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84811" w14:textId="77777777" w:rsidR="00E234A0" w:rsidRPr="000627C1" w:rsidRDefault="00E234A0">
      <w:pPr>
        <w:widowControl w:val="0"/>
        <w:pBdr>
          <w:top w:val="nil"/>
          <w:left w:val="nil"/>
          <w:bottom w:val="nil"/>
          <w:right w:val="nil"/>
          <w:between w:val="nil"/>
        </w:pBdr>
        <w:spacing w:line="276" w:lineRule="auto"/>
        <w:rPr>
          <w:lang w:val="id-ID"/>
        </w:rPr>
      </w:pPr>
    </w:p>
    <w:p w14:paraId="37519369" w14:textId="77777777" w:rsidR="00E234A0" w:rsidRPr="000627C1" w:rsidRDefault="00E234A0">
      <w:pPr>
        <w:widowControl w:val="0"/>
        <w:pBdr>
          <w:top w:val="nil"/>
          <w:left w:val="nil"/>
          <w:bottom w:val="nil"/>
          <w:right w:val="nil"/>
          <w:between w:val="nil"/>
        </w:pBdr>
        <w:spacing w:line="276" w:lineRule="auto"/>
        <w:jc w:val="both"/>
        <w:rPr>
          <w:lang w:val="id-ID"/>
        </w:rPr>
      </w:pPr>
    </w:p>
    <w:p w14:paraId="630608E5" w14:textId="77777777" w:rsidR="00441EFC" w:rsidRPr="000627C1" w:rsidRDefault="00441EFC" w:rsidP="00441EFC">
      <w:pPr>
        <w:jc w:val="both"/>
        <w:rPr>
          <w:rFonts w:ascii="Arial" w:eastAsia="Arial" w:hAnsi="Arial" w:cs="Arial"/>
          <w:b/>
          <w:sz w:val="32"/>
          <w:szCs w:val="32"/>
          <w:lang w:val="id-ID"/>
        </w:rPr>
      </w:pPr>
      <w:r w:rsidRPr="000627C1">
        <w:rPr>
          <w:rFonts w:ascii="Arial" w:eastAsia="Arial" w:hAnsi="Arial" w:cs="Arial"/>
          <w:b/>
          <w:sz w:val="32"/>
          <w:szCs w:val="32"/>
          <w:lang w:val="id-ID"/>
        </w:rPr>
        <w:t>Perbandingan Algoritma K-Means dan K-Medoids</w:t>
      </w:r>
    </w:p>
    <w:p w14:paraId="4F90F7D0" w14:textId="6CEBD5F5" w:rsidR="00E234A0" w:rsidRPr="000627C1" w:rsidRDefault="00441EFC">
      <w:pPr>
        <w:jc w:val="both"/>
        <w:rPr>
          <w:rFonts w:ascii="Arial" w:eastAsia="Arial" w:hAnsi="Arial" w:cs="Arial"/>
          <w:b/>
          <w:sz w:val="32"/>
          <w:szCs w:val="32"/>
          <w:lang w:val="id-ID"/>
        </w:rPr>
      </w:pPr>
      <w:r w:rsidRPr="000627C1">
        <w:rPr>
          <w:rFonts w:ascii="Arial" w:eastAsia="Arial" w:hAnsi="Arial" w:cs="Arial"/>
          <w:b/>
          <w:sz w:val="32"/>
          <w:szCs w:val="32"/>
          <w:lang w:val="id-ID"/>
        </w:rPr>
        <w:t xml:space="preserve">Untuk </w:t>
      </w:r>
      <w:r w:rsidR="001275C0" w:rsidRPr="000627C1">
        <w:rPr>
          <w:rFonts w:ascii="Arial" w:eastAsia="Arial" w:hAnsi="Arial" w:cs="Arial"/>
          <w:b/>
          <w:sz w:val="32"/>
          <w:szCs w:val="32"/>
          <w:lang w:val="id-ID"/>
        </w:rPr>
        <w:t>Cluster</w:t>
      </w:r>
      <w:r w:rsidRPr="000627C1">
        <w:rPr>
          <w:rFonts w:ascii="Arial" w:eastAsia="Arial" w:hAnsi="Arial" w:cs="Arial"/>
          <w:b/>
          <w:sz w:val="32"/>
          <w:szCs w:val="32"/>
          <w:lang w:val="id-ID"/>
        </w:rPr>
        <w:t>ing</w:t>
      </w:r>
      <w:r w:rsidR="001275C0" w:rsidRPr="000627C1">
        <w:rPr>
          <w:rFonts w:ascii="Arial" w:eastAsia="Arial" w:hAnsi="Arial" w:cs="Arial"/>
          <w:b/>
          <w:sz w:val="32"/>
          <w:szCs w:val="32"/>
          <w:lang w:val="id-ID"/>
        </w:rPr>
        <w:t xml:space="preserve"> Harga Beras</w:t>
      </w:r>
      <w:r w:rsidR="00487D6D" w:rsidRPr="000627C1">
        <w:rPr>
          <w:rFonts w:ascii="Arial" w:eastAsia="Arial" w:hAnsi="Arial" w:cs="Arial"/>
          <w:b/>
          <w:sz w:val="32"/>
          <w:szCs w:val="32"/>
          <w:lang w:val="id-ID"/>
        </w:rPr>
        <w:t xml:space="preserve"> </w:t>
      </w:r>
      <w:r w:rsidR="009C3F97" w:rsidRPr="000627C1">
        <w:rPr>
          <w:rFonts w:ascii="Arial" w:eastAsia="Arial" w:hAnsi="Arial" w:cs="Arial"/>
          <w:b/>
          <w:sz w:val="32"/>
          <w:szCs w:val="32"/>
          <w:lang w:val="id-ID"/>
        </w:rPr>
        <w:t xml:space="preserve">di </w:t>
      </w:r>
      <w:r w:rsidR="00E7328E" w:rsidRPr="000627C1">
        <w:rPr>
          <w:rFonts w:ascii="Arial" w:eastAsia="Arial" w:hAnsi="Arial" w:cs="Arial"/>
          <w:b/>
          <w:sz w:val="32"/>
          <w:szCs w:val="32"/>
          <w:lang w:val="id-ID"/>
        </w:rPr>
        <w:t xml:space="preserve">Provinsi Jawa Tengah </w:t>
      </w:r>
    </w:p>
    <w:p w14:paraId="4C7AB047" w14:textId="77777777" w:rsidR="00E234A0" w:rsidRPr="000627C1" w:rsidRDefault="00E234A0">
      <w:pPr>
        <w:jc w:val="both"/>
        <w:rPr>
          <w:rFonts w:ascii="Arial" w:eastAsia="Arial" w:hAnsi="Arial" w:cs="Arial"/>
          <w:lang w:val="id-ID"/>
        </w:rPr>
      </w:pPr>
    </w:p>
    <w:p w14:paraId="19C96E89" w14:textId="77777777" w:rsidR="00E234A0" w:rsidRPr="000627C1" w:rsidRDefault="00E234A0">
      <w:pPr>
        <w:jc w:val="both"/>
        <w:rPr>
          <w:rFonts w:ascii="Arial" w:eastAsia="Arial" w:hAnsi="Arial" w:cs="Arial"/>
          <w:lang w:val="id-ID"/>
        </w:rPr>
      </w:pPr>
    </w:p>
    <w:p w14:paraId="5FA22FF8" w14:textId="103CD9ED" w:rsidR="00E234A0" w:rsidRPr="000627C1" w:rsidRDefault="00E7328E">
      <w:pPr>
        <w:jc w:val="both"/>
        <w:rPr>
          <w:rFonts w:ascii="Arial" w:eastAsia="Arial" w:hAnsi="Arial" w:cs="Arial"/>
          <w:lang w:val="id-ID"/>
        </w:rPr>
      </w:pPr>
      <w:r w:rsidRPr="000627C1">
        <w:rPr>
          <w:rFonts w:ascii="Arial" w:eastAsia="Arial" w:hAnsi="Arial" w:cs="Arial"/>
          <w:b/>
          <w:lang w:val="id-ID"/>
        </w:rPr>
        <w:t>Galet Guntoro Setiaji</w:t>
      </w:r>
      <w:r w:rsidRPr="000627C1">
        <w:rPr>
          <w:rFonts w:ascii="Arial" w:eastAsia="Arial" w:hAnsi="Arial" w:cs="Arial"/>
          <w:b/>
          <w:vertAlign w:val="superscript"/>
          <w:lang w:val="id-ID"/>
        </w:rPr>
        <w:t>1</w:t>
      </w:r>
      <w:r w:rsidRPr="000627C1">
        <w:rPr>
          <w:rFonts w:ascii="Arial" w:eastAsia="Arial" w:hAnsi="Arial" w:cs="Arial"/>
          <w:b/>
          <w:lang w:val="id-ID"/>
        </w:rPr>
        <w:t>, Astrid Novita Putri</w:t>
      </w:r>
      <w:r w:rsidRPr="000627C1">
        <w:rPr>
          <w:rFonts w:ascii="Arial" w:eastAsia="Arial" w:hAnsi="Arial" w:cs="Arial"/>
          <w:b/>
          <w:vertAlign w:val="superscript"/>
          <w:lang w:val="id-ID"/>
        </w:rPr>
        <w:t>2</w:t>
      </w:r>
      <w:r w:rsidRPr="000627C1">
        <w:rPr>
          <w:rFonts w:ascii="Arial" w:eastAsia="Arial" w:hAnsi="Arial" w:cs="Arial"/>
          <w:b/>
          <w:lang w:val="id-ID"/>
        </w:rPr>
        <w:t>, Dinar Anggit Wicaksana</w:t>
      </w:r>
      <w:r w:rsidRPr="000627C1">
        <w:rPr>
          <w:rFonts w:ascii="Arial" w:eastAsia="Arial" w:hAnsi="Arial" w:cs="Arial"/>
          <w:b/>
          <w:vertAlign w:val="superscript"/>
          <w:lang w:val="id-ID"/>
        </w:rPr>
        <w:t>3</w:t>
      </w:r>
    </w:p>
    <w:p w14:paraId="6C1731C1" w14:textId="6796B5CF" w:rsidR="00E234A0" w:rsidRPr="000627C1" w:rsidRDefault="00F66776">
      <w:pPr>
        <w:jc w:val="both"/>
        <w:rPr>
          <w:rFonts w:ascii="Arial" w:eastAsia="Arial" w:hAnsi="Arial" w:cs="Arial"/>
          <w:lang w:val="id-ID"/>
        </w:rPr>
      </w:pPr>
      <w:r w:rsidRPr="000627C1">
        <w:rPr>
          <w:rFonts w:ascii="Arial" w:eastAsia="Arial" w:hAnsi="Arial" w:cs="Arial"/>
          <w:vertAlign w:val="superscript"/>
          <w:lang w:val="id-ID"/>
        </w:rPr>
        <w:t>1</w:t>
      </w:r>
      <w:r w:rsidR="00E7328E" w:rsidRPr="000627C1">
        <w:rPr>
          <w:rFonts w:ascii="Arial" w:eastAsia="Arial" w:hAnsi="Arial" w:cs="Arial"/>
          <w:lang w:val="id-ID"/>
        </w:rPr>
        <w:t>Fakultas Teknologi Informasi dan Komunikasi, Universitas Semarang</w:t>
      </w:r>
    </w:p>
    <w:p w14:paraId="50DCB232" w14:textId="584D0459" w:rsidR="00E234A0" w:rsidRPr="000627C1" w:rsidRDefault="00487D6D">
      <w:pPr>
        <w:jc w:val="both"/>
        <w:rPr>
          <w:rFonts w:ascii="Arial" w:eastAsia="Arial" w:hAnsi="Arial" w:cs="Arial"/>
          <w:lang w:val="id-ID"/>
        </w:rPr>
      </w:pPr>
      <w:r w:rsidRPr="000627C1">
        <w:rPr>
          <w:rFonts w:ascii="Arial" w:eastAsia="Arial" w:hAnsi="Arial" w:cs="Arial"/>
          <w:lang w:val="id-ID"/>
        </w:rPr>
        <w:t xml:space="preserve">Jl. Soekarno Hatta, Semarang, telp:024-6702757, e-mail: gallet@usm.ac.id </w:t>
      </w:r>
    </w:p>
    <w:p w14:paraId="2DBBA6B6" w14:textId="3487F81F" w:rsidR="00487D6D" w:rsidRPr="000627C1" w:rsidRDefault="00487D6D" w:rsidP="00487D6D">
      <w:pPr>
        <w:jc w:val="both"/>
        <w:rPr>
          <w:rFonts w:ascii="Arial" w:eastAsia="Arial" w:hAnsi="Arial" w:cs="Arial"/>
          <w:lang w:val="id-ID"/>
        </w:rPr>
      </w:pPr>
      <w:r w:rsidRPr="000627C1">
        <w:rPr>
          <w:rFonts w:ascii="Arial" w:eastAsia="Arial" w:hAnsi="Arial" w:cs="Arial"/>
          <w:vertAlign w:val="superscript"/>
          <w:lang w:val="id-ID"/>
        </w:rPr>
        <w:t>2</w:t>
      </w:r>
      <w:r w:rsidRPr="000627C1">
        <w:rPr>
          <w:rFonts w:ascii="Arial" w:eastAsia="Arial" w:hAnsi="Arial" w:cs="Arial"/>
          <w:lang w:val="id-ID"/>
        </w:rPr>
        <w:t>Fakultas Teknologi Informasi dan Komunikasi, Universitas Semarang</w:t>
      </w:r>
    </w:p>
    <w:p w14:paraId="2BB55EEC" w14:textId="048A4D7F" w:rsidR="00E234A0" w:rsidRPr="000627C1" w:rsidRDefault="00487D6D">
      <w:pPr>
        <w:jc w:val="both"/>
        <w:rPr>
          <w:rFonts w:ascii="Arial" w:eastAsia="Arial" w:hAnsi="Arial" w:cs="Arial"/>
          <w:lang w:val="id-ID"/>
        </w:rPr>
      </w:pPr>
      <w:r w:rsidRPr="000627C1">
        <w:rPr>
          <w:rFonts w:ascii="Arial" w:eastAsia="Arial" w:hAnsi="Arial" w:cs="Arial"/>
          <w:lang w:val="id-ID"/>
        </w:rPr>
        <w:t xml:space="preserve">Jl. Soekarno Hatta, Semarang, telp:024-6702757, e-mail: astrid@usm.ac.id </w:t>
      </w:r>
    </w:p>
    <w:p w14:paraId="3A96ED0B" w14:textId="0ECB58D4" w:rsidR="00487D6D" w:rsidRPr="000627C1" w:rsidRDefault="00487D6D" w:rsidP="00487D6D">
      <w:pPr>
        <w:jc w:val="both"/>
        <w:rPr>
          <w:rFonts w:ascii="Arial" w:eastAsia="Arial" w:hAnsi="Arial" w:cs="Arial"/>
          <w:lang w:val="id-ID"/>
        </w:rPr>
      </w:pPr>
      <w:r w:rsidRPr="000627C1">
        <w:rPr>
          <w:rFonts w:ascii="Arial" w:eastAsia="Arial" w:hAnsi="Arial" w:cs="Arial"/>
          <w:vertAlign w:val="superscript"/>
          <w:lang w:val="id-ID"/>
        </w:rPr>
        <w:t>3</w:t>
      </w:r>
      <w:r w:rsidRPr="000627C1">
        <w:rPr>
          <w:rFonts w:ascii="Arial" w:eastAsia="Arial" w:hAnsi="Arial" w:cs="Arial"/>
          <w:lang w:val="id-ID"/>
        </w:rPr>
        <w:t>Fakultas Teknologi Informasi dan Komunikasi, Universitas Semarang</w:t>
      </w:r>
    </w:p>
    <w:p w14:paraId="4B10A3D9" w14:textId="15605BDB" w:rsidR="00487D6D" w:rsidRPr="000627C1" w:rsidRDefault="00487D6D" w:rsidP="00487D6D">
      <w:pPr>
        <w:jc w:val="both"/>
        <w:rPr>
          <w:rFonts w:ascii="Arial" w:eastAsia="Arial" w:hAnsi="Arial" w:cs="Arial"/>
          <w:lang w:val="id-ID"/>
        </w:rPr>
      </w:pPr>
      <w:r w:rsidRPr="000627C1">
        <w:rPr>
          <w:rFonts w:ascii="Arial" w:eastAsia="Arial" w:hAnsi="Arial" w:cs="Arial"/>
          <w:lang w:val="id-ID"/>
        </w:rPr>
        <w:t>Jl. Soekarno Hatta, Semarang, telp:024-6702757, e-mail: dinar_anggit@usm.ac.id</w:t>
      </w:r>
    </w:p>
    <w:p w14:paraId="64CA0FB0" w14:textId="77777777" w:rsidR="00487D6D" w:rsidRPr="000627C1" w:rsidRDefault="00487D6D">
      <w:pPr>
        <w:jc w:val="both"/>
        <w:rPr>
          <w:rFonts w:ascii="Arial" w:eastAsia="Arial" w:hAnsi="Arial" w:cs="Arial"/>
          <w:lang w:val="id-ID"/>
        </w:rPr>
      </w:pPr>
    </w:p>
    <w:p w14:paraId="680744C5" w14:textId="77777777" w:rsidR="00E234A0" w:rsidRPr="000627C1" w:rsidRDefault="00E234A0">
      <w:pPr>
        <w:jc w:val="both"/>
        <w:rPr>
          <w:rFonts w:ascii="Arial" w:eastAsia="Arial" w:hAnsi="Arial" w:cs="Arial"/>
          <w:lang w:val="id-ID"/>
        </w:rPr>
        <w:sectPr w:rsidR="00E234A0" w:rsidRPr="000627C1">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p>
    <w:p w14:paraId="79E62CE1" w14:textId="77777777" w:rsidR="00E234A0" w:rsidRPr="000627C1" w:rsidRDefault="00F66776">
      <w:pPr>
        <w:pBdr>
          <w:top w:val="single" w:sz="4" w:space="1" w:color="000000"/>
          <w:bottom w:val="single" w:sz="4" w:space="1" w:color="000000"/>
        </w:pBdr>
        <w:shd w:val="clear" w:color="auto" w:fill="D9D9D9"/>
        <w:jc w:val="both"/>
        <w:rPr>
          <w:rFonts w:ascii="Arial" w:eastAsia="Arial" w:hAnsi="Arial" w:cs="Arial"/>
          <w:color w:val="000000"/>
          <w:lang w:val="id-ID"/>
        </w:rPr>
      </w:pPr>
      <w:r w:rsidRPr="000627C1">
        <w:rPr>
          <w:rFonts w:ascii="Arial" w:eastAsia="Arial" w:hAnsi="Arial" w:cs="Arial"/>
          <w:b/>
          <w:color w:val="000000"/>
          <w:lang w:val="id-ID"/>
        </w:rPr>
        <w:t>ARTICLE  INFO</w:t>
      </w:r>
    </w:p>
    <w:p w14:paraId="0E54A27C" w14:textId="77777777" w:rsidR="00E234A0" w:rsidRPr="000627C1" w:rsidRDefault="00E234A0">
      <w:pPr>
        <w:jc w:val="both"/>
        <w:rPr>
          <w:rFonts w:ascii="Arial" w:eastAsia="Arial" w:hAnsi="Arial" w:cs="Arial"/>
          <w:i/>
          <w:sz w:val="18"/>
          <w:szCs w:val="18"/>
          <w:lang w:val="id-ID"/>
        </w:rPr>
      </w:pPr>
    </w:p>
    <w:p w14:paraId="5FEA3481" w14:textId="77777777" w:rsidR="00E234A0" w:rsidRPr="000627C1" w:rsidRDefault="00F66776">
      <w:pPr>
        <w:jc w:val="both"/>
        <w:rPr>
          <w:rFonts w:ascii="Arial" w:eastAsia="Arial" w:hAnsi="Arial" w:cs="Arial"/>
          <w:i/>
          <w:sz w:val="18"/>
          <w:szCs w:val="18"/>
          <w:lang w:val="id-ID"/>
        </w:rPr>
      </w:pPr>
      <w:r w:rsidRPr="000627C1">
        <w:rPr>
          <w:rFonts w:ascii="Arial" w:eastAsia="Arial" w:hAnsi="Arial" w:cs="Arial"/>
          <w:i/>
          <w:sz w:val="18"/>
          <w:szCs w:val="18"/>
          <w:lang w:val="id-ID"/>
        </w:rPr>
        <w:t>History of the article :</w:t>
      </w:r>
    </w:p>
    <w:p w14:paraId="36ED2150"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 xml:space="preserve">Received 30 December 2010 </w:t>
      </w:r>
    </w:p>
    <w:p w14:paraId="4223DBD8"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Received in revised form 30 April 2011</w:t>
      </w:r>
    </w:p>
    <w:p w14:paraId="74B5C8E1"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 xml:space="preserve">Accepted 26 September 2012 </w:t>
      </w:r>
    </w:p>
    <w:p w14:paraId="7CE850A7"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 xml:space="preserve">Available online 8 October 2012 </w:t>
      </w:r>
    </w:p>
    <w:p w14:paraId="776B0CAD" w14:textId="77777777" w:rsidR="00E234A0" w:rsidRPr="000627C1" w:rsidRDefault="00E234A0">
      <w:pPr>
        <w:jc w:val="both"/>
        <w:rPr>
          <w:rFonts w:ascii="Arial" w:eastAsia="Arial" w:hAnsi="Arial" w:cs="Arial"/>
          <w:sz w:val="18"/>
          <w:szCs w:val="18"/>
          <w:lang w:val="id-ID"/>
        </w:rPr>
      </w:pPr>
    </w:p>
    <w:p w14:paraId="60D24C58" w14:textId="77777777" w:rsidR="00E234A0" w:rsidRPr="000627C1" w:rsidRDefault="00F66776">
      <w:pPr>
        <w:pBdr>
          <w:top w:val="single" w:sz="4" w:space="1" w:color="000000"/>
        </w:pBdr>
        <w:shd w:val="clear" w:color="auto" w:fill="D9D9D9"/>
        <w:jc w:val="both"/>
        <w:rPr>
          <w:rFonts w:ascii="Arial" w:eastAsia="Arial" w:hAnsi="Arial" w:cs="Arial"/>
          <w:b/>
          <w:sz w:val="18"/>
          <w:szCs w:val="18"/>
          <w:lang w:val="id-ID"/>
        </w:rPr>
      </w:pPr>
      <w:r w:rsidRPr="000627C1">
        <w:rPr>
          <w:rFonts w:ascii="Arial" w:eastAsia="Arial" w:hAnsi="Arial" w:cs="Arial"/>
          <w:b/>
          <w:sz w:val="18"/>
          <w:szCs w:val="18"/>
          <w:lang w:val="id-ID"/>
        </w:rPr>
        <w:t xml:space="preserve">Keywords: </w:t>
      </w:r>
    </w:p>
    <w:p w14:paraId="7EC7C3C7" w14:textId="77777777" w:rsidR="00E234A0" w:rsidRPr="000627C1" w:rsidRDefault="00E234A0">
      <w:pPr>
        <w:jc w:val="both"/>
        <w:rPr>
          <w:rFonts w:ascii="Arial" w:eastAsia="Arial" w:hAnsi="Arial" w:cs="Arial"/>
          <w:sz w:val="18"/>
          <w:szCs w:val="18"/>
          <w:lang w:val="id-ID"/>
        </w:rPr>
      </w:pPr>
    </w:p>
    <w:p w14:paraId="1F76784F" w14:textId="59C8BC3C" w:rsidR="00DB3E42" w:rsidRDefault="00DB3E42">
      <w:pPr>
        <w:jc w:val="both"/>
        <w:rPr>
          <w:rFonts w:ascii="Arial" w:eastAsia="Arial" w:hAnsi="Arial" w:cs="Arial"/>
          <w:sz w:val="18"/>
          <w:szCs w:val="18"/>
          <w:lang w:val="id-ID"/>
        </w:rPr>
      </w:pPr>
      <w:proofErr w:type="spellStart"/>
      <w:r>
        <w:rPr>
          <w:rFonts w:ascii="Arial" w:eastAsia="Arial" w:hAnsi="Arial" w:cs="Arial"/>
          <w:sz w:val="18"/>
          <w:szCs w:val="18"/>
          <w:lang w:val="en-US"/>
        </w:rPr>
        <w:t>Clsutering</w:t>
      </w:r>
      <w:proofErr w:type="spellEnd"/>
      <w:r w:rsidR="006A5192">
        <w:rPr>
          <w:rFonts w:ascii="Arial" w:eastAsia="Arial" w:hAnsi="Arial" w:cs="Arial"/>
          <w:sz w:val="18"/>
          <w:szCs w:val="18"/>
          <w:lang w:val="en-US"/>
        </w:rPr>
        <w:t xml:space="preserve">; </w:t>
      </w:r>
      <w:r>
        <w:rPr>
          <w:rFonts w:ascii="Arial" w:eastAsia="Arial" w:hAnsi="Arial" w:cs="Arial"/>
          <w:sz w:val="18"/>
          <w:szCs w:val="18"/>
          <w:lang w:val="en-US"/>
        </w:rPr>
        <w:t xml:space="preserve">Beras; Jawa Tengah; </w:t>
      </w:r>
      <w:r w:rsidRPr="00DB3E42">
        <w:rPr>
          <w:rFonts w:ascii="Arial" w:eastAsia="Arial" w:hAnsi="Arial" w:cs="Arial"/>
          <w:sz w:val="18"/>
          <w:szCs w:val="18"/>
          <w:lang w:val="id-ID"/>
        </w:rPr>
        <w:t>K-Means</w:t>
      </w:r>
      <w:r>
        <w:rPr>
          <w:rFonts w:ascii="Arial" w:eastAsia="Arial" w:hAnsi="Arial" w:cs="Arial"/>
          <w:sz w:val="18"/>
          <w:szCs w:val="18"/>
          <w:lang w:val="en-US"/>
        </w:rPr>
        <w:t>;</w:t>
      </w:r>
      <w:r w:rsidRPr="00DB3E42">
        <w:rPr>
          <w:rFonts w:ascii="Arial" w:eastAsia="Arial" w:hAnsi="Arial" w:cs="Arial"/>
          <w:sz w:val="18"/>
          <w:szCs w:val="18"/>
          <w:lang w:val="id-ID"/>
        </w:rPr>
        <w:t xml:space="preserve"> </w:t>
      </w:r>
    </w:p>
    <w:p w14:paraId="547603D1" w14:textId="2E7D7ECE" w:rsidR="00E234A0" w:rsidRPr="000627C1" w:rsidRDefault="00DB3E42">
      <w:pPr>
        <w:jc w:val="both"/>
        <w:rPr>
          <w:rFonts w:ascii="Arial" w:eastAsia="Arial" w:hAnsi="Arial" w:cs="Arial"/>
          <w:sz w:val="18"/>
          <w:szCs w:val="18"/>
          <w:lang w:val="id-ID"/>
        </w:rPr>
      </w:pPr>
      <w:r w:rsidRPr="00DB3E42">
        <w:rPr>
          <w:rFonts w:ascii="Arial" w:eastAsia="Arial" w:hAnsi="Arial" w:cs="Arial"/>
          <w:sz w:val="18"/>
          <w:szCs w:val="18"/>
          <w:lang w:val="id-ID"/>
        </w:rPr>
        <w:t>K-Medoids</w:t>
      </w:r>
    </w:p>
    <w:p w14:paraId="4E7D417E" w14:textId="77777777" w:rsidR="00E234A0" w:rsidRPr="000627C1" w:rsidRDefault="00E234A0">
      <w:pPr>
        <w:jc w:val="both"/>
        <w:rPr>
          <w:rFonts w:ascii="Arial" w:eastAsia="Arial" w:hAnsi="Arial" w:cs="Arial"/>
          <w:sz w:val="18"/>
          <w:szCs w:val="18"/>
          <w:lang w:val="id-ID"/>
        </w:rPr>
      </w:pPr>
    </w:p>
    <w:p w14:paraId="36464D13" w14:textId="77777777" w:rsidR="00E234A0" w:rsidRPr="000627C1" w:rsidRDefault="00F66776">
      <w:pPr>
        <w:pBdr>
          <w:top w:val="single" w:sz="4" w:space="1" w:color="000000"/>
        </w:pBdr>
        <w:shd w:val="clear" w:color="auto" w:fill="D9D9D9"/>
        <w:jc w:val="both"/>
        <w:rPr>
          <w:rFonts w:ascii="Arial" w:eastAsia="Arial" w:hAnsi="Arial" w:cs="Arial"/>
          <w:b/>
          <w:sz w:val="18"/>
          <w:szCs w:val="18"/>
          <w:lang w:val="id-ID"/>
        </w:rPr>
      </w:pPr>
      <w:r w:rsidRPr="000627C1">
        <w:rPr>
          <w:rFonts w:ascii="Arial" w:eastAsia="Arial" w:hAnsi="Arial" w:cs="Arial"/>
          <w:b/>
          <w:sz w:val="18"/>
          <w:szCs w:val="18"/>
          <w:lang w:val="id-ID"/>
        </w:rPr>
        <w:t>* Correspondece:</w:t>
      </w:r>
    </w:p>
    <w:p w14:paraId="4207A4A0" w14:textId="77777777" w:rsidR="00E234A0" w:rsidRPr="000627C1" w:rsidRDefault="00E234A0">
      <w:pPr>
        <w:jc w:val="both"/>
        <w:rPr>
          <w:rFonts w:ascii="Arial" w:eastAsia="Arial" w:hAnsi="Arial" w:cs="Arial"/>
          <w:sz w:val="18"/>
          <w:szCs w:val="18"/>
          <w:lang w:val="id-ID"/>
        </w:rPr>
      </w:pPr>
    </w:p>
    <w:p w14:paraId="3A4355FB"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 xml:space="preserve">Telepon: </w:t>
      </w:r>
    </w:p>
    <w:p w14:paraId="44465F71"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 xml:space="preserve">+62 (024) 12345678 </w:t>
      </w:r>
    </w:p>
    <w:p w14:paraId="5AC8430C" w14:textId="77777777" w:rsidR="00E234A0" w:rsidRPr="000627C1" w:rsidRDefault="00E234A0">
      <w:pPr>
        <w:jc w:val="both"/>
        <w:rPr>
          <w:rFonts w:ascii="Arial" w:eastAsia="Arial" w:hAnsi="Arial" w:cs="Arial"/>
          <w:sz w:val="18"/>
          <w:szCs w:val="18"/>
          <w:lang w:val="id-ID"/>
        </w:rPr>
      </w:pPr>
    </w:p>
    <w:p w14:paraId="4FC10AC3"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 xml:space="preserve">E-mail: </w:t>
      </w:r>
    </w:p>
    <w:p w14:paraId="3BC6A7CB" w14:textId="77777777" w:rsidR="00E234A0" w:rsidRPr="000627C1" w:rsidRDefault="00F66776">
      <w:pPr>
        <w:jc w:val="both"/>
        <w:rPr>
          <w:rFonts w:ascii="Arial" w:eastAsia="Arial" w:hAnsi="Arial" w:cs="Arial"/>
          <w:sz w:val="18"/>
          <w:szCs w:val="18"/>
          <w:lang w:val="id-ID"/>
        </w:rPr>
      </w:pPr>
      <w:r w:rsidRPr="000627C1">
        <w:rPr>
          <w:rFonts w:ascii="Arial" w:eastAsia="Arial" w:hAnsi="Arial" w:cs="Arial"/>
          <w:sz w:val="18"/>
          <w:szCs w:val="18"/>
          <w:lang w:val="id-ID"/>
        </w:rPr>
        <w:t>first_author@afiliasi.xx.xx</w:t>
      </w:r>
    </w:p>
    <w:p w14:paraId="4F1FDF20" w14:textId="77777777" w:rsidR="00E234A0" w:rsidRPr="000627C1" w:rsidRDefault="00E234A0">
      <w:pPr>
        <w:jc w:val="both"/>
        <w:rPr>
          <w:rFonts w:ascii="Arial" w:eastAsia="Arial" w:hAnsi="Arial" w:cs="Arial"/>
          <w:sz w:val="18"/>
          <w:szCs w:val="18"/>
          <w:lang w:val="id-ID"/>
        </w:rPr>
      </w:pPr>
    </w:p>
    <w:p w14:paraId="14BFBA4D" w14:textId="37FEB911" w:rsidR="00E234A0" w:rsidRDefault="00E234A0">
      <w:pPr>
        <w:jc w:val="both"/>
        <w:rPr>
          <w:rFonts w:ascii="Arial" w:eastAsia="Arial" w:hAnsi="Arial" w:cs="Arial"/>
          <w:color w:val="000000"/>
          <w:lang w:val="id-ID"/>
        </w:rPr>
      </w:pPr>
    </w:p>
    <w:p w14:paraId="420E86A2" w14:textId="424FDD4D" w:rsidR="00947CE1" w:rsidRDefault="00947CE1">
      <w:pPr>
        <w:jc w:val="both"/>
        <w:rPr>
          <w:rFonts w:ascii="Arial" w:eastAsia="Arial" w:hAnsi="Arial" w:cs="Arial"/>
          <w:color w:val="000000"/>
          <w:lang w:val="id-ID"/>
        </w:rPr>
      </w:pPr>
    </w:p>
    <w:p w14:paraId="0CE9B4C2" w14:textId="7CC82B86" w:rsidR="00947CE1" w:rsidRDefault="00947CE1">
      <w:pPr>
        <w:jc w:val="both"/>
        <w:rPr>
          <w:rFonts w:ascii="Arial" w:eastAsia="Arial" w:hAnsi="Arial" w:cs="Arial"/>
          <w:color w:val="000000"/>
          <w:lang w:val="id-ID"/>
        </w:rPr>
      </w:pPr>
    </w:p>
    <w:p w14:paraId="263AA499" w14:textId="32C9513B" w:rsidR="00947CE1" w:rsidRDefault="00947CE1">
      <w:pPr>
        <w:jc w:val="both"/>
        <w:rPr>
          <w:rFonts w:ascii="Arial" w:eastAsia="Arial" w:hAnsi="Arial" w:cs="Arial"/>
          <w:color w:val="000000"/>
          <w:lang w:val="id-ID"/>
        </w:rPr>
      </w:pPr>
    </w:p>
    <w:p w14:paraId="703E217E" w14:textId="42DC0E2F" w:rsidR="00947CE1" w:rsidRDefault="00947CE1">
      <w:pPr>
        <w:jc w:val="both"/>
        <w:rPr>
          <w:rFonts w:ascii="Arial" w:eastAsia="Arial" w:hAnsi="Arial" w:cs="Arial"/>
          <w:color w:val="000000"/>
          <w:lang w:val="id-ID"/>
        </w:rPr>
      </w:pPr>
    </w:p>
    <w:p w14:paraId="0F18ECC1" w14:textId="4A3F6D1F" w:rsidR="007044B6" w:rsidRDefault="007044B6">
      <w:pPr>
        <w:jc w:val="both"/>
        <w:rPr>
          <w:rFonts w:ascii="Arial" w:eastAsia="Arial" w:hAnsi="Arial" w:cs="Arial"/>
          <w:color w:val="000000"/>
          <w:lang w:val="id-ID"/>
        </w:rPr>
      </w:pPr>
    </w:p>
    <w:p w14:paraId="7E4A2343" w14:textId="7D37BBD8" w:rsidR="007044B6" w:rsidRDefault="007044B6">
      <w:pPr>
        <w:jc w:val="both"/>
        <w:rPr>
          <w:rFonts w:ascii="Arial" w:eastAsia="Arial" w:hAnsi="Arial" w:cs="Arial"/>
          <w:color w:val="000000"/>
          <w:lang w:val="id-ID"/>
        </w:rPr>
      </w:pPr>
    </w:p>
    <w:p w14:paraId="5E2E4D12" w14:textId="77777777" w:rsidR="007044B6" w:rsidRDefault="007044B6">
      <w:pPr>
        <w:jc w:val="both"/>
        <w:rPr>
          <w:rFonts w:ascii="Arial" w:eastAsia="Arial" w:hAnsi="Arial" w:cs="Arial"/>
          <w:color w:val="000000"/>
          <w:lang w:val="id-ID"/>
        </w:rPr>
      </w:pPr>
    </w:p>
    <w:p w14:paraId="1A5AD020" w14:textId="77777777" w:rsidR="00E234A0" w:rsidRPr="000627C1" w:rsidRDefault="00E234A0">
      <w:pPr>
        <w:jc w:val="both"/>
        <w:rPr>
          <w:rFonts w:ascii="Arial" w:eastAsia="Arial" w:hAnsi="Arial" w:cs="Arial"/>
          <w:color w:val="000000"/>
          <w:lang w:val="id-ID"/>
        </w:rPr>
      </w:pPr>
    </w:p>
    <w:p w14:paraId="28EF1F49" w14:textId="58390F83" w:rsidR="00E234A0" w:rsidRPr="000627C1" w:rsidRDefault="00F66776">
      <w:pPr>
        <w:pBdr>
          <w:top w:val="single" w:sz="4" w:space="1" w:color="000000"/>
          <w:bottom w:val="single" w:sz="4" w:space="1" w:color="000000"/>
        </w:pBdr>
        <w:jc w:val="both"/>
        <w:rPr>
          <w:color w:val="000000"/>
          <w:lang w:val="id-ID"/>
        </w:rPr>
      </w:pPr>
      <w:r w:rsidRPr="000627C1">
        <w:rPr>
          <w:b/>
          <w:i/>
          <w:color w:val="000000"/>
          <w:lang w:val="id-ID"/>
        </w:rPr>
        <w:t xml:space="preserve">ABSTRACT </w:t>
      </w:r>
    </w:p>
    <w:p w14:paraId="78900E2E" w14:textId="77777777" w:rsidR="00E234A0" w:rsidRPr="000627C1" w:rsidRDefault="00E234A0">
      <w:pPr>
        <w:ind w:left="142"/>
        <w:jc w:val="both"/>
        <w:rPr>
          <w:color w:val="000000"/>
          <w:lang w:val="id-ID"/>
        </w:rPr>
      </w:pPr>
    </w:p>
    <w:p w14:paraId="3A39B006" w14:textId="0C589E0B" w:rsidR="00576256" w:rsidRPr="000627C1" w:rsidRDefault="00692E7A" w:rsidP="00B80FB8">
      <w:pPr>
        <w:jc w:val="both"/>
        <w:rPr>
          <w:color w:val="000000"/>
          <w:lang w:val="id-ID"/>
        </w:rPr>
      </w:pPr>
      <w:r w:rsidRPr="000627C1">
        <w:rPr>
          <w:color w:val="000000"/>
          <w:lang w:val="id-ID"/>
        </w:rPr>
        <w:t>Beras merupakan komoditas pangan utama bagi masyarakat di</w:t>
      </w:r>
      <w:r w:rsidR="00C92AC3" w:rsidRPr="000627C1">
        <w:rPr>
          <w:color w:val="000000"/>
          <w:lang w:val="id-ID"/>
        </w:rPr>
        <w:t xml:space="preserve"> </w:t>
      </w:r>
      <w:r w:rsidR="00B80FB8" w:rsidRPr="000627C1">
        <w:rPr>
          <w:color w:val="000000"/>
          <w:lang w:val="id-ID"/>
        </w:rPr>
        <w:t>Indonesia</w:t>
      </w:r>
      <w:r w:rsidRPr="000627C1">
        <w:rPr>
          <w:color w:val="000000"/>
          <w:lang w:val="id-ID"/>
        </w:rPr>
        <w:t xml:space="preserve"> khususnya di Jawa Tengah.</w:t>
      </w:r>
      <w:r w:rsidRPr="000627C1">
        <w:rPr>
          <w:lang w:val="id-ID"/>
        </w:rPr>
        <w:t xml:space="preserve"> </w:t>
      </w:r>
      <w:r w:rsidRPr="000627C1">
        <w:rPr>
          <w:color w:val="000000"/>
          <w:lang w:val="id-ID"/>
        </w:rPr>
        <w:t>Sebagai kebutuhan pokok, ketersediaan dan harga beras sangat mempengaruhi stabilitas ekonomi dan kesejahteraan masyarakat. Oleh karena itu, pemantauan dan analisis harga beras menjadi hal yang sangat pentin</w:t>
      </w:r>
      <w:r w:rsidR="00E32B80" w:rsidRPr="000627C1">
        <w:rPr>
          <w:color w:val="000000"/>
          <w:lang w:val="id-ID"/>
        </w:rPr>
        <w:t xml:space="preserve">g. Salah satu hal dalam memahami harga beras adalah dengan melakukan clustering atau pengelompokan </w:t>
      </w:r>
      <w:r w:rsidR="00B80FB8" w:rsidRPr="000627C1">
        <w:rPr>
          <w:color w:val="000000"/>
          <w:lang w:val="id-ID"/>
        </w:rPr>
        <w:t xml:space="preserve">harga </w:t>
      </w:r>
      <w:r w:rsidR="00E32B80" w:rsidRPr="000627C1">
        <w:rPr>
          <w:color w:val="000000"/>
          <w:lang w:val="id-ID"/>
        </w:rPr>
        <w:t xml:space="preserve">berdasarkan harga </w:t>
      </w:r>
      <w:r w:rsidR="00B80FB8" w:rsidRPr="000627C1">
        <w:rPr>
          <w:color w:val="000000"/>
          <w:lang w:val="id-ID"/>
        </w:rPr>
        <w:t xml:space="preserve">eceran beras medium. </w:t>
      </w:r>
      <w:r w:rsidR="009612FD" w:rsidRPr="000627C1">
        <w:rPr>
          <w:color w:val="000000"/>
          <w:lang w:val="id-ID"/>
        </w:rPr>
        <w:t>Clustering dapat memberikan gambaran lebih jelas variasi harga di jawa tengah metode yang</w:t>
      </w:r>
      <w:r w:rsidR="00B80FB8" w:rsidRPr="000627C1">
        <w:rPr>
          <w:color w:val="000000"/>
          <w:lang w:val="id-ID"/>
        </w:rPr>
        <w:t xml:space="preserve"> digunakan yaitu </w:t>
      </w:r>
      <w:r w:rsidR="00B80FB8" w:rsidRPr="000627C1">
        <w:rPr>
          <w:i/>
          <w:iCs/>
          <w:color w:val="000000"/>
          <w:lang w:val="id-ID"/>
        </w:rPr>
        <w:t>K-Means</w:t>
      </w:r>
      <w:r w:rsidR="009612FD" w:rsidRPr="000627C1">
        <w:rPr>
          <w:i/>
          <w:iCs/>
          <w:color w:val="000000"/>
          <w:lang w:val="id-ID"/>
        </w:rPr>
        <w:t xml:space="preserve"> dan K-Medoid</w:t>
      </w:r>
      <w:r w:rsidR="00080AA1" w:rsidRPr="000627C1">
        <w:rPr>
          <w:i/>
          <w:iCs/>
          <w:color w:val="000000"/>
          <w:lang w:val="id-ID"/>
        </w:rPr>
        <w:t xml:space="preserve"> </w:t>
      </w:r>
      <w:r w:rsidR="00080AA1" w:rsidRPr="000627C1">
        <w:rPr>
          <w:color w:val="000000"/>
          <w:lang w:val="id-ID"/>
        </w:rPr>
        <w:t xml:space="preserve">dengan membandingkan metode  </w:t>
      </w:r>
      <w:r w:rsidR="00265BF4" w:rsidRPr="000627C1">
        <w:rPr>
          <w:color w:val="000000"/>
          <w:lang w:val="id-ID"/>
        </w:rPr>
        <w:t xml:space="preserve">tersebut </w:t>
      </w:r>
      <w:r w:rsidR="00080AA1" w:rsidRPr="000627C1">
        <w:rPr>
          <w:color w:val="000000"/>
          <w:lang w:val="id-ID"/>
        </w:rPr>
        <w:t>diharapkan mendapatkan</w:t>
      </w:r>
      <w:r w:rsidR="00265BF4" w:rsidRPr="000627C1">
        <w:rPr>
          <w:color w:val="000000"/>
          <w:lang w:val="id-ID"/>
        </w:rPr>
        <w:t xml:space="preserve"> informasi detail dan pola harga beras di berbagai daerah. </w:t>
      </w:r>
      <w:r w:rsidR="007D112B" w:rsidRPr="007D112B">
        <w:rPr>
          <w:color w:val="000000"/>
          <w:lang w:val="id-ID"/>
        </w:rPr>
        <w:t>Hasil yang didapatkan bahwa validitas DBI K-Means dengan K=3 dan K=5 lebih unggul dari pada menggunakan K-Medoids.</w:t>
      </w:r>
    </w:p>
    <w:p w14:paraId="507FEE6D" w14:textId="77777777" w:rsidR="00692E7A" w:rsidRPr="000627C1" w:rsidRDefault="00692E7A" w:rsidP="00B80FB8">
      <w:pPr>
        <w:jc w:val="both"/>
        <w:rPr>
          <w:color w:val="000000"/>
          <w:lang w:val="id-ID"/>
        </w:rPr>
      </w:pPr>
    </w:p>
    <w:p w14:paraId="04D094BB" w14:textId="77777777" w:rsidR="00692E7A" w:rsidRPr="000627C1" w:rsidRDefault="00692E7A" w:rsidP="00B80FB8">
      <w:pPr>
        <w:jc w:val="both"/>
        <w:rPr>
          <w:color w:val="000000"/>
          <w:lang w:val="id-ID"/>
        </w:rPr>
      </w:pPr>
    </w:p>
    <w:p w14:paraId="597682FB" w14:textId="56EAB28C" w:rsidR="00692E7A" w:rsidRPr="000627C1" w:rsidRDefault="00692E7A" w:rsidP="00B80FB8">
      <w:pPr>
        <w:jc w:val="both"/>
        <w:rPr>
          <w:color w:val="000000"/>
          <w:lang w:val="id-ID"/>
        </w:rPr>
        <w:sectPr w:rsidR="00692E7A" w:rsidRPr="000627C1">
          <w:type w:val="continuous"/>
          <w:pgSz w:w="11907" w:h="16840"/>
          <w:pgMar w:top="2405" w:right="1559" w:bottom="1699" w:left="1699" w:header="0" w:footer="720" w:gutter="0"/>
          <w:cols w:num="2" w:space="720" w:equalWidth="0">
            <w:col w:w="4112" w:space="424"/>
            <w:col w:w="4112" w:space="0"/>
          </w:cols>
        </w:sectPr>
      </w:pPr>
    </w:p>
    <w:p w14:paraId="328BB080" w14:textId="77777777" w:rsidR="00E234A0" w:rsidRPr="000627C1" w:rsidRDefault="00E234A0">
      <w:pPr>
        <w:pBdr>
          <w:top w:val="single" w:sz="4" w:space="1" w:color="000000"/>
        </w:pBdr>
        <w:jc w:val="both"/>
        <w:rPr>
          <w:lang w:val="id-ID"/>
        </w:rPr>
      </w:pPr>
    </w:p>
    <w:p w14:paraId="33FEE5C2" w14:textId="3C32CD63" w:rsidR="00E234A0" w:rsidRPr="00AC2195" w:rsidRDefault="00F66776" w:rsidP="00AC2195">
      <w:pPr>
        <w:pStyle w:val="ListParagraph"/>
        <w:numPr>
          <w:ilvl w:val="0"/>
          <w:numId w:val="11"/>
        </w:numPr>
        <w:ind w:left="270" w:hanging="270"/>
        <w:jc w:val="both"/>
        <w:rPr>
          <w:sz w:val="22"/>
          <w:szCs w:val="22"/>
          <w:lang w:val="id-ID"/>
        </w:rPr>
      </w:pPr>
      <w:r w:rsidRPr="00AC2195">
        <w:rPr>
          <w:b/>
          <w:sz w:val="22"/>
          <w:szCs w:val="22"/>
          <w:lang w:val="id-ID"/>
        </w:rPr>
        <w:t xml:space="preserve">INTRODUCTION </w:t>
      </w:r>
    </w:p>
    <w:p w14:paraId="46F580D9" w14:textId="335BA3C2" w:rsidR="003F2EE9" w:rsidRPr="00BD47E8" w:rsidRDefault="003F2EE9" w:rsidP="00394CDE">
      <w:pPr>
        <w:ind w:firstLine="720"/>
        <w:jc w:val="both"/>
        <w:rPr>
          <w:rFonts w:eastAsia="Cambria"/>
          <w:color w:val="000000"/>
          <w:sz w:val="22"/>
          <w:szCs w:val="22"/>
          <w:lang w:val="id-ID"/>
        </w:rPr>
      </w:pPr>
      <w:r w:rsidRPr="00BD47E8">
        <w:rPr>
          <w:rFonts w:eastAsia="Cambria"/>
          <w:color w:val="000000"/>
          <w:sz w:val="22"/>
          <w:szCs w:val="22"/>
          <w:lang w:val="id-ID"/>
        </w:rPr>
        <w:t>Beras merupakan komoditas pangan utama yang sangat vital bagi masyarakat Indonesia, termasuk di Provinsi Jawa Tengah. Sebagai kebutuhan pokok, ketersediaan dan harga beras sangat mempengaruhi stabilitas ekonomi dan kesejahteraan masyarakat. Oleh karena itu, pemantauan dan analisis harga beras menjadi hal yang sangat penting</w:t>
      </w:r>
      <w:r w:rsidR="00AC0C12" w:rsidRPr="00BD47E8">
        <w:rPr>
          <w:rFonts w:eastAsia="Cambria"/>
          <w:color w:val="000000"/>
          <w:sz w:val="22"/>
          <w:szCs w:val="22"/>
          <w:lang w:val="en-US"/>
        </w:rPr>
        <w:t xml:space="preserve"> </w:t>
      </w:r>
      <w:r w:rsidR="00AC0C12" w:rsidRPr="00BD47E8">
        <w:rPr>
          <w:rFonts w:eastAsia="Cambria"/>
          <w:color w:val="000000"/>
          <w:sz w:val="22"/>
          <w:szCs w:val="22"/>
          <w:lang w:val="id-ID"/>
        </w:rPr>
        <w:t>[1], [2].</w:t>
      </w:r>
    </w:p>
    <w:p w14:paraId="2DF0F17C" w14:textId="3A4A3286" w:rsidR="003F2EE9" w:rsidRPr="00BD47E8" w:rsidRDefault="003F2EE9" w:rsidP="00394CDE">
      <w:pPr>
        <w:ind w:firstLine="720"/>
        <w:jc w:val="both"/>
        <w:rPr>
          <w:rFonts w:eastAsia="Cambria"/>
          <w:color w:val="000000"/>
          <w:sz w:val="22"/>
          <w:szCs w:val="22"/>
          <w:lang w:val="id-ID"/>
        </w:rPr>
      </w:pPr>
      <w:r w:rsidRPr="00BD47E8">
        <w:rPr>
          <w:rFonts w:eastAsia="Cambria"/>
          <w:color w:val="000000"/>
          <w:sz w:val="22"/>
          <w:szCs w:val="22"/>
          <w:lang w:val="id-ID"/>
        </w:rPr>
        <w:t xml:space="preserve">Salah satu cara untuk memahami dinamika harga beras adalah dengan melakukan clustering atau pengelompokan harga beras berdasarkan harga eceran beras medium. Clustering </w:t>
      </w:r>
      <w:r w:rsidRPr="00BD47E8">
        <w:rPr>
          <w:rFonts w:eastAsia="Cambria"/>
          <w:color w:val="000000"/>
          <w:sz w:val="22"/>
          <w:szCs w:val="22"/>
          <w:lang w:val="id-ID"/>
        </w:rPr>
        <w:lastRenderedPageBreak/>
        <w:t xml:space="preserve">harga beras dapat memberikan gambaran yang lebih jelas mengenai variasi harga di berbagai daerah, serta membantu dalam mengidentifikasi faktor-faktor yang mempengaruhi perbedaan harga tersebut </w:t>
      </w:r>
      <w:r w:rsidR="00AC0C12" w:rsidRPr="00BD47E8">
        <w:rPr>
          <w:rFonts w:eastAsia="Cambria"/>
          <w:color w:val="000000"/>
          <w:sz w:val="22"/>
          <w:szCs w:val="22"/>
          <w:lang w:val="id-ID"/>
        </w:rPr>
        <w:t>[3],[4],[5].</w:t>
      </w:r>
    </w:p>
    <w:p w14:paraId="5FEEA8D4" w14:textId="05CC274B" w:rsidR="003F2EE9" w:rsidRPr="00BD47E8" w:rsidRDefault="003F2EE9" w:rsidP="003F2EE9">
      <w:pPr>
        <w:jc w:val="both"/>
        <w:rPr>
          <w:rFonts w:eastAsia="Cambria"/>
          <w:color w:val="000000"/>
          <w:sz w:val="22"/>
          <w:szCs w:val="22"/>
          <w:lang w:val="en-US"/>
        </w:rPr>
      </w:pPr>
      <w:r w:rsidRPr="00BD47E8">
        <w:rPr>
          <w:rFonts w:eastAsia="Cambria"/>
          <w:color w:val="000000"/>
          <w:sz w:val="22"/>
          <w:szCs w:val="22"/>
          <w:lang w:val="id-ID"/>
        </w:rPr>
        <w:t>Algoritma clustering seperti K-Means dan K-Medoids dapat digunakan untuk mengelompokkan data harga beras. K-Means menggunakan mean dari titik-titik dalam sebuah cluster sebagai pusat cluster, sedangkan K-Medoids menggunakan medoid atau titik yang paling representatif dari cluster tersebut</w:t>
      </w:r>
      <w:r w:rsidR="002F7427" w:rsidRPr="00BD47E8">
        <w:rPr>
          <w:rFonts w:eastAsia="Cambria"/>
          <w:color w:val="000000"/>
          <w:sz w:val="22"/>
          <w:szCs w:val="22"/>
          <w:lang w:val="en-US"/>
        </w:rPr>
        <w:t>[6],[7]</w:t>
      </w:r>
      <w:r w:rsidRPr="00BD47E8">
        <w:rPr>
          <w:rFonts w:eastAsia="Cambria"/>
          <w:color w:val="000000"/>
          <w:sz w:val="22"/>
          <w:szCs w:val="22"/>
          <w:lang w:val="id-ID"/>
        </w:rPr>
        <w:t>. Meskipun kedua algoritma ini memiliki tujuan yang sama, yaitu mempartisi data ke dalam beberapa kelompok berdasarkan kemiripan, mereka memiliki perbedaan dalam cara kerja dan karakteristik saja</w:t>
      </w:r>
      <w:r w:rsidR="002F7427" w:rsidRPr="00BD47E8">
        <w:rPr>
          <w:rFonts w:eastAsia="Cambria"/>
          <w:color w:val="000000"/>
          <w:sz w:val="22"/>
          <w:szCs w:val="22"/>
          <w:lang w:val="en-US"/>
        </w:rPr>
        <w:t xml:space="preserve"> </w:t>
      </w:r>
      <w:r w:rsidR="00AC0C12" w:rsidRPr="00BD47E8">
        <w:rPr>
          <w:rFonts w:eastAsia="Cambria"/>
          <w:color w:val="000000"/>
          <w:sz w:val="22"/>
          <w:szCs w:val="22"/>
          <w:lang w:val="en-US"/>
        </w:rPr>
        <w:t>[8],[9],[10]</w:t>
      </w:r>
      <w:r w:rsidR="002F7427" w:rsidRPr="00BD47E8">
        <w:rPr>
          <w:rFonts w:eastAsia="Cambria"/>
          <w:color w:val="000000"/>
          <w:sz w:val="22"/>
          <w:szCs w:val="22"/>
          <w:lang w:val="en-US"/>
        </w:rPr>
        <w:t>.</w:t>
      </w:r>
    </w:p>
    <w:p w14:paraId="7745B80D" w14:textId="3ED16FC5" w:rsidR="003F2EE9" w:rsidRPr="00BD47E8" w:rsidRDefault="003F2EE9" w:rsidP="00394CDE">
      <w:pPr>
        <w:ind w:firstLine="720"/>
        <w:jc w:val="both"/>
        <w:rPr>
          <w:rFonts w:eastAsia="Cambria"/>
          <w:color w:val="000000"/>
          <w:sz w:val="22"/>
          <w:szCs w:val="22"/>
          <w:lang w:val="id-ID"/>
        </w:rPr>
      </w:pPr>
      <w:r w:rsidRPr="00BD47E8">
        <w:rPr>
          <w:rFonts w:eastAsia="Cambria"/>
          <w:color w:val="000000"/>
          <w:sz w:val="22"/>
          <w:szCs w:val="22"/>
          <w:lang w:val="id-ID"/>
        </w:rPr>
        <w:t xml:space="preserve">Penelitian ini bertujuan untuk membandingkan kinerja algoritma K-Means dan K-Medoids dalam clustering harga beras medium dengan studi kasus menggunakan data dari dinas pertahanan pangan Provinsi Jawa Tengah. Dengan melakukan clustering, diharapkan dapat diperoleh informasi yang lebih mendetail mengenai pola harga beras di berbagai daerah, yang nantinya dapat digunakan untuk pengambilan keputusan yang lebih baik dalam pengelolaan dan distribusi beras membandingan dua metode </w:t>
      </w:r>
      <w:r w:rsidRPr="00BD47E8">
        <w:rPr>
          <w:rFonts w:eastAsia="Cambria"/>
          <w:i/>
          <w:iCs/>
          <w:color w:val="000000"/>
          <w:sz w:val="22"/>
          <w:szCs w:val="22"/>
          <w:lang w:val="id-ID"/>
        </w:rPr>
        <w:t>K-Means</w:t>
      </w:r>
      <w:r w:rsidRPr="00BD47E8">
        <w:rPr>
          <w:rFonts w:eastAsia="Cambria"/>
          <w:color w:val="000000"/>
          <w:sz w:val="22"/>
          <w:szCs w:val="22"/>
          <w:lang w:val="id-ID"/>
        </w:rPr>
        <w:t xml:space="preserve"> dan </w:t>
      </w:r>
      <w:r w:rsidRPr="00BD47E8">
        <w:rPr>
          <w:rFonts w:eastAsia="Cambria"/>
          <w:i/>
          <w:iCs/>
          <w:color w:val="000000"/>
          <w:sz w:val="22"/>
          <w:szCs w:val="22"/>
          <w:lang w:val="id-ID"/>
        </w:rPr>
        <w:t>K-Medoids</w:t>
      </w:r>
      <w:r w:rsidRPr="00BD47E8">
        <w:rPr>
          <w:rFonts w:eastAsia="Cambria"/>
          <w:color w:val="000000"/>
          <w:sz w:val="22"/>
          <w:szCs w:val="22"/>
          <w:lang w:val="id-ID"/>
        </w:rPr>
        <w:t xml:space="preserve"> menggunakan </w:t>
      </w:r>
      <w:r w:rsidRPr="00BD47E8">
        <w:rPr>
          <w:rFonts w:eastAsia="Cambria"/>
          <w:i/>
          <w:iCs/>
          <w:color w:val="000000"/>
          <w:sz w:val="22"/>
          <w:szCs w:val="22"/>
          <w:lang w:val="id-ID"/>
        </w:rPr>
        <w:t>validitas cluster</w:t>
      </w:r>
      <w:r w:rsidRPr="00BD47E8">
        <w:rPr>
          <w:rFonts w:eastAsia="Cambria"/>
          <w:color w:val="000000"/>
          <w:sz w:val="22"/>
          <w:szCs w:val="22"/>
          <w:lang w:val="id-ID"/>
        </w:rPr>
        <w:t xml:space="preserve">. Salah satu validitas cluster yang akan kita gunakan adalah menggunakan </w:t>
      </w:r>
      <w:r w:rsidRPr="00BD47E8">
        <w:rPr>
          <w:rFonts w:eastAsia="Cambria"/>
          <w:i/>
          <w:iCs/>
          <w:color w:val="000000"/>
          <w:sz w:val="22"/>
          <w:szCs w:val="22"/>
          <w:lang w:val="id-ID"/>
        </w:rPr>
        <w:t>Davis Boulden Indeks</w:t>
      </w:r>
      <w:r w:rsidRPr="00BD47E8">
        <w:rPr>
          <w:rFonts w:eastAsia="Cambria"/>
          <w:color w:val="000000"/>
          <w:sz w:val="22"/>
          <w:szCs w:val="22"/>
          <w:lang w:val="id-ID"/>
        </w:rPr>
        <w:t xml:space="preserve"> (</w:t>
      </w:r>
      <w:r w:rsidRPr="00BD47E8">
        <w:rPr>
          <w:rFonts w:eastAsia="Cambria"/>
          <w:i/>
          <w:iCs/>
          <w:color w:val="000000"/>
          <w:sz w:val="22"/>
          <w:szCs w:val="22"/>
          <w:lang w:val="id-ID"/>
        </w:rPr>
        <w:t>DBI</w:t>
      </w:r>
      <w:r w:rsidRPr="00BD47E8">
        <w:rPr>
          <w:rFonts w:eastAsia="Cambria"/>
          <w:color w:val="000000"/>
          <w:sz w:val="22"/>
          <w:szCs w:val="22"/>
          <w:lang w:val="id-ID"/>
        </w:rPr>
        <w:t>), dan nantinya akan bisa diketahui metode mana yang lebih bagus dalam pengelompokkan atau cluster. Sehingga menekankan pentingnya pemantauan harga beras dan bagaimana teknik clustering dapat digunakan untuk memahami pola harga beras medium. Melalui penelitian ini, diharapkan dapat diperoleh wawasan yang lebih mendalam mengenai efektivitas kedua algoritma clustering tersebut dalam konteks data harga beras, serta memberikan rekomendasi metode yang paling sesuai untuk analisis harga komoditas ini di Provinsi Jawa Tengah.</w:t>
      </w:r>
    </w:p>
    <w:p w14:paraId="48B2C6A7" w14:textId="77777777" w:rsidR="003F2EE9" w:rsidRPr="000627C1" w:rsidRDefault="003F2EE9" w:rsidP="003F2EE9">
      <w:pPr>
        <w:jc w:val="both"/>
        <w:rPr>
          <w:rFonts w:ascii="Cambria" w:eastAsia="Cambria" w:hAnsi="Cambria" w:cs="Cambria"/>
          <w:color w:val="000000"/>
          <w:sz w:val="22"/>
          <w:szCs w:val="22"/>
          <w:lang w:val="id-ID"/>
        </w:rPr>
      </w:pPr>
    </w:p>
    <w:p w14:paraId="7DD8F0BF" w14:textId="4B7AC0CB" w:rsidR="00E234A0" w:rsidRPr="000627C1" w:rsidRDefault="00F66776" w:rsidP="00AC2195">
      <w:pPr>
        <w:pStyle w:val="ListParagraph"/>
        <w:numPr>
          <w:ilvl w:val="0"/>
          <w:numId w:val="11"/>
        </w:numPr>
        <w:ind w:left="270" w:hanging="270"/>
        <w:jc w:val="both"/>
        <w:rPr>
          <w:sz w:val="22"/>
          <w:szCs w:val="22"/>
          <w:lang w:val="id-ID"/>
        </w:rPr>
      </w:pPr>
      <w:r w:rsidRPr="000627C1">
        <w:rPr>
          <w:b/>
          <w:sz w:val="22"/>
          <w:szCs w:val="22"/>
          <w:lang w:val="id-ID"/>
        </w:rPr>
        <w:t>RESEARCH METHODS</w:t>
      </w:r>
    </w:p>
    <w:p w14:paraId="06F9ABE5" w14:textId="6386B801" w:rsidR="00E234A0" w:rsidRPr="00BD47E8" w:rsidRDefault="00B80FB8">
      <w:pPr>
        <w:pBdr>
          <w:top w:val="nil"/>
          <w:left w:val="nil"/>
          <w:bottom w:val="nil"/>
          <w:right w:val="nil"/>
          <w:between w:val="nil"/>
        </w:pBdr>
        <w:tabs>
          <w:tab w:val="left" w:pos="3795"/>
        </w:tabs>
        <w:ind w:left="426" w:firstLine="424"/>
        <w:jc w:val="both"/>
        <w:rPr>
          <w:color w:val="000000"/>
          <w:sz w:val="22"/>
          <w:szCs w:val="22"/>
          <w:lang w:val="id-ID"/>
        </w:rPr>
      </w:pPr>
      <w:r w:rsidRPr="000627C1">
        <w:rPr>
          <w:color w:val="000000"/>
          <w:sz w:val="22"/>
          <w:szCs w:val="22"/>
          <w:lang w:val="id-ID"/>
        </w:rPr>
        <w:t xml:space="preserve">Metode penelitian yang </w:t>
      </w:r>
      <w:r w:rsidR="00C57AA7">
        <w:rPr>
          <w:color w:val="000000"/>
          <w:sz w:val="22"/>
          <w:szCs w:val="22"/>
          <w:lang w:val="en-US"/>
        </w:rPr>
        <w:t xml:space="preserve">yang </w:t>
      </w:r>
      <w:proofErr w:type="spellStart"/>
      <w:r w:rsidR="00C57AA7">
        <w:rPr>
          <w:color w:val="000000"/>
          <w:sz w:val="22"/>
          <w:szCs w:val="22"/>
          <w:lang w:val="en-US"/>
        </w:rPr>
        <w:t>digunakan</w:t>
      </w:r>
      <w:proofErr w:type="spellEnd"/>
      <w:r w:rsidR="00C57AA7">
        <w:rPr>
          <w:color w:val="000000"/>
          <w:sz w:val="22"/>
          <w:szCs w:val="22"/>
          <w:lang w:val="en-US"/>
        </w:rPr>
        <w:t xml:space="preserve"> </w:t>
      </w:r>
      <w:proofErr w:type="spellStart"/>
      <w:r w:rsidR="00C57AA7">
        <w:rPr>
          <w:color w:val="000000"/>
          <w:sz w:val="22"/>
          <w:szCs w:val="22"/>
          <w:lang w:val="en-US"/>
        </w:rPr>
        <w:t>adalah</w:t>
      </w:r>
      <w:proofErr w:type="spellEnd"/>
      <w:r w:rsidRPr="000627C1">
        <w:rPr>
          <w:color w:val="000000"/>
          <w:sz w:val="22"/>
          <w:szCs w:val="22"/>
          <w:lang w:val="id-ID"/>
        </w:rPr>
        <w:t xml:space="preserve"> membandingk</w:t>
      </w:r>
      <w:r w:rsidRPr="00BD47E8">
        <w:rPr>
          <w:color w:val="000000"/>
          <w:sz w:val="22"/>
          <w:szCs w:val="22"/>
          <w:lang w:val="id-ID"/>
        </w:rPr>
        <w:t xml:space="preserve">an hasil validitas antara metode </w:t>
      </w:r>
      <w:r w:rsidRPr="00BD47E8">
        <w:rPr>
          <w:i/>
          <w:iCs/>
          <w:color w:val="000000"/>
          <w:sz w:val="22"/>
          <w:szCs w:val="22"/>
          <w:lang w:val="id-ID"/>
        </w:rPr>
        <w:t>K-Means</w:t>
      </w:r>
      <w:r w:rsidRPr="00BD47E8">
        <w:rPr>
          <w:color w:val="000000"/>
          <w:sz w:val="22"/>
          <w:szCs w:val="22"/>
          <w:lang w:val="id-ID"/>
        </w:rPr>
        <w:t xml:space="preserve"> dengan </w:t>
      </w:r>
      <w:r w:rsidRPr="00BD47E8">
        <w:rPr>
          <w:i/>
          <w:iCs/>
          <w:color w:val="000000"/>
          <w:sz w:val="22"/>
          <w:szCs w:val="22"/>
          <w:lang w:val="id-ID"/>
        </w:rPr>
        <w:t>K-Medoids</w:t>
      </w:r>
      <w:r w:rsidRPr="00BD47E8">
        <w:rPr>
          <w:color w:val="000000"/>
          <w:sz w:val="22"/>
          <w:szCs w:val="22"/>
          <w:lang w:val="id-ID"/>
        </w:rPr>
        <w:t xml:space="preserve">, untuk perhitungan validitasnya kita menggunakan </w:t>
      </w:r>
      <w:r w:rsidRPr="00BD47E8">
        <w:rPr>
          <w:i/>
          <w:iCs/>
          <w:color w:val="000000"/>
          <w:sz w:val="22"/>
          <w:szCs w:val="22"/>
          <w:lang w:val="id-ID"/>
        </w:rPr>
        <w:t>Davis Boulden Index</w:t>
      </w:r>
      <w:r w:rsidRPr="00BD47E8">
        <w:rPr>
          <w:color w:val="000000"/>
          <w:sz w:val="22"/>
          <w:szCs w:val="22"/>
          <w:lang w:val="id-ID"/>
        </w:rPr>
        <w:t xml:space="preserve"> (</w:t>
      </w:r>
      <w:r w:rsidRPr="00BD47E8">
        <w:rPr>
          <w:i/>
          <w:iCs/>
          <w:color w:val="000000"/>
          <w:sz w:val="22"/>
          <w:szCs w:val="22"/>
          <w:lang w:val="id-ID"/>
        </w:rPr>
        <w:t>DBI</w:t>
      </w:r>
      <w:r w:rsidRPr="00BD47E8">
        <w:rPr>
          <w:color w:val="000000"/>
          <w:sz w:val="22"/>
          <w:szCs w:val="22"/>
          <w:lang w:val="id-ID"/>
        </w:rPr>
        <w:t>).</w:t>
      </w:r>
      <w:r w:rsidRPr="00BD47E8">
        <w:rPr>
          <w:color w:val="000000"/>
          <w:sz w:val="22"/>
          <w:szCs w:val="22"/>
          <w:lang w:val="id-ID"/>
        </w:rPr>
        <w:tab/>
      </w:r>
    </w:p>
    <w:p w14:paraId="694DC945" w14:textId="681765E7" w:rsidR="00B80FB8" w:rsidRPr="00BD47E8" w:rsidRDefault="00B80FB8" w:rsidP="00B80FB8">
      <w:pPr>
        <w:pBdr>
          <w:top w:val="nil"/>
          <w:left w:val="nil"/>
          <w:bottom w:val="nil"/>
          <w:right w:val="nil"/>
          <w:between w:val="nil"/>
        </w:pBdr>
        <w:tabs>
          <w:tab w:val="left" w:pos="3795"/>
        </w:tabs>
        <w:ind w:left="426" w:firstLine="424"/>
        <w:jc w:val="both"/>
        <w:rPr>
          <w:color w:val="000000"/>
          <w:sz w:val="22"/>
          <w:szCs w:val="22"/>
          <w:lang w:val="id-ID"/>
        </w:rPr>
      </w:pPr>
      <w:r w:rsidRPr="00BD47E8">
        <w:rPr>
          <w:noProof/>
          <w:color w:val="000000"/>
          <w:sz w:val="22"/>
          <w:szCs w:val="22"/>
          <w:lang w:val="id-ID"/>
        </w:rPr>
        <w:drawing>
          <wp:inline distT="0" distB="0" distL="0" distR="0" wp14:anchorId="334B42C8" wp14:editId="2D4E9C4E">
            <wp:extent cx="5410200" cy="787400"/>
            <wp:effectExtent l="38100" t="0" r="38100" b="0"/>
            <wp:docPr id="1617321760"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82F5B5E" w14:textId="77777777" w:rsidR="00B80FB8" w:rsidRPr="00BD47E8" w:rsidRDefault="00B80FB8" w:rsidP="00B80FB8">
      <w:pPr>
        <w:pBdr>
          <w:top w:val="nil"/>
          <w:left w:val="nil"/>
          <w:bottom w:val="nil"/>
          <w:right w:val="nil"/>
          <w:between w:val="nil"/>
        </w:pBdr>
        <w:tabs>
          <w:tab w:val="left" w:pos="3795"/>
        </w:tabs>
        <w:ind w:left="426" w:firstLine="424"/>
        <w:jc w:val="center"/>
        <w:rPr>
          <w:b/>
          <w:bCs/>
          <w:color w:val="000000"/>
          <w:sz w:val="22"/>
          <w:szCs w:val="22"/>
          <w:lang w:val="id-ID"/>
        </w:rPr>
      </w:pPr>
      <w:r w:rsidRPr="00BD47E8">
        <w:rPr>
          <w:b/>
          <w:bCs/>
          <w:color w:val="000000"/>
          <w:sz w:val="22"/>
          <w:szCs w:val="22"/>
          <w:lang w:val="id-ID"/>
        </w:rPr>
        <w:t xml:space="preserve">Gambar </w:t>
      </w:r>
      <w:r w:rsidRPr="00BD47E8">
        <w:rPr>
          <w:b/>
          <w:bCs/>
          <w:color w:val="000000"/>
          <w:sz w:val="22"/>
          <w:szCs w:val="22"/>
          <w:lang w:val="id-ID"/>
        </w:rPr>
        <w:fldChar w:fldCharType="begin"/>
      </w:r>
      <w:r w:rsidRPr="00BD47E8">
        <w:rPr>
          <w:b/>
          <w:bCs/>
          <w:color w:val="000000"/>
          <w:sz w:val="22"/>
          <w:szCs w:val="22"/>
          <w:lang w:val="id-ID"/>
        </w:rPr>
        <w:instrText xml:space="preserve"> SEQ Gambar \* ARABIC </w:instrText>
      </w:r>
      <w:r w:rsidRPr="00BD47E8">
        <w:rPr>
          <w:b/>
          <w:bCs/>
          <w:color w:val="000000"/>
          <w:sz w:val="22"/>
          <w:szCs w:val="22"/>
          <w:lang w:val="id-ID"/>
        </w:rPr>
        <w:fldChar w:fldCharType="separate"/>
      </w:r>
      <w:r w:rsidRPr="00BD47E8">
        <w:rPr>
          <w:b/>
          <w:bCs/>
          <w:color w:val="000000"/>
          <w:sz w:val="22"/>
          <w:szCs w:val="22"/>
          <w:lang w:val="id-ID"/>
        </w:rPr>
        <w:t>1</w:t>
      </w:r>
      <w:r w:rsidRPr="00BD47E8">
        <w:rPr>
          <w:color w:val="000000"/>
          <w:sz w:val="22"/>
          <w:szCs w:val="22"/>
          <w:lang w:val="id-ID"/>
        </w:rPr>
        <w:fldChar w:fldCharType="end"/>
      </w:r>
      <w:r w:rsidRPr="00BD47E8">
        <w:rPr>
          <w:b/>
          <w:bCs/>
          <w:color w:val="000000"/>
          <w:sz w:val="22"/>
          <w:szCs w:val="22"/>
          <w:lang w:val="id-ID"/>
        </w:rPr>
        <w:t xml:space="preserve">. </w:t>
      </w:r>
      <w:r w:rsidRPr="00BD47E8">
        <w:rPr>
          <w:color w:val="000000"/>
          <w:sz w:val="22"/>
          <w:szCs w:val="22"/>
          <w:lang w:val="id-ID"/>
        </w:rPr>
        <w:t>Alur metode penelitian</w:t>
      </w:r>
    </w:p>
    <w:p w14:paraId="47418DFB" w14:textId="77777777" w:rsidR="00B80FB8" w:rsidRPr="00BD47E8" w:rsidRDefault="00B80FB8" w:rsidP="00B80FB8">
      <w:pPr>
        <w:numPr>
          <w:ilvl w:val="0"/>
          <w:numId w:val="4"/>
        </w:numPr>
        <w:pBdr>
          <w:top w:val="nil"/>
          <w:left w:val="nil"/>
          <w:bottom w:val="nil"/>
          <w:right w:val="nil"/>
          <w:between w:val="nil"/>
        </w:pBdr>
        <w:tabs>
          <w:tab w:val="left" w:pos="3795"/>
        </w:tabs>
        <w:jc w:val="both"/>
        <w:rPr>
          <w:bCs/>
          <w:color w:val="000000"/>
          <w:sz w:val="22"/>
          <w:szCs w:val="22"/>
          <w:lang w:val="id-ID"/>
        </w:rPr>
      </w:pPr>
      <w:r w:rsidRPr="00BD47E8">
        <w:rPr>
          <w:bCs/>
          <w:color w:val="000000"/>
          <w:sz w:val="22"/>
          <w:szCs w:val="22"/>
          <w:lang w:val="id-ID"/>
        </w:rPr>
        <w:t>Analisa kebutuhan</w:t>
      </w:r>
    </w:p>
    <w:p w14:paraId="650A0292" w14:textId="1B27103E" w:rsidR="007044B6" w:rsidRPr="00BD47E8" w:rsidRDefault="007044B6" w:rsidP="00BD47E8">
      <w:pPr>
        <w:pBdr>
          <w:top w:val="nil"/>
          <w:left w:val="nil"/>
          <w:bottom w:val="nil"/>
          <w:right w:val="nil"/>
          <w:between w:val="nil"/>
        </w:pBdr>
        <w:tabs>
          <w:tab w:val="left" w:pos="3795"/>
        </w:tabs>
        <w:ind w:left="709" w:firstLine="424"/>
        <w:jc w:val="both"/>
        <w:rPr>
          <w:rFonts w:eastAsia="Cambria"/>
          <w:color w:val="000000"/>
          <w:sz w:val="22"/>
          <w:szCs w:val="22"/>
          <w:lang w:val="id-ID"/>
        </w:rPr>
      </w:pPr>
      <w:proofErr w:type="spellStart"/>
      <w:r w:rsidRPr="00BD47E8">
        <w:rPr>
          <w:bCs/>
          <w:color w:val="000000"/>
          <w:sz w:val="22"/>
          <w:szCs w:val="22"/>
          <w:lang w:val="en-US"/>
        </w:rPr>
        <w:t>Analisis</w:t>
      </w:r>
      <w:proofErr w:type="spellEnd"/>
      <w:r w:rsidR="00583FAE" w:rsidRPr="00BD47E8">
        <w:rPr>
          <w:bCs/>
          <w:color w:val="000000"/>
          <w:sz w:val="22"/>
          <w:szCs w:val="22"/>
          <w:lang w:val="en-US"/>
        </w:rPr>
        <w:t xml:space="preserve"> </w:t>
      </w:r>
      <w:proofErr w:type="spellStart"/>
      <w:r w:rsidR="00583FAE" w:rsidRPr="00BD47E8">
        <w:rPr>
          <w:bCs/>
          <w:color w:val="000000"/>
          <w:sz w:val="22"/>
          <w:szCs w:val="22"/>
          <w:lang w:val="en-US"/>
        </w:rPr>
        <w:t>kebutuhan</w:t>
      </w:r>
      <w:proofErr w:type="spellEnd"/>
      <w:r w:rsidR="00583FAE" w:rsidRPr="00BD47E8">
        <w:rPr>
          <w:bCs/>
          <w:color w:val="000000"/>
          <w:sz w:val="22"/>
          <w:szCs w:val="22"/>
          <w:lang w:val="en-US"/>
        </w:rPr>
        <w:t xml:space="preserve"> </w:t>
      </w:r>
      <w:proofErr w:type="spellStart"/>
      <w:r w:rsidR="00583FAE" w:rsidRPr="00BD47E8">
        <w:rPr>
          <w:bCs/>
          <w:color w:val="000000"/>
          <w:sz w:val="22"/>
          <w:szCs w:val="22"/>
          <w:lang w:val="en-US"/>
        </w:rPr>
        <w:t>penelitian</w:t>
      </w:r>
      <w:proofErr w:type="spellEnd"/>
      <w:r w:rsidR="00583FAE" w:rsidRPr="00BD47E8">
        <w:rPr>
          <w:bCs/>
          <w:color w:val="000000"/>
          <w:sz w:val="22"/>
          <w:szCs w:val="22"/>
          <w:lang w:val="en-US"/>
        </w:rPr>
        <w:t xml:space="preserve"> </w:t>
      </w:r>
      <w:proofErr w:type="spellStart"/>
      <w:r w:rsidR="00583FAE" w:rsidRPr="00BD47E8">
        <w:rPr>
          <w:bCs/>
          <w:color w:val="000000"/>
          <w:sz w:val="22"/>
          <w:szCs w:val="22"/>
          <w:lang w:val="en-US"/>
        </w:rPr>
        <w:t>ini</w:t>
      </w:r>
      <w:proofErr w:type="spellEnd"/>
      <w:r w:rsidR="00583FAE" w:rsidRPr="00BD47E8">
        <w:rPr>
          <w:bCs/>
          <w:color w:val="000000"/>
          <w:sz w:val="22"/>
          <w:szCs w:val="22"/>
          <w:lang w:val="en-US"/>
        </w:rPr>
        <w:t xml:space="preserve"> </w:t>
      </w:r>
      <w:proofErr w:type="spellStart"/>
      <w:r w:rsidR="00583FAE" w:rsidRPr="00BD47E8">
        <w:rPr>
          <w:bCs/>
          <w:color w:val="000000"/>
          <w:sz w:val="22"/>
          <w:szCs w:val="22"/>
          <w:lang w:val="en-US"/>
        </w:rPr>
        <w:t>dengan</w:t>
      </w:r>
      <w:proofErr w:type="spellEnd"/>
      <w:r w:rsidR="00583FAE" w:rsidRPr="00BD47E8">
        <w:rPr>
          <w:bCs/>
          <w:color w:val="000000"/>
          <w:sz w:val="22"/>
          <w:szCs w:val="22"/>
          <w:lang w:val="en-US"/>
        </w:rPr>
        <w:t xml:space="preserve"> </w:t>
      </w:r>
      <w:proofErr w:type="spellStart"/>
      <w:r w:rsidR="00583FAE" w:rsidRPr="00BD47E8">
        <w:rPr>
          <w:bCs/>
          <w:color w:val="000000"/>
          <w:sz w:val="22"/>
          <w:szCs w:val="22"/>
          <w:lang w:val="en-US"/>
        </w:rPr>
        <w:t>melakukan</w:t>
      </w:r>
      <w:proofErr w:type="spellEnd"/>
      <w:r w:rsidR="00583FAE" w:rsidRPr="00BD47E8">
        <w:rPr>
          <w:bCs/>
          <w:color w:val="000000"/>
          <w:sz w:val="22"/>
          <w:szCs w:val="22"/>
          <w:lang w:val="en-US"/>
        </w:rPr>
        <w:t xml:space="preserve"> </w:t>
      </w:r>
      <w:proofErr w:type="spellStart"/>
      <w:r w:rsidR="00583FAE" w:rsidRPr="00BD47E8">
        <w:rPr>
          <w:bCs/>
          <w:color w:val="000000"/>
          <w:sz w:val="22"/>
          <w:szCs w:val="22"/>
          <w:lang w:val="en-US"/>
        </w:rPr>
        <w:t>wawancara</w:t>
      </w:r>
      <w:proofErr w:type="spellEnd"/>
      <w:r w:rsidR="00583FAE" w:rsidRPr="00BD47E8">
        <w:rPr>
          <w:bCs/>
          <w:color w:val="000000"/>
          <w:sz w:val="22"/>
          <w:szCs w:val="22"/>
          <w:lang w:val="en-US"/>
        </w:rPr>
        <w:t xml:space="preserve"> pada </w:t>
      </w:r>
      <w:r w:rsidR="008066E3" w:rsidRPr="00BD47E8">
        <w:rPr>
          <w:rFonts w:eastAsia="Cambria"/>
          <w:color w:val="000000"/>
          <w:sz w:val="22"/>
          <w:szCs w:val="22"/>
          <w:lang w:val="id-ID"/>
        </w:rPr>
        <w:t>dinas pertahanan pangan Provinsi Jawa Tengah</w:t>
      </w:r>
      <w:r w:rsidR="005E21D3" w:rsidRPr="00BD47E8">
        <w:rPr>
          <w:rFonts w:eastAsia="Cambria"/>
          <w:color w:val="000000"/>
          <w:sz w:val="22"/>
          <w:szCs w:val="22"/>
          <w:lang w:val="en-US"/>
        </w:rPr>
        <w:t xml:space="preserve"> </w:t>
      </w:r>
      <w:r w:rsidR="008066E3" w:rsidRPr="00BD47E8">
        <w:rPr>
          <w:rFonts w:eastAsia="Cambria"/>
          <w:color w:val="000000"/>
          <w:sz w:val="22"/>
          <w:szCs w:val="22"/>
          <w:lang w:val="id-ID"/>
        </w:rPr>
        <w:t>terdapat beberapa hal yang memerlukan pemantauan dan analisis harga dalam hal ini komoditas beras di Jawa Tengah. Sehingga dapat menghasilkan informasi yang lebih mendetail mengenai pola harga beras di berbagai daerah, yang nantinya dapat digunakan untuk pengambilan keputusan yang lebih baik dalam pengelolaan dan distribusi beras membandingan dua metode K-Means dan K-Medoids menggunakan validitas cluster.</w:t>
      </w:r>
      <w:r w:rsidR="005E21D3" w:rsidRPr="00BD47E8">
        <w:rPr>
          <w:rFonts w:eastAsia="Cambria"/>
          <w:color w:val="000000"/>
          <w:sz w:val="22"/>
          <w:szCs w:val="22"/>
          <w:lang w:val="id-ID"/>
        </w:rPr>
        <w:t xml:space="preserve"> Data penelitian ini tahun 2021 sampai 2023 wilayah Jawa Tengah berupa data harga eceran beras medium.</w:t>
      </w:r>
    </w:p>
    <w:p w14:paraId="0230C3CA" w14:textId="77777777" w:rsidR="00B80FB8" w:rsidRPr="00BD47E8" w:rsidRDefault="00B80FB8" w:rsidP="00B80FB8">
      <w:pPr>
        <w:numPr>
          <w:ilvl w:val="0"/>
          <w:numId w:val="4"/>
        </w:numPr>
        <w:pBdr>
          <w:top w:val="nil"/>
          <w:left w:val="nil"/>
          <w:bottom w:val="nil"/>
          <w:right w:val="nil"/>
          <w:between w:val="nil"/>
        </w:pBdr>
        <w:tabs>
          <w:tab w:val="left" w:pos="3795"/>
        </w:tabs>
        <w:jc w:val="both"/>
        <w:rPr>
          <w:bCs/>
          <w:color w:val="000000"/>
          <w:sz w:val="22"/>
          <w:szCs w:val="22"/>
          <w:lang w:val="id-ID"/>
        </w:rPr>
      </w:pPr>
      <w:r w:rsidRPr="00BD47E8">
        <w:rPr>
          <w:bCs/>
          <w:color w:val="000000"/>
          <w:sz w:val="22"/>
          <w:szCs w:val="22"/>
          <w:lang w:val="id-ID"/>
        </w:rPr>
        <w:t>Normalisasi Data</w:t>
      </w:r>
    </w:p>
    <w:p w14:paraId="7FA92E26" w14:textId="6CADF177" w:rsidR="008F3B79" w:rsidRPr="00BD47E8" w:rsidRDefault="008F3B79" w:rsidP="00BD47E8">
      <w:pPr>
        <w:pBdr>
          <w:top w:val="nil"/>
          <w:left w:val="nil"/>
          <w:bottom w:val="nil"/>
          <w:right w:val="nil"/>
          <w:between w:val="nil"/>
        </w:pBdr>
        <w:tabs>
          <w:tab w:val="left" w:pos="3795"/>
        </w:tabs>
        <w:ind w:left="709" w:firstLine="424"/>
        <w:jc w:val="both"/>
        <w:rPr>
          <w:bCs/>
          <w:color w:val="000000"/>
          <w:sz w:val="22"/>
          <w:szCs w:val="22"/>
          <w:lang w:val="en-US"/>
        </w:rPr>
      </w:pPr>
      <w:r w:rsidRPr="00BD47E8">
        <w:rPr>
          <w:bCs/>
          <w:color w:val="000000"/>
          <w:sz w:val="22"/>
          <w:szCs w:val="22"/>
          <w:lang w:val="id-ID"/>
        </w:rPr>
        <w:t>Normalisasi data adalah langkah penting dalam proses clustering, termasuk untuk analisis harga beras. Tujuan normalisasi adalah untuk mengubah skala data sehingga setiap fitur berkontribusi secara setara dalam pembentukan cluster. Hal ini penting karena fitur dengan skala yang lebih besar dapat mendominasi proses clustering dan menghasilkan cluster yang tidak akurat.</w:t>
      </w:r>
      <w:r w:rsidR="00BD47E8">
        <w:rPr>
          <w:bCs/>
          <w:color w:val="000000"/>
          <w:sz w:val="22"/>
          <w:szCs w:val="22"/>
          <w:lang w:val="id-ID"/>
        </w:rPr>
        <w:t xml:space="preserve"> </w:t>
      </w:r>
      <w:r w:rsidR="00B80FB8" w:rsidRPr="00BD47E8">
        <w:rPr>
          <w:bCs/>
          <w:color w:val="000000"/>
          <w:sz w:val="22"/>
          <w:szCs w:val="22"/>
          <w:lang w:val="id-ID"/>
        </w:rPr>
        <w:t>Normalisasi data</w:t>
      </w:r>
      <w:proofErr w:type="spellStart"/>
      <w:r w:rsidRPr="00BD47E8">
        <w:rPr>
          <w:bCs/>
          <w:color w:val="000000"/>
          <w:sz w:val="22"/>
          <w:szCs w:val="22"/>
          <w:lang w:val="en-US"/>
        </w:rPr>
        <w:t>menggunakan</w:t>
      </w:r>
      <w:proofErr w:type="spellEnd"/>
      <w:r w:rsidRPr="00BD47E8">
        <w:rPr>
          <w:bCs/>
          <w:color w:val="000000"/>
          <w:sz w:val="22"/>
          <w:szCs w:val="22"/>
          <w:lang w:val="en-US"/>
        </w:rPr>
        <w:t xml:space="preserve"> </w:t>
      </w:r>
      <w:proofErr w:type="spellStart"/>
      <w:r w:rsidRPr="00BD47E8">
        <w:rPr>
          <w:bCs/>
          <w:color w:val="000000"/>
          <w:sz w:val="22"/>
          <w:szCs w:val="22"/>
          <w:lang w:val="en-US"/>
        </w:rPr>
        <w:t>harga</w:t>
      </w:r>
      <w:proofErr w:type="spellEnd"/>
      <w:r w:rsidRPr="00BD47E8">
        <w:rPr>
          <w:bCs/>
          <w:color w:val="000000"/>
          <w:sz w:val="22"/>
          <w:szCs w:val="22"/>
          <w:lang w:val="en-US"/>
        </w:rPr>
        <w:t xml:space="preserve"> </w:t>
      </w:r>
      <w:proofErr w:type="spellStart"/>
      <w:r w:rsidRPr="00BD47E8">
        <w:rPr>
          <w:bCs/>
          <w:color w:val="000000"/>
          <w:sz w:val="22"/>
          <w:szCs w:val="22"/>
          <w:lang w:val="en-US"/>
        </w:rPr>
        <w:t>eceran</w:t>
      </w:r>
      <w:proofErr w:type="spellEnd"/>
      <w:r w:rsidRPr="00BD47E8">
        <w:rPr>
          <w:bCs/>
          <w:color w:val="000000"/>
          <w:sz w:val="22"/>
          <w:szCs w:val="22"/>
          <w:lang w:val="en-US"/>
        </w:rPr>
        <w:t xml:space="preserve"> </w:t>
      </w:r>
      <w:proofErr w:type="spellStart"/>
      <w:r w:rsidRPr="00BD47E8">
        <w:rPr>
          <w:bCs/>
          <w:color w:val="000000"/>
          <w:sz w:val="22"/>
          <w:szCs w:val="22"/>
          <w:lang w:val="en-US"/>
        </w:rPr>
        <w:t>beras</w:t>
      </w:r>
      <w:proofErr w:type="spellEnd"/>
      <w:r w:rsidRPr="00BD47E8">
        <w:rPr>
          <w:bCs/>
          <w:color w:val="000000"/>
          <w:sz w:val="22"/>
          <w:szCs w:val="22"/>
          <w:lang w:val="en-US"/>
        </w:rPr>
        <w:t xml:space="preserve"> medium, </w:t>
      </w:r>
      <w:proofErr w:type="spellStart"/>
      <w:r w:rsidRPr="00BD47E8">
        <w:rPr>
          <w:bCs/>
          <w:color w:val="000000"/>
          <w:sz w:val="22"/>
          <w:szCs w:val="22"/>
          <w:lang w:val="en-US"/>
        </w:rPr>
        <w:lastRenderedPageBreak/>
        <w:t>kemudian</w:t>
      </w:r>
      <w:proofErr w:type="spellEnd"/>
      <w:r w:rsidRPr="00BD47E8">
        <w:rPr>
          <w:bCs/>
          <w:color w:val="000000"/>
          <w:sz w:val="22"/>
          <w:szCs w:val="22"/>
          <w:lang w:val="en-US"/>
        </w:rPr>
        <w:t xml:space="preserve"> di </w:t>
      </w:r>
      <w:proofErr w:type="spellStart"/>
      <w:r w:rsidRPr="00BD47E8">
        <w:rPr>
          <w:bCs/>
          <w:color w:val="000000"/>
          <w:sz w:val="22"/>
          <w:szCs w:val="22"/>
          <w:lang w:val="en-US"/>
        </w:rPr>
        <w:t>normalisasikan</w:t>
      </w:r>
      <w:proofErr w:type="spellEnd"/>
      <w:r w:rsidRPr="00BD47E8">
        <w:rPr>
          <w:bCs/>
          <w:color w:val="000000"/>
          <w:sz w:val="22"/>
          <w:szCs w:val="22"/>
          <w:lang w:val="en-US"/>
        </w:rPr>
        <w:t xml:space="preserve"> </w:t>
      </w:r>
      <w:proofErr w:type="spellStart"/>
      <w:r w:rsidRPr="00BD47E8">
        <w:rPr>
          <w:bCs/>
          <w:color w:val="000000"/>
          <w:sz w:val="22"/>
          <w:szCs w:val="22"/>
          <w:lang w:val="en-US"/>
        </w:rPr>
        <w:t>dari</w:t>
      </w:r>
      <w:proofErr w:type="spellEnd"/>
      <w:r w:rsidRPr="00BD47E8">
        <w:rPr>
          <w:bCs/>
          <w:color w:val="000000"/>
          <w:sz w:val="22"/>
          <w:szCs w:val="22"/>
          <w:lang w:val="en-US"/>
        </w:rPr>
        <w:t xml:space="preserve"> data </w:t>
      </w:r>
      <w:proofErr w:type="spellStart"/>
      <w:r w:rsidRPr="00BD47E8">
        <w:rPr>
          <w:bCs/>
          <w:color w:val="000000"/>
          <w:sz w:val="22"/>
          <w:szCs w:val="22"/>
          <w:lang w:val="en-US"/>
        </w:rPr>
        <w:t>harga</w:t>
      </w:r>
      <w:proofErr w:type="spellEnd"/>
      <w:r w:rsidRPr="00BD47E8">
        <w:rPr>
          <w:bCs/>
          <w:color w:val="000000"/>
          <w:sz w:val="22"/>
          <w:szCs w:val="22"/>
          <w:lang w:val="en-US"/>
        </w:rPr>
        <w:t xml:space="preserve"> </w:t>
      </w:r>
      <w:proofErr w:type="spellStart"/>
      <w:r w:rsidRPr="00BD47E8">
        <w:rPr>
          <w:bCs/>
          <w:color w:val="000000"/>
          <w:sz w:val="22"/>
          <w:szCs w:val="22"/>
          <w:lang w:val="en-US"/>
        </w:rPr>
        <w:t>eceran</w:t>
      </w:r>
      <w:proofErr w:type="spellEnd"/>
      <w:r w:rsidRPr="00BD47E8">
        <w:rPr>
          <w:bCs/>
          <w:color w:val="000000"/>
          <w:sz w:val="22"/>
          <w:szCs w:val="22"/>
          <w:lang w:val="en-US"/>
        </w:rPr>
        <w:t xml:space="preserve"> 1 </w:t>
      </w:r>
      <w:proofErr w:type="spellStart"/>
      <w:r w:rsidRPr="00BD47E8">
        <w:rPr>
          <w:bCs/>
          <w:color w:val="000000"/>
          <w:sz w:val="22"/>
          <w:szCs w:val="22"/>
          <w:lang w:val="en-US"/>
        </w:rPr>
        <w:t>tahun</w:t>
      </w:r>
      <w:proofErr w:type="spellEnd"/>
      <w:r w:rsidRPr="00BD47E8">
        <w:rPr>
          <w:bCs/>
          <w:color w:val="000000"/>
          <w:sz w:val="22"/>
          <w:szCs w:val="22"/>
          <w:lang w:val="en-US"/>
        </w:rPr>
        <w:t xml:space="preserve"> dan </w:t>
      </w:r>
      <w:proofErr w:type="spellStart"/>
      <w:r w:rsidRPr="00BD47E8">
        <w:rPr>
          <w:bCs/>
          <w:color w:val="000000"/>
          <w:sz w:val="22"/>
          <w:szCs w:val="22"/>
          <w:lang w:val="en-US"/>
        </w:rPr>
        <w:t>mendapatkan</w:t>
      </w:r>
      <w:proofErr w:type="spellEnd"/>
      <w:r w:rsidRPr="00BD47E8">
        <w:rPr>
          <w:bCs/>
          <w:color w:val="000000"/>
          <w:sz w:val="22"/>
          <w:szCs w:val="22"/>
          <w:lang w:val="en-US"/>
        </w:rPr>
        <w:t xml:space="preserve"> </w:t>
      </w:r>
      <w:proofErr w:type="spellStart"/>
      <w:r w:rsidRPr="00BD47E8">
        <w:rPr>
          <w:bCs/>
          <w:color w:val="000000"/>
          <w:sz w:val="22"/>
          <w:szCs w:val="22"/>
          <w:lang w:val="en-US"/>
        </w:rPr>
        <w:t>nilai</w:t>
      </w:r>
      <w:proofErr w:type="spellEnd"/>
      <w:r w:rsidRPr="00BD47E8">
        <w:rPr>
          <w:bCs/>
          <w:color w:val="000000"/>
          <w:sz w:val="22"/>
          <w:szCs w:val="22"/>
          <w:lang w:val="en-US"/>
        </w:rPr>
        <w:t xml:space="preserve"> </w:t>
      </w:r>
      <w:proofErr w:type="spellStart"/>
      <w:r w:rsidRPr="00BD47E8">
        <w:rPr>
          <w:bCs/>
          <w:color w:val="000000"/>
          <w:sz w:val="22"/>
          <w:szCs w:val="22"/>
          <w:lang w:val="en-US"/>
        </w:rPr>
        <w:t>maksimal</w:t>
      </w:r>
      <w:proofErr w:type="spellEnd"/>
      <w:r w:rsidRPr="00BD47E8">
        <w:rPr>
          <w:bCs/>
          <w:color w:val="000000"/>
          <w:sz w:val="22"/>
          <w:szCs w:val="22"/>
          <w:lang w:val="en-US"/>
        </w:rPr>
        <w:t xml:space="preserve"> </w:t>
      </w:r>
      <w:proofErr w:type="spellStart"/>
      <w:r w:rsidRPr="00BD47E8">
        <w:rPr>
          <w:bCs/>
          <w:color w:val="000000"/>
          <w:sz w:val="22"/>
          <w:szCs w:val="22"/>
          <w:lang w:val="en-US"/>
        </w:rPr>
        <w:t>dalam</w:t>
      </w:r>
      <w:proofErr w:type="spellEnd"/>
      <w:r w:rsidRPr="00BD47E8">
        <w:rPr>
          <w:bCs/>
          <w:color w:val="000000"/>
          <w:sz w:val="22"/>
          <w:szCs w:val="22"/>
          <w:lang w:val="en-US"/>
        </w:rPr>
        <w:t xml:space="preserve"> 1 </w:t>
      </w:r>
      <w:proofErr w:type="spellStart"/>
      <w:r w:rsidRPr="00BD47E8">
        <w:rPr>
          <w:bCs/>
          <w:color w:val="000000"/>
          <w:sz w:val="22"/>
          <w:szCs w:val="22"/>
          <w:lang w:val="en-US"/>
        </w:rPr>
        <w:t>tahun</w:t>
      </w:r>
      <w:proofErr w:type="spellEnd"/>
      <w:r w:rsidRPr="00BD47E8">
        <w:rPr>
          <w:bCs/>
          <w:color w:val="000000"/>
          <w:sz w:val="22"/>
          <w:szCs w:val="22"/>
          <w:lang w:val="en-US"/>
        </w:rPr>
        <w:t xml:space="preserve"> pada </w:t>
      </w:r>
      <w:proofErr w:type="spellStart"/>
      <w:r w:rsidRPr="00BD47E8">
        <w:rPr>
          <w:bCs/>
          <w:color w:val="000000"/>
          <w:sz w:val="22"/>
          <w:szCs w:val="22"/>
          <w:lang w:val="en-US"/>
        </w:rPr>
        <w:t>setiap</w:t>
      </w:r>
      <w:proofErr w:type="spellEnd"/>
      <w:r w:rsidRPr="00BD47E8">
        <w:rPr>
          <w:bCs/>
          <w:color w:val="000000"/>
          <w:sz w:val="22"/>
          <w:szCs w:val="22"/>
          <w:lang w:val="en-US"/>
        </w:rPr>
        <w:t xml:space="preserve"> </w:t>
      </w:r>
      <w:proofErr w:type="spellStart"/>
      <w:r w:rsidRPr="00BD47E8">
        <w:rPr>
          <w:bCs/>
          <w:color w:val="000000"/>
          <w:sz w:val="22"/>
          <w:szCs w:val="22"/>
          <w:lang w:val="en-US"/>
        </w:rPr>
        <w:t>kota</w:t>
      </w:r>
      <w:proofErr w:type="spellEnd"/>
      <w:r w:rsidRPr="00BD47E8">
        <w:rPr>
          <w:bCs/>
          <w:color w:val="000000"/>
          <w:sz w:val="22"/>
          <w:szCs w:val="22"/>
          <w:lang w:val="en-US"/>
        </w:rPr>
        <w:t xml:space="preserve"> di </w:t>
      </w:r>
      <w:proofErr w:type="spellStart"/>
      <w:r w:rsidRPr="00BD47E8">
        <w:rPr>
          <w:bCs/>
          <w:color w:val="000000"/>
          <w:sz w:val="22"/>
          <w:szCs w:val="22"/>
          <w:lang w:val="en-US"/>
        </w:rPr>
        <w:t>Provinsi</w:t>
      </w:r>
      <w:proofErr w:type="spellEnd"/>
      <w:r w:rsidRPr="00BD47E8">
        <w:rPr>
          <w:bCs/>
          <w:color w:val="000000"/>
          <w:sz w:val="22"/>
          <w:szCs w:val="22"/>
          <w:lang w:val="en-US"/>
        </w:rPr>
        <w:t xml:space="preserve"> Jawa Tengah.</w:t>
      </w:r>
    </w:p>
    <w:p w14:paraId="10F3AFED" w14:textId="77777777" w:rsidR="00B80FB8" w:rsidRPr="00BD47E8" w:rsidRDefault="00B80FB8" w:rsidP="00B80FB8">
      <w:pPr>
        <w:numPr>
          <w:ilvl w:val="0"/>
          <w:numId w:val="4"/>
        </w:numPr>
        <w:pBdr>
          <w:top w:val="nil"/>
          <w:left w:val="nil"/>
          <w:bottom w:val="nil"/>
          <w:right w:val="nil"/>
          <w:between w:val="nil"/>
        </w:pBdr>
        <w:tabs>
          <w:tab w:val="left" w:pos="3795"/>
        </w:tabs>
        <w:jc w:val="both"/>
        <w:rPr>
          <w:bCs/>
          <w:color w:val="000000"/>
          <w:sz w:val="22"/>
          <w:szCs w:val="22"/>
          <w:lang w:val="id-ID"/>
        </w:rPr>
      </w:pPr>
      <w:r w:rsidRPr="00BD47E8">
        <w:rPr>
          <w:bCs/>
          <w:color w:val="000000"/>
          <w:sz w:val="22"/>
          <w:szCs w:val="22"/>
          <w:lang w:val="id-ID"/>
        </w:rPr>
        <w:t>Pengujian Metode</w:t>
      </w:r>
    </w:p>
    <w:p w14:paraId="6FB0CCE5" w14:textId="657456CC" w:rsidR="00B80FB8" w:rsidRPr="00BD47E8" w:rsidRDefault="00B80FB8" w:rsidP="00BD47E8">
      <w:pPr>
        <w:pBdr>
          <w:top w:val="nil"/>
          <w:left w:val="nil"/>
          <w:bottom w:val="nil"/>
          <w:right w:val="nil"/>
          <w:between w:val="nil"/>
        </w:pBdr>
        <w:tabs>
          <w:tab w:val="left" w:pos="3795"/>
        </w:tabs>
        <w:ind w:left="709" w:firstLine="424"/>
        <w:jc w:val="both"/>
        <w:rPr>
          <w:bCs/>
          <w:color w:val="000000"/>
          <w:sz w:val="22"/>
          <w:szCs w:val="22"/>
          <w:lang w:val="id-ID"/>
        </w:rPr>
      </w:pPr>
      <w:r w:rsidRPr="00BD47E8">
        <w:rPr>
          <w:bCs/>
          <w:color w:val="000000"/>
          <w:sz w:val="22"/>
          <w:szCs w:val="22"/>
          <w:lang w:val="id-ID"/>
        </w:rPr>
        <w:t xml:space="preserve">Untuk pengujian data penelitian ini menggunakan metode </w:t>
      </w:r>
      <w:r w:rsidRPr="00BD47E8">
        <w:rPr>
          <w:bCs/>
          <w:i/>
          <w:iCs/>
          <w:color w:val="000000"/>
          <w:sz w:val="22"/>
          <w:szCs w:val="22"/>
          <w:lang w:val="id-ID"/>
        </w:rPr>
        <w:t>K-Means</w:t>
      </w:r>
      <w:r w:rsidR="00946673" w:rsidRPr="00BD47E8">
        <w:rPr>
          <w:bCs/>
          <w:color w:val="000000"/>
          <w:sz w:val="22"/>
          <w:szCs w:val="22"/>
          <w:lang w:val="en-US"/>
        </w:rPr>
        <w:t>, s</w:t>
      </w:r>
      <w:r w:rsidRPr="00BD47E8">
        <w:rPr>
          <w:bCs/>
          <w:color w:val="000000"/>
          <w:sz w:val="22"/>
          <w:szCs w:val="22"/>
          <w:lang w:val="id-ID"/>
        </w:rPr>
        <w:t xml:space="preserve">edangkan untuk mengetahui metode </w:t>
      </w:r>
      <w:r w:rsidRPr="00BD47E8">
        <w:rPr>
          <w:bCs/>
          <w:i/>
          <w:iCs/>
          <w:color w:val="000000"/>
          <w:sz w:val="22"/>
          <w:szCs w:val="22"/>
          <w:lang w:val="id-ID"/>
        </w:rPr>
        <w:t>K-Means</w:t>
      </w:r>
      <w:r w:rsidRPr="00BD47E8">
        <w:rPr>
          <w:bCs/>
          <w:color w:val="000000"/>
          <w:sz w:val="22"/>
          <w:szCs w:val="22"/>
          <w:lang w:val="id-ID"/>
        </w:rPr>
        <w:t xml:space="preserve"> lebih baik, maka </w:t>
      </w:r>
      <w:proofErr w:type="spellStart"/>
      <w:r w:rsidR="00946673" w:rsidRPr="00BD47E8">
        <w:rPr>
          <w:bCs/>
          <w:color w:val="000000"/>
          <w:sz w:val="22"/>
          <w:szCs w:val="22"/>
          <w:lang w:val="en-US"/>
        </w:rPr>
        <w:t>diperlukan</w:t>
      </w:r>
      <w:proofErr w:type="spellEnd"/>
      <w:r w:rsidR="00946673" w:rsidRPr="00BD47E8">
        <w:rPr>
          <w:bCs/>
          <w:color w:val="000000"/>
          <w:sz w:val="22"/>
          <w:szCs w:val="22"/>
          <w:lang w:val="en-US"/>
        </w:rPr>
        <w:t xml:space="preserve"> </w:t>
      </w:r>
      <w:proofErr w:type="spellStart"/>
      <w:r w:rsidR="00946673" w:rsidRPr="00BD47E8">
        <w:rPr>
          <w:bCs/>
          <w:color w:val="000000"/>
          <w:sz w:val="22"/>
          <w:szCs w:val="22"/>
          <w:lang w:val="en-US"/>
        </w:rPr>
        <w:t>suatu</w:t>
      </w:r>
      <w:proofErr w:type="spellEnd"/>
      <w:r w:rsidR="00946673" w:rsidRPr="00BD47E8">
        <w:rPr>
          <w:bCs/>
          <w:color w:val="000000"/>
          <w:sz w:val="22"/>
          <w:szCs w:val="22"/>
          <w:lang w:val="en-US"/>
        </w:rPr>
        <w:t xml:space="preserve"> </w:t>
      </w:r>
      <w:r w:rsidRPr="00BD47E8">
        <w:rPr>
          <w:bCs/>
          <w:color w:val="000000"/>
          <w:sz w:val="22"/>
          <w:szCs w:val="22"/>
          <w:lang w:val="id-ID"/>
        </w:rPr>
        <w:t xml:space="preserve">pembanding menggunakan metode pengelompokan lainnya yaitu </w:t>
      </w:r>
      <w:r w:rsidRPr="00BD47E8">
        <w:rPr>
          <w:bCs/>
          <w:i/>
          <w:iCs/>
          <w:color w:val="000000"/>
          <w:sz w:val="22"/>
          <w:szCs w:val="22"/>
          <w:lang w:val="id-ID"/>
        </w:rPr>
        <w:t>K-Medoids</w:t>
      </w:r>
      <w:r w:rsidRPr="00BD47E8">
        <w:rPr>
          <w:bCs/>
          <w:color w:val="000000"/>
          <w:sz w:val="22"/>
          <w:szCs w:val="22"/>
          <w:lang w:val="id-ID"/>
        </w:rPr>
        <w:t>.</w:t>
      </w:r>
    </w:p>
    <w:p w14:paraId="6CB15710" w14:textId="1A544102" w:rsidR="00B80FB8" w:rsidRPr="00BD47E8" w:rsidRDefault="00B80FB8" w:rsidP="00B80FB8">
      <w:pPr>
        <w:numPr>
          <w:ilvl w:val="0"/>
          <w:numId w:val="4"/>
        </w:numPr>
        <w:pBdr>
          <w:top w:val="nil"/>
          <w:left w:val="nil"/>
          <w:bottom w:val="nil"/>
          <w:right w:val="nil"/>
          <w:between w:val="nil"/>
        </w:pBdr>
        <w:tabs>
          <w:tab w:val="left" w:pos="3795"/>
        </w:tabs>
        <w:jc w:val="both"/>
        <w:rPr>
          <w:bCs/>
          <w:color w:val="000000"/>
          <w:sz w:val="22"/>
          <w:szCs w:val="22"/>
          <w:lang w:val="id-ID"/>
        </w:rPr>
      </w:pPr>
      <w:r w:rsidRPr="00BD47E8">
        <w:rPr>
          <w:bCs/>
          <w:color w:val="000000"/>
          <w:sz w:val="22"/>
          <w:szCs w:val="22"/>
          <w:lang w:val="id-ID"/>
        </w:rPr>
        <w:t xml:space="preserve">Validitas </w:t>
      </w:r>
    </w:p>
    <w:p w14:paraId="6A65F3FA" w14:textId="443C25A3" w:rsidR="00B80FB8" w:rsidRPr="00BD47E8" w:rsidRDefault="002C68FE" w:rsidP="00BD47E8">
      <w:pPr>
        <w:pBdr>
          <w:top w:val="nil"/>
          <w:left w:val="nil"/>
          <w:bottom w:val="nil"/>
          <w:right w:val="nil"/>
          <w:between w:val="nil"/>
        </w:pBdr>
        <w:tabs>
          <w:tab w:val="left" w:pos="3795"/>
        </w:tabs>
        <w:ind w:left="709" w:firstLine="424"/>
        <w:jc w:val="both"/>
        <w:rPr>
          <w:bCs/>
          <w:color w:val="000000"/>
          <w:sz w:val="22"/>
          <w:szCs w:val="22"/>
          <w:lang w:val="id-ID"/>
        </w:rPr>
      </w:pPr>
      <w:proofErr w:type="spellStart"/>
      <w:r w:rsidRPr="00BD47E8">
        <w:rPr>
          <w:bCs/>
          <w:color w:val="000000"/>
          <w:sz w:val="22"/>
          <w:szCs w:val="22"/>
          <w:lang w:val="en-US"/>
        </w:rPr>
        <w:t>Tahap</w:t>
      </w:r>
      <w:proofErr w:type="spellEnd"/>
      <w:r w:rsidRPr="00BD47E8">
        <w:rPr>
          <w:bCs/>
          <w:color w:val="000000"/>
          <w:sz w:val="22"/>
          <w:szCs w:val="22"/>
          <w:lang w:val="en-US"/>
        </w:rPr>
        <w:t xml:space="preserve"> </w:t>
      </w:r>
      <w:proofErr w:type="spellStart"/>
      <w:r w:rsidRPr="00BD47E8">
        <w:rPr>
          <w:bCs/>
          <w:color w:val="000000"/>
          <w:sz w:val="22"/>
          <w:szCs w:val="22"/>
          <w:lang w:val="en-US"/>
        </w:rPr>
        <w:t>Validitas</w:t>
      </w:r>
      <w:proofErr w:type="spellEnd"/>
      <w:r w:rsidRPr="00BD47E8">
        <w:rPr>
          <w:bCs/>
          <w:color w:val="000000"/>
          <w:sz w:val="22"/>
          <w:szCs w:val="22"/>
          <w:lang w:val="en-US"/>
        </w:rPr>
        <w:t xml:space="preserve"> </w:t>
      </w:r>
      <w:proofErr w:type="spellStart"/>
      <w:r w:rsidRPr="00BD47E8">
        <w:rPr>
          <w:bCs/>
          <w:color w:val="000000"/>
          <w:sz w:val="22"/>
          <w:szCs w:val="22"/>
          <w:lang w:val="en-US"/>
        </w:rPr>
        <w:t>digunakan</w:t>
      </w:r>
      <w:proofErr w:type="spellEnd"/>
      <w:r w:rsidRPr="00BD47E8">
        <w:rPr>
          <w:bCs/>
          <w:color w:val="000000"/>
          <w:sz w:val="22"/>
          <w:szCs w:val="22"/>
          <w:lang w:val="en-US"/>
        </w:rPr>
        <w:t xml:space="preserve"> </w:t>
      </w:r>
      <w:proofErr w:type="spellStart"/>
      <w:r w:rsidRPr="00BD47E8">
        <w:rPr>
          <w:bCs/>
          <w:color w:val="000000"/>
          <w:sz w:val="22"/>
          <w:szCs w:val="22"/>
          <w:lang w:val="en-US"/>
        </w:rPr>
        <w:t>sebagai</w:t>
      </w:r>
      <w:proofErr w:type="spellEnd"/>
      <w:r w:rsidRPr="00BD47E8">
        <w:rPr>
          <w:bCs/>
          <w:color w:val="000000"/>
          <w:sz w:val="22"/>
          <w:szCs w:val="22"/>
          <w:lang w:val="en-US"/>
        </w:rPr>
        <w:t xml:space="preserve"> </w:t>
      </w:r>
      <w:proofErr w:type="spellStart"/>
      <w:r w:rsidRPr="00BD47E8">
        <w:rPr>
          <w:bCs/>
          <w:color w:val="000000"/>
          <w:sz w:val="22"/>
          <w:szCs w:val="22"/>
          <w:lang w:val="en-US"/>
        </w:rPr>
        <w:t>perbandingan</w:t>
      </w:r>
      <w:proofErr w:type="spellEnd"/>
      <w:r w:rsidRPr="00BD47E8">
        <w:rPr>
          <w:bCs/>
          <w:color w:val="000000"/>
          <w:sz w:val="22"/>
          <w:szCs w:val="22"/>
          <w:lang w:val="en-US"/>
        </w:rPr>
        <w:t xml:space="preserve"> </w:t>
      </w:r>
      <w:r w:rsidR="00B80FB8" w:rsidRPr="00BD47E8">
        <w:rPr>
          <w:bCs/>
          <w:color w:val="000000"/>
          <w:sz w:val="22"/>
          <w:szCs w:val="22"/>
          <w:lang w:val="id-ID"/>
        </w:rPr>
        <w:t>metode</w:t>
      </w:r>
      <w:r w:rsidRPr="00BD47E8">
        <w:rPr>
          <w:bCs/>
          <w:color w:val="000000"/>
          <w:sz w:val="22"/>
          <w:szCs w:val="22"/>
          <w:lang w:val="en-US"/>
        </w:rPr>
        <w:t xml:space="preserve"> yang</w:t>
      </w:r>
      <w:r w:rsidR="00B80FB8" w:rsidRPr="00BD47E8">
        <w:rPr>
          <w:bCs/>
          <w:color w:val="000000"/>
          <w:sz w:val="22"/>
          <w:szCs w:val="22"/>
          <w:lang w:val="id-ID"/>
        </w:rPr>
        <w:t xml:space="preserve"> lebih unggul</w:t>
      </w:r>
      <w:r w:rsidRPr="00BD47E8">
        <w:rPr>
          <w:bCs/>
          <w:color w:val="000000"/>
          <w:sz w:val="22"/>
          <w:szCs w:val="22"/>
          <w:lang w:val="en-US"/>
        </w:rPr>
        <w:t xml:space="preserve">, </w:t>
      </w:r>
      <w:proofErr w:type="spellStart"/>
      <w:r w:rsidRPr="00BD47E8">
        <w:rPr>
          <w:bCs/>
          <w:color w:val="000000"/>
          <w:sz w:val="22"/>
          <w:szCs w:val="22"/>
          <w:lang w:val="en-US"/>
        </w:rPr>
        <w:t>sehingga</w:t>
      </w:r>
      <w:proofErr w:type="spellEnd"/>
      <w:r w:rsidRPr="00BD47E8">
        <w:rPr>
          <w:bCs/>
          <w:color w:val="000000"/>
          <w:sz w:val="22"/>
          <w:szCs w:val="22"/>
          <w:lang w:val="en-US"/>
        </w:rPr>
        <w:t xml:space="preserve"> </w:t>
      </w:r>
      <w:r w:rsidR="00B80FB8" w:rsidRPr="00BD47E8">
        <w:rPr>
          <w:bCs/>
          <w:color w:val="000000"/>
          <w:sz w:val="22"/>
          <w:szCs w:val="22"/>
          <w:lang w:val="id-ID"/>
        </w:rPr>
        <w:t xml:space="preserve">diperlukan validitas metode clustering menggunakan </w:t>
      </w:r>
      <w:r w:rsidR="00B80FB8" w:rsidRPr="00BD47E8">
        <w:rPr>
          <w:bCs/>
          <w:i/>
          <w:iCs/>
          <w:color w:val="000000"/>
          <w:sz w:val="22"/>
          <w:szCs w:val="22"/>
          <w:lang w:val="id-ID"/>
        </w:rPr>
        <w:t>validitas Davis Boulde Index</w:t>
      </w:r>
      <w:r w:rsidR="00B80FB8" w:rsidRPr="00BD47E8">
        <w:rPr>
          <w:bCs/>
          <w:color w:val="000000"/>
          <w:sz w:val="22"/>
          <w:szCs w:val="22"/>
          <w:lang w:val="id-ID"/>
        </w:rPr>
        <w:t xml:space="preserve"> (</w:t>
      </w:r>
      <w:r w:rsidR="00B80FB8" w:rsidRPr="00BD47E8">
        <w:rPr>
          <w:bCs/>
          <w:i/>
          <w:iCs/>
          <w:color w:val="000000"/>
          <w:sz w:val="22"/>
          <w:szCs w:val="22"/>
          <w:lang w:val="id-ID"/>
        </w:rPr>
        <w:t>DBI</w:t>
      </w:r>
      <w:r w:rsidR="00B80FB8" w:rsidRPr="00BD47E8">
        <w:rPr>
          <w:bCs/>
          <w:color w:val="000000"/>
          <w:sz w:val="22"/>
          <w:szCs w:val="22"/>
          <w:lang w:val="id-ID"/>
        </w:rPr>
        <w:t xml:space="preserve">). Dengan mempertimbangkan jumlah </w:t>
      </w:r>
      <w:r w:rsidR="00B80FB8" w:rsidRPr="00BD47E8">
        <w:rPr>
          <w:bCs/>
          <w:i/>
          <w:iCs/>
          <w:color w:val="000000"/>
          <w:sz w:val="22"/>
          <w:szCs w:val="22"/>
          <w:lang w:val="id-ID"/>
        </w:rPr>
        <w:t>K</w:t>
      </w:r>
      <w:r w:rsidR="00B80FB8" w:rsidRPr="00BD47E8">
        <w:rPr>
          <w:bCs/>
          <w:color w:val="000000"/>
          <w:sz w:val="22"/>
          <w:szCs w:val="22"/>
          <w:lang w:val="id-ID"/>
        </w:rPr>
        <w:t xml:space="preserve"> pada tiap perhitungan masing-masing metode.</w:t>
      </w:r>
    </w:p>
    <w:p w14:paraId="40F31315" w14:textId="3AEDD242" w:rsidR="00E234A0" w:rsidRPr="000627C1" w:rsidRDefault="00E234A0">
      <w:pPr>
        <w:pBdr>
          <w:top w:val="nil"/>
          <w:left w:val="nil"/>
          <w:bottom w:val="nil"/>
          <w:right w:val="nil"/>
          <w:between w:val="nil"/>
        </w:pBdr>
        <w:ind w:left="426" w:firstLine="567"/>
        <w:jc w:val="both"/>
        <w:rPr>
          <w:b/>
          <w:color w:val="000000"/>
          <w:sz w:val="22"/>
          <w:szCs w:val="22"/>
          <w:lang w:val="id-ID"/>
        </w:rPr>
      </w:pPr>
    </w:p>
    <w:p w14:paraId="13B3A51F" w14:textId="229F5206" w:rsidR="00B80FB8" w:rsidRPr="000627C1" w:rsidRDefault="00AC2195" w:rsidP="00AC2195">
      <w:pPr>
        <w:pStyle w:val="ListParagraph"/>
        <w:numPr>
          <w:ilvl w:val="0"/>
          <w:numId w:val="11"/>
        </w:numPr>
        <w:ind w:left="270" w:hanging="270"/>
        <w:jc w:val="both"/>
        <w:rPr>
          <w:b/>
          <w:color w:val="000000"/>
          <w:sz w:val="22"/>
          <w:szCs w:val="22"/>
          <w:lang w:val="id-ID"/>
        </w:rPr>
      </w:pPr>
      <w:r w:rsidRPr="00AC2195">
        <w:rPr>
          <w:b/>
          <w:sz w:val="22"/>
          <w:szCs w:val="22"/>
          <w:lang w:val="id-ID"/>
        </w:rPr>
        <w:t>HASIL</w:t>
      </w:r>
      <w:r w:rsidRPr="000627C1">
        <w:rPr>
          <w:b/>
          <w:color w:val="000000"/>
          <w:sz w:val="22"/>
          <w:szCs w:val="22"/>
          <w:lang w:val="id-ID"/>
        </w:rPr>
        <w:t xml:space="preserve"> DAN PEMBAHASAN</w:t>
      </w:r>
    </w:p>
    <w:p w14:paraId="6DD24A1C" w14:textId="77777777" w:rsidR="00B80FB8" w:rsidRPr="000627C1" w:rsidRDefault="00B80FB8" w:rsidP="00613A6F">
      <w:pPr>
        <w:pBdr>
          <w:top w:val="nil"/>
          <w:left w:val="nil"/>
          <w:bottom w:val="nil"/>
          <w:right w:val="nil"/>
          <w:between w:val="nil"/>
        </w:pBdr>
        <w:ind w:firstLine="426"/>
        <w:jc w:val="both"/>
        <w:rPr>
          <w:color w:val="000000"/>
          <w:sz w:val="22"/>
          <w:szCs w:val="22"/>
          <w:lang w:val="id-ID"/>
        </w:rPr>
      </w:pPr>
      <w:r w:rsidRPr="000627C1">
        <w:rPr>
          <w:color w:val="000000"/>
          <w:sz w:val="22"/>
          <w:szCs w:val="22"/>
          <w:lang w:val="id-ID"/>
        </w:rPr>
        <w:t>Hasil dan pembahasan dari penelitian ini dengan tahapan perhitungan sebagai berikut.</w:t>
      </w:r>
    </w:p>
    <w:p w14:paraId="377208B0" w14:textId="77777777" w:rsidR="00B80FB8" w:rsidRPr="000627C1" w:rsidRDefault="00B80FB8" w:rsidP="00B80FB8">
      <w:pPr>
        <w:numPr>
          <w:ilvl w:val="0"/>
          <w:numId w:val="6"/>
        </w:numPr>
        <w:pBdr>
          <w:top w:val="nil"/>
          <w:left w:val="nil"/>
          <w:bottom w:val="nil"/>
          <w:right w:val="nil"/>
          <w:between w:val="nil"/>
        </w:pBdr>
        <w:jc w:val="both"/>
        <w:rPr>
          <w:color w:val="000000"/>
          <w:sz w:val="22"/>
          <w:szCs w:val="22"/>
          <w:lang w:val="id-ID"/>
        </w:rPr>
      </w:pPr>
      <w:r w:rsidRPr="000627C1">
        <w:rPr>
          <w:color w:val="000000"/>
          <w:sz w:val="22"/>
          <w:szCs w:val="22"/>
          <w:lang w:val="id-ID"/>
        </w:rPr>
        <w:t>Data Penelitian</w:t>
      </w:r>
    </w:p>
    <w:p w14:paraId="2CC40CCC" w14:textId="32CD6F2E" w:rsidR="00B80FB8" w:rsidRPr="000627C1" w:rsidRDefault="00B80FB8" w:rsidP="00BD47E8">
      <w:pPr>
        <w:pBdr>
          <w:top w:val="nil"/>
          <w:left w:val="nil"/>
          <w:bottom w:val="nil"/>
          <w:right w:val="nil"/>
          <w:between w:val="nil"/>
        </w:pBdr>
        <w:ind w:left="851" w:firstLine="425"/>
        <w:jc w:val="both"/>
        <w:rPr>
          <w:color w:val="000000"/>
          <w:sz w:val="22"/>
          <w:szCs w:val="22"/>
          <w:lang w:val="id-ID"/>
        </w:rPr>
      </w:pPr>
      <w:r w:rsidRPr="000627C1">
        <w:rPr>
          <w:color w:val="000000"/>
          <w:sz w:val="22"/>
          <w:szCs w:val="22"/>
          <w:lang w:val="id-ID"/>
        </w:rPr>
        <w:t xml:space="preserve">Dari data yang </w:t>
      </w:r>
      <w:r w:rsidR="00AC2195">
        <w:rPr>
          <w:color w:val="000000"/>
          <w:sz w:val="22"/>
          <w:szCs w:val="22"/>
          <w:lang w:val="en-US"/>
        </w:rPr>
        <w:t xml:space="preserve">di </w:t>
      </w:r>
      <w:r w:rsidRPr="000627C1">
        <w:rPr>
          <w:color w:val="000000"/>
          <w:sz w:val="22"/>
          <w:szCs w:val="22"/>
          <w:lang w:val="id-ID"/>
        </w:rPr>
        <w:t>normalisasi didapatkan data sebanyak 35 kota dan kabupaten dari Provinsi Jawa Tengah, mulai tahun 2021 sampai dengan 2023.</w:t>
      </w:r>
    </w:p>
    <w:p w14:paraId="42382BBC" w14:textId="752A46A0" w:rsidR="00B80FB8" w:rsidRPr="000627C1" w:rsidRDefault="00B80FB8" w:rsidP="00B80FB8">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sidRP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1</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color w:val="000000"/>
          <w:sz w:val="22"/>
          <w:szCs w:val="22"/>
          <w:lang w:val="id-ID"/>
        </w:rPr>
        <w:t>Data harga beras medium periode tahun 2021 s/d 2023</w:t>
      </w:r>
    </w:p>
    <w:tbl>
      <w:tblPr>
        <w:tblW w:w="6175" w:type="dxa"/>
        <w:jc w:val="center"/>
        <w:tblLook w:val="0400" w:firstRow="0" w:lastRow="0" w:firstColumn="0" w:lastColumn="0" w:noHBand="0" w:noVBand="1"/>
      </w:tblPr>
      <w:tblGrid>
        <w:gridCol w:w="516"/>
        <w:gridCol w:w="2129"/>
        <w:gridCol w:w="1300"/>
        <w:gridCol w:w="1300"/>
        <w:gridCol w:w="859"/>
        <w:gridCol w:w="71"/>
      </w:tblGrid>
      <w:tr w:rsidR="00B80FB8" w:rsidRPr="000627C1" w14:paraId="6B6929A2" w14:textId="77777777" w:rsidTr="00B80FB8">
        <w:trPr>
          <w:gridAfter w:val="1"/>
          <w:wAfter w:w="71" w:type="dxa"/>
          <w:trHeight w:val="262"/>
          <w:jc w:val="center"/>
        </w:trPr>
        <w:tc>
          <w:tcPr>
            <w:tcW w:w="516" w:type="dxa"/>
            <w:vMerge w:val="restart"/>
            <w:tcBorders>
              <w:top w:val="single" w:sz="4" w:space="0" w:color="000000"/>
              <w:left w:val="nil"/>
              <w:bottom w:val="nil"/>
              <w:right w:val="nil"/>
            </w:tcBorders>
            <w:noWrap/>
            <w:hideMark/>
          </w:tcPr>
          <w:p w14:paraId="7FF2A3C9"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No</w:t>
            </w:r>
          </w:p>
        </w:tc>
        <w:tc>
          <w:tcPr>
            <w:tcW w:w="2129" w:type="dxa"/>
            <w:vMerge w:val="restart"/>
            <w:tcBorders>
              <w:top w:val="single" w:sz="4" w:space="0" w:color="000000"/>
              <w:left w:val="nil"/>
              <w:bottom w:val="nil"/>
              <w:right w:val="nil"/>
            </w:tcBorders>
            <w:hideMark/>
          </w:tcPr>
          <w:p w14:paraId="1A8243B8"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Nama Kota/ Kabupaten</w:t>
            </w:r>
          </w:p>
        </w:tc>
        <w:tc>
          <w:tcPr>
            <w:tcW w:w="3459" w:type="dxa"/>
            <w:gridSpan w:val="3"/>
            <w:tcBorders>
              <w:top w:val="single" w:sz="4" w:space="0" w:color="000000"/>
              <w:left w:val="nil"/>
              <w:bottom w:val="single" w:sz="4" w:space="0" w:color="000000"/>
              <w:right w:val="nil"/>
            </w:tcBorders>
            <w:noWrap/>
            <w:hideMark/>
          </w:tcPr>
          <w:p w14:paraId="126C9A53"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Tahun</w:t>
            </w:r>
          </w:p>
        </w:tc>
      </w:tr>
      <w:tr w:rsidR="00B80FB8" w:rsidRPr="000627C1" w14:paraId="78933593" w14:textId="77777777" w:rsidTr="00B80FB8">
        <w:trPr>
          <w:trHeight w:val="320"/>
          <w:jc w:val="center"/>
        </w:trPr>
        <w:tc>
          <w:tcPr>
            <w:tcW w:w="0" w:type="auto"/>
            <w:vMerge/>
            <w:tcBorders>
              <w:top w:val="single" w:sz="4" w:space="0" w:color="000000"/>
              <w:left w:val="nil"/>
              <w:bottom w:val="nil"/>
              <w:right w:val="nil"/>
            </w:tcBorders>
            <w:vAlign w:val="center"/>
            <w:hideMark/>
          </w:tcPr>
          <w:p w14:paraId="3C6F10A1"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0" w:type="auto"/>
            <w:vMerge/>
            <w:tcBorders>
              <w:top w:val="single" w:sz="4" w:space="0" w:color="000000"/>
              <w:left w:val="nil"/>
              <w:bottom w:val="nil"/>
              <w:right w:val="nil"/>
            </w:tcBorders>
            <w:vAlign w:val="center"/>
            <w:hideMark/>
          </w:tcPr>
          <w:p w14:paraId="0BDDD62B"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1300" w:type="dxa"/>
            <w:tcBorders>
              <w:top w:val="single" w:sz="4" w:space="0" w:color="000000"/>
              <w:left w:val="nil"/>
              <w:bottom w:val="nil"/>
              <w:right w:val="nil"/>
            </w:tcBorders>
            <w:noWrap/>
            <w:hideMark/>
          </w:tcPr>
          <w:p w14:paraId="586DF5C1"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1300" w:type="dxa"/>
            <w:tcBorders>
              <w:top w:val="single" w:sz="4" w:space="0" w:color="000000"/>
              <w:left w:val="nil"/>
              <w:bottom w:val="nil"/>
              <w:right w:val="nil"/>
            </w:tcBorders>
            <w:noWrap/>
            <w:hideMark/>
          </w:tcPr>
          <w:p w14:paraId="0D79C78E"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930" w:type="dxa"/>
            <w:gridSpan w:val="2"/>
            <w:tcBorders>
              <w:top w:val="single" w:sz="4" w:space="0" w:color="000000"/>
              <w:left w:val="nil"/>
              <w:bottom w:val="nil"/>
              <w:right w:val="nil"/>
            </w:tcBorders>
            <w:noWrap/>
            <w:hideMark/>
          </w:tcPr>
          <w:p w14:paraId="13E94F48"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r>
      <w:tr w:rsidR="00B80FB8" w:rsidRPr="000627C1" w14:paraId="2139F243" w14:textId="77777777" w:rsidTr="00B80FB8">
        <w:trPr>
          <w:trHeight w:val="320"/>
          <w:jc w:val="center"/>
        </w:trPr>
        <w:tc>
          <w:tcPr>
            <w:tcW w:w="516" w:type="dxa"/>
            <w:tcBorders>
              <w:top w:val="single" w:sz="4" w:space="0" w:color="000000"/>
              <w:left w:val="nil"/>
              <w:bottom w:val="nil"/>
              <w:right w:val="nil"/>
            </w:tcBorders>
            <w:noWrap/>
            <w:hideMark/>
          </w:tcPr>
          <w:p w14:paraId="427B3FF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w:t>
            </w:r>
          </w:p>
        </w:tc>
        <w:tc>
          <w:tcPr>
            <w:tcW w:w="2129" w:type="dxa"/>
            <w:tcBorders>
              <w:top w:val="single" w:sz="4" w:space="0" w:color="000000"/>
              <w:left w:val="nil"/>
              <w:bottom w:val="nil"/>
              <w:right w:val="nil"/>
            </w:tcBorders>
            <w:noWrap/>
            <w:hideMark/>
          </w:tcPr>
          <w:p w14:paraId="0D52A2D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Banjanegara</w:t>
            </w:r>
          </w:p>
        </w:tc>
        <w:tc>
          <w:tcPr>
            <w:tcW w:w="1300" w:type="dxa"/>
            <w:tcBorders>
              <w:top w:val="single" w:sz="4" w:space="0" w:color="000000"/>
              <w:left w:val="nil"/>
              <w:bottom w:val="nil"/>
              <w:right w:val="nil"/>
            </w:tcBorders>
            <w:noWrap/>
            <w:hideMark/>
          </w:tcPr>
          <w:p w14:paraId="363E6C2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1300" w:type="dxa"/>
            <w:tcBorders>
              <w:top w:val="single" w:sz="4" w:space="0" w:color="000000"/>
              <w:left w:val="nil"/>
              <w:bottom w:val="nil"/>
              <w:right w:val="nil"/>
            </w:tcBorders>
            <w:noWrap/>
            <w:hideMark/>
          </w:tcPr>
          <w:p w14:paraId="13C7B75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gridSpan w:val="2"/>
            <w:tcBorders>
              <w:top w:val="single" w:sz="4" w:space="0" w:color="000000"/>
              <w:left w:val="nil"/>
              <w:bottom w:val="nil"/>
              <w:right w:val="nil"/>
            </w:tcBorders>
            <w:noWrap/>
            <w:hideMark/>
          </w:tcPr>
          <w:p w14:paraId="6FD032C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r w:rsidR="00B80FB8" w:rsidRPr="000627C1" w14:paraId="5BCA1E2C" w14:textId="77777777" w:rsidTr="00B80FB8">
        <w:trPr>
          <w:trHeight w:val="320"/>
          <w:jc w:val="center"/>
        </w:trPr>
        <w:tc>
          <w:tcPr>
            <w:tcW w:w="516" w:type="dxa"/>
            <w:noWrap/>
            <w:hideMark/>
          </w:tcPr>
          <w:p w14:paraId="470FBDB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w:t>
            </w:r>
          </w:p>
        </w:tc>
        <w:tc>
          <w:tcPr>
            <w:tcW w:w="2129" w:type="dxa"/>
            <w:noWrap/>
            <w:hideMark/>
          </w:tcPr>
          <w:p w14:paraId="41ED28D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Banyumas</w:t>
            </w:r>
          </w:p>
        </w:tc>
        <w:tc>
          <w:tcPr>
            <w:tcW w:w="1300" w:type="dxa"/>
            <w:noWrap/>
            <w:hideMark/>
          </w:tcPr>
          <w:p w14:paraId="4244650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9.800</w:t>
            </w:r>
          </w:p>
        </w:tc>
        <w:tc>
          <w:tcPr>
            <w:tcW w:w="1300" w:type="dxa"/>
            <w:noWrap/>
            <w:hideMark/>
          </w:tcPr>
          <w:p w14:paraId="54E545E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gridSpan w:val="2"/>
            <w:noWrap/>
            <w:hideMark/>
          </w:tcPr>
          <w:p w14:paraId="7AB70F1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r w:rsidR="00B80FB8" w:rsidRPr="000627C1" w14:paraId="7098E6B6" w14:textId="77777777" w:rsidTr="00B80FB8">
        <w:trPr>
          <w:trHeight w:val="320"/>
          <w:jc w:val="center"/>
        </w:trPr>
        <w:tc>
          <w:tcPr>
            <w:tcW w:w="516" w:type="dxa"/>
            <w:noWrap/>
            <w:hideMark/>
          </w:tcPr>
          <w:p w14:paraId="73F468E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w:t>
            </w:r>
          </w:p>
        </w:tc>
        <w:tc>
          <w:tcPr>
            <w:tcW w:w="2129" w:type="dxa"/>
            <w:noWrap/>
            <w:hideMark/>
          </w:tcPr>
          <w:p w14:paraId="02696DD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Batang</w:t>
            </w:r>
          </w:p>
        </w:tc>
        <w:tc>
          <w:tcPr>
            <w:tcW w:w="1300" w:type="dxa"/>
            <w:noWrap/>
            <w:hideMark/>
          </w:tcPr>
          <w:p w14:paraId="21A797C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1300" w:type="dxa"/>
            <w:noWrap/>
            <w:hideMark/>
          </w:tcPr>
          <w:p w14:paraId="3575F8B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gridSpan w:val="2"/>
            <w:noWrap/>
            <w:hideMark/>
          </w:tcPr>
          <w:p w14:paraId="09D2A1E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r w:rsidR="00B80FB8" w:rsidRPr="000627C1" w14:paraId="4FA41144" w14:textId="77777777" w:rsidTr="00B80FB8">
        <w:trPr>
          <w:trHeight w:val="320"/>
          <w:jc w:val="center"/>
        </w:trPr>
        <w:tc>
          <w:tcPr>
            <w:tcW w:w="516" w:type="dxa"/>
            <w:noWrap/>
            <w:hideMark/>
          </w:tcPr>
          <w:p w14:paraId="34D7DA3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4</w:t>
            </w:r>
          </w:p>
        </w:tc>
        <w:tc>
          <w:tcPr>
            <w:tcW w:w="2129" w:type="dxa"/>
            <w:noWrap/>
            <w:hideMark/>
          </w:tcPr>
          <w:p w14:paraId="57DC356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Blora</w:t>
            </w:r>
          </w:p>
        </w:tc>
        <w:tc>
          <w:tcPr>
            <w:tcW w:w="1300" w:type="dxa"/>
            <w:noWrap/>
            <w:hideMark/>
          </w:tcPr>
          <w:p w14:paraId="35F9385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10.300</w:t>
            </w:r>
          </w:p>
        </w:tc>
        <w:tc>
          <w:tcPr>
            <w:tcW w:w="1300" w:type="dxa"/>
            <w:noWrap/>
            <w:hideMark/>
          </w:tcPr>
          <w:p w14:paraId="34F4050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30" w:type="dxa"/>
            <w:gridSpan w:val="2"/>
            <w:noWrap/>
            <w:hideMark/>
          </w:tcPr>
          <w:p w14:paraId="1070BA3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12.700</w:t>
            </w:r>
          </w:p>
        </w:tc>
      </w:tr>
      <w:tr w:rsidR="00B80FB8" w:rsidRPr="000627C1" w14:paraId="6DF40347" w14:textId="77777777" w:rsidTr="00B80FB8">
        <w:trPr>
          <w:trHeight w:val="320"/>
          <w:jc w:val="center"/>
        </w:trPr>
        <w:tc>
          <w:tcPr>
            <w:tcW w:w="516" w:type="dxa"/>
            <w:noWrap/>
            <w:hideMark/>
          </w:tcPr>
          <w:p w14:paraId="6437364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5</w:t>
            </w:r>
          </w:p>
        </w:tc>
        <w:tc>
          <w:tcPr>
            <w:tcW w:w="2129" w:type="dxa"/>
            <w:noWrap/>
            <w:hideMark/>
          </w:tcPr>
          <w:p w14:paraId="3529C35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Boyolali</w:t>
            </w:r>
          </w:p>
        </w:tc>
        <w:tc>
          <w:tcPr>
            <w:tcW w:w="1300" w:type="dxa"/>
            <w:noWrap/>
            <w:hideMark/>
          </w:tcPr>
          <w:p w14:paraId="1E38BFD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1300" w:type="dxa"/>
            <w:noWrap/>
            <w:hideMark/>
          </w:tcPr>
          <w:p w14:paraId="022595D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11.400</w:t>
            </w:r>
          </w:p>
        </w:tc>
        <w:tc>
          <w:tcPr>
            <w:tcW w:w="930" w:type="dxa"/>
            <w:gridSpan w:val="2"/>
            <w:noWrap/>
            <w:hideMark/>
          </w:tcPr>
          <w:p w14:paraId="76F346E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r w:rsidR="00B80FB8" w:rsidRPr="000627C1" w14:paraId="504EE8B1" w14:textId="77777777" w:rsidTr="00B80FB8">
        <w:trPr>
          <w:trHeight w:val="320"/>
          <w:jc w:val="center"/>
        </w:trPr>
        <w:tc>
          <w:tcPr>
            <w:tcW w:w="516" w:type="dxa"/>
            <w:noWrap/>
            <w:hideMark/>
          </w:tcPr>
          <w:p w14:paraId="452EB93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2129" w:type="dxa"/>
            <w:noWrap/>
            <w:hideMark/>
          </w:tcPr>
          <w:p w14:paraId="2C839D7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300" w:type="dxa"/>
            <w:noWrap/>
            <w:hideMark/>
          </w:tcPr>
          <w:p w14:paraId="503D949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300" w:type="dxa"/>
            <w:noWrap/>
            <w:hideMark/>
          </w:tcPr>
          <w:p w14:paraId="6579FF9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gridSpan w:val="2"/>
            <w:noWrap/>
            <w:hideMark/>
          </w:tcPr>
          <w:p w14:paraId="144FB13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2074E0E1" w14:textId="77777777" w:rsidTr="00B80FB8">
        <w:trPr>
          <w:trHeight w:val="320"/>
          <w:jc w:val="center"/>
        </w:trPr>
        <w:tc>
          <w:tcPr>
            <w:tcW w:w="516" w:type="dxa"/>
            <w:noWrap/>
            <w:hideMark/>
          </w:tcPr>
          <w:p w14:paraId="7E41BA5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2129" w:type="dxa"/>
            <w:noWrap/>
            <w:hideMark/>
          </w:tcPr>
          <w:p w14:paraId="3A96BF5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300" w:type="dxa"/>
            <w:noWrap/>
            <w:hideMark/>
          </w:tcPr>
          <w:p w14:paraId="4436A8A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300" w:type="dxa"/>
            <w:noWrap/>
            <w:hideMark/>
          </w:tcPr>
          <w:p w14:paraId="7FF0A57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gridSpan w:val="2"/>
            <w:noWrap/>
            <w:hideMark/>
          </w:tcPr>
          <w:p w14:paraId="4E07E8A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0A3A0949" w14:textId="77777777" w:rsidTr="00B80FB8">
        <w:trPr>
          <w:trHeight w:val="320"/>
          <w:jc w:val="center"/>
        </w:trPr>
        <w:tc>
          <w:tcPr>
            <w:tcW w:w="516" w:type="dxa"/>
            <w:noWrap/>
            <w:hideMark/>
          </w:tcPr>
          <w:p w14:paraId="3EE3D08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34</w:t>
            </w:r>
          </w:p>
        </w:tc>
        <w:tc>
          <w:tcPr>
            <w:tcW w:w="2129" w:type="dxa"/>
            <w:noWrap/>
            <w:hideMark/>
          </w:tcPr>
          <w:p w14:paraId="44C3E57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Surakarta</w:t>
            </w:r>
          </w:p>
        </w:tc>
        <w:tc>
          <w:tcPr>
            <w:tcW w:w="1300" w:type="dxa"/>
            <w:noWrap/>
            <w:hideMark/>
          </w:tcPr>
          <w:p w14:paraId="2A47144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1300" w:type="dxa"/>
            <w:noWrap/>
            <w:hideMark/>
          </w:tcPr>
          <w:p w14:paraId="03E26A1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gridSpan w:val="2"/>
            <w:noWrap/>
            <w:hideMark/>
          </w:tcPr>
          <w:p w14:paraId="200C12C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14.500</w:t>
            </w:r>
          </w:p>
        </w:tc>
      </w:tr>
      <w:tr w:rsidR="00B80FB8" w:rsidRPr="000627C1" w14:paraId="3CC6751B" w14:textId="77777777" w:rsidTr="00B80FB8">
        <w:trPr>
          <w:trHeight w:val="320"/>
          <w:jc w:val="center"/>
        </w:trPr>
        <w:tc>
          <w:tcPr>
            <w:tcW w:w="516" w:type="dxa"/>
            <w:tcBorders>
              <w:top w:val="nil"/>
              <w:left w:val="nil"/>
              <w:bottom w:val="single" w:sz="4" w:space="0" w:color="000000"/>
              <w:right w:val="nil"/>
            </w:tcBorders>
            <w:noWrap/>
            <w:hideMark/>
          </w:tcPr>
          <w:p w14:paraId="6F82DB9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35</w:t>
            </w:r>
          </w:p>
        </w:tc>
        <w:tc>
          <w:tcPr>
            <w:tcW w:w="2129" w:type="dxa"/>
            <w:tcBorders>
              <w:top w:val="nil"/>
              <w:left w:val="nil"/>
              <w:bottom w:val="single" w:sz="4" w:space="0" w:color="000000"/>
              <w:right w:val="nil"/>
            </w:tcBorders>
            <w:noWrap/>
            <w:hideMark/>
          </w:tcPr>
          <w:p w14:paraId="0A2EC77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Tegal</w:t>
            </w:r>
          </w:p>
        </w:tc>
        <w:tc>
          <w:tcPr>
            <w:tcW w:w="1300" w:type="dxa"/>
            <w:tcBorders>
              <w:top w:val="nil"/>
              <w:left w:val="nil"/>
              <w:bottom w:val="single" w:sz="4" w:space="0" w:color="000000"/>
              <w:right w:val="nil"/>
            </w:tcBorders>
            <w:noWrap/>
            <w:hideMark/>
          </w:tcPr>
          <w:p w14:paraId="3FA6B5B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10.170</w:t>
            </w:r>
          </w:p>
        </w:tc>
        <w:tc>
          <w:tcPr>
            <w:tcW w:w="1300" w:type="dxa"/>
            <w:tcBorders>
              <w:top w:val="nil"/>
              <w:left w:val="nil"/>
              <w:bottom w:val="single" w:sz="4" w:space="0" w:color="000000"/>
              <w:right w:val="nil"/>
            </w:tcBorders>
            <w:noWrap/>
            <w:hideMark/>
          </w:tcPr>
          <w:p w14:paraId="7996CC2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30" w:type="dxa"/>
            <w:gridSpan w:val="2"/>
            <w:tcBorders>
              <w:top w:val="nil"/>
              <w:left w:val="nil"/>
              <w:bottom w:val="single" w:sz="4" w:space="0" w:color="000000"/>
              <w:right w:val="nil"/>
            </w:tcBorders>
            <w:noWrap/>
            <w:hideMark/>
          </w:tcPr>
          <w:p w14:paraId="2922F2B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bl>
    <w:p w14:paraId="248754BE"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76CABEE2" w14:textId="77777777" w:rsidR="00B80FB8" w:rsidRPr="000627C1" w:rsidRDefault="00B80FB8" w:rsidP="00B80FB8">
      <w:pPr>
        <w:numPr>
          <w:ilvl w:val="0"/>
          <w:numId w:val="6"/>
        </w:numPr>
        <w:pBdr>
          <w:top w:val="nil"/>
          <w:left w:val="nil"/>
          <w:bottom w:val="nil"/>
          <w:right w:val="nil"/>
          <w:between w:val="nil"/>
        </w:pBdr>
        <w:jc w:val="both"/>
        <w:rPr>
          <w:color w:val="000000"/>
          <w:sz w:val="22"/>
          <w:szCs w:val="22"/>
          <w:lang w:val="id-ID"/>
        </w:rPr>
      </w:pPr>
      <w:r w:rsidRPr="000627C1">
        <w:rPr>
          <w:color w:val="000000"/>
          <w:sz w:val="22"/>
          <w:szCs w:val="22"/>
          <w:lang w:val="id-ID"/>
        </w:rPr>
        <w:t>Perhitungan K-Means</w:t>
      </w:r>
    </w:p>
    <w:p w14:paraId="5B09D757" w14:textId="77777777" w:rsidR="00B80FB8" w:rsidRPr="000627C1" w:rsidRDefault="00B80FB8" w:rsidP="00B80FB8">
      <w:pPr>
        <w:numPr>
          <w:ilvl w:val="0"/>
          <w:numId w:val="7"/>
        </w:numPr>
        <w:pBdr>
          <w:top w:val="nil"/>
          <w:left w:val="nil"/>
          <w:bottom w:val="nil"/>
          <w:right w:val="nil"/>
          <w:between w:val="nil"/>
        </w:pBdr>
        <w:ind w:left="1134"/>
        <w:jc w:val="both"/>
        <w:rPr>
          <w:color w:val="000000"/>
          <w:sz w:val="22"/>
          <w:szCs w:val="22"/>
          <w:lang w:val="id-ID"/>
        </w:rPr>
      </w:pPr>
      <w:r w:rsidRPr="000627C1">
        <w:rPr>
          <w:color w:val="000000"/>
          <w:sz w:val="22"/>
          <w:szCs w:val="22"/>
          <w:lang w:val="id-ID"/>
        </w:rPr>
        <w:t xml:space="preserve">Menentukan </w:t>
      </w:r>
      <w:r w:rsidRPr="000627C1">
        <w:rPr>
          <w:i/>
          <w:iCs/>
          <w:color w:val="000000"/>
          <w:sz w:val="22"/>
          <w:szCs w:val="22"/>
          <w:lang w:val="id-ID"/>
        </w:rPr>
        <w:t>centroid</w:t>
      </w:r>
      <w:r w:rsidRPr="000627C1">
        <w:rPr>
          <w:color w:val="000000"/>
          <w:sz w:val="22"/>
          <w:szCs w:val="22"/>
          <w:lang w:val="id-ID"/>
        </w:rPr>
        <w:t xml:space="preserve"> baru dengan </w:t>
      </w:r>
      <w:r w:rsidRPr="000627C1">
        <w:rPr>
          <w:i/>
          <w:iCs/>
          <w:color w:val="000000"/>
          <w:sz w:val="22"/>
          <w:szCs w:val="22"/>
          <w:lang w:val="id-ID"/>
        </w:rPr>
        <w:t>k=2</w:t>
      </w:r>
    </w:p>
    <w:p w14:paraId="23970C88"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74C894C5" w14:textId="4132763A" w:rsidR="00B80FB8" w:rsidRPr="000627C1" w:rsidRDefault="00B80FB8" w:rsidP="00B80FB8">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sidRP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2</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BE424A">
        <w:rPr>
          <w:i/>
          <w:iCs/>
          <w:color w:val="000000"/>
          <w:sz w:val="22"/>
          <w:szCs w:val="22"/>
          <w:lang w:val="id-ID"/>
        </w:rPr>
        <w:t>Centroid</w:t>
      </w:r>
      <w:r w:rsidRPr="000627C1">
        <w:rPr>
          <w:color w:val="000000"/>
          <w:sz w:val="22"/>
          <w:szCs w:val="22"/>
          <w:lang w:val="id-ID"/>
        </w:rPr>
        <w:t xml:space="preserve"> awal </w:t>
      </w:r>
      <w:r w:rsidRPr="000627C1">
        <w:rPr>
          <w:i/>
          <w:iCs/>
          <w:color w:val="000000"/>
          <w:sz w:val="22"/>
          <w:szCs w:val="22"/>
          <w:lang w:val="id-ID"/>
        </w:rPr>
        <w:t>k=2</w:t>
      </w:r>
      <w:r w:rsidRPr="000627C1">
        <w:rPr>
          <w:color w:val="000000"/>
          <w:sz w:val="22"/>
          <w:szCs w:val="22"/>
          <w:lang w:val="id-ID"/>
        </w:rPr>
        <w:t xml:space="preserve"> perhitungan </w:t>
      </w:r>
      <w:r w:rsidRPr="000627C1">
        <w:rPr>
          <w:i/>
          <w:iCs/>
          <w:color w:val="000000"/>
          <w:sz w:val="22"/>
          <w:szCs w:val="22"/>
          <w:lang w:val="id-ID"/>
        </w:rPr>
        <w:t>K-Means</w:t>
      </w:r>
    </w:p>
    <w:tbl>
      <w:tblPr>
        <w:tblW w:w="4463" w:type="dxa"/>
        <w:jc w:val="center"/>
        <w:tblLook w:val="0420" w:firstRow="1" w:lastRow="0" w:firstColumn="0" w:lastColumn="0" w:noHBand="0" w:noVBand="1"/>
      </w:tblPr>
      <w:tblGrid>
        <w:gridCol w:w="1793"/>
        <w:gridCol w:w="925"/>
        <w:gridCol w:w="887"/>
        <w:gridCol w:w="887"/>
      </w:tblGrid>
      <w:tr w:rsidR="00B80FB8" w:rsidRPr="000627C1" w14:paraId="4411EE9F" w14:textId="77777777" w:rsidTr="00B80FB8">
        <w:trPr>
          <w:trHeight w:val="315"/>
          <w:jc w:val="center"/>
        </w:trPr>
        <w:tc>
          <w:tcPr>
            <w:tcW w:w="1764" w:type="dxa"/>
            <w:tcBorders>
              <w:top w:val="single" w:sz="4" w:space="0" w:color="000000"/>
              <w:left w:val="nil"/>
              <w:bottom w:val="single" w:sz="4" w:space="0" w:color="000000"/>
              <w:right w:val="nil"/>
            </w:tcBorders>
            <w:noWrap/>
            <w:hideMark/>
          </w:tcPr>
          <w:p w14:paraId="4E0041D3"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Kota/Kabupaten</w:t>
            </w:r>
          </w:p>
        </w:tc>
        <w:tc>
          <w:tcPr>
            <w:tcW w:w="925" w:type="dxa"/>
            <w:tcBorders>
              <w:top w:val="single" w:sz="4" w:space="0" w:color="000000"/>
              <w:left w:val="nil"/>
              <w:bottom w:val="single" w:sz="4" w:space="0" w:color="000000"/>
              <w:right w:val="nil"/>
            </w:tcBorders>
            <w:noWrap/>
            <w:hideMark/>
          </w:tcPr>
          <w:p w14:paraId="7AEA2A05"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887" w:type="dxa"/>
            <w:tcBorders>
              <w:top w:val="single" w:sz="4" w:space="0" w:color="000000"/>
              <w:left w:val="nil"/>
              <w:bottom w:val="single" w:sz="4" w:space="0" w:color="000000"/>
              <w:right w:val="nil"/>
            </w:tcBorders>
            <w:noWrap/>
            <w:hideMark/>
          </w:tcPr>
          <w:p w14:paraId="045AF104"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887" w:type="dxa"/>
            <w:tcBorders>
              <w:top w:val="single" w:sz="4" w:space="0" w:color="000000"/>
              <w:left w:val="nil"/>
              <w:bottom w:val="single" w:sz="4" w:space="0" w:color="000000"/>
              <w:right w:val="nil"/>
            </w:tcBorders>
            <w:noWrap/>
            <w:hideMark/>
          </w:tcPr>
          <w:p w14:paraId="2FDCC8D9"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r>
      <w:tr w:rsidR="00B80FB8" w:rsidRPr="000627C1" w14:paraId="0BA08D46" w14:textId="77777777" w:rsidTr="00B80FB8">
        <w:trPr>
          <w:trHeight w:val="315"/>
          <w:jc w:val="center"/>
        </w:trPr>
        <w:tc>
          <w:tcPr>
            <w:tcW w:w="1764" w:type="dxa"/>
            <w:tcBorders>
              <w:top w:val="single" w:sz="4" w:space="0" w:color="000000"/>
              <w:left w:val="nil"/>
              <w:bottom w:val="nil"/>
              <w:right w:val="nil"/>
            </w:tcBorders>
            <w:noWrap/>
            <w:hideMark/>
          </w:tcPr>
          <w:p w14:paraId="7EFC0FA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Klaten</w:t>
            </w:r>
          </w:p>
        </w:tc>
        <w:tc>
          <w:tcPr>
            <w:tcW w:w="925" w:type="dxa"/>
            <w:tcBorders>
              <w:top w:val="single" w:sz="4" w:space="0" w:color="000000"/>
              <w:left w:val="nil"/>
              <w:bottom w:val="nil"/>
              <w:right w:val="nil"/>
            </w:tcBorders>
            <w:noWrap/>
            <w:hideMark/>
          </w:tcPr>
          <w:p w14:paraId="26F1FF0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10.200</w:t>
            </w:r>
          </w:p>
        </w:tc>
        <w:tc>
          <w:tcPr>
            <w:tcW w:w="887" w:type="dxa"/>
            <w:tcBorders>
              <w:top w:val="single" w:sz="4" w:space="0" w:color="000000"/>
              <w:left w:val="nil"/>
              <w:bottom w:val="nil"/>
              <w:right w:val="nil"/>
            </w:tcBorders>
            <w:noWrap/>
            <w:hideMark/>
          </w:tcPr>
          <w:p w14:paraId="2CD12BD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11.510</w:t>
            </w:r>
          </w:p>
        </w:tc>
        <w:tc>
          <w:tcPr>
            <w:tcW w:w="887" w:type="dxa"/>
            <w:tcBorders>
              <w:top w:val="single" w:sz="4" w:space="0" w:color="000000"/>
              <w:left w:val="nil"/>
              <w:bottom w:val="nil"/>
              <w:right w:val="nil"/>
            </w:tcBorders>
            <w:noWrap/>
            <w:hideMark/>
          </w:tcPr>
          <w:p w14:paraId="6F8CE7A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22.500</w:t>
            </w:r>
          </w:p>
        </w:tc>
      </w:tr>
      <w:tr w:rsidR="00B80FB8" w:rsidRPr="000627C1" w14:paraId="2DBB87EF" w14:textId="77777777" w:rsidTr="00B80FB8">
        <w:trPr>
          <w:trHeight w:val="315"/>
          <w:jc w:val="center"/>
        </w:trPr>
        <w:tc>
          <w:tcPr>
            <w:tcW w:w="1764" w:type="dxa"/>
            <w:tcBorders>
              <w:top w:val="nil"/>
              <w:left w:val="nil"/>
              <w:bottom w:val="single" w:sz="4" w:space="0" w:color="000000"/>
              <w:right w:val="nil"/>
            </w:tcBorders>
            <w:noWrap/>
            <w:hideMark/>
          </w:tcPr>
          <w:p w14:paraId="29587D8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Kudus</w:t>
            </w:r>
          </w:p>
        </w:tc>
        <w:tc>
          <w:tcPr>
            <w:tcW w:w="925" w:type="dxa"/>
            <w:tcBorders>
              <w:top w:val="nil"/>
              <w:left w:val="nil"/>
              <w:bottom w:val="single" w:sz="4" w:space="0" w:color="000000"/>
              <w:right w:val="nil"/>
            </w:tcBorders>
            <w:noWrap/>
            <w:hideMark/>
          </w:tcPr>
          <w:p w14:paraId="42D4D91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887" w:type="dxa"/>
            <w:tcBorders>
              <w:top w:val="nil"/>
              <w:left w:val="nil"/>
              <w:bottom w:val="single" w:sz="4" w:space="0" w:color="000000"/>
              <w:right w:val="nil"/>
            </w:tcBorders>
            <w:noWrap/>
            <w:hideMark/>
          </w:tcPr>
          <w:p w14:paraId="7A985B6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12.500</w:t>
            </w:r>
          </w:p>
        </w:tc>
        <w:tc>
          <w:tcPr>
            <w:tcW w:w="887" w:type="dxa"/>
            <w:tcBorders>
              <w:top w:val="nil"/>
              <w:left w:val="nil"/>
              <w:bottom w:val="single" w:sz="4" w:space="0" w:color="000000"/>
              <w:right w:val="nil"/>
            </w:tcBorders>
            <w:noWrap/>
            <w:hideMark/>
          </w:tcPr>
          <w:p w14:paraId="41F6A24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23.000</w:t>
            </w:r>
          </w:p>
        </w:tc>
      </w:tr>
    </w:tbl>
    <w:p w14:paraId="0E5A9A05"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44D35C27" w14:textId="0E2F021E" w:rsidR="00B80FB8" w:rsidRDefault="00B80FB8" w:rsidP="00B80FB8">
      <w:pPr>
        <w:numPr>
          <w:ilvl w:val="0"/>
          <w:numId w:val="7"/>
        </w:numPr>
        <w:pBdr>
          <w:top w:val="nil"/>
          <w:left w:val="nil"/>
          <w:bottom w:val="nil"/>
          <w:right w:val="nil"/>
          <w:between w:val="nil"/>
        </w:pBdr>
        <w:ind w:left="1134"/>
        <w:jc w:val="both"/>
        <w:rPr>
          <w:color w:val="000000"/>
          <w:sz w:val="22"/>
          <w:szCs w:val="22"/>
          <w:lang w:val="id-ID"/>
        </w:rPr>
      </w:pPr>
      <w:r w:rsidRPr="000627C1">
        <w:rPr>
          <w:color w:val="000000"/>
          <w:sz w:val="22"/>
          <w:szCs w:val="22"/>
          <w:lang w:val="id-ID"/>
        </w:rPr>
        <w:t xml:space="preserve">Menghitung jarak dengan </w:t>
      </w:r>
      <w:r w:rsidRPr="000627C1">
        <w:rPr>
          <w:i/>
          <w:iCs/>
          <w:color w:val="000000"/>
          <w:sz w:val="22"/>
          <w:szCs w:val="22"/>
          <w:lang w:val="id-ID"/>
        </w:rPr>
        <w:t>ecludian distance</w:t>
      </w:r>
      <w:r w:rsidRPr="000627C1">
        <w:rPr>
          <w:color w:val="000000"/>
          <w:sz w:val="22"/>
          <w:szCs w:val="22"/>
          <w:lang w:val="id-ID"/>
        </w:rPr>
        <w:t xml:space="preserve"> pada interasi ke 1</w:t>
      </w:r>
    </w:p>
    <w:p w14:paraId="3C70FA89" w14:textId="5548381A" w:rsidR="00AC2195" w:rsidRDefault="00AC2195" w:rsidP="00AC2195">
      <w:pPr>
        <w:pBdr>
          <w:top w:val="nil"/>
          <w:left w:val="nil"/>
          <w:bottom w:val="nil"/>
          <w:right w:val="nil"/>
          <w:between w:val="nil"/>
        </w:pBdr>
        <w:jc w:val="both"/>
        <w:rPr>
          <w:color w:val="000000"/>
          <w:sz w:val="22"/>
          <w:szCs w:val="22"/>
          <w:lang w:val="id-ID"/>
        </w:rPr>
      </w:pPr>
    </w:p>
    <w:p w14:paraId="6DFDFD19" w14:textId="763488E3" w:rsidR="00B80FB8" w:rsidRPr="000627C1" w:rsidRDefault="00B80FB8" w:rsidP="00B80FB8">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3</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color w:val="000000"/>
          <w:sz w:val="22"/>
          <w:szCs w:val="22"/>
          <w:lang w:val="id-ID"/>
        </w:rPr>
        <w:t xml:space="preserve">Perhitungan </w:t>
      </w:r>
      <w:r w:rsidRPr="000627C1">
        <w:rPr>
          <w:i/>
          <w:iCs/>
          <w:color w:val="000000"/>
          <w:sz w:val="22"/>
          <w:szCs w:val="22"/>
          <w:lang w:val="id-ID"/>
        </w:rPr>
        <w:t>Ecludian Distance i=1</w:t>
      </w:r>
      <w:r w:rsidRPr="000627C1">
        <w:rPr>
          <w:color w:val="000000"/>
          <w:sz w:val="22"/>
          <w:szCs w:val="22"/>
          <w:lang w:val="id-ID"/>
        </w:rPr>
        <w:t xml:space="preserve"> pada </w:t>
      </w:r>
      <w:r w:rsidRPr="000627C1">
        <w:rPr>
          <w:i/>
          <w:iCs/>
          <w:color w:val="000000"/>
          <w:sz w:val="22"/>
          <w:szCs w:val="22"/>
          <w:lang w:val="id-ID"/>
        </w:rPr>
        <w:t>K-Means</w:t>
      </w:r>
    </w:p>
    <w:tbl>
      <w:tblPr>
        <w:tblW w:w="7865" w:type="dxa"/>
        <w:jc w:val="center"/>
        <w:tblLook w:val="0420" w:firstRow="1" w:lastRow="0" w:firstColumn="0" w:lastColumn="0" w:noHBand="0" w:noVBand="1"/>
      </w:tblPr>
      <w:tblGrid>
        <w:gridCol w:w="540"/>
        <w:gridCol w:w="1803"/>
        <w:gridCol w:w="1110"/>
        <w:gridCol w:w="930"/>
        <w:gridCol w:w="914"/>
        <w:gridCol w:w="16"/>
        <w:gridCol w:w="732"/>
        <w:gridCol w:w="16"/>
        <w:gridCol w:w="766"/>
        <w:gridCol w:w="1045"/>
        <w:gridCol w:w="16"/>
      </w:tblGrid>
      <w:tr w:rsidR="00B80FB8" w:rsidRPr="000627C1" w14:paraId="7FAFE35B" w14:textId="77777777" w:rsidTr="00B80FB8">
        <w:trPr>
          <w:trHeight w:val="195"/>
          <w:jc w:val="center"/>
        </w:trPr>
        <w:tc>
          <w:tcPr>
            <w:tcW w:w="540" w:type="dxa"/>
            <w:vMerge w:val="restart"/>
            <w:tcBorders>
              <w:top w:val="single" w:sz="4" w:space="0" w:color="000000"/>
              <w:left w:val="nil"/>
              <w:bottom w:val="single" w:sz="4" w:space="0" w:color="000000"/>
              <w:right w:val="nil"/>
            </w:tcBorders>
            <w:noWrap/>
            <w:hideMark/>
          </w:tcPr>
          <w:p w14:paraId="43E39567"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No.</w:t>
            </w:r>
          </w:p>
        </w:tc>
        <w:tc>
          <w:tcPr>
            <w:tcW w:w="1803" w:type="dxa"/>
            <w:vMerge w:val="restart"/>
            <w:tcBorders>
              <w:top w:val="single" w:sz="4" w:space="0" w:color="000000"/>
              <w:left w:val="nil"/>
              <w:bottom w:val="single" w:sz="4" w:space="0" w:color="000000"/>
              <w:right w:val="nil"/>
            </w:tcBorders>
            <w:noWrap/>
            <w:hideMark/>
          </w:tcPr>
          <w:p w14:paraId="0CE76ADC"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Kota</w:t>
            </w:r>
          </w:p>
        </w:tc>
        <w:tc>
          <w:tcPr>
            <w:tcW w:w="2954" w:type="dxa"/>
            <w:gridSpan w:val="3"/>
            <w:tcBorders>
              <w:top w:val="single" w:sz="4" w:space="0" w:color="000000"/>
              <w:left w:val="nil"/>
              <w:bottom w:val="nil"/>
              <w:right w:val="nil"/>
            </w:tcBorders>
            <w:noWrap/>
            <w:hideMark/>
          </w:tcPr>
          <w:p w14:paraId="24FB369E"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Beras Medium Pertahun</w:t>
            </w:r>
          </w:p>
        </w:tc>
        <w:tc>
          <w:tcPr>
            <w:tcW w:w="748" w:type="dxa"/>
            <w:gridSpan w:val="2"/>
            <w:tcBorders>
              <w:top w:val="single" w:sz="4" w:space="0" w:color="000000"/>
              <w:left w:val="nil"/>
              <w:bottom w:val="nil"/>
              <w:right w:val="nil"/>
            </w:tcBorders>
            <w:noWrap/>
            <w:hideMark/>
          </w:tcPr>
          <w:p w14:paraId="546B03D2"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C1</w:t>
            </w:r>
          </w:p>
        </w:tc>
        <w:tc>
          <w:tcPr>
            <w:tcW w:w="759" w:type="dxa"/>
            <w:gridSpan w:val="2"/>
            <w:tcBorders>
              <w:top w:val="single" w:sz="4" w:space="0" w:color="000000"/>
              <w:left w:val="nil"/>
              <w:bottom w:val="nil"/>
              <w:right w:val="nil"/>
            </w:tcBorders>
            <w:noWrap/>
            <w:hideMark/>
          </w:tcPr>
          <w:p w14:paraId="287E6083"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C2</w:t>
            </w:r>
          </w:p>
        </w:tc>
        <w:tc>
          <w:tcPr>
            <w:tcW w:w="1061" w:type="dxa"/>
            <w:gridSpan w:val="2"/>
            <w:tcBorders>
              <w:top w:val="single" w:sz="4" w:space="0" w:color="000000"/>
              <w:left w:val="nil"/>
              <w:bottom w:val="nil"/>
              <w:right w:val="nil"/>
            </w:tcBorders>
            <w:noWrap/>
            <w:hideMark/>
          </w:tcPr>
          <w:p w14:paraId="13495789"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Centroid</w:t>
            </w:r>
          </w:p>
        </w:tc>
      </w:tr>
      <w:tr w:rsidR="00B80FB8" w:rsidRPr="000627C1" w14:paraId="2E15A4EE" w14:textId="77777777" w:rsidTr="00B80FB8">
        <w:trPr>
          <w:gridAfter w:val="1"/>
          <w:wAfter w:w="16" w:type="dxa"/>
          <w:trHeight w:val="110"/>
          <w:jc w:val="center"/>
        </w:trPr>
        <w:tc>
          <w:tcPr>
            <w:tcW w:w="540" w:type="dxa"/>
            <w:vMerge/>
            <w:tcBorders>
              <w:top w:val="single" w:sz="4" w:space="0" w:color="000000"/>
              <w:left w:val="nil"/>
              <w:bottom w:val="single" w:sz="4" w:space="0" w:color="000000"/>
              <w:right w:val="nil"/>
            </w:tcBorders>
            <w:vAlign w:val="center"/>
            <w:hideMark/>
          </w:tcPr>
          <w:p w14:paraId="19B209EE"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0" w:type="auto"/>
            <w:vMerge/>
            <w:tcBorders>
              <w:top w:val="single" w:sz="4" w:space="0" w:color="000000"/>
              <w:left w:val="nil"/>
              <w:bottom w:val="single" w:sz="4" w:space="0" w:color="000000"/>
              <w:right w:val="nil"/>
            </w:tcBorders>
            <w:vAlign w:val="center"/>
            <w:hideMark/>
          </w:tcPr>
          <w:p w14:paraId="5E33AA47"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1110" w:type="dxa"/>
            <w:tcBorders>
              <w:top w:val="nil"/>
              <w:left w:val="nil"/>
              <w:bottom w:val="single" w:sz="4" w:space="0" w:color="000000"/>
              <w:right w:val="nil"/>
            </w:tcBorders>
            <w:noWrap/>
            <w:hideMark/>
          </w:tcPr>
          <w:p w14:paraId="7F18562F"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930" w:type="dxa"/>
            <w:tcBorders>
              <w:top w:val="nil"/>
              <w:left w:val="nil"/>
              <w:bottom w:val="single" w:sz="4" w:space="0" w:color="000000"/>
              <w:right w:val="nil"/>
            </w:tcBorders>
            <w:noWrap/>
            <w:hideMark/>
          </w:tcPr>
          <w:p w14:paraId="63AF3498"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930" w:type="dxa"/>
            <w:gridSpan w:val="2"/>
            <w:tcBorders>
              <w:top w:val="nil"/>
              <w:left w:val="nil"/>
              <w:bottom w:val="single" w:sz="4" w:space="0" w:color="000000"/>
              <w:right w:val="nil"/>
            </w:tcBorders>
            <w:noWrap/>
            <w:hideMark/>
          </w:tcPr>
          <w:p w14:paraId="53819E3C"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c>
          <w:tcPr>
            <w:tcW w:w="748" w:type="dxa"/>
            <w:gridSpan w:val="2"/>
            <w:tcBorders>
              <w:top w:val="nil"/>
              <w:left w:val="nil"/>
              <w:bottom w:val="single" w:sz="4" w:space="0" w:color="000000"/>
              <w:right w:val="nil"/>
            </w:tcBorders>
            <w:hideMark/>
          </w:tcPr>
          <w:p w14:paraId="2EA036AB"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743" w:type="dxa"/>
            <w:tcBorders>
              <w:top w:val="nil"/>
              <w:left w:val="nil"/>
              <w:bottom w:val="single" w:sz="4" w:space="0" w:color="000000"/>
              <w:right w:val="nil"/>
            </w:tcBorders>
            <w:hideMark/>
          </w:tcPr>
          <w:p w14:paraId="535E13EA" w14:textId="77777777" w:rsidR="00B80FB8" w:rsidRPr="000627C1" w:rsidRDefault="00B80FB8" w:rsidP="00B80FB8">
            <w:pPr>
              <w:pBdr>
                <w:top w:val="nil"/>
                <w:left w:val="nil"/>
                <w:bottom w:val="nil"/>
                <w:right w:val="nil"/>
                <w:between w:val="nil"/>
              </w:pBdr>
              <w:jc w:val="both"/>
              <w:rPr>
                <w:color w:val="000000"/>
                <w:sz w:val="22"/>
                <w:szCs w:val="22"/>
                <w:lang w:val="id-ID"/>
              </w:rPr>
            </w:pPr>
          </w:p>
        </w:tc>
        <w:tc>
          <w:tcPr>
            <w:tcW w:w="1045" w:type="dxa"/>
            <w:tcBorders>
              <w:top w:val="nil"/>
              <w:left w:val="nil"/>
              <w:bottom w:val="single" w:sz="4" w:space="0" w:color="000000"/>
              <w:right w:val="nil"/>
            </w:tcBorders>
            <w:hideMark/>
          </w:tcPr>
          <w:p w14:paraId="5B2ED105" w14:textId="77777777" w:rsidR="00B80FB8" w:rsidRPr="000627C1" w:rsidRDefault="00B80FB8" w:rsidP="00B80FB8">
            <w:pPr>
              <w:pBdr>
                <w:top w:val="nil"/>
                <w:left w:val="nil"/>
                <w:bottom w:val="nil"/>
                <w:right w:val="nil"/>
                <w:between w:val="nil"/>
              </w:pBdr>
              <w:jc w:val="both"/>
              <w:rPr>
                <w:color w:val="000000"/>
                <w:sz w:val="22"/>
                <w:szCs w:val="22"/>
                <w:lang w:val="id-ID"/>
              </w:rPr>
            </w:pPr>
          </w:p>
        </w:tc>
      </w:tr>
      <w:tr w:rsidR="00B80FB8" w:rsidRPr="000627C1" w14:paraId="3CAB84D9" w14:textId="77777777" w:rsidTr="00B80FB8">
        <w:trPr>
          <w:gridAfter w:val="1"/>
          <w:wAfter w:w="16" w:type="dxa"/>
          <w:trHeight w:val="315"/>
          <w:jc w:val="center"/>
        </w:trPr>
        <w:tc>
          <w:tcPr>
            <w:tcW w:w="540" w:type="dxa"/>
            <w:tcBorders>
              <w:top w:val="single" w:sz="4" w:space="0" w:color="000000"/>
              <w:left w:val="nil"/>
              <w:bottom w:val="nil"/>
              <w:right w:val="nil"/>
            </w:tcBorders>
            <w:noWrap/>
            <w:hideMark/>
          </w:tcPr>
          <w:p w14:paraId="0F64F87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w:t>
            </w:r>
          </w:p>
        </w:tc>
        <w:tc>
          <w:tcPr>
            <w:tcW w:w="1803" w:type="dxa"/>
            <w:tcBorders>
              <w:top w:val="single" w:sz="4" w:space="0" w:color="000000"/>
              <w:left w:val="nil"/>
              <w:bottom w:val="nil"/>
              <w:right w:val="nil"/>
            </w:tcBorders>
            <w:noWrap/>
            <w:hideMark/>
          </w:tcPr>
          <w:p w14:paraId="2F9C6A9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Banjanegara</w:t>
            </w:r>
          </w:p>
        </w:tc>
        <w:tc>
          <w:tcPr>
            <w:tcW w:w="1110" w:type="dxa"/>
            <w:tcBorders>
              <w:top w:val="single" w:sz="4" w:space="0" w:color="000000"/>
              <w:left w:val="nil"/>
              <w:bottom w:val="nil"/>
              <w:right w:val="nil"/>
            </w:tcBorders>
            <w:noWrap/>
            <w:hideMark/>
          </w:tcPr>
          <w:p w14:paraId="1EB2AEC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tcBorders>
              <w:top w:val="single" w:sz="4" w:space="0" w:color="000000"/>
              <w:left w:val="nil"/>
              <w:bottom w:val="nil"/>
              <w:right w:val="nil"/>
            </w:tcBorders>
            <w:noWrap/>
            <w:hideMark/>
          </w:tcPr>
          <w:p w14:paraId="47E8B6E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gridSpan w:val="2"/>
            <w:tcBorders>
              <w:top w:val="single" w:sz="4" w:space="0" w:color="000000"/>
              <w:left w:val="nil"/>
              <w:bottom w:val="nil"/>
              <w:right w:val="nil"/>
            </w:tcBorders>
            <w:noWrap/>
            <w:hideMark/>
          </w:tcPr>
          <w:p w14:paraId="45BE94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gridSpan w:val="2"/>
            <w:tcBorders>
              <w:top w:val="single" w:sz="4" w:space="0" w:color="000000"/>
              <w:left w:val="nil"/>
              <w:bottom w:val="nil"/>
              <w:right w:val="nil"/>
            </w:tcBorders>
            <w:noWrap/>
            <w:hideMark/>
          </w:tcPr>
          <w:p w14:paraId="3B5CED0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9191</w:t>
            </w:r>
          </w:p>
        </w:tc>
        <w:tc>
          <w:tcPr>
            <w:tcW w:w="743" w:type="dxa"/>
            <w:tcBorders>
              <w:top w:val="single" w:sz="4" w:space="0" w:color="000000"/>
              <w:left w:val="nil"/>
              <w:bottom w:val="nil"/>
              <w:right w:val="nil"/>
            </w:tcBorders>
            <w:noWrap/>
            <w:hideMark/>
          </w:tcPr>
          <w:p w14:paraId="76FEF61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9630</w:t>
            </w:r>
          </w:p>
        </w:tc>
        <w:tc>
          <w:tcPr>
            <w:tcW w:w="1045" w:type="dxa"/>
            <w:tcBorders>
              <w:top w:val="single" w:sz="4" w:space="0" w:color="000000"/>
              <w:left w:val="nil"/>
              <w:bottom w:val="nil"/>
              <w:right w:val="nil"/>
            </w:tcBorders>
            <w:noWrap/>
            <w:hideMark/>
          </w:tcPr>
          <w:p w14:paraId="2E34DA6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7C44F0D4" w14:textId="77777777" w:rsidTr="00B80FB8">
        <w:trPr>
          <w:gridAfter w:val="1"/>
          <w:wAfter w:w="16" w:type="dxa"/>
          <w:trHeight w:val="315"/>
          <w:jc w:val="center"/>
        </w:trPr>
        <w:tc>
          <w:tcPr>
            <w:tcW w:w="540" w:type="dxa"/>
            <w:noWrap/>
            <w:hideMark/>
          </w:tcPr>
          <w:p w14:paraId="1B14541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w:t>
            </w:r>
          </w:p>
        </w:tc>
        <w:tc>
          <w:tcPr>
            <w:tcW w:w="1803" w:type="dxa"/>
            <w:noWrap/>
            <w:hideMark/>
          </w:tcPr>
          <w:p w14:paraId="75EAFFB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Banyumas</w:t>
            </w:r>
          </w:p>
        </w:tc>
        <w:tc>
          <w:tcPr>
            <w:tcW w:w="1110" w:type="dxa"/>
            <w:noWrap/>
            <w:hideMark/>
          </w:tcPr>
          <w:p w14:paraId="53604DD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9.800</w:t>
            </w:r>
          </w:p>
        </w:tc>
        <w:tc>
          <w:tcPr>
            <w:tcW w:w="930" w:type="dxa"/>
            <w:noWrap/>
            <w:hideMark/>
          </w:tcPr>
          <w:p w14:paraId="30972CD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gridSpan w:val="2"/>
            <w:noWrap/>
            <w:hideMark/>
          </w:tcPr>
          <w:p w14:paraId="329EFD2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gridSpan w:val="2"/>
            <w:noWrap/>
            <w:hideMark/>
          </w:tcPr>
          <w:p w14:paraId="1861C57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9023</w:t>
            </w:r>
          </w:p>
        </w:tc>
        <w:tc>
          <w:tcPr>
            <w:tcW w:w="743" w:type="dxa"/>
            <w:noWrap/>
            <w:hideMark/>
          </w:tcPr>
          <w:p w14:paraId="79E11DF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9643</w:t>
            </w:r>
          </w:p>
        </w:tc>
        <w:tc>
          <w:tcPr>
            <w:tcW w:w="1045" w:type="dxa"/>
            <w:noWrap/>
            <w:hideMark/>
          </w:tcPr>
          <w:p w14:paraId="4C47DF0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208FEB13" w14:textId="77777777" w:rsidTr="00B80FB8">
        <w:trPr>
          <w:gridAfter w:val="1"/>
          <w:wAfter w:w="16" w:type="dxa"/>
          <w:trHeight w:val="315"/>
          <w:jc w:val="center"/>
        </w:trPr>
        <w:tc>
          <w:tcPr>
            <w:tcW w:w="540" w:type="dxa"/>
            <w:noWrap/>
            <w:hideMark/>
          </w:tcPr>
          <w:p w14:paraId="7BD7DF8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lastRenderedPageBreak/>
              <w:t>3</w:t>
            </w:r>
          </w:p>
        </w:tc>
        <w:tc>
          <w:tcPr>
            <w:tcW w:w="1803" w:type="dxa"/>
            <w:noWrap/>
            <w:hideMark/>
          </w:tcPr>
          <w:p w14:paraId="23A87C8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Batang</w:t>
            </w:r>
          </w:p>
        </w:tc>
        <w:tc>
          <w:tcPr>
            <w:tcW w:w="1110" w:type="dxa"/>
            <w:noWrap/>
            <w:hideMark/>
          </w:tcPr>
          <w:p w14:paraId="11BEA34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noWrap/>
            <w:hideMark/>
          </w:tcPr>
          <w:p w14:paraId="5989EEB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gridSpan w:val="2"/>
            <w:noWrap/>
            <w:hideMark/>
          </w:tcPr>
          <w:p w14:paraId="1B98F21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gridSpan w:val="2"/>
            <w:noWrap/>
            <w:hideMark/>
          </w:tcPr>
          <w:p w14:paraId="558B90D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9048</w:t>
            </w:r>
          </w:p>
        </w:tc>
        <w:tc>
          <w:tcPr>
            <w:tcW w:w="743" w:type="dxa"/>
            <w:noWrap/>
            <w:hideMark/>
          </w:tcPr>
          <w:p w14:paraId="663FEB4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9526</w:t>
            </w:r>
          </w:p>
        </w:tc>
        <w:tc>
          <w:tcPr>
            <w:tcW w:w="1045" w:type="dxa"/>
            <w:noWrap/>
            <w:hideMark/>
          </w:tcPr>
          <w:p w14:paraId="3D311F7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733FAAC6" w14:textId="77777777" w:rsidTr="00B80FB8">
        <w:trPr>
          <w:gridAfter w:val="1"/>
          <w:wAfter w:w="16" w:type="dxa"/>
          <w:trHeight w:val="315"/>
          <w:jc w:val="center"/>
        </w:trPr>
        <w:tc>
          <w:tcPr>
            <w:tcW w:w="540" w:type="dxa"/>
            <w:noWrap/>
            <w:hideMark/>
          </w:tcPr>
          <w:p w14:paraId="4C39F42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4</w:t>
            </w:r>
          </w:p>
        </w:tc>
        <w:tc>
          <w:tcPr>
            <w:tcW w:w="1803" w:type="dxa"/>
            <w:noWrap/>
            <w:hideMark/>
          </w:tcPr>
          <w:p w14:paraId="66580AC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Blora</w:t>
            </w:r>
          </w:p>
        </w:tc>
        <w:tc>
          <w:tcPr>
            <w:tcW w:w="1110" w:type="dxa"/>
            <w:noWrap/>
            <w:hideMark/>
          </w:tcPr>
          <w:p w14:paraId="5AA25E3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10.300</w:t>
            </w:r>
          </w:p>
        </w:tc>
        <w:tc>
          <w:tcPr>
            <w:tcW w:w="930" w:type="dxa"/>
            <w:noWrap/>
            <w:hideMark/>
          </w:tcPr>
          <w:p w14:paraId="2206443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30" w:type="dxa"/>
            <w:gridSpan w:val="2"/>
            <w:noWrap/>
            <w:hideMark/>
          </w:tcPr>
          <w:p w14:paraId="6573EE0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12.700</w:t>
            </w:r>
          </w:p>
        </w:tc>
        <w:tc>
          <w:tcPr>
            <w:tcW w:w="748" w:type="dxa"/>
            <w:gridSpan w:val="2"/>
            <w:noWrap/>
            <w:hideMark/>
          </w:tcPr>
          <w:p w14:paraId="2B80ADD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9852</w:t>
            </w:r>
          </w:p>
        </w:tc>
        <w:tc>
          <w:tcPr>
            <w:tcW w:w="743" w:type="dxa"/>
            <w:noWrap/>
            <w:hideMark/>
          </w:tcPr>
          <w:p w14:paraId="029AA6C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10494</w:t>
            </w:r>
          </w:p>
        </w:tc>
        <w:tc>
          <w:tcPr>
            <w:tcW w:w="1045" w:type="dxa"/>
            <w:noWrap/>
            <w:hideMark/>
          </w:tcPr>
          <w:p w14:paraId="01FD735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249283BE" w14:textId="77777777" w:rsidTr="00B80FB8">
        <w:trPr>
          <w:gridAfter w:val="1"/>
          <w:wAfter w:w="16" w:type="dxa"/>
          <w:trHeight w:val="315"/>
          <w:jc w:val="center"/>
        </w:trPr>
        <w:tc>
          <w:tcPr>
            <w:tcW w:w="540" w:type="dxa"/>
            <w:noWrap/>
            <w:hideMark/>
          </w:tcPr>
          <w:p w14:paraId="6C8765A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5</w:t>
            </w:r>
          </w:p>
        </w:tc>
        <w:tc>
          <w:tcPr>
            <w:tcW w:w="1803" w:type="dxa"/>
            <w:noWrap/>
            <w:hideMark/>
          </w:tcPr>
          <w:p w14:paraId="2153E0C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Boyolali</w:t>
            </w:r>
          </w:p>
        </w:tc>
        <w:tc>
          <w:tcPr>
            <w:tcW w:w="1110" w:type="dxa"/>
            <w:noWrap/>
            <w:hideMark/>
          </w:tcPr>
          <w:p w14:paraId="29E3312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30" w:type="dxa"/>
            <w:noWrap/>
            <w:hideMark/>
          </w:tcPr>
          <w:p w14:paraId="0BE1462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11.400</w:t>
            </w:r>
          </w:p>
        </w:tc>
        <w:tc>
          <w:tcPr>
            <w:tcW w:w="930" w:type="dxa"/>
            <w:gridSpan w:val="2"/>
            <w:noWrap/>
            <w:hideMark/>
          </w:tcPr>
          <w:p w14:paraId="5C4C838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gridSpan w:val="2"/>
            <w:noWrap/>
            <w:hideMark/>
          </w:tcPr>
          <w:p w14:paraId="7E5FCC6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9094</w:t>
            </w:r>
          </w:p>
        </w:tc>
        <w:tc>
          <w:tcPr>
            <w:tcW w:w="743" w:type="dxa"/>
            <w:noWrap/>
            <w:hideMark/>
          </w:tcPr>
          <w:p w14:paraId="3C327C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9615</w:t>
            </w:r>
          </w:p>
        </w:tc>
        <w:tc>
          <w:tcPr>
            <w:tcW w:w="1045" w:type="dxa"/>
            <w:noWrap/>
            <w:hideMark/>
          </w:tcPr>
          <w:p w14:paraId="77E8445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3986F654" w14:textId="77777777" w:rsidTr="00B80FB8">
        <w:trPr>
          <w:gridAfter w:val="1"/>
          <w:wAfter w:w="16" w:type="dxa"/>
          <w:trHeight w:val="315"/>
          <w:jc w:val="center"/>
        </w:trPr>
        <w:tc>
          <w:tcPr>
            <w:tcW w:w="540" w:type="dxa"/>
            <w:noWrap/>
            <w:hideMark/>
          </w:tcPr>
          <w:p w14:paraId="23D4C41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03" w:type="dxa"/>
            <w:noWrap/>
            <w:hideMark/>
          </w:tcPr>
          <w:p w14:paraId="3473D62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110" w:type="dxa"/>
            <w:noWrap/>
            <w:hideMark/>
          </w:tcPr>
          <w:p w14:paraId="5AEADB7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hideMark/>
          </w:tcPr>
          <w:p w14:paraId="7EF38EB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gridSpan w:val="2"/>
            <w:noWrap/>
            <w:hideMark/>
          </w:tcPr>
          <w:p w14:paraId="60B7252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gridSpan w:val="2"/>
            <w:noWrap/>
            <w:hideMark/>
          </w:tcPr>
          <w:p w14:paraId="6D1909D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3" w:type="dxa"/>
            <w:noWrap/>
            <w:hideMark/>
          </w:tcPr>
          <w:p w14:paraId="749B00D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045" w:type="dxa"/>
            <w:noWrap/>
            <w:hideMark/>
          </w:tcPr>
          <w:p w14:paraId="797C885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39F41F2A" w14:textId="77777777" w:rsidTr="00B80FB8">
        <w:trPr>
          <w:gridAfter w:val="1"/>
          <w:wAfter w:w="16" w:type="dxa"/>
          <w:trHeight w:val="315"/>
          <w:jc w:val="center"/>
        </w:trPr>
        <w:tc>
          <w:tcPr>
            <w:tcW w:w="540" w:type="dxa"/>
            <w:noWrap/>
            <w:hideMark/>
          </w:tcPr>
          <w:p w14:paraId="09A4B91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03" w:type="dxa"/>
            <w:noWrap/>
            <w:hideMark/>
          </w:tcPr>
          <w:p w14:paraId="0F5CEF7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110" w:type="dxa"/>
            <w:noWrap/>
            <w:hideMark/>
          </w:tcPr>
          <w:p w14:paraId="7B5B485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hideMark/>
          </w:tcPr>
          <w:p w14:paraId="77F461C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gridSpan w:val="2"/>
            <w:noWrap/>
            <w:hideMark/>
          </w:tcPr>
          <w:p w14:paraId="7558773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gridSpan w:val="2"/>
            <w:noWrap/>
            <w:hideMark/>
          </w:tcPr>
          <w:p w14:paraId="5DE199E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3" w:type="dxa"/>
            <w:noWrap/>
            <w:hideMark/>
          </w:tcPr>
          <w:p w14:paraId="32D9D33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045" w:type="dxa"/>
            <w:noWrap/>
            <w:hideMark/>
          </w:tcPr>
          <w:p w14:paraId="6988A37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7954FDB9" w14:textId="77777777" w:rsidTr="00B80FB8">
        <w:trPr>
          <w:gridAfter w:val="1"/>
          <w:wAfter w:w="16" w:type="dxa"/>
          <w:trHeight w:val="315"/>
          <w:jc w:val="center"/>
        </w:trPr>
        <w:tc>
          <w:tcPr>
            <w:tcW w:w="540" w:type="dxa"/>
            <w:noWrap/>
            <w:hideMark/>
          </w:tcPr>
          <w:p w14:paraId="655C6FA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15</w:t>
            </w:r>
          </w:p>
        </w:tc>
        <w:tc>
          <w:tcPr>
            <w:tcW w:w="1803" w:type="dxa"/>
            <w:noWrap/>
            <w:hideMark/>
          </w:tcPr>
          <w:p w14:paraId="2634ABB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Kudus</w:t>
            </w:r>
          </w:p>
        </w:tc>
        <w:tc>
          <w:tcPr>
            <w:tcW w:w="1110" w:type="dxa"/>
            <w:noWrap/>
            <w:hideMark/>
          </w:tcPr>
          <w:p w14:paraId="4DAB847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30" w:type="dxa"/>
            <w:noWrap/>
            <w:hideMark/>
          </w:tcPr>
          <w:p w14:paraId="4805709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12.500</w:t>
            </w:r>
          </w:p>
        </w:tc>
        <w:tc>
          <w:tcPr>
            <w:tcW w:w="930" w:type="dxa"/>
            <w:gridSpan w:val="2"/>
            <w:noWrap/>
            <w:hideMark/>
          </w:tcPr>
          <w:p w14:paraId="13BC526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23.000</w:t>
            </w:r>
          </w:p>
        </w:tc>
        <w:tc>
          <w:tcPr>
            <w:tcW w:w="748" w:type="dxa"/>
            <w:gridSpan w:val="2"/>
            <w:noWrap/>
            <w:hideMark/>
          </w:tcPr>
          <w:p w14:paraId="3AB115B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1148</w:t>
            </w:r>
          </w:p>
        </w:tc>
        <w:tc>
          <w:tcPr>
            <w:tcW w:w="743" w:type="dxa"/>
            <w:noWrap/>
            <w:hideMark/>
          </w:tcPr>
          <w:p w14:paraId="369A524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0</w:t>
            </w:r>
          </w:p>
        </w:tc>
        <w:tc>
          <w:tcPr>
            <w:tcW w:w="1045" w:type="dxa"/>
            <w:noWrap/>
            <w:hideMark/>
          </w:tcPr>
          <w:p w14:paraId="5953A7B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w:t>
            </w:r>
          </w:p>
        </w:tc>
      </w:tr>
      <w:tr w:rsidR="00B80FB8" w:rsidRPr="000627C1" w14:paraId="7D2DD913" w14:textId="77777777" w:rsidTr="00B80FB8">
        <w:trPr>
          <w:gridAfter w:val="1"/>
          <w:wAfter w:w="16" w:type="dxa"/>
          <w:trHeight w:val="315"/>
          <w:jc w:val="center"/>
        </w:trPr>
        <w:tc>
          <w:tcPr>
            <w:tcW w:w="540" w:type="dxa"/>
            <w:noWrap/>
            <w:hideMark/>
          </w:tcPr>
          <w:p w14:paraId="4C96ACE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03" w:type="dxa"/>
            <w:noWrap/>
            <w:hideMark/>
          </w:tcPr>
          <w:p w14:paraId="4B73D5C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110" w:type="dxa"/>
            <w:noWrap/>
            <w:hideMark/>
          </w:tcPr>
          <w:p w14:paraId="35DD5EE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hideMark/>
          </w:tcPr>
          <w:p w14:paraId="088DB5E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gridSpan w:val="2"/>
            <w:noWrap/>
            <w:hideMark/>
          </w:tcPr>
          <w:p w14:paraId="3F893D4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gridSpan w:val="2"/>
            <w:noWrap/>
            <w:hideMark/>
          </w:tcPr>
          <w:p w14:paraId="0F00DA7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3" w:type="dxa"/>
            <w:noWrap/>
            <w:hideMark/>
          </w:tcPr>
          <w:p w14:paraId="2ECA8D0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045" w:type="dxa"/>
            <w:noWrap/>
            <w:hideMark/>
          </w:tcPr>
          <w:p w14:paraId="2B91386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1C30FD02" w14:textId="77777777" w:rsidTr="00B80FB8">
        <w:trPr>
          <w:gridAfter w:val="1"/>
          <w:wAfter w:w="16" w:type="dxa"/>
          <w:trHeight w:val="315"/>
          <w:jc w:val="center"/>
        </w:trPr>
        <w:tc>
          <w:tcPr>
            <w:tcW w:w="540" w:type="dxa"/>
            <w:noWrap/>
            <w:hideMark/>
          </w:tcPr>
          <w:p w14:paraId="62EDB24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03" w:type="dxa"/>
            <w:noWrap/>
            <w:hideMark/>
          </w:tcPr>
          <w:p w14:paraId="53DE0C5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110" w:type="dxa"/>
            <w:noWrap/>
            <w:hideMark/>
          </w:tcPr>
          <w:p w14:paraId="088B38D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hideMark/>
          </w:tcPr>
          <w:p w14:paraId="600FAF5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gridSpan w:val="2"/>
            <w:noWrap/>
            <w:hideMark/>
          </w:tcPr>
          <w:p w14:paraId="54C7BC9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gridSpan w:val="2"/>
            <w:noWrap/>
            <w:hideMark/>
          </w:tcPr>
          <w:p w14:paraId="0D9B722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3" w:type="dxa"/>
            <w:noWrap/>
            <w:hideMark/>
          </w:tcPr>
          <w:p w14:paraId="1F76447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045" w:type="dxa"/>
            <w:noWrap/>
            <w:hideMark/>
          </w:tcPr>
          <w:p w14:paraId="172C5E7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470C74CE" w14:textId="77777777" w:rsidTr="00B80FB8">
        <w:trPr>
          <w:gridAfter w:val="1"/>
          <w:wAfter w:w="16" w:type="dxa"/>
          <w:trHeight w:val="315"/>
          <w:jc w:val="center"/>
        </w:trPr>
        <w:tc>
          <w:tcPr>
            <w:tcW w:w="540" w:type="dxa"/>
            <w:noWrap/>
            <w:hideMark/>
          </w:tcPr>
          <w:p w14:paraId="1E67004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34</w:t>
            </w:r>
          </w:p>
        </w:tc>
        <w:tc>
          <w:tcPr>
            <w:tcW w:w="1803" w:type="dxa"/>
            <w:noWrap/>
            <w:hideMark/>
          </w:tcPr>
          <w:p w14:paraId="708299B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Surakarta</w:t>
            </w:r>
          </w:p>
        </w:tc>
        <w:tc>
          <w:tcPr>
            <w:tcW w:w="1110" w:type="dxa"/>
            <w:noWrap/>
            <w:hideMark/>
          </w:tcPr>
          <w:p w14:paraId="5D50710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noWrap/>
            <w:hideMark/>
          </w:tcPr>
          <w:p w14:paraId="720CE82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gridSpan w:val="2"/>
            <w:noWrap/>
            <w:hideMark/>
          </w:tcPr>
          <w:p w14:paraId="74329BA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14.500</w:t>
            </w:r>
          </w:p>
        </w:tc>
        <w:tc>
          <w:tcPr>
            <w:tcW w:w="748" w:type="dxa"/>
            <w:gridSpan w:val="2"/>
            <w:noWrap/>
            <w:hideMark/>
          </w:tcPr>
          <w:p w14:paraId="548AF33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8056</w:t>
            </w:r>
          </w:p>
        </w:tc>
        <w:tc>
          <w:tcPr>
            <w:tcW w:w="743" w:type="dxa"/>
            <w:noWrap/>
            <w:hideMark/>
          </w:tcPr>
          <w:p w14:paraId="71A18E2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8645</w:t>
            </w:r>
          </w:p>
        </w:tc>
        <w:tc>
          <w:tcPr>
            <w:tcW w:w="1045" w:type="dxa"/>
            <w:noWrap/>
            <w:hideMark/>
          </w:tcPr>
          <w:p w14:paraId="5DD81E3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74A4572A" w14:textId="77777777" w:rsidTr="00B80FB8">
        <w:trPr>
          <w:gridAfter w:val="1"/>
          <w:wAfter w:w="16" w:type="dxa"/>
          <w:trHeight w:val="315"/>
          <w:jc w:val="center"/>
        </w:trPr>
        <w:tc>
          <w:tcPr>
            <w:tcW w:w="540" w:type="dxa"/>
            <w:tcBorders>
              <w:top w:val="nil"/>
              <w:left w:val="nil"/>
              <w:bottom w:val="single" w:sz="4" w:space="0" w:color="000000"/>
              <w:right w:val="nil"/>
            </w:tcBorders>
            <w:noWrap/>
            <w:hideMark/>
          </w:tcPr>
          <w:p w14:paraId="43E9E59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35</w:t>
            </w:r>
          </w:p>
        </w:tc>
        <w:tc>
          <w:tcPr>
            <w:tcW w:w="1803" w:type="dxa"/>
            <w:tcBorders>
              <w:top w:val="nil"/>
              <w:left w:val="nil"/>
              <w:bottom w:val="single" w:sz="4" w:space="0" w:color="000000"/>
              <w:right w:val="nil"/>
            </w:tcBorders>
            <w:noWrap/>
            <w:hideMark/>
          </w:tcPr>
          <w:p w14:paraId="7F19BB2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Tegal</w:t>
            </w:r>
          </w:p>
        </w:tc>
        <w:tc>
          <w:tcPr>
            <w:tcW w:w="1110" w:type="dxa"/>
            <w:tcBorders>
              <w:top w:val="nil"/>
              <w:left w:val="nil"/>
              <w:bottom w:val="single" w:sz="4" w:space="0" w:color="000000"/>
              <w:right w:val="nil"/>
            </w:tcBorders>
            <w:noWrap/>
            <w:hideMark/>
          </w:tcPr>
          <w:p w14:paraId="192CC2B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10.170</w:t>
            </w:r>
          </w:p>
        </w:tc>
        <w:tc>
          <w:tcPr>
            <w:tcW w:w="930" w:type="dxa"/>
            <w:tcBorders>
              <w:top w:val="nil"/>
              <w:left w:val="nil"/>
              <w:bottom w:val="single" w:sz="4" w:space="0" w:color="000000"/>
              <w:right w:val="nil"/>
            </w:tcBorders>
            <w:noWrap/>
            <w:hideMark/>
          </w:tcPr>
          <w:p w14:paraId="6535FB1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30" w:type="dxa"/>
            <w:gridSpan w:val="2"/>
            <w:tcBorders>
              <w:top w:val="nil"/>
              <w:left w:val="nil"/>
              <w:bottom w:val="single" w:sz="4" w:space="0" w:color="000000"/>
              <w:right w:val="nil"/>
            </w:tcBorders>
            <w:noWrap/>
            <w:hideMark/>
          </w:tcPr>
          <w:p w14:paraId="62EF2FD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gridSpan w:val="2"/>
            <w:tcBorders>
              <w:top w:val="nil"/>
              <w:left w:val="nil"/>
              <w:bottom w:val="single" w:sz="4" w:space="0" w:color="000000"/>
              <w:right w:val="nil"/>
            </w:tcBorders>
            <w:noWrap/>
            <w:hideMark/>
          </w:tcPr>
          <w:p w14:paraId="0D0B670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9000</w:t>
            </w:r>
          </w:p>
        </w:tc>
        <w:tc>
          <w:tcPr>
            <w:tcW w:w="743" w:type="dxa"/>
            <w:tcBorders>
              <w:top w:val="nil"/>
              <w:left w:val="nil"/>
              <w:bottom w:val="single" w:sz="4" w:space="0" w:color="000000"/>
              <w:right w:val="nil"/>
            </w:tcBorders>
            <w:noWrap/>
            <w:hideMark/>
          </w:tcPr>
          <w:p w14:paraId="097C778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9558</w:t>
            </w:r>
          </w:p>
        </w:tc>
        <w:tc>
          <w:tcPr>
            <w:tcW w:w="1045" w:type="dxa"/>
            <w:tcBorders>
              <w:top w:val="nil"/>
              <w:left w:val="nil"/>
              <w:bottom w:val="single" w:sz="4" w:space="0" w:color="000000"/>
              <w:right w:val="nil"/>
            </w:tcBorders>
            <w:noWrap/>
            <w:hideMark/>
          </w:tcPr>
          <w:p w14:paraId="07020C7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bl>
    <w:p w14:paraId="5FB0D9B9"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1E9D649A" w14:textId="77777777" w:rsidR="00B80FB8" w:rsidRPr="000627C1" w:rsidRDefault="00B80FB8" w:rsidP="004E7B92">
      <w:pPr>
        <w:pBdr>
          <w:top w:val="nil"/>
          <w:left w:val="nil"/>
          <w:bottom w:val="nil"/>
          <w:right w:val="nil"/>
          <w:between w:val="nil"/>
        </w:pBdr>
        <w:ind w:left="851" w:firstLine="283"/>
        <w:jc w:val="both"/>
        <w:rPr>
          <w:color w:val="000000"/>
          <w:sz w:val="22"/>
          <w:szCs w:val="22"/>
          <w:lang w:val="id-ID"/>
        </w:rPr>
      </w:pPr>
      <w:r w:rsidRPr="000627C1">
        <w:rPr>
          <w:color w:val="000000"/>
          <w:sz w:val="22"/>
          <w:szCs w:val="22"/>
          <w:lang w:val="id-ID"/>
        </w:rPr>
        <w:t>Di</w:t>
      </w:r>
      <w:r w:rsidRPr="000627C1">
        <w:rPr>
          <w:i/>
          <w:iCs/>
          <w:color w:val="000000"/>
          <w:sz w:val="22"/>
          <w:szCs w:val="22"/>
          <w:lang w:val="id-ID"/>
        </w:rPr>
        <w:t xml:space="preserve"> interasi</w:t>
      </w:r>
      <w:r w:rsidRPr="000627C1">
        <w:rPr>
          <w:color w:val="000000"/>
          <w:sz w:val="22"/>
          <w:szCs w:val="22"/>
          <w:lang w:val="id-ID"/>
        </w:rPr>
        <w:t xml:space="preserve"> ke 1 didapatkan </w:t>
      </w:r>
      <w:r w:rsidRPr="000627C1">
        <w:rPr>
          <w:i/>
          <w:iCs/>
          <w:color w:val="000000"/>
          <w:sz w:val="22"/>
          <w:szCs w:val="22"/>
          <w:lang w:val="id-ID"/>
        </w:rPr>
        <w:t>cluster</w:t>
      </w:r>
      <w:r w:rsidRPr="000627C1">
        <w:rPr>
          <w:color w:val="000000"/>
          <w:sz w:val="22"/>
          <w:szCs w:val="22"/>
          <w:lang w:val="id-ID"/>
        </w:rPr>
        <w:t xml:space="preserve"> 1 dengan jumlah 34, sedangkan </w:t>
      </w:r>
      <w:r w:rsidRPr="000627C1">
        <w:rPr>
          <w:i/>
          <w:iCs/>
          <w:color w:val="000000"/>
          <w:sz w:val="22"/>
          <w:szCs w:val="22"/>
          <w:lang w:val="id-ID"/>
        </w:rPr>
        <w:t>cluster</w:t>
      </w:r>
      <w:r w:rsidRPr="000627C1">
        <w:rPr>
          <w:color w:val="000000"/>
          <w:sz w:val="22"/>
          <w:szCs w:val="22"/>
          <w:lang w:val="id-ID"/>
        </w:rPr>
        <w:t xml:space="preserve"> 2 didapatkan jumlah 1.</w:t>
      </w:r>
    </w:p>
    <w:p w14:paraId="17292BFC"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21891354" w14:textId="77777777" w:rsidR="00B80FB8" w:rsidRPr="000627C1" w:rsidRDefault="00B80FB8" w:rsidP="004E7B92">
      <w:pPr>
        <w:numPr>
          <w:ilvl w:val="0"/>
          <w:numId w:val="7"/>
        </w:numPr>
        <w:pBdr>
          <w:top w:val="nil"/>
          <w:left w:val="nil"/>
          <w:bottom w:val="nil"/>
          <w:right w:val="nil"/>
          <w:between w:val="nil"/>
        </w:pBdr>
        <w:ind w:left="1134"/>
        <w:jc w:val="both"/>
        <w:rPr>
          <w:color w:val="000000"/>
          <w:sz w:val="22"/>
          <w:szCs w:val="22"/>
          <w:lang w:val="id-ID"/>
        </w:rPr>
      </w:pPr>
      <w:r w:rsidRPr="000627C1">
        <w:rPr>
          <w:color w:val="000000"/>
          <w:sz w:val="22"/>
          <w:szCs w:val="22"/>
          <w:lang w:val="id-ID"/>
        </w:rPr>
        <w:t xml:space="preserve">Perhitungan </w:t>
      </w:r>
      <w:r w:rsidRPr="000627C1">
        <w:rPr>
          <w:i/>
          <w:iCs/>
          <w:color w:val="000000"/>
          <w:sz w:val="22"/>
          <w:szCs w:val="22"/>
          <w:lang w:val="id-ID"/>
        </w:rPr>
        <w:t>K-Means</w:t>
      </w:r>
      <w:r w:rsidRPr="000627C1">
        <w:rPr>
          <w:color w:val="000000"/>
          <w:sz w:val="22"/>
          <w:szCs w:val="22"/>
          <w:lang w:val="id-ID"/>
        </w:rPr>
        <w:t xml:space="preserve"> berhenti pada interasi ke 4 diakrenakan centroid baru sama dengan interasi ke 3, didapatkan centroid akhir dengan hasil sebagai berikut.</w:t>
      </w:r>
    </w:p>
    <w:p w14:paraId="22B73A82"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6A4C6185" w14:textId="7620FC34" w:rsidR="00B80FB8" w:rsidRPr="000627C1" w:rsidRDefault="00B80FB8" w:rsidP="004E7B92">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4</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color w:val="000000"/>
          <w:sz w:val="22"/>
          <w:szCs w:val="22"/>
          <w:lang w:val="id-ID"/>
        </w:rPr>
        <w:t xml:space="preserve">Centroid akhir </w:t>
      </w:r>
      <w:r w:rsidRPr="000627C1">
        <w:rPr>
          <w:i/>
          <w:iCs/>
          <w:color w:val="000000"/>
          <w:sz w:val="22"/>
          <w:szCs w:val="22"/>
          <w:lang w:val="id-ID"/>
        </w:rPr>
        <w:t>K-Means</w:t>
      </w:r>
      <w:r w:rsidRPr="000627C1">
        <w:rPr>
          <w:color w:val="000000"/>
          <w:sz w:val="22"/>
          <w:szCs w:val="22"/>
          <w:lang w:val="id-ID"/>
        </w:rPr>
        <w:t xml:space="preserve"> tidak berubah pada </w:t>
      </w:r>
      <w:r w:rsidRPr="000627C1">
        <w:rPr>
          <w:i/>
          <w:iCs/>
          <w:color w:val="000000"/>
          <w:sz w:val="22"/>
          <w:szCs w:val="22"/>
          <w:lang w:val="id-ID"/>
        </w:rPr>
        <w:t>i=4</w:t>
      </w:r>
    </w:p>
    <w:tbl>
      <w:tblPr>
        <w:tblW w:w="3319" w:type="dxa"/>
        <w:jc w:val="center"/>
        <w:tblCellMar>
          <w:left w:w="0" w:type="dxa"/>
          <w:right w:w="0" w:type="dxa"/>
        </w:tblCellMar>
        <w:tblLook w:val="04A0" w:firstRow="1" w:lastRow="0" w:firstColumn="1" w:lastColumn="0" w:noHBand="0" w:noVBand="1"/>
      </w:tblPr>
      <w:tblGrid>
        <w:gridCol w:w="1399"/>
        <w:gridCol w:w="640"/>
        <w:gridCol w:w="640"/>
        <w:gridCol w:w="640"/>
      </w:tblGrid>
      <w:tr w:rsidR="00B80FB8" w:rsidRPr="000627C1" w14:paraId="52C684AA" w14:textId="77777777" w:rsidTr="00B80FB8">
        <w:trPr>
          <w:trHeight w:val="315"/>
          <w:jc w:val="center"/>
        </w:trPr>
        <w:tc>
          <w:tcPr>
            <w:tcW w:w="0" w:type="auto"/>
            <w:tcBorders>
              <w:top w:val="single" w:sz="4" w:space="0" w:color="000000"/>
              <w:left w:val="nil"/>
              <w:bottom w:val="single" w:sz="4" w:space="0" w:color="000000"/>
              <w:right w:val="nil"/>
            </w:tcBorders>
            <w:tcMar>
              <w:top w:w="0" w:type="dxa"/>
              <w:left w:w="45" w:type="dxa"/>
              <w:bottom w:w="0" w:type="dxa"/>
              <w:right w:w="45" w:type="dxa"/>
            </w:tcMar>
            <w:vAlign w:val="bottom"/>
            <w:hideMark/>
          </w:tcPr>
          <w:p w14:paraId="0F46126C"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Centroid Baru</w:t>
            </w:r>
          </w:p>
        </w:tc>
        <w:tc>
          <w:tcPr>
            <w:tcW w:w="0" w:type="auto"/>
            <w:tcBorders>
              <w:top w:val="single" w:sz="4" w:space="0" w:color="000000"/>
              <w:left w:val="nil"/>
              <w:bottom w:val="single" w:sz="4" w:space="0" w:color="000000"/>
              <w:right w:val="nil"/>
            </w:tcBorders>
            <w:tcMar>
              <w:top w:w="0" w:type="dxa"/>
              <w:left w:w="45" w:type="dxa"/>
              <w:bottom w:w="0" w:type="dxa"/>
              <w:right w:w="45" w:type="dxa"/>
            </w:tcMar>
            <w:vAlign w:val="bottom"/>
            <w:hideMark/>
          </w:tcPr>
          <w:p w14:paraId="0E3D6A51"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0" w:type="auto"/>
            <w:tcBorders>
              <w:top w:val="single" w:sz="4" w:space="0" w:color="000000"/>
              <w:left w:val="nil"/>
              <w:bottom w:val="single" w:sz="4" w:space="0" w:color="000000"/>
              <w:right w:val="nil"/>
            </w:tcBorders>
            <w:tcMar>
              <w:top w:w="0" w:type="dxa"/>
              <w:left w:w="45" w:type="dxa"/>
              <w:bottom w:w="0" w:type="dxa"/>
              <w:right w:w="45" w:type="dxa"/>
            </w:tcMar>
            <w:vAlign w:val="bottom"/>
            <w:hideMark/>
          </w:tcPr>
          <w:p w14:paraId="652457ED"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0" w:type="auto"/>
            <w:tcBorders>
              <w:top w:val="single" w:sz="4" w:space="0" w:color="000000"/>
              <w:left w:val="nil"/>
              <w:bottom w:val="single" w:sz="4" w:space="0" w:color="000000"/>
              <w:right w:val="nil"/>
            </w:tcBorders>
            <w:tcMar>
              <w:top w:w="0" w:type="dxa"/>
              <w:left w:w="45" w:type="dxa"/>
              <w:bottom w:w="0" w:type="dxa"/>
              <w:right w:w="45" w:type="dxa"/>
            </w:tcMar>
            <w:vAlign w:val="bottom"/>
            <w:hideMark/>
          </w:tcPr>
          <w:p w14:paraId="3E4E0945"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r>
      <w:tr w:rsidR="00B80FB8" w:rsidRPr="000627C1" w14:paraId="000EF95C" w14:textId="77777777" w:rsidTr="00B80FB8">
        <w:trPr>
          <w:trHeight w:val="315"/>
          <w:jc w:val="center"/>
        </w:trPr>
        <w:tc>
          <w:tcPr>
            <w:tcW w:w="0" w:type="auto"/>
            <w:tcBorders>
              <w:top w:val="single" w:sz="4" w:space="0" w:color="000000"/>
              <w:left w:val="nil"/>
              <w:bottom w:val="nil"/>
              <w:right w:val="nil"/>
            </w:tcBorders>
            <w:tcMar>
              <w:top w:w="0" w:type="dxa"/>
              <w:left w:w="45" w:type="dxa"/>
              <w:bottom w:w="0" w:type="dxa"/>
              <w:right w:w="45" w:type="dxa"/>
            </w:tcMar>
            <w:vAlign w:val="bottom"/>
            <w:hideMark/>
          </w:tcPr>
          <w:p w14:paraId="24DC5D7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C1 </w:t>
            </w:r>
          </w:p>
        </w:tc>
        <w:tc>
          <w:tcPr>
            <w:tcW w:w="0" w:type="auto"/>
            <w:tcBorders>
              <w:top w:val="single" w:sz="4" w:space="0" w:color="000000"/>
              <w:left w:val="nil"/>
              <w:bottom w:val="nil"/>
              <w:right w:val="nil"/>
            </w:tcBorders>
            <w:tcMar>
              <w:top w:w="0" w:type="dxa"/>
              <w:left w:w="45" w:type="dxa"/>
              <w:bottom w:w="0" w:type="dxa"/>
              <w:right w:w="45" w:type="dxa"/>
            </w:tcMar>
            <w:vAlign w:val="bottom"/>
            <w:hideMark/>
          </w:tcPr>
          <w:p w14:paraId="34FAE47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10508</w:t>
            </w:r>
          </w:p>
        </w:tc>
        <w:tc>
          <w:tcPr>
            <w:tcW w:w="0" w:type="auto"/>
            <w:tcBorders>
              <w:top w:val="single" w:sz="4" w:space="0" w:color="000000"/>
              <w:left w:val="nil"/>
              <w:bottom w:val="nil"/>
              <w:right w:val="nil"/>
            </w:tcBorders>
            <w:tcMar>
              <w:top w:w="0" w:type="dxa"/>
              <w:left w:w="45" w:type="dxa"/>
              <w:bottom w:w="0" w:type="dxa"/>
              <w:right w:w="45" w:type="dxa"/>
            </w:tcMar>
            <w:vAlign w:val="bottom"/>
            <w:hideMark/>
          </w:tcPr>
          <w:p w14:paraId="181C811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11298</w:t>
            </w:r>
          </w:p>
        </w:tc>
        <w:tc>
          <w:tcPr>
            <w:tcW w:w="0" w:type="auto"/>
            <w:tcBorders>
              <w:top w:val="single" w:sz="4" w:space="0" w:color="000000"/>
              <w:left w:val="nil"/>
              <w:bottom w:val="nil"/>
              <w:right w:val="nil"/>
            </w:tcBorders>
            <w:tcMar>
              <w:top w:w="0" w:type="dxa"/>
              <w:left w:w="45" w:type="dxa"/>
              <w:bottom w:w="0" w:type="dxa"/>
              <w:right w:w="45" w:type="dxa"/>
            </w:tcMar>
            <w:vAlign w:val="bottom"/>
            <w:hideMark/>
          </w:tcPr>
          <w:p w14:paraId="1890A4C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13621</w:t>
            </w:r>
          </w:p>
        </w:tc>
      </w:tr>
      <w:tr w:rsidR="00B80FB8" w:rsidRPr="000627C1" w14:paraId="1C47A54E" w14:textId="77777777" w:rsidTr="00B80FB8">
        <w:trPr>
          <w:trHeight w:val="315"/>
          <w:jc w:val="center"/>
        </w:trPr>
        <w:tc>
          <w:tcPr>
            <w:tcW w:w="0" w:type="auto"/>
            <w:tcBorders>
              <w:top w:val="nil"/>
              <w:left w:val="nil"/>
              <w:bottom w:val="single" w:sz="4" w:space="0" w:color="000000"/>
              <w:right w:val="nil"/>
            </w:tcBorders>
            <w:tcMar>
              <w:top w:w="0" w:type="dxa"/>
              <w:left w:w="45" w:type="dxa"/>
              <w:bottom w:w="0" w:type="dxa"/>
              <w:right w:w="45" w:type="dxa"/>
            </w:tcMar>
            <w:vAlign w:val="bottom"/>
            <w:hideMark/>
          </w:tcPr>
          <w:p w14:paraId="5980EA5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C2  </w:t>
            </w:r>
          </w:p>
        </w:tc>
        <w:tc>
          <w:tcPr>
            <w:tcW w:w="0" w:type="auto"/>
            <w:tcBorders>
              <w:top w:val="nil"/>
              <w:left w:val="nil"/>
              <w:bottom w:val="single" w:sz="4" w:space="0" w:color="000000"/>
              <w:right w:val="nil"/>
            </w:tcBorders>
            <w:tcMar>
              <w:top w:w="0" w:type="dxa"/>
              <w:left w:w="45" w:type="dxa"/>
              <w:bottom w:w="0" w:type="dxa"/>
              <w:right w:w="45" w:type="dxa"/>
            </w:tcMar>
            <w:vAlign w:val="bottom"/>
            <w:hideMark/>
          </w:tcPr>
          <w:p w14:paraId="41AA834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10350</w:t>
            </w:r>
          </w:p>
        </w:tc>
        <w:tc>
          <w:tcPr>
            <w:tcW w:w="0" w:type="auto"/>
            <w:tcBorders>
              <w:top w:val="nil"/>
              <w:left w:val="nil"/>
              <w:bottom w:val="single" w:sz="4" w:space="0" w:color="000000"/>
              <w:right w:val="nil"/>
            </w:tcBorders>
            <w:tcMar>
              <w:top w:w="0" w:type="dxa"/>
              <w:left w:w="45" w:type="dxa"/>
              <w:bottom w:w="0" w:type="dxa"/>
              <w:right w:w="45" w:type="dxa"/>
            </w:tcMar>
            <w:vAlign w:val="bottom"/>
            <w:hideMark/>
          </w:tcPr>
          <w:p w14:paraId="457B8F2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12005</w:t>
            </w:r>
          </w:p>
        </w:tc>
        <w:tc>
          <w:tcPr>
            <w:tcW w:w="0" w:type="auto"/>
            <w:tcBorders>
              <w:top w:val="nil"/>
              <w:left w:val="nil"/>
              <w:bottom w:val="single" w:sz="4" w:space="0" w:color="000000"/>
              <w:right w:val="nil"/>
            </w:tcBorders>
            <w:tcMar>
              <w:top w:w="0" w:type="dxa"/>
              <w:left w:w="45" w:type="dxa"/>
              <w:bottom w:w="0" w:type="dxa"/>
              <w:right w:w="45" w:type="dxa"/>
            </w:tcMar>
            <w:vAlign w:val="bottom"/>
            <w:hideMark/>
          </w:tcPr>
          <w:p w14:paraId="302F291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22750</w:t>
            </w:r>
          </w:p>
        </w:tc>
      </w:tr>
    </w:tbl>
    <w:p w14:paraId="039D6E4B"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02381360" w14:textId="77777777" w:rsidR="00BD47E8" w:rsidRDefault="00B80FB8" w:rsidP="00394CDE">
      <w:pPr>
        <w:numPr>
          <w:ilvl w:val="0"/>
          <w:numId w:val="7"/>
        </w:numPr>
        <w:pBdr>
          <w:top w:val="nil"/>
          <w:left w:val="nil"/>
          <w:bottom w:val="nil"/>
          <w:right w:val="nil"/>
          <w:between w:val="nil"/>
        </w:pBdr>
        <w:ind w:left="1134"/>
        <w:jc w:val="both"/>
        <w:rPr>
          <w:color w:val="000000"/>
          <w:sz w:val="22"/>
          <w:szCs w:val="22"/>
          <w:lang w:val="id-ID"/>
        </w:rPr>
      </w:pPr>
      <w:r w:rsidRPr="000627C1">
        <w:rPr>
          <w:color w:val="000000"/>
          <w:sz w:val="22"/>
          <w:szCs w:val="22"/>
          <w:lang w:val="id-ID"/>
        </w:rPr>
        <w:t>Dari hasil centroid akhir didapatkan cluster akhir sebagai berikut.</w:t>
      </w:r>
    </w:p>
    <w:p w14:paraId="5B4CE89A" w14:textId="62AA33AE" w:rsidR="00B80FB8" w:rsidRPr="00394CDE" w:rsidRDefault="00B80FB8" w:rsidP="00BD47E8">
      <w:pPr>
        <w:pBdr>
          <w:top w:val="nil"/>
          <w:left w:val="nil"/>
          <w:bottom w:val="nil"/>
          <w:right w:val="nil"/>
          <w:between w:val="nil"/>
        </w:pBdr>
        <w:jc w:val="center"/>
        <w:rPr>
          <w:color w:val="000000"/>
          <w:sz w:val="22"/>
          <w:szCs w:val="22"/>
          <w:lang w:val="id-ID"/>
        </w:rPr>
      </w:pPr>
      <w:r w:rsidRPr="00BD47E8">
        <w:rPr>
          <w:color w:val="000000"/>
          <w:sz w:val="22"/>
          <w:szCs w:val="22"/>
          <w:lang w:val="id-ID"/>
        </w:rPr>
        <w:t>Tab</w:t>
      </w:r>
      <w:r w:rsidR="00BD47E8" w:rsidRP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5</w:t>
      </w:r>
      <w:r w:rsidRPr="00BD47E8">
        <w:rPr>
          <w:color w:val="000000"/>
          <w:sz w:val="22"/>
          <w:szCs w:val="22"/>
          <w:lang w:val="id-ID"/>
        </w:rPr>
        <w:fldChar w:fldCharType="end"/>
      </w:r>
      <w:r w:rsidRPr="00BD47E8">
        <w:rPr>
          <w:color w:val="000000"/>
          <w:sz w:val="22"/>
          <w:szCs w:val="22"/>
          <w:lang w:val="id-ID"/>
        </w:rPr>
        <w:t>.</w:t>
      </w:r>
      <w:r w:rsidRPr="00394CDE">
        <w:rPr>
          <w:b/>
          <w:bCs/>
          <w:color w:val="000000"/>
          <w:sz w:val="22"/>
          <w:szCs w:val="22"/>
          <w:lang w:val="id-ID"/>
        </w:rPr>
        <w:t xml:space="preserve"> </w:t>
      </w:r>
      <w:r w:rsidRPr="00394CDE">
        <w:rPr>
          <w:color w:val="000000"/>
          <w:sz w:val="22"/>
          <w:szCs w:val="22"/>
          <w:lang w:val="id-ID"/>
        </w:rPr>
        <w:t xml:space="preserve">Hasil cluster akhir </w:t>
      </w:r>
      <w:r w:rsidRPr="00394CDE">
        <w:rPr>
          <w:i/>
          <w:iCs/>
          <w:color w:val="000000"/>
          <w:sz w:val="22"/>
          <w:szCs w:val="22"/>
          <w:lang w:val="id-ID"/>
        </w:rPr>
        <w:t>K-Means</w:t>
      </w:r>
      <w:r w:rsidRPr="00394CDE">
        <w:rPr>
          <w:color w:val="000000"/>
          <w:sz w:val="22"/>
          <w:szCs w:val="22"/>
          <w:lang w:val="id-ID"/>
        </w:rPr>
        <w:t xml:space="preserve"> pada </w:t>
      </w:r>
      <w:r w:rsidRPr="00394CDE">
        <w:rPr>
          <w:i/>
          <w:iCs/>
          <w:color w:val="000000"/>
          <w:sz w:val="22"/>
          <w:szCs w:val="22"/>
          <w:lang w:val="id-ID"/>
        </w:rPr>
        <w:t>i=4</w:t>
      </w:r>
    </w:p>
    <w:tbl>
      <w:tblPr>
        <w:tblW w:w="7655" w:type="dxa"/>
        <w:jc w:val="right"/>
        <w:tblLook w:val="04A0" w:firstRow="1" w:lastRow="0" w:firstColumn="1" w:lastColumn="0" w:noHBand="0" w:noVBand="1"/>
      </w:tblPr>
      <w:tblGrid>
        <w:gridCol w:w="572"/>
        <w:gridCol w:w="1838"/>
        <w:gridCol w:w="930"/>
        <w:gridCol w:w="930"/>
        <w:gridCol w:w="930"/>
        <w:gridCol w:w="748"/>
        <w:gridCol w:w="881"/>
        <w:gridCol w:w="1060"/>
      </w:tblGrid>
      <w:tr w:rsidR="00B80FB8" w:rsidRPr="000627C1" w14:paraId="4B5EBA63" w14:textId="77777777" w:rsidTr="004E7B92">
        <w:trPr>
          <w:trHeight w:val="201"/>
          <w:jc w:val="right"/>
        </w:trPr>
        <w:tc>
          <w:tcPr>
            <w:tcW w:w="572" w:type="dxa"/>
            <w:vMerge w:val="restart"/>
            <w:tcBorders>
              <w:top w:val="single" w:sz="4" w:space="0" w:color="000000"/>
              <w:left w:val="nil"/>
              <w:bottom w:val="single" w:sz="4" w:space="0" w:color="000000"/>
              <w:right w:val="nil"/>
            </w:tcBorders>
            <w:noWrap/>
            <w:vAlign w:val="center"/>
            <w:hideMark/>
          </w:tcPr>
          <w:p w14:paraId="308445F8"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No.</w:t>
            </w:r>
          </w:p>
        </w:tc>
        <w:tc>
          <w:tcPr>
            <w:tcW w:w="1838" w:type="dxa"/>
            <w:vMerge w:val="restart"/>
            <w:tcBorders>
              <w:top w:val="single" w:sz="4" w:space="0" w:color="000000"/>
              <w:left w:val="nil"/>
              <w:bottom w:val="single" w:sz="4" w:space="0" w:color="000000"/>
              <w:right w:val="nil"/>
            </w:tcBorders>
            <w:noWrap/>
            <w:vAlign w:val="center"/>
            <w:hideMark/>
          </w:tcPr>
          <w:p w14:paraId="5D7D15C1"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Kota</w:t>
            </w:r>
          </w:p>
        </w:tc>
        <w:tc>
          <w:tcPr>
            <w:tcW w:w="2790" w:type="dxa"/>
            <w:gridSpan w:val="3"/>
            <w:tcBorders>
              <w:top w:val="single" w:sz="4" w:space="0" w:color="000000"/>
              <w:left w:val="nil"/>
              <w:bottom w:val="nil"/>
              <w:right w:val="nil"/>
            </w:tcBorders>
            <w:noWrap/>
            <w:vAlign w:val="bottom"/>
            <w:hideMark/>
          </w:tcPr>
          <w:p w14:paraId="22B88513"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Beras Medium Pertahun</w:t>
            </w:r>
          </w:p>
        </w:tc>
        <w:tc>
          <w:tcPr>
            <w:tcW w:w="748" w:type="dxa"/>
            <w:vMerge w:val="restart"/>
            <w:tcBorders>
              <w:top w:val="single" w:sz="4" w:space="0" w:color="000000"/>
              <w:left w:val="nil"/>
              <w:bottom w:val="single" w:sz="4" w:space="0" w:color="000000"/>
              <w:right w:val="nil"/>
            </w:tcBorders>
            <w:noWrap/>
            <w:vAlign w:val="center"/>
            <w:hideMark/>
          </w:tcPr>
          <w:p w14:paraId="1BD5FC53"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C1</w:t>
            </w:r>
          </w:p>
        </w:tc>
        <w:tc>
          <w:tcPr>
            <w:tcW w:w="881" w:type="dxa"/>
            <w:vMerge w:val="restart"/>
            <w:tcBorders>
              <w:top w:val="single" w:sz="4" w:space="0" w:color="000000"/>
              <w:left w:val="nil"/>
              <w:bottom w:val="single" w:sz="4" w:space="0" w:color="000000"/>
              <w:right w:val="nil"/>
            </w:tcBorders>
            <w:noWrap/>
            <w:vAlign w:val="center"/>
            <w:hideMark/>
          </w:tcPr>
          <w:p w14:paraId="7B3DCE7F"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C2</w:t>
            </w:r>
          </w:p>
        </w:tc>
        <w:tc>
          <w:tcPr>
            <w:tcW w:w="826" w:type="dxa"/>
            <w:vMerge w:val="restart"/>
            <w:tcBorders>
              <w:top w:val="single" w:sz="4" w:space="0" w:color="000000"/>
              <w:left w:val="nil"/>
              <w:bottom w:val="single" w:sz="4" w:space="0" w:color="000000"/>
              <w:right w:val="nil"/>
            </w:tcBorders>
            <w:noWrap/>
            <w:vAlign w:val="center"/>
            <w:hideMark/>
          </w:tcPr>
          <w:p w14:paraId="0D27CFE2"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Centroid</w:t>
            </w:r>
          </w:p>
        </w:tc>
      </w:tr>
      <w:tr w:rsidR="00B80FB8" w:rsidRPr="000627C1" w14:paraId="4D55AD57" w14:textId="77777777" w:rsidTr="004E7B92">
        <w:trPr>
          <w:trHeight w:val="246"/>
          <w:jc w:val="right"/>
        </w:trPr>
        <w:tc>
          <w:tcPr>
            <w:tcW w:w="0" w:type="auto"/>
            <w:vMerge/>
            <w:tcBorders>
              <w:top w:val="single" w:sz="4" w:space="0" w:color="000000"/>
              <w:left w:val="nil"/>
              <w:bottom w:val="single" w:sz="4" w:space="0" w:color="000000"/>
              <w:right w:val="nil"/>
            </w:tcBorders>
            <w:vAlign w:val="center"/>
            <w:hideMark/>
          </w:tcPr>
          <w:p w14:paraId="0C214507"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1838" w:type="dxa"/>
            <w:vMerge/>
            <w:tcBorders>
              <w:top w:val="single" w:sz="4" w:space="0" w:color="000000"/>
              <w:left w:val="nil"/>
              <w:bottom w:val="single" w:sz="4" w:space="0" w:color="000000"/>
              <w:right w:val="nil"/>
            </w:tcBorders>
            <w:vAlign w:val="center"/>
            <w:hideMark/>
          </w:tcPr>
          <w:p w14:paraId="7361E7F2"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930" w:type="dxa"/>
            <w:tcBorders>
              <w:top w:val="single" w:sz="4" w:space="0" w:color="000000"/>
              <w:left w:val="nil"/>
              <w:bottom w:val="single" w:sz="4" w:space="0" w:color="000000"/>
              <w:right w:val="nil"/>
            </w:tcBorders>
            <w:noWrap/>
            <w:vAlign w:val="bottom"/>
            <w:hideMark/>
          </w:tcPr>
          <w:p w14:paraId="0E0C16EB"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930" w:type="dxa"/>
            <w:tcBorders>
              <w:top w:val="single" w:sz="4" w:space="0" w:color="000000"/>
              <w:left w:val="nil"/>
              <w:bottom w:val="single" w:sz="4" w:space="0" w:color="000000"/>
              <w:right w:val="nil"/>
            </w:tcBorders>
            <w:noWrap/>
            <w:vAlign w:val="bottom"/>
            <w:hideMark/>
          </w:tcPr>
          <w:p w14:paraId="00D7ED59"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930" w:type="dxa"/>
            <w:tcBorders>
              <w:top w:val="single" w:sz="4" w:space="0" w:color="000000"/>
              <w:left w:val="nil"/>
              <w:bottom w:val="single" w:sz="4" w:space="0" w:color="000000"/>
              <w:right w:val="nil"/>
            </w:tcBorders>
            <w:noWrap/>
            <w:vAlign w:val="bottom"/>
            <w:hideMark/>
          </w:tcPr>
          <w:p w14:paraId="76B916BE"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c>
          <w:tcPr>
            <w:tcW w:w="0" w:type="auto"/>
            <w:vMerge/>
            <w:tcBorders>
              <w:top w:val="single" w:sz="4" w:space="0" w:color="000000"/>
              <w:left w:val="nil"/>
              <w:bottom w:val="single" w:sz="4" w:space="0" w:color="000000"/>
              <w:right w:val="nil"/>
            </w:tcBorders>
            <w:vAlign w:val="center"/>
            <w:hideMark/>
          </w:tcPr>
          <w:p w14:paraId="35AA65B2"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0" w:type="auto"/>
            <w:vMerge/>
            <w:tcBorders>
              <w:top w:val="single" w:sz="4" w:space="0" w:color="000000"/>
              <w:left w:val="nil"/>
              <w:bottom w:val="single" w:sz="4" w:space="0" w:color="000000"/>
              <w:right w:val="nil"/>
            </w:tcBorders>
            <w:vAlign w:val="center"/>
            <w:hideMark/>
          </w:tcPr>
          <w:p w14:paraId="650C279E"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c>
          <w:tcPr>
            <w:tcW w:w="826" w:type="dxa"/>
            <w:vMerge/>
            <w:tcBorders>
              <w:top w:val="single" w:sz="4" w:space="0" w:color="000000"/>
              <w:left w:val="nil"/>
              <w:bottom w:val="single" w:sz="4" w:space="0" w:color="000000"/>
              <w:right w:val="nil"/>
            </w:tcBorders>
            <w:vAlign w:val="center"/>
            <w:hideMark/>
          </w:tcPr>
          <w:p w14:paraId="1E58BCF4" w14:textId="77777777" w:rsidR="00B80FB8" w:rsidRPr="000627C1" w:rsidRDefault="00B80FB8" w:rsidP="00B80FB8">
            <w:pPr>
              <w:pBdr>
                <w:top w:val="nil"/>
                <w:left w:val="nil"/>
                <w:bottom w:val="nil"/>
                <w:right w:val="nil"/>
                <w:between w:val="nil"/>
              </w:pBdr>
              <w:jc w:val="both"/>
              <w:rPr>
                <w:b/>
                <w:bCs/>
                <w:color w:val="000000"/>
                <w:sz w:val="22"/>
                <w:szCs w:val="22"/>
                <w:lang w:val="id-ID"/>
              </w:rPr>
            </w:pPr>
          </w:p>
        </w:tc>
      </w:tr>
      <w:tr w:rsidR="00B80FB8" w:rsidRPr="000627C1" w14:paraId="502FC4E3" w14:textId="77777777" w:rsidTr="004E7B92">
        <w:trPr>
          <w:trHeight w:val="315"/>
          <w:jc w:val="right"/>
        </w:trPr>
        <w:tc>
          <w:tcPr>
            <w:tcW w:w="572" w:type="dxa"/>
            <w:tcBorders>
              <w:top w:val="single" w:sz="4" w:space="0" w:color="000000"/>
              <w:left w:val="nil"/>
              <w:bottom w:val="nil"/>
              <w:right w:val="nil"/>
            </w:tcBorders>
            <w:noWrap/>
            <w:vAlign w:val="bottom"/>
            <w:hideMark/>
          </w:tcPr>
          <w:p w14:paraId="6AE7AE2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w:t>
            </w:r>
          </w:p>
        </w:tc>
        <w:tc>
          <w:tcPr>
            <w:tcW w:w="1838" w:type="dxa"/>
            <w:tcBorders>
              <w:top w:val="single" w:sz="4" w:space="0" w:color="000000"/>
              <w:left w:val="nil"/>
              <w:bottom w:val="nil"/>
              <w:right w:val="nil"/>
            </w:tcBorders>
            <w:noWrap/>
            <w:vAlign w:val="bottom"/>
            <w:hideMark/>
          </w:tcPr>
          <w:p w14:paraId="55102BC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Banjanegara</w:t>
            </w:r>
          </w:p>
        </w:tc>
        <w:tc>
          <w:tcPr>
            <w:tcW w:w="930" w:type="dxa"/>
            <w:tcBorders>
              <w:top w:val="single" w:sz="4" w:space="0" w:color="000000"/>
              <w:left w:val="nil"/>
              <w:bottom w:val="nil"/>
              <w:right w:val="nil"/>
            </w:tcBorders>
            <w:noWrap/>
            <w:vAlign w:val="bottom"/>
            <w:hideMark/>
          </w:tcPr>
          <w:p w14:paraId="686CAB5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tcBorders>
              <w:top w:val="single" w:sz="4" w:space="0" w:color="000000"/>
              <w:left w:val="nil"/>
              <w:bottom w:val="nil"/>
              <w:right w:val="nil"/>
            </w:tcBorders>
            <w:noWrap/>
            <w:vAlign w:val="bottom"/>
            <w:hideMark/>
          </w:tcPr>
          <w:p w14:paraId="2BF602F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tcBorders>
              <w:top w:val="single" w:sz="4" w:space="0" w:color="000000"/>
              <w:left w:val="nil"/>
              <w:bottom w:val="nil"/>
              <w:right w:val="nil"/>
            </w:tcBorders>
            <w:noWrap/>
            <w:vAlign w:val="bottom"/>
            <w:hideMark/>
          </w:tcPr>
          <w:p w14:paraId="17DCC02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tcBorders>
              <w:top w:val="single" w:sz="4" w:space="0" w:color="000000"/>
              <w:left w:val="nil"/>
              <w:bottom w:val="nil"/>
              <w:right w:val="nil"/>
            </w:tcBorders>
            <w:noWrap/>
            <w:vAlign w:val="bottom"/>
            <w:hideMark/>
          </w:tcPr>
          <w:p w14:paraId="0AC5879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1653</w:t>
            </w:r>
          </w:p>
        </w:tc>
        <w:tc>
          <w:tcPr>
            <w:tcW w:w="881" w:type="dxa"/>
            <w:tcBorders>
              <w:top w:val="single" w:sz="4" w:space="0" w:color="000000"/>
              <w:left w:val="nil"/>
              <w:bottom w:val="nil"/>
              <w:right w:val="nil"/>
            </w:tcBorders>
            <w:noWrap/>
            <w:vAlign w:val="bottom"/>
            <w:hideMark/>
          </w:tcPr>
          <w:p w14:paraId="56F0893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9396</w:t>
            </w:r>
          </w:p>
        </w:tc>
        <w:tc>
          <w:tcPr>
            <w:tcW w:w="826" w:type="dxa"/>
            <w:tcBorders>
              <w:top w:val="single" w:sz="4" w:space="0" w:color="000000"/>
              <w:left w:val="nil"/>
              <w:bottom w:val="nil"/>
              <w:right w:val="nil"/>
            </w:tcBorders>
            <w:noWrap/>
            <w:vAlign w:val="bottom"/>
            <w:hideMark/>
          </w:tcPr>
          <w:p w14:paraId="64CE0F5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5D256676" w14:textId="77777777" w:rsidTr="004E7B92">
        <w:trPr>
          <w:trHeight w:val="315"/>
          <w:jc w:val="right"/>
        </w:trPr>
        <w:tc>
          <w:tcPr>
            <w:tcW w:w="572" w:type="dxa"/>
            <w:noWrap/>
            <w:vAlign w:val="bottom"/>
            <w:hideMark/>
          </w:tcPr>
          <w:p w14:paraId="53A1267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w:t>
            </w:r>
          </w:p>
        </w:tc>
        <w:tc>
          <w:tcPr>
            <w:tcW w:w="1838" w:type="dxa"/>
            <w:noWrap/>
            <w:vAlign w:val="bottom"/>
            <w:hideMark/>
          </w:tcPr>
          <w:p w14:paraId="684D493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Banyumas</w:t>
            </w:r>
          </w:p>
        </w:tc>
        <w:tc>
          <w:tcPr>
            <w:tcW w:w="930" w:type="dxa"/>
            <w:noWrap/>
            <w:vAlign w:val="bottom"/>
            <w:hideMark/>
          </w:tcPr>
          <w:p w14:paraId="77FEC6B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9.800</w:t>
            </w:r>
          </w:p>
        </w:tc>
        <w:tc>
          <w:tcPr>
            <w:tcW w:w="930" w:type="dxa"/>
            <w:noWrap/>
            <w:vAlign w:val="bottom"/>
            <w:hideMark/>
          </w:tcPr>
          <w:p w14:paraId="0419CDA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noWrap/>
            <w:vAlign w:val="bottom"/>
            <w:hideMark/>
          </w:tcPr>
          <w:p w14:paraId="6CF3F0B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noWrap/>
            <w:vAlign w:val="bottom"/>
            <w:hideMark/>
          </w:tcPr>
          <w:p w14:paraId="65665CE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777</w:t>
            </w:r>
          </w:p>
        </w:tc>
        <w:tc>
          <w:tcPr>
            <w:tcW w:w="881" w:type="dxa"/>
            <w:noWrap/>
            <w:vAlign w:val="bottom"/>
            <w:hideMark/>
          </w:tcPr>
          <w:p w14:paraId="2307854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9320</w:t>
            </w:r>
          </w:p>
        </w:tc>
        <w:tc>
          <w:tcPr>
            <w:tcW w:w="826" w:type="dxa"/>
            <w:noWrap/>
            <w:vAlign w:val="bottom"/>
            <w:hideMark/>
          </w:tcPr>
          <w:p w14:paraId="7291C45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7F69C237" w14:textId="77777777" w:rsidTr="004E7B92">
        <w:trPr>
          <w:trHeight w:val="315"/>
          <w:jc w:val="right"/>
        </w:trPr>
        <w:tc>
          <w:tcPr>
            <w:tcW w:w="572" w:type="dxa"/>
            <w:noWrap/>
            <w:vAlign w:val="bottom"/>
            <w:hideMark/>
          </w:tcPr>
          <w:p w14:paraId="7ED8B3A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w:t>
            </w:r>
          </w:p>
        </w:tc>
        <w:tc>
          <w:tcPr>
            <w:tcW w:w="1838" w:type="dxa"/>
            <w:noWrap/>
            <w:vAlign w:val="bottom"/>
            <w:hideMark/>
          </w:tcPr>
          <w:p w14:paraId="5A6FFD8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Batang</w:t>
            </w:r>
          </w:p>
        </w:tc>
        <w:tc>
          <w:tcPr>
            <w:tcW w:w="930" w:type="dxa"/>
            <w:noWrap/>
            <w:vAlign w:val="bottom"/>
            <w:hideMark/>
          </w:tcPr>
          <w:p w14:paraId="155D2BC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noWrap/>
            <w:vAlign w:val="bottom"/>
            <w:hideMark/>
          </w:tcPr>
          <w:p w14:paraId="3265836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0" w:type="dxa"/>
            <w:noWrap/>
            <w:vAlign w:val="bottom"/>
            <w:hideMark/>
          </w:tcPr>
          <w:p w14:paraId="7B6EE7E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noWrap/>
            <w:vAlign w:val="bottom"/>
            <w:hideMark/>
          </w:tcPr>
          <w:p w14:paraId="68C3487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865</w:t>
            </w:r>
          </w:p>
        </w:tc>
        <w:tc>
          <w:tcPr>
            <w:tcW w:w="881" w:type="dxa"/>
            <w:noWrap/>
            <w:vAlign w:val="bottom"/>
            <w:hideMark/>
          </w:tcPr>
          <w:p w14:paraId="26BF8B8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9272</w:t>
            </w:r>
          </w:p>
        </w:tc>
        <w:tc>
          <w:tcPr>
            <w:tcW w:w="826" w:type="dxa"/>
            <w:noWrap/>
            <w:vAlign w:val="bottom"/>
            <w:hideMark/>
          </w:tcPr>
          <w:p w14:paraId="1D59219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779E74F5" w14:textId="77777777" w:rsidTr="004E7B92">
        <w:trPr>
          <w:trHeight w:val="315"/>
          <w:jc w:val="right"/>
        </w:trPr>
        <w:tc>
          <w:tcPr>
            <w:tcW w:w="572" w:type="dxa"/>
            <w:noWrap/>
            <w:vAlign w:val="bottom"/>
            <w:hideMark/>
          </w:tcPr>
          <w:p w14:paraId="174CB29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4</w:t>
            </w:r>
          </w:p>
        </w:tc>
        <w:tc>
          <w:tcPr>
            <w:tcW w:w="1838" w:type="dxa"/>
            <w:noWrap/>
            <w:vAlign w:val="bottom"/>
            <w:hideMark/>
          </w:tcPr>
          <w:p w14:paraId="746B1E7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Blora</w:t>
            </w:r>
          </w:p>
        </w:tc>
        <w:tc>
          <w:tcPr>
            <w:tcW w:w="930" w:type="dxa"/>
            <w:noWrap/>
            <w:vAlign w:val="bottom"/>
            <w:hideMark/>
          </w:tcPr>
          <w:p w14:paraId="4C7BD6F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10.300</w:t>
            </w:r>
          </w:p>
        </w:tc>
        <w:tc>
          <w:tcPr>
            <w:tcW w:w="930" w:type="dxa"/>
            <w:noWrap/>
            <w:vAlign w:val="bottom"/>
            <w:hideMark/>
          </w:tcPr>
          <w:p w14:paraId="45F30D7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30" w:type="dxa"/>
            <w:noWrap/>
            <w:vAlign w:val="bottom"/>
            <w:hideMark/>
          </w:tcPr>
          <w:p w14:paraId="18583D2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12.700</w:t>
            </w:r>
          </w:p>
        </w:tc>
        <w:tc>
          <w:tcPr>
            <w:tcW w:w="748" w:type="dxa"/>
            <w:noWrap/>
            <w:vAlign w:val="bottom"/>
            <w:hideMark/>
          </w:tcPr>
          <w:p w14:paraId="0C2E365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1236</w:t>
            </w:r>
          </w:p>
        </w:tc>
        <w:tc>
          <w:tcPr>
            <w:tcW w:w="881" w:type="dxa"/>
            <w:noWrap/>
            <w:vAlign w:val="bottom"/>
            <w:hideMark/>
          </w:tcPr>
          <w:p w14:paraId="63E689A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10162</w:t>
            </w:r>
          </w:p>
        </w:tc>
        <w:tc>
          <w:tcPr>
            <w:tcW w:w="826" w:type="dxa"/>
            <w:noWrap/>
            <w:vAlign w:val="bottom"/>
            <w:hideMark/>
          </w:tcPr>
          <w:p w14:paraId="1E3BCFC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3C94578C" w14:textId="77777777" w:rsidTr="004E7B92">
        <w:trPr>
          <w:trHeight w:val="315"/>
          <w:jc w:val="right"/>
        </w:trPr>
        <w:tc>
          <w:tcPr>
            <w:tcW w:w="572" w:type="dxa"/>
            <w:noWrap/>
            <w:vAlign w:val="bottom"/>
            <w:hideMark/>
          </w:tcPr>
          <w:p w14:paraId="14F9C44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5</w:t>
            </w:r>
          </w:p>
        </w:tc>
        <w:tc>
          <w:tcPr>
            <w:tcW w:w="1838" w:type="dxa"/>
            <w:noWrap/>
            <w:vAlign w:val="bottom"/>
            <w:hideMark/>
          </w:tcPr>
          <w:p w14:paraId="4CEBB99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Boyolali</w:t>
            </w:r>
          </w:p>
        </w:tc>
        <w:tc>
          <w:tcPr>
            <w:tcW w:w="930" w:type="dxa"/>
            <w:noWrap/>
            <w:vAlign w:val="bottom"/>
            <w:hideMark/>
          </w:tcPr>
          <w:p w14:paraId="0A3B17D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30" w:type="dxa"/>
            <w:noWrap/>
            <w:vAlign w:val="bottom"/>
            <w:hideMark/>
          </w:tcPr>
          <w:p w14:paraId="180D777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11.400</w:t>
            </w:r>
          </w:p>
        </w:tc>
        <w:tc>
          <w:tcPr>
            <w:tcW w:w="930" w:type="dxa"/>
            <w:noWrap/>
            <w:vAlign w:val="bottom"/>
            <w:hideMark/>
          </w:tcPr>
          <w:p w14:paraId="57AD794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noWrap/>
            <w:vAlign w:val="bottom"/>
            <w:hideMark/>
          </w:tcPr>
          <w:p w14:paraId="3511AF1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1004</w:t>
            </w:r>
          </w:p>
        </w:tc>
        <w:tc>
          <w:tcPr>
            <w:tcW w:w="881" w:type="dxa"/>
            <w:noWrap/>
            <w:vAlign w:val="bottom"/>
            <w:hideMark/>
          </w:tcPr>
          <w:p w14:paraId="0276141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9340</w:t>
            </w:r>
          </w:p>
        </w:tc>
        <w:tc>
          <w:tcPr>
            <w:tcW w:w="826" w:type="dxa"/>
            <w:noWrap/>
            <w:vAlign w:val="bottom"/>
            <w:hideMark/>
          </w:tcPr>
          <w:p w14:paraId="06EC917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26AF64A4" w14:textId="77777777" w:rsidTr="004E7B92">
        <w:trPr>
          <w:trHeight w:val="315"/>
          <w:jc w:val="right"/>
        </w:trPr>
        <w:tc>
          <w:tcPr>
            <w:tcW w:w="572" w:type="dxa"/>
            <w:noWrap/>
            <w:vAlign w:val="bottom"/>
            <w:hideMark/>
          </w:tcPr>
          <w:p w14:paraId="21EF68D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38" w:type="dxa"/>
            <w:noWrap/>
            <w:vAlign w:val="bottom"/>
            <w:hideMark/>
          </w:tcPr>
          <w:p w14:paraId="7897077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5505E22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5DC2CE0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1567FD0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noWrap/>
            <w:vAlign w:val="bottom"/>
            <w:hideMark/>
          </w:tcPr>
          <w:p w14:paraId="5161C3E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81" w:type="dxa"/>
            <w:noWrap/>
            <w:vAlign w:val="bottom"/>
            <w:hideMark/>
          </w:tcPr>
          <w:p w14:paraId="2EA4C1F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26" w:type="dxa"/>
            <w:noWrap/>
            <w:vAlign w:val="bottom"/>
            <w:hideMark/>
          </w:tcPr>
          <w:p w14:paraId="01B20D2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3282C573" w14:textId="77777777" w:rsidTr="004E7B92">
        <w:trPr>
          <w:trHeight w:val="315"/>
          <w:jc w:val="right"/>
        </w:trPr>
        <w:tc>
          <w:tcPr>
            <w:tcW w:w="572" w:type="dxa"/>
            <w:noWrap/>
            <w:vAlign w:val="bottom"/>
            <w:hideMark/>
          </w:tcPr>
          <w:p w14:paraId="31B4A86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38" w:type="dxa"/>
            <w:noWrap/>
            <w:vAlign w:val="bottom"/>
            <w:hideMark/>
          </w:tcPr>
          <w:p w14:paraId="7AACF9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58F5B9B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65E1F38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284934C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noWrap/>
            <w:vAlign w:val="bottom"/>
            <w:hideMark/>
          </w:tcPr>
          <w:p w14:paraId="1B7B686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81" w:type="dxa"/>
            <w:noWrap/>
            <w:vAlign w:val="bottom"/>
            <w:hideMark/>
          </w:tcPr>
          <w:p w14:paraId="686004C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26" w:type="dxa"/>
            <w:noWrap/>
            <w:vAlign w:val="bottom"/>
            <w:hideMark/>
          </w:tcPr>
          <w:p w14:paraId="46A4920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528472CF" w14:textId="77777777" w:rsidTr="004E7B92">
        <w:trPr>
          <w:trHeight w:val="315"/>
          <w:jc w:val="right"/>
        </w:trPr>
        <w:tc>
          <w:tcPr>
            <w:tcW w:w="572" w:type="dxa"/>
            <w:noWrap/>
            <w:vAlign w:val="bottom"/>
            <w:hideMark/>
          </w:tcPr>
          <w:p w14:paraId="5DDD9B6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14</w:t>
            </w:r>
          </w:p>
        </w:tc>
        <w:tc>
          <w:tcPr>
            <w:tcW w:w="1838" w:type="dxa"/>
            <w:noWrap/>
            <w:vAlign w:val="bottom"/>
            <w:hideMark/>
          </w:tcPr>
          <w:p w14:paraId="199EA07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Klaten</w:t>
            </w:r>
          </w:p>
        </w:tc>
        <w:tc>
          <w:tcPr>
            <w:tcW w:w="930" w:type="dxa"/>
            <w:noWrap/>
            <w:vAlign w:val="bottom"/>
            <w:hideMark/>
          </w:tcPr>
          <w:p w14:paraId="757EF95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10.200</w:t>
            </w:r>
          </w:p>
        </w:tc>
        <w:tc>
          <w:tcPr>
            <w:tcW w:w="930" w:type="dxa"/>
            <w:noWrap/>
            <w:vAlign w:val="bottom"/>
            <w:hideMark/>
          </w:tcPr>
          <w:p w14:paraId="232FEE4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11.510</w:t>
            </w:r>
          </w:p>
        </w:tc>
        <w:tc>
          <w:tcPr>
            <w:tcW w:w="930" w:type="dxa"/>
            <w:noWrap/>
            <w:vAlign w:val="bottom"/>
            <w:hideMark/>
          </w:tcPr>
          <w:p w14:paraId="00D4B67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22.500</w:t>
            </w:r>
          </w:p>
        </w:tc>
        <w:tc>
          <w:tcPr>
            <w:tcW w:w="748" w:type="dxa"/>
            <w:noWrap/>
            <w:vAlign w:val="bottom"/>
            <w:hideMark/>
          </w:tcPr>
          <w:p w14:paraId="7B69C90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8886</w:t>
            </w:r>
          </w:p>
        </w:tc>
        <w:tc>
          <w:tcPr>
            <w:tcW w:w="881" w:type="dxa"/>
            <w:noWrap/>
            <w:vAlign w:val="bottom"/>
            <w:hideMark/>
          </w:tcPr>
          <w:p w14:paraId="2452EA4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574</w:t>
            </w:r>
          </w:p>
        </w:tc>
        <w:tc>
          <w:tcPr>
            <w:tcW w:w="826" w:type="dxa"/>
            <w:noWrap/>
            <w:vAlign w:val="bottom"/>
            <w:hideMark/>
          </w:tcPr>
          <w:p w14:paraId="1BF2F3E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w:t>
            </w:r>
          </w:p>
        </w:tc>
      </w:tr>
      <w:tr w:rsidR="00B80FB8" w:rsidRPr="000627C1" w14:paraId="432E7C1C" w14:textId="77777777" w:rsidTr="004E7B92">
        <w:trPr>
          <w:trHeight w:val="315"/>
          <w:jc w:val="right"/>
        </w:trPr>
        <w:tc>
          <w:tcPr>
            <w:tcW w:w="572" w:type="dxa"/>
            <w:noWrap/>
            <w:vAlign w:val="bottom"/>
            <w:hideMark/>
          </w:tcPr>
          <w:p w14:paraId="3E35536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15</w:t>
            </w:r>
          </w:p>
        </w:tc>
        <w:tc>
          <w:tcPr>
            <w:tcW w:w="1838" w:type="dxa"/>
            <w:noWrap/>
            <w:vAlign w:val="bottom"/>
            <w:hideMark/>
          </w:tcPr>
          <w:p w14:paraId="1ECC847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Kudus</w:t>
            </w:r>
          </w:p>
        </w:tc>
        <w:tc>
          <w:tcPr>
            <w:tcW w:w="930" w:type="dxa"/>
            <w:noWrap/>
            <w:vAlign w:val="bottom"/>
            <w:hideMark/>
          </w:tcPr>
          <w:p w14:paraId="27025CA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30" w:type="dxa"/>
            <w:noWrap/>
            <w:vAlign w:val="bottom"/>
            <w:hideMark/>
          </w:tcPr>
          <w:p w14:paraId="20A8B4C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12.500</w:t>
            </w:r>
          </w:p>
        </w:tc>
        <w:tc>
          <w:tcPr>
            <w:tcW w:w="930" w:type="dxa"/>
            <w:noWrap/>
            <w:vAlign w:val="bottom"/>
            <w:hideMark/>
          </w:tcPr>
          <w:p w14:paraId="032C0EC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23.000</w:t>
            </w:r>
          </w:p>
        </w:tc>
        <w:tc>
          <w:tcPr>
            <w:tcW w:w="748" w:type="dxa"/>
            <w:noWrap/>
            <w:vAlign w:val="bottom"/>
            <w:hideMark/>
          </w:tcPr>
          <w:p w14:paraId="4C3FFC5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9455</w:t>
            </w:r>
          </w:p>
        </w:tc>
        <w:tc>
          <w:tcPr>
            <w:tcW w:w="881" w:type="dxa"/>
            <w:noWrap/>
            <w:vAlign w:val="bottom"/>
            <w:hideMark/>
          </w:tcPr>
          <w:p w14:paraId="4DC0DF8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574</w:t>
            </w:r>
          </w:p>
        </w:tc>
        <w:tc>
          <w:tcPr>
            <w:tcW w:w="826" w:type="dxa"/>
            <w:noWrap/>
            <w:vAlign w:val="bottom"/>
            <w:hideMark/>
          </w:tcPr>
          <w:p w14:paraId="7B4C8F9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w:t>
            </w:r>
          </w:p>
        </w:tc>
      </w:tr>
      <w:tr w:rsidR="00B80FB8" w:rsidRPr="000627C1" w14:paraId="1B8684A0" w14:textId="77777777" w:rsidTr="004E7B92">
        <w:trPr>
          <w:trHeight w:val="315"/>
          <w:jc w:val="right"/>
        </w:trPr>
        <w:tc>
          <w:tcPr>
            <w:tcW w:w="572" w:type="dxa"/>
            <w:noWrap/>
            <w:vAlign w:val="bottom"/>
            <w:hideMark/>
          </w:tcPr>
          <w:p w14:paraId="695C249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38" w:type="dxa"/>
            <w:noWrap/>
            <w:vAlign w:val="bottom"/>
            <w:hideMark/>
          </w:tcPr>
          <w:p w14:paraId="0EF4E70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64501BD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7049ADB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559A742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noWrap/>
            <w:vAlign w:val="bottom"/>
            <w:hideMark/>
          </w:tcPr>
          <w:p w14:paraId="21664C2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81" w:type="dxa"/>
            <w:noWrap/>
            <w:vAlign w:val="bottom"/>
            <w:hideMark/>
          </w:tcPr>
          <w:p w14:paraId="6C83CA5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26" w:type="dxa"/>
            <w:noWrap/>
            <w:vAlign w:val="bottom"/>
            <w:hideMark/>
          </w:tcPr>
          <w:p w14:paraId="16F6F7A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0C1B516B" w14:textId="77777777" w:rsidTr="004E7B92">
        <w:trPr>
          <w:trHeight w:val="315"/>
          <w:jc w:val="right"/>
        </w:trPr>
        <w:tc>
          <w:tcPr>
            <w:tcW w:w="572" w:type="dxa"/>
            <w:noWrap/>
            <w:vAlign w:val="bottom"/>
            <w:hideMark/>
          </w:tcPr>
          <w:p w14:paraId="129ABD4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838" w:type="dxa"/>
            <w:noWrap/>
            <w:vAlign w:val="bottom"/>
            <w:hideMark/>
          </w:tcPr>
          <w:p w14:paraId="555B12E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21F0C27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2C604E6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0" w:type="dxa"/>
            <w:noWrap/>
            <w:vAlign w:val="bottom"/>
            <w:hideMark/>
          </w:tcPr>
          <w:p w14:paraId="05ADA29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48" w:type="dxa"/>
            <w:noWrap/>
            <w:vAlign w:val="bottom"/>
            <w:hideMark/>
          </w:tcPr>
          <w:p w14:paraId="7143190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81" w:type="dxa"/>
            <w:noWrap/>
            <w:vAlign w:val="bottom"/>
            <w:hideMark/>
          </w:tcPr>
          <w:p w14:paraId="3624E94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826" w:type="dxa"/>
            <w:noWrap/>
            <w:vAlign w:val="bottom"/>
            <w:hideMark/>
          </w:tcPr>
          <w:p w14:paraId="411635D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266C970F" w14:textId="77777777" w:rsidTr="004E7B92">
        <w:trPr>
          <w:trHeight w:val="315"/>
          <w:jc w:val="right"/>
        </w:trPr>
        <w:tc>
          <w:tcPr>
            <w:tcW w:w="572" w:type="dxa"/>
            <w:noWrap/>
            <w:vAlign w:val="bottom"/>
            <w:hideMark/>
          </w:tcPr>
          <w:p w14:paraId="0F0F3C1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34</w:t>
            </w:r>
          </w:p>
        </w:tc>
        <w:tc>
          <w:tcPr>
            <w:tcW w:w="1838" w:type="dxa"/>
            <w:noWrap/>
            <w:vAlign w:val="bottom"/>
            <w:hideMark/>
          </w:tcPr>
          <w:p w14:paraId="5680ACA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Surakarta</w:t>
            </w:r>
          </w:p>
        </w:tc>
        <w:tc>
          <w:tcPr>
            <w:tcW w:w="930" w:type="dxa"/>
            <w:noWrap/>
            <w:vAlign w:val="bottom"/>
            <w:hideMark/>
          </w:tcPr>
          <w:p w14:paraId="216D216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noWrap/>
            <w:vAlign w:val="bottom"/>
            <w:hideMark/>
          </w:tcPr>
          <w:p w14:paraId="72A7E50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0" w:type="dxa"/>
            <w:noWrap/>
            <w:vAlign w:val="bottom"/>
            <w:hideMark/>
          </w:tcPr>
          <w:p w14:paraId="2E0A319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14.500</w:t>
            </w:r>
          </w:p>
        </w:tc>
        <w:tc>
          <w:tcPr>
            <w:tcW w:w="748" w:type="dxa"/>
            <w:noWrap/>
            <w:vAlign w:val="bottom"/>
            <w:hideMark/>
          </w:tcPr>
          <w:p w14:paraId="581DEF1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w:t>
            </w:r>
          </w:p>
        </w:tc>
        <w:tc>
          <w:tcPr>
            <w:tcW w:w="881" w:type="dxa"/>
            <w:noWrap/>
            <w:vAlign w:val="bottom"/>
            <w:hideMark/>
          </w:tcPr>
          <w:p w14:paraId="0F69E86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8336</w:t>
            </w:r>
          </w:p>
        </w:tc>
        <w:tc>
          <w:tcPr>
            <w:tcW w:w="826" w:type="dxa"/>
            <w:noWrap/>
            <w:vAlign w:val="bottom"/>
            <w:hideMark/>
          </w:tcPr>
          <w:p w14:paraId="6D06515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18FEC441" w14:textId="77777777" w:rsidTr="004E7B92">
        <w:trPr>
          <w:trHeight w:val="315"/>
          <w:jc w:val="right"/>
        </w:trPr>
        <w:tc>
          <w:tcPr>
            <w:tcW w:w="572" w:type="dxa"/>
            <w:tcBorders>
              <w:top w:val="nil"/>
              <w:left w:val="nil"/>
              <w:bottom w:val="single" w:sz="4" w:space="0" w:color="000000"/>
              <w:right w:val="nil"/>
            </w:tcBorders>
            <w:noWrap/>
            <w:vAlign w:val="bottom"/>
            <w:hideMark/>
          </w:tcPr>
          <w:p w14:paraId="2EEBE38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35</w:t>
            </w:r>
          </w:p>
        </w:tc>
        <w:tc>
          <w:tcPr>
            <w:tcW w:w="1838" w:type="dxa"/>
            <w:tcBorders>
              <w:top w:val="nil"/>
              <w:left w:val="nil"/>
              <w:bottom w:val="single" w:sz="4" w:space="0" w:color="000000"/>
              <w:right w:val="nil"/>
            </w:tcBorders>
            <w:noWrap/>
            <w:vAlign w:val="bottom"/>
            <w:hideMark/>
          </w:tcPr>
          <w:p w14:paraId="2A83A98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Tegal</w:t>
            </w:r>
          </w:p>
        </w:tc>
        <w:tc>
          <w:tcPr>
            <w:tcW w:w="930" w:type="dxa"/>
            <w:tcBorders>
              <w:top w:val="nil"/>
              <w:left w:val="nil"/>
              <w:bottom w:val="single" w:sz="4" w:space="0" w:color="000000"/>
              <w:right w:val="nil"/>
            </w:tcBorders>
            <w:noWrap/>
            <w:vAlign w:val="bottom"/>
            <w:hideMark/>
          </w:tcPr>
          <w:p w14:paraId="180B557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10.170</w:t>
            </w:r>
          </w:p>
        </w:tc>
        <w:tc>
          <w:tcPr>
            <w:tcW w:w="930" w:type="dxa"/>
            <w:tcBorders>
              <w:top w:val="nil"/>
              <w:left w:val="nil"/>
              <w:bottom w:val="single" w:sz="4" w:space="0" w:color="000000"/>
              <w:right w:val="nil"/>
            </w:tcBorders>
            <w:noWrap/>
            <w:vAlign w:val="bottom"/>
            <w:hideMark/>
          </w:tcPr>
          <w:p w14:paraId="05DAA3A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30" w:type="dxa"/>
            <w:tcBorders>
              <w:top w:val="nil"/>
              <w:left w:val="nil"/>
              <w:bottom w:val="single" w:sz="4" w:space="0" w:color="000000"/>
              <w:right w:val="nil"/>
            </w:tcBorders>
            <w:noWrap/>
            <w:vAlign w:val="bottom"/>
            <w:hideMark/>
          </w:tcPr>
          <w:p w14:paraId="2FC4127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748" w:type="dxa"/>
            <w:tcBorders>
              <w:top w:val="nil"/>
              <w:left w:val="nil"/>
              <w:bottom w:val="single" w:sz="4" w:space="0" w:color="000000"/>
              <w:right w:val="nil"/>
            </w:tcBorders>
            <w:noWrap/>
            <w:vAlign w:val="bottom"/>
            <w:hideMark/>
          </w:tcPr>
          <w:p w14:paraId="1004EA7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411</w:t>
            </w:r>
          </w:p>
        </w:tc>
        <w:tc>
          <w:tcPr>
            <w:tcW w:w="881" w:type="dxa"/>
            <w:tcBorders>
              <w:top w:val="nil"/>
              <w:left w:val="nil"/>
              <w:bottom w:val="single" w:sz="4" w:space="0" w:color="000000"/>
              <w:right w:val="nil"/>
            </w:tcBorders>
            <w:noWrap/>
            <w:vAlign w:val="bottom"/>
            <w:hideMark/>
          </w:tcPr>
          <w:p w14:paraId="27A3E0E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9265</w:t>
            </w:r>
          </w:p>
        </w:tc>
        <w:tc>
          <w:tcPr>
            <w:tcW w:w="826" w:type="dxa"/>
            <w:tcBorders>
              <w:top w:val="nil"/>
              <w:left w:val="nil"/>
              <w:bottom w:val="single" w:sz="4" w:space="0" w:color="000000"/>
              <w:right w:val="nil"/>
            </w:tcBorders>
            <w:noWrap/>
            <w:vAlign w:val="bottom"/>
            <w:hideMark/>
          </w:tcPr>
          <w:p w14:paraId="54F6BEB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bl>
    <w:p w14:paraId="00BBA252"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394ED9D0" w14:textId="77777777" w:rsidR="00B80FB8" w:rsidRPr="000627C1" w:rsidRDefault="00B80FB8" w:rsidP="004E7B92">
      <w:pPr>
        <w:pBdr>
          <w:top w:val="nil"/>
          <w:left w:val="nil"/>
          <w:bottom w:val="nil"/>
          <w:right w:val="nil"/>
          <w:between w:val="nil"/>
        </w:pBdr>
        <w:ind w:firstLine="426"/>
        <w:jc w:val="both"/>
        <w:rPr>
          <w:color w:val="000000"/>
          <w:sz w:val="22"/>
          <w:szCs w:val="22"/>
          <w:lang w:val="id-ID"/>
        </w:rPr>
      </w:pPr>
      <w:r w:rsidRPr="000627C1">
        <w:rPr>
          <w:color w:val="000000"/>
          <w:sz w:val="22"/>
          <w:szCs w:val="22"/>
          <w:lang w:val="id-ID"/>
        </w:rPr>
        <w:t xml:space="preserve">Dengan </w:t>
      </w:r>
      <w:r w:rsidRPr="00BE424A">
        <w:rPr>
          <w:i/>
          <w:iCs/>
          <w:color w:val="000000"/>
          <w:sz w:val="22"/>
          <w:szCs w:val="22"/>
          <w:lang w:val="id-ID"/>
        </w:rPr>
        <w:t>cluster</w:t>
      </w:r>
      <w:r w:rsidRPr="000627C1">
        <w:rPr>
          <w:color w:val="000000"/>
          <w:sz w:val="22"/>
          <w:szCs w:val="22"/>
          <w:lang w:val="id-ID"/>
        </w:rPr>
        <w:t xml:space="preserve"> akhir didapatkan C1 dengan jumlah 33 dan C2 didapatkan dengan jumlah 2.</w:t>
      </w:r>
    </w:p>
    <w:p w14:paraId="2106D8FB" w14:textId="77777777" w:rsidR="00B80FB8" w:rsidRPr="000627C1" w:rsidRDefault="00B80FB8" w:rsidP="00B80FB8">
      <w:pPr>
        <w:numPr>
          <w:ilvl w:val="0"/>
          <w:numId w:val="6"/>
        </w:numPr>
        <w:pBdr>
          <w:top w:val="nil"/>
          <w:left w:val="nil"/>
          <w:bottom w:val="nil"/>
          <w:right w:val="nil"/>
          <w:between w:val="nil"/>
        </w:pBdr>
        <w:jc w:val="both"/>
        <w:rPr>
          <w:color w:val="000000"/>
          <w:sz w:val="22"/>
          <w:szCs w:val="22"/>
          <w:lang w:val="id-ID"/>
        </w:rPr>
      </w:pPr>
      <w:r w:rsidRPr="000627C1">
        <w:rPr>
          <w:color w:val="000000"/>
          <w:sz w:val="22"/>
          <w:szCs w:val="22"/>
          <w:lang w:val="id-ID"/>
        </w:rPr>
        <w:lastRenderedPageBreak/>
        <w:t xml:space="preserve">Perhitungan </w:t>
      </w:r>
      <w:r w:rsidRPr="000627C1">
        <w:rPr>
          <w:i/>
          <w:iCs/>
          <w:color w:val="000000"/>
          <w:sz w:val="22"/>
          <w:szCs w:val="22"/>
          <w:lang w:val="id-ID"/>
        </w:rPr>
        <w:t>K-Medoids</w:t>
      </w:r>
    </w:p>
    <w:p w14:paraId="1EBEE103" w14:textId="239DAA59" w:rsidR="00B80FB8" w:rsidRPr="000627C1" w:rsidRDefault="00B80FB8" w:rsidP="004E7B92">
      <w:pPr>
        <w:numPr>
          <w:ilvl w:val="0"/>
          <w:numId w:val="10"/>
        </w:num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Menentukan </w:t>
      </w:r>
      <w:r w:rsidRPr="000627C1">
        <w:rPr>
          <w:i/>
          <w:iCs/>
          <w:color w:val="000000"/>
          <w:sz w:val="22"/>
          <w:szCs w:val="22"/>
          <w:lang w:val="id-ID"/>
        </w:rPr>
        <w:t>Medoids</w:t>
      </w:r>
      <w:r w:rsidRPr="000627C1">
        <w:rPr>
          <w:color w:val="000000"/>
          <w:sz w:val="22"/>
          <w:szCs w:val="22"/>
          <w:lang w:val="id-ID"/>
        </w:rPr>
        <w:t xml:space="preserve"> awal dengan </w:t>
      </w:r>
      <w:r w:rsidRPr="000627C1">
        <w:rPr>
          <w:i/>
          <w:iCs/>
          <w:color w:val="000000"/>
          <w:sz w:val="22"/>
          <w:szCs w:val="22"/>
          <w:lang w:val="id-ID"/>
        </w:rPr>
        <w:t xml:space="preserve">k=2 </w:t>
      </w:r>
      <w:r w:rsidR="00BD47E8">
        <w:rPr>
          <w:color w:val="000000"/>
          <w:sz w:val="22"/>
          <w:szCs w:val="22"/>
          <w:lang w:val="id-ID"/>
        </w:rPr>
        <w:t>pada Tabel 6</w:t>
      </w:r>
      <w:r w:rsidRPr="000627C1">
        <w:rPr>
          <w:color w:val="000000"/>
          <w:sz w:val="22"/>
          <w:szCs w:val="22"/>
          <w:lang w:val="id-ID"/>
        </w:rPr>
        <w:t>.</w:t>
      </w:r>
    </w:p>
    <w:p w14:paraId="56404D08" w14:textId="6E9B1926" w:rsidR="00B80FB8" w:rsidRPr="000627C1" w:rsidRDefault="00B80FB8" w:rsidP="004E7B92">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6</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color w:val="000000"/>
          <w:sz w:val="22"/>
          <w:szCs w:val="22"/>
          <w:lang w:val="id-ID"/>
        </w:rPr>
        <w:t xml:space="preserve">Menentukan </w:t>
      </w:r>
      <w:r w:rsidRPr="000627C1">
        <w:rPr>
          <w:i/>
          <w:iCs/>
          <w:color w:val="000000"/>
          <w:sz w:val="22"/>
          <w:szCs w:val="22"/>
          <w:lang w:val="id-ID"/>
        </w:rPr>
        <w:t>Medoids</w:t>
      </w:r>
      <w:r w:rsidRPr="000627C1">
        <w:rPr>
          <w:color w:val="000000"/>
          <w:sz w:val="22"/>
          <w:szCs w:val="22"/>
          <w:lang w:val="id-ID"/>
        </w:rPr>
        <w:t xml:space="preserve"> awal dengan k=2</w:t>
      </w:r>
    </w:p>
    <w:tbl>
      <w:tblPr>
        <w:tblW w:w="4635" w:type="dxa"/>
        <w:jc w:val="center"/>
        <w:tblLook w:val="04A0" w:firstRow="1" w:lastRow="0" w:firstColumn="1" w:lastColumn="0" w:noHBand="0" w:noVBand="1"/>
      </w:tblPr>
      <w:tblGrid>
        <w:gridCol w:w="1793"/>
        <w:gridCol w:w="960"/>
        <w:gridCol w:w="960"/>
        <w:gridCol w:w="960"/>
      </w:tblGrid>
      <w:tr w:rsidR="00B80FB8" w:rsidRPr="000627C1" w14:paraId="6FE95246" w14:textId="77777777" w:rsidTr="00B80FB8">
        <w:trPr>
          <w:trHeight w:val="300"/>
          <w:jc w:val="center"/>
        </w:trPr>
        <w:tc>
          <w:tcPr>
            <w:tcW w:w="1755" w:type="dxa"/>
            <w:tcBorders>
              <w:top w:val="single" w:sz="4" w:space="0" w:color="000000"/>
              <w:left w:val="nil"/>
              <w:bottom w:val="single" w:sz="4" w:space="0" w:color="000000"/>
              <w:right w:val="nil"/>
            </w:tcBorders>
            <w:noWrap/>
            <w:vAlign w:val="bottom"/>
            <w:hideMark/>
          </w:tcPr>
          <w:p w14:paraId="7BD800CC"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Kota/Kabupaten</w:t>
            </w:r>
          </w:p>
        </w:tc>
        <w:tc>
          <w:tcPr>
            <w:tcW w:w="960" w:type="dxa"/>
            <w:tcBorders>
              <w:top w:val="single" w:sz="4" w:space="0" w:color="000000"/>
              <w:left w:val="nil"/>
              <w:bottom w:val="single" w:sz="4" w:space="0" w:color="000000"/>
              <w:right w:val="nil"/>
            </w:tcBorders>
            <w:noWrap/>
            <w:vAlign w:val="bottom"/>
            <w:hideMark/>
          </w:tcPr>
          <w:p w14:paraId="28A38A99"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960" w:type="dxa"/>
            <w:tcBorders>
              <w:top w:val="single" w:sz="4" w:space="0" w:color="000000"/>
              <w:left w:val="nil"/>
              <w:bottom w:val="single" w:sz="4" w:space="0" w:color="000000"/>
              <w:right w:val="nil"/>
            </w:tcBorders>
            <w:noWrap/>
            <w:vAlign w:val="bottom"/>
            <w:hideMark/>
          </w:tcPr>
          <w:p w14:paraId="2508C60F"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960" w:type="dxa"/>
            <w:tcBorders>
              <w:top w:val="single" w:sz="4" w:space="0" w:color="000000"/>
              <w:left w:val="nil"/>
              <w:bottom w:val="single" w:sz="4" w:space="0" w:color="000000"/>
              <w:right w:val="nil"/>
            </w:tcBorders>
            <w:noWrap/>
            <w:vAlign w:val="bottom"/>
            <w:hideMark/>
          </w:tcPr>
          <w:p w14:paraId="5CA2E2F2"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r>
      <w:tr w:rsidR="00B80FB8" w:rsidRPr="000627C1" w14:paraId="40CCD390" w14:textId="77777777" w:rsidTr="00B80FB8">
        <w:trPr>
          <w:trHeight w:val="300"/>
          <w:jc w:val="center"/>
        </w:trPr>
        <w:tc>
          <w:tcPr>
            <w:tcW w:w="1755" w:type="dxa"/>
            <w:tcBorders>
              <w:top w:val="single" w:sz="4" w:space="0" w:color="000000"/>
              <w:left w:val="nil"/>
              <w:bottom w:val="nil"/>
              <w:right w:val="nil"/>
            </w:tcBorders>
            <w:noWrap/>
            <w:vAlign w:val="bottom"/>
            <w:hideMark/>
          </w:tcPr>
          <w:p w14:paraId="65064B0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Tegal</w:t>
            </w:r>
          </w:p>
        </w:tc>
        <w:tc>
          <w:tcPr>
            <w:tcW w:w="960" w:type="dxa"/>
            <w:tcBorders>
              <w:top w:val="single" w:sz="4" w:space="0" w:color="000000"/>
              <w:left w:val="nil"/>
              <w:bottom w:val="nil"/>
              <w:right w:val="nil"/>
            </w:tcBorders>
            <w:noWrap/>
            <w:vAlign w:val="bottom"/>
            <w:hideMark/>
          </w:tcPr>
          <w:p w14:paraId="3D783DB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10.170</w:t>
            </w:r>
          </w:p>
        </w:tc>
        <w:tc>
          <w:tcPr>
            <w:tcW w:w="960" w:type="dxa"/>
            <w:tcBorders>
              <w:top w:val="single" w:sz="4" w:space="0" w:color="000000"/>
              <w:left w:val="nil"/>
              <w:bottom w:val="nil"/>
              <w:right w:val="nil"/>
            </w:tcBorders>
            <w:noWrap/>
            <w:vAlign w:val="bottom"/>
            <w:hideMark/>
          </w:tcPr>
          <w:p w14:paraId="48E4022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60" w:type="dxa"/>
            <w:tcBorders>
              <w:top w:val="single" w:sz="4" w:space="0" w:color="000000"/>
              <w:left w:val="nil"/>
              <w:bottom w:val="nil"/>
              <w:right w:val="nil"/>
            </w:tcBorders>
            <w:noWrap/>
            <w:vAlign w:val="bottom"/>
            <w:hideMark/>
          </w:tcPr>
          <w:p w14:paraId="6E334AE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r w:rsidR="00B80FB8" w:rsidRPr="000627C1" w14:paraId="69D0702B" w14:textId="77777777" w:rsidTr="00B80FB8">
        <w:trPr>
          <w:trHeight w:val="300"/>
          <w:jc w:val="center"/>
        </w:trPr>
        <w:tc>
          <w:tcPr>
            <w:tcW w:w="1755" w:type="dxa"/>
            <w:tcBorders>
              <w:top w:val="nil"/>
              <w:left w:val="nil"/>
              <w:bottom w:val="single" w:sz="4" w:space="0" w:color="000000"/>
              <w:right w:val="nil"/>
            </w:tcBorders>
            <w:noWrap/>
            <w:vAlign w:val="bottom"/>
            <w:hideMark/>
          </w:tcPr>
          <w:p w14:paraId="0CDD00C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Kudus</w:t>
            </w:r>
          </w:p>
        </w:tc>
        <w:tc>
          <w:tcPr>
            <w:tcW w:w="960" w:type="dxa"/>
            <w:tcBorders>
              <w:top w:val="nil"/>
              <w:left w:val="nil"/>
              <w:bottom w:val="single" w:sz="4" w:space="0" w:color="000000"/>
              <w:right w:val="nil"/>
            </w:tcBorders>
            <w:noWrap/>
            <w:vAlign w:val="bottom"/>
            <w:hideMark/>
          </w:tcPr>
          <w:p w14:paraId="15736E0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60" w:type="dxa"/>
            <w:tcBorders>
              <w:top w:val="nil"/>
              <w:left w:val="nil"/>
              <w:bottom w:val="single" w:sz="4" w:space="0" w:color="000000"/>
              <w:right w:val="nil"/>
            </w:tcBorders>
            <w:noWrap/>
            <w:vAlign w:val="bottom"/>
            <w:hideMark/>
          </w:tcPr>
          <w:p w14:paraId="0850713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12.500</w:t>
            </w:r>
          </w:p>
        </w:tc>
        <w:tc>
          <w:tcPr>
            <w:tcW w:w="960" w:type="dxa"/>
            <w:tcBorders>
              <w:top w:val="nil"/>
              <w:left w:val="nil"/>
              <w:bottom w:val="single" w:sz="4" w:space="0" w:color="000000"/>
              <w:right w:val="nil"/>
            </w:tcBorders>
            <w:noWrap/>
            <w:vAlign w:val="bottom"/>
            <w:hideMark/>
          </w:tcPr>
          <w:p w14:paraId="1114E63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23.000</w:t>
            </w:r>
          </w:p>
        </w:tc>
      </w:tr>
    </w:tbl>
    <w:p w14:paraId="59D09F0A" w14:textId="77777777" w:rsidR="00B80FB8" w:rsidRPr="000627C1" w:rsidRDefault="00B80FB8" w:rsidP="004E7B92">
      <w:pPr>
        <w:numPr>
          <w:ilvl w:val="0"/>
          <w:numId w:val="10"/>
        </w:num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Menghitung </w:t>
      </w:r>
      <w:r w:rsidRPr="000627C1">
        <w:rPr>
          <w:i/>
          <w:iCs/>
          <w:color w:val="000000"/>
          <w:sz w:val="22"/>
          <w:szCs w:val="22"/>
          <w:lang w:val="id-ID"/>
        </w:rPr>
        <w:t>cluster medoids</w:t>
      </w:r>
      <w:r w:rsidRPr="000627C1">
        <w:rPr>
          <w:color w:val="000000"/>
          <w:sz w:val="22"/>
          <w:szCs w:val="22"/>
          <w:lang w:val="id-ID"/>
        </w:rPr>
        <w:t xml:space="preserve"> dengan </w:t>
      </w:r>
      <w:r w:rsidRPr="000627C1">
        <w:rPr>
          <w:i/>
          <w:iCs/>
          <w:color w:val="000000"/>
          <w:sz w:val="22"/>
          <w:szCs w:val="22"/>
          <w:lang w:val="id-ID"/>
        </w:rPr>
        <w:t>ecludian distance.</w:t>
      </w:r>
    </w:p>
    <w:p w14:paraId="33723799"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3FCBB0D0" w14:textId="668FB49F" w:rsidR="00B80FB8" w:rsidRPr="000627C1" w:rsidRDefault="00B80FB8" w:rsidP="004E7B92">
      <w:pPr>
        <w:pBdr>
          <w:top w:val="nil"/>
          <w:left w:val="nil"/>
          <w:bottom w:val="nil"/>
          <w:right w:val="nil"/>
          <w:between w:val="nil"/>
        </w:pBdr>
        <w:jc w:val="center"/>
        <w:rPr>
          <w:color w:val="000000"/>
          <w:sz w:val="22"/>
          <w:szCs w:val="22"/>
          <w:lang w:val="id-ID"/>
        </w:rPr>
      </w:pPr>
      <w:r w:rsidRPr="00BD47E8">
        <w:rPr>
          <w:color w:val="000000"/>
          <w:sz w:val="22"/>
          <w:szCs w:val="22"/>
          <w:lang w:val="id-ID"/>
        </w:rPr>
        <w:t>Tab</w:t>
      </w:r>
      <w:r w:rsid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7</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color w:val="000000"/>
          <w:sz w:val="22"/>
          <w:szCs w:val="22"/>
          <w:lang w:val="id-ID"/>
        </w:rPr>
        <w:t xml:space="preserve">Perhitungan </w:t>
      </w:r>
      <w:r w:rsidRPr="00D150D7">
        <w:rPr>
          <w:i/>
          <w:iCs/>
          <w:color w:val="000000"/>
          <w:sz w:val="22"/>
          <w:szCs w:val="22"/>
          <w:lang w:val="id-ID"/>
        </w:rPr>
        <w:t xml:space="preserve">Medoids </w:t>
      </w:r>
      <w:r w:rsidRPr="000627C1">
        <w:rPr>
          <w:color w:val="000000"/>
          <w:sz w:val="22"/>
          <w:szCs w:val="22"/>
          <w:lang w:val="id-ID"/>
        </w:rPr>
        <w:t>interasi ke 1</w:t>
      </w:r>
    </w:p>
    <w:tbl>
      <w:tblPr>
        <w:tblW w:w="7930" w:type="dxa"/>
        <w:jc w:val="right"/>
        <w:tblLook w:val="04A0" w:firstRow="1" w:lastRow="0" w:firstColumn="1" w:lastColumn="0" w:noHBand="0" w:noVBand="1"/>
      </w:tblPr>
      <w:tblGrid>
        <w:gridCol w:w="1674"/>
        <w:gridCol w:w="766"/>
        <w:gridCol w:w="936"/>
        <w:gridCol w:w="774"/>
        <w:gridCol w:w="1000"/>
        <w:gridCol w:w="1096"/>
        <w:gridCol w:w="1261"/>
        <w:gridCol w:w="999"/>
      </w:tblGrid>
      <w:tr w:rsidR="00B80FB8" w:rsidRPr="000627C1" w14:paraId="1CEBAFB1" w14:textId="77777777" w:rsidTr="004E7B92">
        <w:trPr>
          <w:trHeight w:val="167"/>
          <w:jc w:val="right"/>
        </w:trPr>
        <w:tc>
          <w:tcPr>
            <w:tcW w:w="1674" w:type="dxa"/>
            <w:tcBorders>
              <w:top w:val="single" w:sz="4" w:space="0" w:color="000000"/>
              <w:left w:val="nil"/>
              <w:bottom w:val="single" w:sz="4" w:space="0" w:color="000000"/>
              <w:right w:val="nil"/>
            </w:tcBorders>
            <w:noWrap/>
            <w:vAlign w:val="bottom"/>
            <w:hideMark/>
          </w:tcPr>
          <w:p w14:paraId="044AF94D"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Kota</w:t>
            </w:r>
          </w:p>
        </w:tc>
        <w:tc>
          <w:tcPr>
            <w:tcW w:w="766" w:type="dxa"/>
            <w:tcBorders>
              <w:top w:val="single" w:sz="4" w:space="0" w:color="000000"/>
              <w:left w:val="nil"/>
              <w:bottom w:val="single" w:sz="4" w:space="0" w:color="000000"/>
              <w:right w:val="nil"/>
            </w:tcBorders>
            <w:noWrap/>
            <w:vAlign w:val="bottom"/>
            <w:hideMark/>
          </w:tcPr>
          <w:p w14:paraId="4B4ABB5D"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936" w:type="dxa"/>
            <w:tcBorders>
              <w:top w:val="single" w:sz="4" w:space="0" w:color="000000"/>
              <w:left w:val="nil"/>
              <w:bottom w:val="single" w:sz="4" w:space="0" w:color="000000"/>
              <w:right w:val="nil"/>
            </w:tcBorders>
            <w:noWrap/>
            <w:vAlign w:val="bottom"/>
            <w:hideMark/>
          </w:tcPr>
          <w:p w14:paraId="0D02C810"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774" w:type="dxa"/>
            <w:tcBorders>
              <w:top w:val="single" w:sz="4" w:space="0" w:color="000000"/>
              <w:left w:val="nil"/>
              <w:bottom w:val="single" w:sz="4" w:space="0" w:color="000000"/>
              <w:right w:val="nil"/>
            </w:tcBorders>
            <w:noWrap/>
            <w:vAlign w:val="bottom"/>
            <w:hideMark/>
          </w:tcPr>
          <w:p w14:paraId="3EC1C928"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c>
          <w:tcPr>
            <w:tcW w:w="1000" w:type="dxa"/>
            <w:tcBorders>
              <w:top w:val="single" w:sz="4" w:space="0" w:color="000000"/>
              <w:left w:val="nil"/>
              <w:bottom w:val="single" w:sz="4" w:space="0" w:color="000000"/>
              <w:right w:val="nil"/>
            </w:tcBorders>
            <w:noWrap/>
            <w:vAlign w:val="bottom"/>
            <w:hideMark/>
          </w:tcPr>
          <w:p w14:paraId="2B4ED7FA"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C1</w:t>
            </w:r>
          </w:p>
        </w:tc>
        <w:tc>
          <w:tcPr>
            <w:tcW w:w="520" w:type="dxa"/>
            <w:tcBorders>
              <w:top w:val="single" w:sz="4" w:space="0" w:color="000000"/>
              <w:left w:val="nil"/>
              <w:bottom w:val="single" w:sz="4" w:space="0" w:color="000000"/>
              <w:right w:val="nil"/>
            </w:tcBorders>
            <w:noWrap/>
            <w:vAlign w:val="bottom"/>
            <w:hideMark/>
          </w:tcPr>
          <w:p w14:paraId="0AC06080"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C2</w:t>
            </w:r>
          </w:p>
        </w:tc>
        <w:tc>
          <w:tcPr>
            <w:tcW w:w="1261" w:type="dxa"/>
            <w:tcBorders>
              <w:top w:val="single" w:sz="4" w:space="0" w:color="000000"/>
              <w:left w:val="nil"/>
              <w:bottom w:val="single" w:sz="4" w:space="0" w:color="000000"/>
              <w:right w:val="nil"/>
            </w:tcBorders>
            <w:noWrap/>
            <w:vAlign w:val="bottom"/>
            <w:hideMark/>
          </w:tcPr>
          <w:p w14:paraId="1142B757"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Kedekatan</w:t>
            </w:r>
          </w:p>
        </w:tc>
        <w:tc>
          <w:tcPr>
            <w:tcW w:w="999" w:type="dxa"/>
            <w:tcBorders>
              <w:top w:val="single" w:sz="4" w:space="0" w:color="000000"/>
              <w:left w:val="nil"/>
              <w:bottom w:val="single" w:sz="4" w:space="0" w:color="000000"/>
              <w:right w:val="nil"/>
            </w:tcBorders>
            <w:noWrap/>
            <w:vAlign w:val="bottom"/>
            <w:hideMark/>
          </w:tcPr>
          <w:p w14:paraId="478037DB"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centroid</w:t>
            </w:r>
          </w:p>
        </w:tc>
      </w:tr>
      <w:tr w:rsidR="00B80FB8" w:rsidRPr="000627C1" w14:paraId="3F542F6F" w14:textId="77777777" w:rsidTr="004E7B92">
        <w:trPr>
          <w:trHeight w:val="130"/>
          <w:jc w:val="right"/>
        </w:trPr>
        <w:tc>
          <w:tcPr>
            <w:tcW w:w="1674" w:type="dxa"/>
            <w:tcBorders>
              <w:top w:val="single" w:sz="4" w:space="0" w:color="000000"/>
              <w:left w:val="nil"/>
              <w:bottom w:val="nil"/>
              <w:right w:val="nil"/>
            </w:tcBorders>
            <w:noWrap/>
            <w:vAlign w:val="bottom"/>
            <w:hideMark/>
          </w:tcPr>
          <w:p w14:paraId="18BFD8B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Banjanegara</w:t>
            </w:r>
          </w:p>
        </w:tc>
        <w:tc>
          <w:tcPr>
            <w:tcW w:w="766" w:type="dxa"/>
            <w:tcBorders>
              <w:top w:val="single" w:sz="4" w:space="0" w:color="000000"/>
              <w:left w:val="nil"/>
              <w:bottom w:val="nil"/>
              <w:right w:val="nil"/>
            </w:tcBorders>
            <w:noWrap/>
            <w:hideMark/>
          </w:tcPr>
          <w:p w14:paraId="12E8CB6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936" w:type="dxa"/>
            <w:tcBorders>
              <w:top w:val="single" w:sz="4" w:space="0" w:color="000000"/>
              <w:left w:val="nil"/>
              <w:bottom w:val="nil"/>
              <w:right w:val="nil"/>
            </w:tcBorders>
            <w:noWrap/>
            <w:hideMark/>
          </w:tcPr>
          <w:p w14:paraId="07D004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774" w:type="dxa"/>
            <w:tcBorders>
              <w:top w:val="single" w:sz="4" w:space="0" w:color="000000"/>
              <w:left w:val="nil"/>
              <w:bottom w:val="nil"/>
              <w:right w:val="nil"/>
            </w:tcBorders>
            <w:noWrap/>
            <w:hideMark/>
          </w:tcPr>
          <w:p w14:paraId="525283B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1000" w:type="dxa"/>
            <w:tcBorders>
              <w:top w:val="single" w:sz="4" w:space="0" w:color="000000"/>
              <w:left w:val="nil"/>
              <w:bottom w:val="nil"/>
              <w:right w:val="nil"/>
            </w:tcBorders>
            <w:noWrap/>
            <w:hideMark/>
          </w:tcPr>
          <w:p w14:paraId="429451D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1,897.08</w:t>
            </w:r>
          </w:p>
        </w:tc>
        <w:tc>
          <w:tcPr>
            <w:tcW w:w="520" w:type="dxa"/>
            <w:tcBorders>
              <w:top w:val="single" w:sz="4" w:space="0" w:color="000000"/>
              <w:left w:val="nil"/>
              <w:bottom w:val="nil"/>
              <w:right w:val="nil"/>
            </w:tcBorders>
            <w:noWrap/>
            <w:hideMark/>
          </w:tcPr>
          <w:p w14:paraId="4F143B5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9,630.68</w:t>
            </w:r>
          </w:p>
        </w:tc>
        <w:tc>
          <w:tcPr>
            <w:tcW w:w="1261" w:type="dxa"/>
            <w:tcBorders>
              <w:top w:val="single" w:sz="4" w:space="0" w:color="000000"/>
              <w:left w:val="nil"/>
              <w:bottom w:val="nil"/>
              <w:right w:val="nil"/>
            </w:tcBorders>
            <w:noWrap/>
            <w:hideMark/>
          </w:tcPr>
          <w:p w14:paraId="5636103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1,897.08</w:t>
            </w:r>
          </w:p>
        </w:tc>
        <w:tc>
          <w:tcPr>
            <w:tcW w:w="999" w:type="dxa"/>
            <w:tcBorders>
              <w:top w:val="single" w:sz="4" w:space="0" w:color="000000"/>
              <w:left w:val="nil"/>
              <w:bottom w:val="nil"/>
              <w:right w:val="nil"/>
            </w:tcBorders>
            <w:noWrap/>
            <w:hideMark/>
          </w:tcPr>
          <w:p w14:paraId="7319C98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64C00857" w14:textId="77777777" w:rsidTr="004E7B92">
        <w:trPr>
          <w:trHeight w:val="130"/>
          <w:jc w:val="right"/>
        </w:trPr>
        <w:tc>
          <w:tcPr>
            <w:tcW w:w="1674" w:type="dxa"/>
            <w:noWrap/>
            <w:vAlign w:val="bottom"/>
            <w:hideMark/>
          </w:tcPr>
          <w:p w14:paraId="1BAC799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Banyumas</w:t>
            </w:r>
          </w:p>
        </w:tc>
        <w:tc>
          <w:tcPr>
            <w:tcW w:w="766" w:type="dxa"/>
            <w:noWrap/>
            <w:hideMark/>
          </w:tcPr>
          <w:p w14:paraId="42C1352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9800</w:t>
            </w:r>
          </w:p>
        </w:tc>
        <w:tc>
          <w:tcPr>
            <w:tcW w:w="936" w:type="dxa"/>
            <w:noWrap/>
            <w:hideMark/>
          </w:tcPr>
          <w:p w14:paraId="0921D65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774" w:type="dxa"/>
            <w:noWrap/>
            <w:hideMark/>
          </w:tcPr>
          <w:p w14:paraId="72289D0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1000" w:type="dxa"/>
            <w:noWrap/>
            <w:hideMark/>
          </w:tcPr>
          <w:p w14:paraId="1B1CCBB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622.01</w:t>
            </w:r>
          </w:p>
        </w:tc>
        <w:tc>
          <w:tcPr>
            <w:tcW w:w="520" w:type="dxa"/>
            <w:noWrap/>
            <w:hideMark/>
          </w:tcPr>
          <w:p w14:paraId="3AC011E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9,643.13</w:t>
            </w:r>
          </w:p>
        </w:tc>
        <w:tc>
          <w:tcPr>
            <w:tcW w:w="1261" w:type="dxa"/>
            <w:noWrap/>
            <w:hideMark/>
          </w:tcPr>
          <w:p w14:paraId="757BD6B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622.01</w:t>
            </w:r>
          </w:p>
        </w:tc>
        <w:tc>
          <w:tcPr>
            <w:tcW w:w="999" w:type="dxa"/>
            <w:noWrap/>
            <w:hideMark/>
          </w:tcPr>
          <w:p w14:paraId="2AE9C1E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25F3718A" w14:textId="77777777" w:rsidTr="004E7B92">
        <w:trPr>
          <w:trHeight w:val="77"/>
          <w:jc w:val="right"/>
        </w:trPr>
        <w:tc>
          <w:tcPr>
            <w:tcW w:w="1674" w:type="dxa"/>
            <w:noWrap/>
            <w:vAlign w:val="bottom"/>
            <w:hideMark/>
          </w:tcPr>
          <w:p w14:paraId="360CDA8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Batang</w:t>
            </w:r>
          </w:p>
        </w:tc>
        <w:tc>
          <w:tcPr>
            <w:tcW w:w="766" w:type="dxa"/>
            <w:noWrap/>
            <w:hideMark/>
          </w:tcPr>
          <w:p w14:paraId="26276C1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6" w:type="dxa"/>
            <w:noWrap/>
            <w:hideMark/>
          </w:tcPr>
          <w:p w14:paraId="516A976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12000</w:t>
            </w:r>
          </w:p>
        </w:tc>
        <w:tc>
          <w:tcPr>
            <w:tcW w:w="774" w:type="dxa"/>
            <w:noWrap/>
            <w:hideMark/>
          </w:tcPr>
          <w:p w14:paraId="013F3D9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1000" w:type="dxa"/>
            <w:noWrap/>
            <w:hideMark/>
          </w:tcPr>
          <w:p w14:paraId="722A5DE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968.97</w:t>
            </w:r>
          </w:p>
        </w:tc>
        <w:tc>
          <w:tcPr>
            <w:tcW w:w="520" w:type="dxa"/>
            <w:noWrap/>
            <w:hideMark/>
          </w:tcPr>
          <w:p w14:paraId="5E628D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9,526.28</w:t>
            </w:r>
          </w:p>
        </w:tc>
        <w:tc>
          <w:tcPr>
            <w:tcW w:w="1261" w:type="dxa"/>
            <w:noWrap/>
            <w:hideMark/>
          </w:tcPr>
          <w:p w14:paraId="05E4710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968.97</w:t>
            </w:r>
          </w:p>
        </w:tc>
        <w:tc>
          <w:tcPr>
            <w:tcW w:w="999" w:type="dxa"/>
            <w:noWrap/>
            <w:hideMark/>
          </w:tcPr>
          <w:p w14:paraId="27D15D4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76F769B5" w14:textId="77777777" w:rsidTr="004E7B92">
        <w:trPr>
          <w:trHeight w:val="224"/>
          <w:jc w:val="right"/>
        </w:trPr>
        <w:tc>
          <w:tcPr>
            <w:tcW w:w="1674" w:type="dxa"/>
            <w:noWrap/>
            <w:vAlign w:val="bottom"/>
            <w:hideMark/>
          </w:tcPr>
          <w:p w14:paraId="0757765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Blora</w:t>
            </w:r>
          </w:p>
        </w:tc>
        <w:tc>
          <w:tcPr>
            <w:tcW w:w="766" w:type="dxa"/>
            <w:noWrap/>
            <w:hideMark/>
          </w:tcPr>
          <w:p w14:paraId="41633B0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10300</w:t>
            </w:r>
          </w:p>
        </w:tc>
        <w:tc>
          <w:tcPr>
            <w:tcW w:w="936" w:type="dxa"/>
            <w:noWrap/>
            <w:hideMark/>
          </w:tcPr>
          <w:p w14:paraId="16DC2C1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774" w:type="dxa"/>
            <w:noWrap/>
            <w:hideMark/>
          </w:tcPr>
          <w:p w14:paraId="1794898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12700</w:t>
            </w:r>
          </w:p>
        </w:tc>
        <w:tc>
          <w:tcPr>
            <w:tcW w:w="1000" w:type="dxa"/>
            <w:noWrap/>
            <w:hideMark/>
          </w:tcPr>
          <w:p w14:paraId="386D071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1,287.21</w:t>
            </w:r>
          </w:p>
        </w:tc>
        <w:tc>
          <w:tcPr>
            <w:tcW w:w="520" w:type="dxa"/>
            <w:noWrap/>
            <w:hideMark/>
          </w:tcPr>
          <w:p w14:paraId="49B4D6C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10,494.28</w:t>
            </w:r>
          </w:p>
        </w:tc>
        <w:tc>
          <w:tcPr>
            <w:tcW w:w="1261" w:type="dxa"/>
            <w:noWrap/>
            <w:hideMark/>
          </w:tcPr>
          <w:p w14:paraId="39A0E56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1,287.21</w:t>
            </w:r>
          </w:p>
        </w:tc>
        <w:tc>
          <w:tcPr>
            <w:tcW w:w="999" w:type="dxa"/>
            <w:noWrap/>
            <w:hideMark/>
          </w:tcPr>
          <w:p w14:paraId="6C8CF74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325B39BB" w14:textId="77777777" w:rsidTr="004E7B92">
        <w:trPr>
          <w:trHeight w:val="77"/>
          <w:jc w:val="right"/>
        </w:trPr>
        <w:tc>
          <w:tcPr>
            <w:tcW w:w="1674" w:type="dxa"/>
            <w:noWrap/>
            <w:vAlign w:val="bottom"/>
            <w:hideMark/>
          </w:tcPr>
          <w:p w14:paraId="0C9F3BF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Boyolali</w:t>
            </w:r>
          </w:p>
        </w:tc>
        <w:tc>
          <w:tcPr>
            <w:tcW w:w="766" w:type="dxa"/>
            <w:noWrap/>
            <w:hideMark/>
          </w:tcPr>
          <w:p w14:paraId="53CC4C4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936" w:type="dxa"/>
            <w:noWrap/>
            <w:hideMark/>
          </w:tcPr>
          <w:p w14:paraId="5F96CF3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11400</w:t>
            </w:r>
          </w:p>
        </w:tc>
        <w:tc>
          <w:tcPr>
            <w:tcW w:w="774" w:type="dxa"/>
            <w:noWrap/>
            <w:hideMark/>
          </w:tcPr>
          <w:p w14:paraId="3798CDF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1000" w:type="dxa"/>
            <w:noWrap/>
            <w:hideMark/>
          </w:tcPr>
          <w:p w14:paraId="7C2189A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1,333.75</w:t>
            </w:r>
          </w:p>
        </w:tc>
        <w:tc>
          <w:tcPr>
            <w:tcW w:w="520" w:type="dxa"/>
            <w:noWrap/>
            <w:hideMark/>
          </w:tcPr>
          <w:p w14:paraId="2DAA326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9,615.61</w:t>
            </w:r>
          </w:p>
        </w:tc>
        <w:tc>
          <w:tcPr>
            <w:tcW w:w="1261" w:type="dxa"/>
            <w:noWrap/>
            <w:hideMark/>
          </w:tcPr>
          <w:p w14:paraId="755D049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1,333.75</w:t>
            </w:r>
          </w:p>
        </w:tc>
        <w:tc>
          <w:tcPr>
            <w:tcW w:w="999" w:type="dxa"/>
            <w:noWrap/>
            <w:hideMark/>
          </w:tcPr>
          <w:p w14:paraId="0C8701C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45591967" w14:textId="77777777" w:rsidTr="004E7B92">
        <w:trPr>
          <w:trHeight w:val="77"/>
          <w:jc w:val="right"/>
        </w:trPr>
        <w:tc>
          <w:tcPr>
            <w:tcW w:w="1674" w:type="dxa"/>
            <w:noWrap/>
            <w:vAlign w:val="bottom"/>
            <w:hideMark/>
          </w:tcPr>
          <w:p w14:paraId="70C294F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66" w:type="dxa"/>
            <w:noWrap/>
            <w:hideMark/>
          </w:tcPr>
          <w:p w14:paraId="73DAE13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6" w:type="dxa"/>
            <w:noWrap/>
            <w:hideMark/>
          </w:tcPr>
          <w:p w14:paraId="2EFEC81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74" w:type="dxa"/>
            <w:noWrap/>
            <w:hideMark/>
          </w:tcPr>
          <w:p w14:paraId="7F4EA40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000" w:type="dxa"/>
            <w:noWrap/>
            <w:hideMark/>
          </w:tcPr>
          <w:p w14:paraId="06F73E3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520" w:type="dxa"/>
            <w:noWrap/>
            <w:hideMark/>
          </w:tcPr>
          <w:p w14:paraId="561A9B1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261" w:type="dxa"/>
            <w:noWrap/>
            <w:hideMark/>
          </w:tcPr>
          <w:p w14:paraId="55BDD79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99" w:type="dxa"/>
            <w:noWrap/>
            <w:hideMark/>
          </w:tcPr>
          <w:p w14:paraId="6F059CB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59530266" w14:textId="77777777" w:rsidTr="004E7B92">
        <w:trPr>
          <w:trHeight w:val="179"/>
          <w:jc w:val="right"/>
        </w:trPr>
        <w:tc>
          <w:tcPr>
            <w:tcW w:w="1674" w:type="dxa"/>
            <w:noWrap/>
            <w:vAlign w:val="bottom"/>
            <w:hideMark/>
          </w:tcPr>
          <w:p w14:paraId="06305BD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Klaten</w:t>
            </w:r>
          </w:p>
        </w:tc>
        <w:tc>
          <w:tcPr>
            <w:tcW w:w="766" w:type="dxa"/>
            <w:noWrap/>
            <w:hideMark/>
          </w:tcPr>
          <w:p w14:paraId="0840DFC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10200</w:t>
            </w:r>
          </w:p>
        </w:tc>
        <w:tc>
          <w:tcPr>
            <w:tcW w:w="936" w:type="dxa"/>
            <w:noWrap/>
            <w:hideMark/>
          </w:tcPr>
          <w:p w14:paraId="3BD60C3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11510</w:t>
            </w:r>
          </w:p>
        </w:tc>
        <w:tc>
          <w:tcPr>
            <w:tcW w:w="774" w:type="dxa"/>
            <w:noWrap/>
            <w:hideMark/>
          </w:tcPr>
          <w:p w14:paraId="1D9E9C6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22500</w:t>
            </w:r>
          </w:p>
        </w:tc>
        <w:tc>
          <w:tcPr>
            <w:tcW w:w="1000" w:type="dxa"/>
            <w:noWrap/>
            <w:hideMark/>
          </w:tcPr>
          <w:p w14:paraId="68E2E4C5"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9,000.06</w:t>
            </w:r>
          </w:p>
        </w:tc>
        <w:tc>
          <w:tcPr>
            <w:tcW w:w="520" w:type="dxa"/>
            <w:noWrap/>
            <w:hideMark/>
          </w:tcPr>
          <w:p w14:paraId="636F531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1,148.96</w:t>
            </w:r>
          </w:p>
        </w:tc>
        <w:tc>
          <w:tcPr>
            <w:tcW w:w="1261" w:type="dxa"/>
            <w:noWrap/>
            <w:hideMark/>
          </w:tcPr>
          <w:p w14:paraId="40D3D7C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1,148.96</w:t>
            </w:r>
          </w:p>
        </w:tc>
        <w:tc>
          <w:tcPr>
            <w:tcW w:w="999" w:type="dxa"/>
            <w:noWrap/>
            <w:hideMark/>
          </w:tcPr>
          <w:p w14:paraId="1A08A94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w:t>
            </w:r>
          </w:p>
        </w:tc>
      </w:tr>
      <w:tr w:rsidR="00B80FB8" w:rsidRPr="000627C1" w14:paraId="321D2F85" w14:textId="77777777" w:rsidTr="004E7B92">
        <w:trPr>
          <w:trHeight w:val="156"/>
          <w:jc w:val="right"/>
        </w:trPr>
        <w:tc>
          <w:tcPr>
            <w:tcW w:w="1674" w:type="dxa"/>
            <w:noWrap/>
            <w:vAlign w:val="bottom"/>
            <w:hideMark/>
          </w:tcPr>
          <w:p w14:paraId="608FFBB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Kudus</w:t>
            </w:r>
          </w:p>
        </w:tc>
        <w:tc>
          <w:tcPr>
            <w:tcW w:w="766" w:type="dxa"/>
            <w:noWrap/>
            <w:hideMark/>
          </w:tcPr>
          <w:p w14:paraId="0EB779B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10500</w:t>
            </w:r>
          </w:p>
        </w:tc>
        <w:tc>
          <w:tcPr>
            <w:tcW w:w="936" w:type="dxa"/>
            <w:noWrap/>
            <w:hideMark/>
          </w:tcPr>
          <w:p w14:paraId="2FC50E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12500</w:t>
            </w:r>
          </w:p>
        </w:tc>
        <w:tc>
          <w:tcPr>
            <w:tcW w:w="774" w:type="dxa"/>
            <w:noWrap/>
            <w:hideMark/>
          </w:tcPr>
          <w:p w14:paraId="35D3376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23000</w:t>
            </w:r>
          </w:p>
        </w:tc>
        <w:tc>
          <w:tcPr>
            <w:tcW w:w="1000" w:type="dxa"/>
            <w:noWrap/>
            <w:hideMark/>
          </w:tcPr>
          <w:p w14:paraId="03018D5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9,558.18</w:t>
            </w:r>
          </w:p>
        </w:tc>
        <w:tc>
          <w:tcPr>
            <w:tcW w:w="520" w:type="dxa"/>
            <w:noWrap/>
            <w:hideMark/>
          </w:tcPr>
          <w:p w14:paraId="6D970B8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0.00</w:t>
            </w:r>
          </w:p>
        </w:tc>
        <w:tc>
          <w:tcPr>
            <w:tcW w:w="1261" w:type="dxa"/>
            <w:noWrap/>
            <w:hideMark/>
          </w:tcPr>
          <w:p w14:paraId="56A32A1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0.00</w:t>
            </w:r>
          </w:p>
        </w:tc>
        <w:tc>
          <w:tcPr>
            <w:tcW w:w="999" w:type="dxa"/>
            <w:noWrap/>
            <w:hideMark/>
          </w:tcPr>
          <w:p w14:paraId="4C92ADA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w:t>
            </w:r>
          </w:p>
        </w:tc>
      </w:tr>
      <w:tr w:rsidR="00B80FB8" w:rsidRPr="000627C1" w14:paraId="45BC6332" w14:textId="77777777" w:rsidTr="004E7B92">
        <w:trPr>
          <w:trHeight w:val="112"/>
          <w:jc w:val="right"/>
        </w:trPr>
        <w:tc>
          <w:tcPr>
            <w:tcW w:w="1674" w:type="dxa"/>
            <w:noWrap/>
            <w:vAlign w:val="bottom"/>
            <w:hideMark/>
          </w:tcPr>
          <w:p w14:paraId="24B4D63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66" w:type="dxa"/>
            <w:noWrap/>
            <w:hideMark/>
          </w:tcPr>
          <w:p w14:paraId="488AA7BD"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36" w:type="dxa"/>
            <w:noWrap/>
            <w:hideMark/>
          </w:tcPr>
          <w:p w14:paraId="0A51DA8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774" w:type="dxa"/>
            <w:noWrap/>
            <w:hideMark/>
          </w:tcPr>
          <w:p w14:paraId="0138160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000" w:type="dxa"/>
            <w:noWrap/>
            <w:hideMark/>
          </w:tcPr>
          <w:p w14:paraId="5FB0CC0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520" w:type="dxa"/>
            <w:noWrap/>
            <w:hideMark/>
          </w:tcPr>
          <w:p w14:paraId="1C8EF93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1261" w:type="dxa"/>
            <w:noWrap/>
            <w:hideMark/>
          </w:tcPr>
          <w:p w14:paraId="33FB706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c>
          <w:tcPr>
            <w:tcW w:w="999" w:type="dxa"/>
            <w:noWrap/>
            <w:hideMark/>
          </w:tcPr>
          <w:p w14:paraId="5014B6F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w:t>
            </w:r>
          </w:p>
        </w:tc>
      </w:tr>
      <w:tr w:rsidR="00B80FB8" w:rsidRPr="000627C1" w14:paraId="12C6D0AA" w14:textId="77777777" w:rsidTr="004E7B92">
        <w:trPr>
          <w:trHeight w:val="77"/>
          <w:jc w:val="right"/>
        </w:trPr>
        <w:tc>
          <w:tcPr>
            <w:tcW w:w="1674" w:type="dxa"/>
            <w:noWrap/>
            <w:vAlign w:val="bottom"/>
            <w:hideMark/>
          </w:tcPr>
          <w:p w14:paraId="67364EDA"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Surakarta</w:t>
            </w:r>
          </w:p>
        </w:tc>
        <w:tc>
          <w:tcPr>
            <w:tcW w:w="766" w:type="dxa"/>
            <w:noWrap/>
            <w:hideMark/>
          </w:tcPr>
          <w:p w14:paraId="297BEB4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36" w:type="dxa"/>
            <w:noWrap/>
            <w:hideMark/>
          </w:tcPr>
          <w:p w14:paraId="11FE7DE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774" w:type="dxa"/>
            <w:noWrap/>
            <w:hideMark/>
          </w:tcPr>
          <w:p w14:paraId="6B2FEE3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14500</w:t>
            </w:r>
          </w:p>
        </w:tc>
        <w:tc>
          <w:tcPr>
            <w:tcW w:w="1000" w:type="dxa"/>
            <w:noWrap/>
            <w:hideMark/>
          </w:tcPr>
          <w:p w14:paraId="28D286C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1,392.44</w:t>
            </w:r>
          </w:p>
        </w:tc>
        <w:tc>
          <w:tcPr>
            <w:tcW w:w="520" w:type="dxa"/>
            <w:noWrap/>
            <w:hideMark/>
          </w:tcPr>
          <w:p w14:paraId="2F894F3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8,645.81</w:t>
            </w:r>
          </w:p>
        </w:tc>
        <w:tc>
          <w:tcPr>
            <w:tcW w:w="1261" w:type="dxa"/>
            <w:noWrap/>
            <w:hideMark/>
          </w:tcPr>
          <w:p w14:paraId="41AFEEE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1,392.44</w:t>
            </w:r>
          </w:p>
        </w:tc>
        <w:tc>
          <w:tcPr>
            <w:tcW w:w="999" w:type="dxa"/>
            <w:noWrap/>
            <w:hideMark/>
          </w:tcPr>
          <w:p w14:paraId="156D078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122F8F86" w14:textId="77777777" w:rsidTr="004E7B92">
        <w:trPr>
          <w:trHeight w:val="279"/>
          <w:jc w:val="right"/>
        </w:trPr>
        <w:tc>
          <w:tcPr>
            <w:tcW w:w="1674" w:type="dxa"/>
            <w:tcBorders>
              <w:top w:val="nil"/>
              <w:left w:val="nil"/>
              <w:bottom w:val="single" w:sz="4" w:space="0" w:color="000000"/>
              <w:right w:val="nil"/>
            </w:tcBorders>
            <w:noWrap/>
            <w:vAlign w:val="bottom"/>
            <w:hideMark/>
          </w:tcPr>
          <w:p w14:paraId="703FBE9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Kota Tegal</w:t>
            </w:r>
          </w:p>
        </w:tc>
        <w:tc>
          <w:tcPr>
            <w:tcW w:w="766" w:type="dxa"/>
            <w:tcBorders>
              <w:top w:val="nil"/>
              <w:left w:val="nil"/>
              <w:bottom w:val="single" w:sz="4" w:space="0" w:color="000000"/>
              <w:right w:val="nil"/>
            </w:tcBorders>
            <w:noWrap/>
            <w:hideMark/>
          </w:tcPr>
          <w:p w14:paraId="587F362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10170</w:t>
            </w:r>
          </w:p>
        </w:tc>
        <w:tc>
          <w:tcPr>
            <w:tcW w:w="936" w:type="dxa"/>
            <w:tcBorders>
              <w:top w:val="nil"/>
              <w:left w:val="nil"/>
              <w:bottom w:val="single" w:sz="4" w:space="0" w:color="000000"/>
              <w:right w:val="nil"/>
            </w:tcBorders>
            <w:noWrap/>
            <w:hideMark/>
          </w:tcPr>
          <w:p w14:paraId="234CDF0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11500</w:t>
            </w:r>
          </w:p>
        </w:tc>
        <w:tc>
          <w:tcPr>
            <w:tcW w:w="774" w:type="dxa"/>
            <w:tcBorders>
              <w:top w:val="nil"/>
              <w:left w:val="nil"/>
              <w:bottom w:val="single" w:sz="4" w:space="0" w:color="000000"/>
              <w:right w:val="nil"/>
            </w:tcBorders>
            <w:noWrap/>
            <w:hideMark/>
          </w:tcPr>
          <w:p w14:paraId="5714716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c>
          <w:tcPr>
            <w:tcW w:w="1000" w:type="dxa"/>
            <w:tcBorders>
              <w:top w:val="nil"/>
              <w:left w:val="nil"/>
              <w:bottom w:val="single" w:sz="4" w:space="0" w:color="000000"/>
              <w:right w:val="nil"/>
            </w:tcBorders>
            <w:noWrap/>
            <w:hideMark/>
          </w:tcPr>
          <w:p w14:paraId="4650155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0.00</w:t>
            </w:r>
          </w:p>
        </w:tc>
        <w:tc>
          <w:tcPr>
            <w:tcW w:w="520" w:type="dxa"/>
            <w:tcBorders>
              <w:top w:val="nil"/>
              <w:left w:val="nil"/>
              <w:bottom w:val="single" w:sz="4" w:space="0" w:color="000000"/>
              <w:right w:val="nil"/>
            </w:tcBorders>
            <w:noWrap/>
            <w:hideMark/>
          </w:tcPr>
          <w:p w14:paraId="094EE9D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9,558.18</w:t>
            </w:r>
          </w:p>
        </w:tc>
        <w:tc>
          <w:tcPr>
            <w:tcW w:w="1261" w:type="dxa"/>
            <w:noWrap/>
            <w:hideMark/>
          </w:tcPr>
          <w:p w14:paraId="336EC5E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0.00</w:t>
            </w:r>
          </w:p>
        </w:tc>
        <w:tc>
          <w:tcPr>
            <w:tcW w:w="999" w:type="dxa"/>
            <w:tcBorders>
              <w:top w:val="nil"/>
              <w:left w:val="nil"/>
              <w:bottom w:val="single" w:sz="4" w:space="0" w:color="000000"/>
              <w:right w:val="nil"/>
            </w:tcBorders>
            <w:noWrap/>
            <w:hideMark/>
          </w:tcPr>
          <w:p w14:paraId="3BAA5FF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w:t>
            </w:r>
          </w:p>
        </w:tc>
      </w:tr>
      <w:tr w:rsidR="00B80FB8" w:rsidRPr="000627C1" w14:paraId="3F02B465" w14:textId="77777777" w:rsidTr="004E7B92">
        <w:trPr>
          <w:trHeight w:val="103"/>
          <w:jc w:val="right"/>
        </w:trPr>
        <w:tc>
          <w:tcPr>
            <w:tcW w:w="5670" w:type="dxa"/>
            <w:gridSpan w:val="6"/>
            <w:tcBorders>
              <w:top w:val="nil"/>
              <w:left w:val="nil"/>
              <w:bottom w:val="single" w:sz="4" w:space="0" w:color="000000"/>
              <w:right w:val="nil"/>
            </w:tcBorders>
            <w:noWrap/>
            <w:vAlign w:val="bottom"/>
            <w:hideMark/>
          </w:tcPr>
          <w:p w14:paraId="45A1BB88"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Total Kedekatan</w:t>
            </w:r>
          </w:p>
        </w:tc>
        <w:tc>
          <w:tcPr>
            <w:tcW w:w="1261" w:type="dxa"/>
            <w:tcBorders>
              <w:top w:val="single" w:sz="4" w:space="0" w:color="000000"/>
              <w:left w:val="nil"/>
              <w:bottom w:val="single" w:sz="4" w:space="0" w:color="000000"/>
              <w:right w:val="nil"/>
            </w:tcBorders>
            <w:noWrap/>
            <w:vAlign w:val="bottom"/>
            <w:hideMark/>
          </w:tcPr>
          <w:p w14:paraId="68A41E8E" w14:textId="77777777" w:rsidR="00B80FB8" w:rsidRPr="000627C1" w:rsidRDefault="00B80FB8" w:rsidP="00B80FB8">
            <w:pPr>
              <w:pBdr>
                <w:top w:val="nil"/>
                <w:left w:val="nil"/>
                <w:bottom w:val="nil"/>
                <w:right w:val="nil"/>
                <w:between w:val="nil"/>
              </w:pBdr>
              <w:jc w:val="both"/>
              <w:rPr>
                <w:b/>
                <w:bCs/>
                <w:color w:val="000000"/>
                <w:sz w:val="22"/>
                <w:szCs w:val="22"/>
                <w:lang w:val="id-ID"/>
              </w:rPr>
            </w:pPr>
            <w:bookmarkStart w:id="0" w:name="_Hlk167203236"/>
            <w:r w:rsidRPr="000627C1">
              <w:rPr>
                <w:b/>
                <w:bCs/>
                <w:color w:val="000000"/>
                <w:sz w:val="22"/>
                <w:szCs w:val="22"/>
                <w:lang w:val="id-ID"/>
              </w:rPr>
              <w:t>35364.8838</w:t>
            </w:r>
            <w:bookmarkEnd w:id="0"/>
          </w:p>
        </w:tc>
        <w:tc>
          <w:tcPr>
            <w:tcW w:w="999" w:type="dxa"/>
            <w:tcBorders>
              <w:top w:val="single" w:sz="4" w:space="0" w:color="000000"/>
              <w:left w:val="nil"/>
              <w:bottom w:val="single" w:sz="4" w:space="0" w:color="000000"/>
              <w:right w:val="nil"/>
            </w:tcBorders>
            <w:noWrap/>
            <w:vAlign w:val="bottom"/>
            <w:hideMark/>
          </w:tcPr>
          <w:p w14:paraId="7B3518B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 </w:t>
            </w:r>
          </w:p>
        </w:tc>
      </w:tr>
    </w:tbl>
    <w:p w14:paraId="65CF6746"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60B9C770" w14:textId="77777777" w:rsidR="00B80FB8" w:rsidRPr="000627C1" w:rsidRDefault="00B80FB8" w:rsidP="004E7B92">
      <w:pPr>
        <w:numPr>
          <w:ilvl w:val="0"/>
          <w:numId w:val="10"/>
        </w:num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Menentukan </w:t>
      </w:r>
      <w:r w:rsidRPr="000627C1">
        <w:rPr>
          <w:i/>
          <w:iCs/>
          <w:color w:val="000000"/>
          <w:sz w:val="22"/>
          <w:szCs w:val="22"/>
          <w:lang w:val="id-ID"/>
        </w:rPr>
        <w:t>Medoids</w:t>
      </w:r>
      <w:r w:rsidRPr="000627C1">
        <w:rPr>
          <w:color w:val="000000"/>
          <w:sz w:val="22"/>
          <w:szCs w:val="22"/>
          <w:lang w:val="id-ID"/>
        </w:rPr>
        <w:t xml:space="preserve"> baru lagi untuk menghitung </w:t>
      </w:r>
      <w:r w:rsidRPr="000627C1">
        <w:rPr>
          <w:i/>
          <w:iCs/>
          <w:color w:val="000000"/>
          <w:sz w:val="22"/>
          <w:szCs w:val="22"/>
          <w:lang w:val="id-ID"/>
        </w:rPr>
        <w:t>cluster medoids.</w:t>
      </w:r>
    </w:p>
    <w:p w14:paraId="5224F9D0"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6F909081" w14:textId="4502F16A" w:rsidR="00B80FB8" w:rsidRPr="000627C1" w:rsidRDefault="00B80FB8" w:rsidP="004E7B92">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sidRP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8</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i/>
          <w:iCs/>
          <w:color w:val="000000"/>
          <w:sz w:val="22"/>
          <w:szCs w:val="22"/>
          <w:lang w:val="id-ID"/>
        </w:rPr>
        <w:t>Medoids</w:t>
      </w:r>
      <w:r w:rsidRPr="000627C1">
        <w:rPr>
          <w:color w:val="000000"/>
          <w:sz w:val="22"/>
          <w:szCs w:val="22"/>
          <w:lang w:val="id-ID"/>
        </w:rPr>
        <w:t xml:space="preserve"> baru untuk menentukan nilai kedekatan pada </w:t>
      </w:r>
      <w:r w:rsidRPr="000627C1">
        <w:rPr>
          <w:i/>
          <w:iCs/>
          <w:color w:val="000000"/>
          <w:sz w:val="22"/>
          <w:szCs w:val="22"/>
          <w:lang w:val="id-ID"/>
        </w:rPr>
        <w:t>cluster i=2</w:t>
      </w:r>
    </w:p>
    <w:tbl>
      <w:tblPr>
        <w:tblW w:w="4306" w:type="dxa"/>
        <w:jc w:val="center"/>
        <w:tblLook w:val="04A0" w:firstRow="1" w:lastRow="0" w:firstColumn="1" w:lastColumn="0" w:noHBand="0" w:noVBand="1"/>
      </w:tblPr>
      <w:tblGrid>
        <w:gridCol w:w="1696"/>
        <w:gridCol w:w="690"/>
        <w:gridCol w:w="960"/>
        <w:gridCol w:w="960"/>
      </w:tblGrid>
      <w:tr w:rsidR="00B80FB8" w:rsidRPr="000627C1" w14:paraId="0A265F6E" w14:textId="77777777" w:rsidTr="00B80FB8">
        <w:trPr>
          <w:trHeight w:val="300"/>
          <w:jc w:val="center"/>
        </w:trPr>
        <w:tc>
          <w:tcPr>
            <w:tcW w:w="1696" w:type="dxa"/>
            <w:tcBorders>
              <w:top w:val="single" w:sz="4" w:space="0" w:color="000000"/>
              <w:left w:val="nil"/>
              <w:bottom w:val="single" w:sz="4" w:space="0" w:color="000000"/>
              <w:right w:val="nil"/>
            </w:tcBorders>
            <w:noWrap/>
            <w:vAlign w:val="bottom"/>
            <w:hideMark/>
          </w:tcPr>
          <w:p w14:paraId="18048CF1"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Kota/Kab</w:t>
            </w:r>
          </w:p>
        </w:tc>
        <w:tc>
          <w:tcPr>
            <w:tcW w:w="690" w:type="dxa"/>
            <w:tcBorders>
              <w:top w:val="single" w:sz="4" w:space="0" w:color="000000"/>
              <w:left w:val="nil"/>
              <w:bottom w:val="single" w:sz="4" w:space="0" w:color="000000"/>
              <w:right w:val="nil"/>
            </w:tcBorders>
            <w:noWrap/>
            <w:vAlign w:val="bottom"/>
            <w:hideMark/>
          </w:tcPr>
          <w:p w14:paraId="019FB892"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2021</w:t>
            </w:r>
          </w:p>
        </w:tc>
        <w:tc>
          <w:tcPr>
            <w:tcW w:w="960" w:type="dxa"/>
            <w:tcBorders>
              <w:top w:val="single" w:sz="4" w:space="0" w:color="000000"/>
              <w:left w:val="nil"/>
              <w:bottom w:val="single" w:sz="4" w:space="0" w:color="000000"/>
              <w:right w:val="nil"/>
            </w:tcBorders>
            <w:noWrap/>
            <w:vAlign w:val="bottom"/>
            <w:hideMark/>
          </w:tcPr>
          <w:p w14:paraId="6778634C"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2022</w:t>
            </w:r>
          </w:p>
        </w:tc>
        <w:tc>
          <w:tcPr>
            <w:tcW w:w="960" w:type="dxa"/>
            <w:tcBorders>
              <w:top w:val="single" w:sz="4" w:space="0" w:color="000000"/>
              <w:left w:val="nil"/>
              <w:bottom w:val="single" w:sz="4" w:space="0" w:color="000000"/>
              <w:right w:val="nil"/>
            </w:tcBorders>
            <w:noWrap/>
            <w:vAlign w:val="bottom"/>
            <w:hideMark/>
          </w:tcPr>
          <w:p w14:paraId="10864589"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2023</w:t>
            </w:r>
          </w:p>
        </w:tc>
      </w:tr>
      <w:tr w:rsidR="00B80FB8" w:rsidRPr="000627C1" w14:paraId="092D0125" w14:textId="77777777" w:rsidTr="00B80FB8">
        <w:trPr>
          <w:trHeight w:val="300"/>
          <w:jc w:val="center"/>
        </w:trPr>
        <w:tc>
          <w:tcPr>
            <w:tcW w:w="1696" w:type="dxa"/>
            <w:tcBorders>
              <w:top w:val="single" w:sz="4" w:space="0" w:color="000000"/>
              <w:left w:val="nil"/>
              <w:bottom w:val="nil"/>
              <w:right w:val="nil"/>
            </w:tcBorders>
            <w:noWrap/>
            <w:vAlign w:val="bottom"/>
            <w:hideMark/>
          </w:tcPr>
          <w:p w14:paraId="7D27BD73"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Banyumas</w:t>
            </w:r>
          </w:p>
        </w:tc>
        <w:tc>
          <w:tcPr>
            <w:tcW w:w="690" w:type="dxa"/>
            <w:tcBorders>
              <w:top w:val="single" w:sz="4" w:space="0" w:color="000000"/>
              <w:left w:val="nil"/>
              <w:bottom w:val="nil"/>
              <w:right w:val="nil"/>
            </w:tcBorders>
            <w:noWrap/>
            <w:vAlign w:val="bottom"/>
            <w:hideMark/>
          </w:tcPr>
          <w:p w14:paraId="789BD158"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9800</w:t>
            </w:r>
          </w:p>
        </w:tc>
        <w:tc>
          <w:tcPr>
            <w:tcW w:w="960" w:type="dxa"/>
            <w:tcBorders>
              <w:top w:val="single" w:sz="4" w:space="0" w:color="000000"/>
              <w:left w:val="nil"/>
              <w:bottom w:val="nil"/>
              <w:right w:val="nil"/>
            </w:tcBorders>
            <w:noWrap/>
            <w:vAlign w:val="bottom"/>
            <w:hideMark/>
          </w:tcPr>
          <w:p w14:paraId="0CBB24D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60" w:type="dxa"/>
            <w:tcBorders>
              <w:top w:val="single" w:sz="4" w:space="0" w:color="000000"/>
              <w:left w:val="nil"/>
              <w:bottom w:val="nil"/>
              <w:right w:val="nil"/>
            </w:tcBorders>
            <w:noWrap/>
            <w:vAlign w:val="bottom"/>
            <w:hideMark/>
          </w:tcPr>
          <w:p w14:paraId="0280258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r w:rsidR="00B80FB8" w:rsidRPr="000627C1" w14:paraId="5A82ADDF" w14:textId="77777777" w:rsidTr="00B80FB8">
        <w:trPr>
          <w:trHeight w:val="300"/>
          <w:jc w:val="center"/>
        </w:trPr>
        <w:tc>
          <w:tcPr>
            <w:tcW w:w="1696" w:type="dxa"/>
            <w:tcBorders>
              <w:top w:val="nil"/>
              <w:left w:val="nil"/>
              <w:bottom w:val="single" w:sz="4" w:space="0" w:color="000000"/>
              <w:right w:val="nil"/>
            </w:tcBorders>
            <w:noWrap/>
            <w:vAlign w:val="bottom"/>
            <w:hideMark/>
          </w:tcPr>
          <w:p w14:paraId="1E918C0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Kab. Pati</w:t>
            </w:r>
          </w:p>
        </w:tc>
        <w:tc>
          <w:tcPr>
            <w:tcW w:w="690" w:type="dxa"/>
            <w:tcBorders>
              <w:top w:val="nil"/>
              <w:left w:val="nil"/>
              <w:bottom w:val="single" w:sz="4" w:space="0" w:color="000000"/>
              <w:right w:val="nil"/>
            </w:tcBorders>
            <w:noWrap/>
            <w:vAlign w:val="bottom"/>
            <w:hideMark/>
          </w:tcPr>
          <w:p w14:paraId="50B60A7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9500</w:t>
            </w:r>
          </w:p>
        </w:tc>
        <w:tc>
          <w:tcPr>
            <w:tcW w:w="960" w:type="dxa"/>
            <w:tcBorders>
              <w:top w:val="nil"/>
              <w:left w:val="nil"/>
              <w:bottom w:val="single" w:sz="4" w:space="0" w:color="000000"/>
              <w:right w:val="nil"/>
            </w:tcBorders>
            <w:noWrap/>
            <w:vAlign w:val="bottom"/>
            <w:hideMark/>
          </w:tcPr>
          <w:p w14:paraId="72BBE2E2"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11000</w:t>
            </w:r>
          </w:p>
        </w:tc>
        <w:tc>
          <w:tcPr>
            <w:tcW w:w="960" w:type="dxa"/>
            <w:tcBorders>
              <w:top w:val="nil"/>
              <w:left w:val="nil"/>
              <w:bottom w:val="single" w:sz="4" w:space="0" w:color="000000"/>
              <w:right w:val="nil"/>
            </w:tcBorders>
            <w:noWrap/>
            <w:vAlign w:val="bottom"/>
            <w:hideMark/>
          </w:tcPr>
          <w:p w14:paraId="2CFBFF6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13500</w:t>
            </w:r>
          </w:p>
        </w:tc>
      </w:tr>
    </w:tbl>
    <w:p w14:paraId="62552378"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773E9C2A" w14:textId="77777777" w:rsidR="00B80FB8" w:rsidRPr="000627C1" w:rsidRDefault="00B80FB8" w:rsidP="004E7B92">
      <w:pPr>
        <w:numPr>
          <w:ilvl w:val="0"/>
          <w:numId w:val="10"/>
        </w:num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Menghitung cluster medoids kembali </w:t>
      </w:r>
    </w:p>
    <w:p w14:paraId="37F9F4D7" w14:textId="4AC570BC" w:rsidR="00B80FB8" w:rsidRPr="000627C1" w:rsidRDefault="00B80FB8" w:rsidP="004E7B92">
      <w:pPr>
        <w:pBdr>
          <w:top w:val="nil"/>
          <w:left w:val="nil"/>
          <w:bottom w:val="nil"/>
          <w:right w:val="nil"/>
          <w:between w:val="nil"/>
        </w:pBdr>
        <w:ind w:left="567" w:firstLine="426"/>
        <w:jc w:val="both"/>
        <w:rPr>
          <w:color w:val="000000"/>
          <w:sz w:val="22"/>
          <w:szCs w:val="22"/>
          <w:lang w:val="id-ID"/>
        </w:rPr>
      </w:pPr>
      <w:r w:rsidRPr="000627C1">
        <w:rPr>
          <w:color w:val="000000"/>
          <w:sz w:val="22"/>
          <w:szCs w:val="22"/>
          <w:lang w:val="id-ID"/>
        </w:rPr>
        <w:t xml:space="preserve">Disini menghitung cluster medoids baru pada </w:t>
      </w:r>
      <w:r w:rsidR="00BD47E8">
        <w:rPr>
          <w:color w:val="000000"/>
          <w:sz w:val="22"/>
          <w:szCs w:val="22"/>
          <w:lang w:val="id-ID"/>
        </w:rPr>
        <w:t>T</w:t>
      </w:r>
      <w:r w:rsidRPr="00BD47E8">
        <w:rPr>
          <w:color w:val="000000"/>
          <w:sz w:val="22"/>
          <w:szCs w:val="22"/>
          <w:lang w:val="id-ID"/>
        </w:rPr>
        <w:t xml:space="preserve">abel 8, dengan data </w:t>
      </w:r>
      <w:r w:rsidR="00BD47E8">
        <w:rPr>
          <w:color w:val="000000"/>
          <w:sz w:val="22"/>
          <w:szCs w:val="22"/>
          <w:lang w:val="id-ID"/>
        </w:rPr>
        <w:t>T</w:t>
      </w:r>
      <w:r w:rsidRPr="00BD47E8">
        <w:rPr>
          <w:color w:val="000000"/>
          <w:sz w:val="22"/>
          <w:szCs w:val="22"/>
          <w:lang w:val="id-ID"/>
        </w:rPr>
        <w:t>abel 1.</w:t>
      </w:r>
      <w:r w:rsidRPr="000627C1">
        <w:rPr>
          <w:color w:val="000000"/>
          <w:sz w:val="22"/>
          <w:szCs w:val="22"/>
          <w:lang w:val="id-ID"/>
        </w:rPr>
        <w:t xml:space="preserve"> Kemudian menghitung selisih kedekatan. Apabila selisih kedekatan &gt; 0, maka berhenti.</w:t>
      </w:r>
    </w:p>
    <w:p w14:paraId="0B32A012" w14:textId="77777777" w:rsidR="00B80FB8" w:rsidRPr="000627C1" w:rsidRDefault="00B80FB8" w:rsidP="004E7B92">
      <w:pPr>
        <w:pBdr>
          <w:top w:val="nil"/>
          <w:left w:val="nil"/>
          <w:bottom w:val="nil"/>
          <w:right w:val="nil"/>
          <w:between w:val="nil"/>
        </w:pBdr>
        <w:ind w:left="993"/>
        <w:jc w:val="both"/>
        <w:rPr>
          <w:color w:val="000000"/>
          <w:sz w:val="22"/>
          <w:szCs w:val="22"/>
          <w:lang w:val="id-ID"/>
        </w:rPr>
      </w:pPr>
      <w:r w:rsidRPr="000627C1">
        <w:rPr>
          <w:color w:val="000000"/>
          <w:sz w:val="22"/>
          <w:szCs w:val="22"/>
          <w:lang w:val="id-ID"/>
        </w:rPr>
        <w:t xml:space="preserve">Selisih kedekatan = </w:t>
      </w:r>
      <w:r w:rsidRPr="000627C1">
        <w:rPr>
          <w:i/>
          <w:iCs/>
          <w:color w:val="000000"/>
          <w:sz w:val="22"/>
          <w:szCs w:val="22"/>
          <w:lang w:val="id-ID"/>
        </w:rPr>
        <w:t>35364.88 - 57359.44</w:t>
      </w:r>
    </w:p>
    <w:p w14:paraId="30337C5A" w14:textId="77777777" w:rsidR="00B80FB8" w:rsidRPr="000627C1" w:rsidRDefault="00B80FB8" w:rsidP="004E7B92">
      <w:pPr>
        <w:pBdr>
          <w:top w:val="nil"/>
          <w:left w:val="nil"/>
          <w:bottom w:val="nil"/>
          <w:right w:val="nil"/>
          <w:between w:val="nil"/>
        </w:pBdr>
        <w:ind w:left="993"/>
        <w:jc w:val="both"/>
        <w:rPr>
          <w:i/>
          <w:iCs/>
          <w:color w:val="000000"/>
          <w:sz w:val="22"/>
          <w:szCs w:val="22"/>
          <w:lang w:val="id-ID"/>
        </w:rPr>
      </w:pPr>
      <w:r w:rsidRPr="000627C1">
        <w:rPr>
          <w:color w:val="000000"/>
          <w:sz w:val="22"/>
          <w:szCs w:val="22"/>
          <w:lang w:val="id-ID"/>
        </w:rPr>
        <w:t xml:space="preserve">Selisih kedekatan = </w:t>
      </w:r>
      <w:r w:rsidRPr="000627C1">
        <w:rPr>
          <w:i/>
          <w:iCs/>
          <w:color w:val="000000"/>
          <w:sz w:val="22"/>
          <w:szCs w:val="22"/>
          <w:lang w:val="id-ID"/>
        </w:rPr>
        <w:t>21994.56</w:t>
      </w:r>
    </w:p>
    <w:p w14:paraId="423649CF" w14:textId="77777777" w:rsidR="00B80FB8" w:rsidRPr="000627C1" w:rsidRDefault="00B80FB8" w:rsidP="004E7B92">
      <w:pPr>
        <w:pBdr>
          <w:top w:val="nil"/>
          <w:left w:val="nil"/>
          <w:bottom w:val="nil"/>
          <w:right w:val="nil"/>
          <w:between w:val="nil"/>
        </w:pBdr>
        <w:ind w:left="567" w:firstLine="426"/>
        <w:jc w:val="both"/>
        <w:rPr>
          <w:color w:val="000000"/>
          <w:sz w:val="22"/>
          <w:szCs w:val="22"/>
          <w:lang w:val="id-ID"/>
        </w:rPr>
      </w:pPr>
      <w:r w:rsidRPr="000627C1">
        <w:rPr>
          <w:color w:val="000000"/>
          <w:sz w:val="22"/>
          <w:szCs w:val="22"/>
          <w:lang w:val="id-ID"/>
        </w:rPr>
        <w:t xml:space="preserve">Dihasilkan selisih kegiatan ternyata lebih dari 0 yaitu </w:t>
      </w:r>
      <w:r w:rsidRPr="000627C1">
        <w:rPr>
          <w:i/>
          <w:iCs/>
          <w:color w:val="000000"/>
          <w:sz w:val="22"/>
          <w:szCs w:val="22"/>
          <w:lang w:val="id-ID"/>
        </w:rPr>
        <w:t>21994.56</w:t>
      </w:r>
      <w:r w:rsidRPr="000627C1">
        <w:rPr>
          <w:color w:val="000000"/>
          <w:sz w:val="22"/>
          <w:szCs w:val="22"/>
          <w:lang w:val="id-ID"/>
        </w:rPr>
        <w:t>, maka perhitungan berhenti. Dan menghasilkan cluster dengan C1 dengan jumlah 33 sedangkan C2 sebanyak 2.</w:t>
      </w:r>
    </w:p>
    <w:p w14:paraId="37BA5E1F" w14:textId="23D76126" w:rsidR="00B80FB8" w:rsidRDefault="00B80FB8" w:rsidP="00B80FB8">
      <w:pPr>
        <w:pBdr>
          <w:top w:val="nil"/>
          <w:left w:val="nil"/>
          <w:bottom w:val="nil"/>
          <w:right w:val="nil"/>
          <w:between w:val="nil"/>
        </w:pBdr>
        <w:jc w:val="both"/>
        <w:rPr>
          <w:color w:val="000000"/>
          <w:sz w:val="22"/>
          <w:szCs w:val="22"/>
          <w:lang w:val="id-ID"/>
        </w:rPr>
      </w:pPr>
    </w:p>
    <w:p w14:paraId="18B6C0C7" w14:textId="360E6132" w:rsidR="003A3D6D" w:rsidRDefault="003A3D6D" w:rsidP="00B80FB8">
      <w:pPr>
        <w:pBdr>
          <w:top w:val="nil"/>
          <w:left w:val="nil"/>
          <w:bottom w:val="nil"/>
          <w:right w:val="nil"/>
          <w:between w:val="nil"/>
        </w:pBdr>
        <w:jc w:val="both"/>
        <w:rPr>
          <w:color w:val="000000"/>
          <w:sz w:val="22"/>
          <w:szCs w:val="22"/>
          <w:lang w:val="id-ID"/>
        </w:rPr>
      </w:pPr>
    </w:p>
    <w:p w14:paraId="60B378E7" w14:textId="60322988" w:rsidR="003A3D6D" w:rsidRDefault="003A3D6D" w:rsidP="00B80FB8">
      <w:pPr>
        <w:pBdr>
          <w:top w:val="nil"/>
          <w:left w:val="nil"/>
          <w:bottom w:val="nil"/>
          <w:right w:val="nil"/>
          <w:between w:val="nil"/>
        </w:pBdr>
        <w:jc w:val="both"/>
        <w:rPr>
          <w:color w:val="000000"/>
          <w:sz w:val="22"/>
          <w:szCs w:val="22"/>
          <w:lang w:val="id-ID"/>
        </w:rPr>
      </w:pPr>
    </w:p>
    <w:p w14:paraId="03B98F87" w14:textId="77777777" w:rsidR="00B80FB8" w:rsidRPr="000627C1" w:rsidRDefault="00B80FB8" w:rsidP="00B80FB8">
      <w:pPr>
        <w:numPr>
          <w:ilvl w:val="0"/>
          <w:numId w:val="6"/>
        </w:numPr>
        <w:pBdr>
          <w:top w:val="nil"/>
          <w:left w:val="nil"/>
          <w:bottom w:val="nil"/>
          <w:right w:val="nil"/>
          <w:between w:val="nil"/>
        </w:pBdr>
        <w:jc w:val="both"/>
        <w:rPr>
          <w:color w:val="000000"/>
          <w:sz w:val="22"/>
          <w:szCs w:val="22"/>
          <w:lang w:val="id-ID"/>
        </w:rPr>
      </w:pPr>
      <w:r w:rsidRPr="000627C1">
        <w:rPr>
          <w:color w:val="000000"/>
          <w:sz w:val="22"/>
          <w:szCs w:val="22"/>
          <w:lang w:val="id-ID"/>
        </w:rPr>
        <w:t xml:space="preserve">Validitas </w:t>
      </w:r>
      <w:r w:rsidRPr="000627C1">
        <w:rPr>
          <w:i/>
          <w:iCs/>
          <w:color w:val="000000"/>
          <w:sz w:val="22"/>
          <w:szCs w:val="22"/>
          <w:lang w:val="id-ID"/>
        </w:rPr>
        <w:t>Davis Boulden Indeks</w:t>
      </w:r>
      <w:r w:rsidRPr="000627C1">
        <w:rPr>
          <w:color w:val="000000"/>
          <w:sz w:val="22"/>
          <w:szCs w:val="22"/>
          <w:lang w:val="id-ID"/>
        </w:rPr>
        <w:t xml:space="preserve"> </w:t>
      </w:r>
    </w:p>
    <w:p w14:paraId="00C3CD5E" w14:textId="501C2817" w:rsidR="00B80FB8" w:rsidRPr="000627C1" w:rsidRDefault="00B80FB8" w:rsidP="00BD47E8">
      <w:pPr>
        <w:pBdr>
          <w:top w:val="nil"/>
          <w:left w:val="nil"/>
          <w:bottom w:val="nil"/>
          <w:right w:val="nil"/>
          <w:between w:val="nil"/>
        </w:pBdr>
        <w:ind w:left="851" w:firstLine="425"/>
        <w:jc w:val="both"/>
        <w:rPr>
          <w:color w:val="000000"/>
          <w:sz w:val="22"/>
          <w:szCs w:val="22"/>
          <w:lang w:val="id-ID"/>
        </w:rPr>
      </w:pPr>
      <w:r w:rsidRPr="000627C1">
        <w:rPr>
          <w:color w:val="000000"/>
          <w:sz w:val="22"/>
          <w:szCs w:val="22"/>
          <w:lang w:val="id-ID"/>
        </w:rPr>
        <w:t xml:space="preserve">Setelah data penelitian diolah mengunakan </w:t>
      </w:r>
      <w:r w:rsidRPr="000627C1">
        <w:rPr>
          <w:i/>
          <w:iCs/>
          <w:color w:val="000000"/>
          <w:sz w:val="22"/>
          <w:szCs w:val="22"/>
          <w:lang w:val="id-ID"/>
        </w:rPr>
        <w:t>K-Means</w:t>
      </w:r>
      <w:r w:rsidRPr="000627C1">
        <w:rPr>
          <w:color w:val="000000"/>
          <w:sz w:val="22"/>
          <w:szCs w:val="22"/>
          <w:lang w:val="id-ID"/>
        </w:rPr>
        <w:t xml:space="preserve"> dengan k=2 dihasilkan perhitungan </w:t>
      </w:r>
      <w:r w:rsidRPr="000627C1">
        <w:rPr>
          <w:i/>
          <w:iCs/>
          <w:color w:val="000000"/>
          <w:sz w:val="22"/>
          <w:szCs w:val="22"/>
          <w:lang w:val="id-ID"/>
        </w:rPr>
        <w:t xml:space="preserve">DBI </w:t>
      </w:r>
      <w:r w:rsidRPr="000627C1">
        <w:rPr>
          <w:color w:val="000000"/>
          <w:sz w:val="22"/>
          <w:szCs w:val="22"/>
          <w:lang w:val="id-ID"/>
        </w:rPr>
        <w:t xml:space="preserve">sebesar </w:t>
      </w:r>
      <w:r w:rsidRPr="00BD47E8">
        <w:rPr>
          <w:i/>
          <w:iCs/>
          <w:color w:val="000000"/>
          <w:sz w:val="22"/>
          <w:szCs w:val="22"/>
          <w:lang w:val="id-ID"/>
        </w:rPr>
        <w:t>0.1711</w:t>
      </w:r>
      <w:r w:rsidRPr="00BD47E8">
        <w:rPr>
          <w:color w:val="000000"/>
          <w:sz w:val="22"/>
          <w:szCs w:val="22"/>
          <w:lang w:val="id-ID"/>
        </w:rPr>
        <w:t xml:space="preserve">, sedangkan perhitungan </w:t>
      </w:r>
      <w:r w:rsidRPr="00BD47E8">
        <w:rPr>
          <w:i/>
          <w:iCs/>
          <w:color w:val="000000"/>
          <w:sz w:val="22"/>
          <w:szCs w:val="22"/>
          <w:lang w:val="id-ID"/>
        </w:rPr>
        <w:t>K-Medoids</w:t>
      </w:r>
      <w:r w:rsidRPr="00BD47E8">
        <w:rPr>
          <w:color w:val="000000"/>
          <w:sz w:val="22"/>
          <w:szCs w:val="22"/>
          <w:lang w:val="id-ID"/>
        </w:rPr>
        <w:t xml:space="preserve"> dengan </w:t>
      </w:r>
      <w:r w:rsidRPr="00BD47E8">
        <w:rPr>
          <w:i/>
          <w:iCs/>
          <w:color w:val="000000"/>
          <w:sz w:val="22"/>
          <w:szCs w:val="22"/>
          <w:lang w:val="id-ID"/>
        </w:rPr>
        <w:t>k=2</w:t>
      </w:r>
      <w:r w:rsidRPr="00BD47E8">
        <w:rPr>
          <w:color w:val="000000"/>
          <w:sz w:val="22"/>
          <w:szCs w:val="22"/>
          <w:lang w:val="id-ID"/>
        </w:rPr>
        <w:t xml:space="preserve"> didapatkan </w:t>
      </w:r>
      <w:r w:rsidRPr="00BD47E8">
        <w:rPr>
          <w:i/>
          <w:iCs/>
          <w:color w:val="000000"/>
          <w:sz w:val="22"/>
          <w:szCs w:val="22"/>
          <w:lang w:val="id-ID"/>
        </w:rPr>
        <w:t xml:space="preserve">DBI </w:t>
      </w:r>
      <w:r w:rsidRPr="00BD47E8">
        <w:rPr>
          <w:color w:val="000000"/>
          <w:sz w:val="22"/>
          <w:szCs w:val="22"/>
          <w:lang w:val="id-ID"/>
        </w:rPr>
        <w:t xml:space="preserve">sebesar </w:t>
      </w:r>
      <w:r w:rsidRPr="00BD47E8">
        <w:rPr>
          <w:i/>
          <w:iCs/>
          <w:color w:val="000000"/>
          <w:sz w:val="22"/>
          <w:szCs w:val="22"/>
          <w:lang w:val="id-ID"/>
        </w:rPr>
        <w:t>0.1686</w:t>
      </w:r>
      <w:r w:rsidRPr="00BD47E8">
        <w:rPr>
          <w:color w:val="000000"/>
          <w:sz w:val="22"/>
          <w:szCs w:val="22"/>
          <w:lang w:val="id-ID"/>
        </w:rPr>
        <w:t xml:space="preserve">. untuk </w:t>
      </w:r>
      <w:r w:rsidR="00A8647E" w:rsidRPr="00BD47E8">
        <w:rPr>
          <w:color w:val="000000"/>
          <w:sz w:val="22"/>
          <w:szCs w:val="22"/>
          <w:lang w:val="id-ID"/>
        </w:rPr>
        <w:t>perbandingan</w:t>
      </w:r>
      <w:r w:rsidR="00A8647E" w:rsidRPr="000627C1">
        <w:rPr>
          <w:color w:val="000000"/>
          <w:sz w:val="22"/>
          <w:szCs w:val="22"/>
          <w:lang w:val="id-ID"/>
        </w:rPr>
        <w:t xml:space="preserve"> pada</w:t>
      </w:r>
      <w:r w:rsidRPr="000627C1">
        <w:rPr>
          <w:color w:val="000000"/>
          <w:sz w:val="22"/>
          <w:szCs w:val="22"/>
          <w:lang w:val="id-ID"/>
        </w:rPr>
        <w:t xml:space="preserve"> </w:t>
      </w:r>
      <w:r w:rsidRPr="000627C1">
        <w:rPr>
          <w:i/>
          <w:iCs/>
          <w:color w:val="000000"/>
          <w:sz w:val="22"/>
          <w:szCs w:val="22"/>
          <w:lang w:val="id-ID"/>
        </w:rPr>
        <w:t>k=2</w:t>
      </w:r>
      <w:r w:rsidRPr="000627C1">
        <w:rPr>
          <w:color w:val="000000"/>
          <w:sz w:val="22"/>
          <w:szCs w:val="22"/>
          <w:lang w:val="id-ID"/>
        </w:rPr>
        <w:t xml:space="preserve">, </w:t>
      </w:r>
      <w:r w:rsidRPr="000627C1">
        <w:rPr>
          <w:i/>
          <w:iCs/>
          <w:color w:val="000000"/>
          <w:sz w:val="22"/>
          <w:szCs w:val="22"/>
          <w:lang w:val="id-ID"/>
        </w:rPr>
        <w:t>k=3</w:t>
      </w:r>
      <w:r w:rsidRPr="000627C1">
        <w:rPr>
          <w:color w:val="000000"/>
          <w:sz w:val="22"/>
          <w:szCs w:val="22"/>
          <w:lang w:val="id-ID"/>
        </w:rPr>
        <w:t xml:space="preserve"> dan </w:t>
      </w:r>
      <w:r w:rsidRPr="000627C1">
        <w:rPr>
          <w:i/>
          <w:iCs/>
          <w:color w:val="000000"/>
          <w:sz w:val="22"/>
          <w:szCs w:val="22"/>
          <w:lang w:val="id-ID"/>
        </w:rPr>
        <w:t>k=5</w:t>
      </w:r>
      <w:r w:rsidRPr="000627C1">
        <w:rPr>
          <w:color w:val="000000"/>
          <w:sz w:val="22"/>
          <w:szCs w:val="22"/>
          <w:lang w:val="id-ID"/>
        </w:rPr>
        <w:t>, dengan hasil tabel sebagai berikut.</w:t>
      </w:r>
    </w:p>
    <w:p w14:paraId="72AA3FC6"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193EA6A1" w14:textId="77777777" w:rsidR="00BD47E8" w:rsidRDefault="00BD47E8" w:rsidP="004E7B92">
      <w:pPr>
        <w:pBdr>
          <w:top w:val="nil"/>
          <w:left w:val="nil"/>
          <w:bottom w:val="nil"/>
          <w:right w:val="nil"/>
          <w:between w:val="nil"/>
        </w:pBdr>
        <w:jc w:val="center"/>
        <w:rPr>
          <w:b/>
          <w:bCs/>
          <w:color w:val="000000"/>
          <w:sz w:val="22"/>
          <w:szCs w:val="22"/>
          <w:lang w:val="id-ID"/>
        </w:rPr>
      </w:pPr>
    </w:p>
    <w:p w14:paraId="085D8AB7" w14:textId="50E59069" w:rsidR="00B80FB8" w:rsidRPr="000627C1" w:rsidRDefault="00B80FB8" w:rsidP="004E7B92">
      <w:pPr>
        <w:pBdr>
          <w:top w:val="nil"/>
          <w:left w:val="nil"/>
          <w:bottom w:val="nil"/>
          <w:right w:val="nil"/>
          <w:between w:val="nil"/>
        </w:pBdr>
        <w:jc w:val="center"/>
        <w:rPr>
          <w:b/>
          <w:bCs/>
          <w:color w:val="000000"/>
          <w:sz w:val="22"/>
          <w:szCs w:val="22"/>
          <w:lang w:val="id-ID"/>
        </w:rPr>
      </w:pPr>
      <w:r w:rsidRPr="00BD47E8">
        <w:rPr>
          <w:color w:val="000000"/>
          <w:sz w:val="22"/>
          <w:szCs w:val="22"/>
          <w:lang w:val="id-ID"/>
        </w:rPr>
        <w:t>Tab</w:t>
      </w:r>
      <w:r w:rsidR="00BD47E8">
        <w:rPr>
          <w:color w:val="000000"/>
          <w:sz w:val="22"/>
          <w:szCs w:val="22"/>
          <w:lang w:val="id-ID"/>
        </w:rPr>
        <w:t>el</w:t>
      </w:r>
      <w:r w:rsidRPr="00BD47E8">
        <w:rPr>
          <w:color w:val="000000"/>
          <w:sz w:val="22"/>
          <w:szCs w:val="22"/>
          <w:lang w:val="id-ID"/>
        </w:rPr>
        <w:t xml:space="preserve"> </w:t>
      </w:r>
      <w:r w:rsidRPr="00BD47E8">
        <w:rPr>
          <w:color w:val="000000"/>
          <w:sz w:val="22"/>
          <w:szCs w:val="22"/>
          <w:lang w:val="id-ID"/>
        </w:rPr>
        <w:fldChar w:fldCharType="begin"/>
      </w:r>
      <w:r w:rsidRPr="00BD47E8">
        <w:rPr>
          <w:color w:val="000000"/>
          <w:sz w:val="22"/>
          <w:szCs w:val="22"/>
          <w:lang w:val="id-ID"/>
        </w:rPr>
        <w:instrText xml:space="preserve"> SEQ Table \* ARABIC </w:instrText>
      </w:r>
      <w:r w:rsidRPr="00BD47E8">
        <w:rPr>
          <w:color w:val="000000"/>
          <w:sz w:val="22"/>
          <w:szCs w:val="22"/>
          <w:lang w:val="id-ID"/>
        </w:rPr>
        <w:fldChar w:fldCharType="separate"/>
      </w:r>
      <w:r w:rsidRPr="00BD47E8">
        <w:rPr>
          <w:color w:val="000000"/>
          <w:sz w:val="22"/>
          <w:szCs w:val="22"/>
          <w:lang w:val="id-ID"/>
        </w:rPr>
        <w:t>9</w:t>
      </w:r>
      <w:r w:rsidRPr="00BD47E8">
        <w:rPr>
          <w:color w:val="000000"/>
          <w:sz w:val="22"/>
          <w:szCs w:val="22"/>
          <w:lang w:val="id-ID"/>
        </w:rPr>
        <w:fldChar w:fldCharType="end"/>
      </w:r>
      <w:r w:rsidRPr="00BD47E8">
        <w:rPr>
          <w:color w:val="000000"/>
          <w:sz w:val="22"/>
          <w:szCs w:val="22"/>
          <w:lang w:val="id-ID"/>
        </w:rPr>
        <w:t>.</w:t>
      </w:r>
      <w:r w:rsidRPr="000627C1">
        <w:rPr>
          <w:b/>
          <w:bCs/>
          <w:color w:val="000000"/>
          <w:sz w:val="22"/>
          <w:szCs w:val="22"/>
          <w:lang w:val="id-ID"/>
        </w:rPr>
        <w:t xml:space="preserve"> </w:t>
      </w:r>
      <w:r w:rsidRPr="000627C1">
        <w:rPr>
          <w:color w:val="000000"/>
          <w:sz w:val="22"/>
          <w:szCs w:val="22"/>
          <w:lang w:val="id-ID"/>
        </w:rPr>
        <w:t xml:space="preserve">Hasil perbandingan metode </w:t>
      </w:r>
      <w:r w:rsidRPr="000627C1">
        <w:rPr>
          <w:i/>
          <w:iCs/>
          <w:color w:val="000000"/>
          <w:sz w:val="22"/>
          <w:szCs w:val="22"/>
          <w:lang w:val="id-ID"/>
        </w:rPr>
        <w:t>K-Means</w:t>
      </w:r>
      <w:r w:rsidRPr="000627C1">
        <w:rPr>
          <w:color w:val="000000"/>
          <w:sz w:val="22"/>
          <w:szCs w:val="22"/>
          <w:lang w:val="id-ID"/>
        </w:rPr>
        <w:t xml:space="preserve"> dan </w:t>
      </w:r>
      <w:r w:rsidRPr="000627C1">
        <w:rPr>
          <w:i/>
          <w:iCs/>
          <w:color w:val="000000"/>
          <w:sz w:val="22"/>
          <w:szCs w:val="22"/>
          <w:lang w:val="id-ID"/>
        </w:rPr>
        <w:t>K-Medoids</w:t>
      </w:r>
    </w:p>
    <w:tbl>
      <w:tblPr>
        <w:tblW w:w="0" w:type="auto"/>
        <w:jc w:val="center"/>
        <w:tblLook w:val="04A0" w:firstRow="1" w:lastRow="0" w:firstColumn="1" w:lastColumn="0" w:noHBand="0" w:noVBand="1"/>
      </w:tblPr>
      <w:tblGrid>
        <w:gridCol w:w="1922"/>
        <w:gridCol w:w="1855"/>
        <w:gridCol w:w="1977"/>
        <w:gridCol w:w="1886"/>
      </w:tblGrid>
      <w:tr w:rsidR="00B80FB8" w:rsidRPr="000627C1" w14:paraId="096292D5" w14:textId="77777777" w:rsidTr="00B80FB8">
        <w:trPr>
          <w:jc w:val="center"/>
        </w:trPr>
        <w:tc>
          <w:tcPr>
            <w:tcW w:w="1922" w:type="dxa"/>
            <w:tcBorders>
              <w:top w:val="single" w:sz="4" w:space="0" w:color="000000"/>
              <w:left w:val="nil"/>
              <w:bottom w:val="single" w:sz="4" w:space="0" w:color="000000"/>
              <w:right w:val="nil"/>
            </w:tcBorders>
            <w:hideMark/>
          </w:tcPr>
          <w:p w14:paraId="079F5032" w14:textId="77777777" w:rsidR="00B80FB8" w:rsidRPr="000627C1" w:rsidRDefault="00B80FB8" w:rsidP="00B80FB8">
            <w:pPr>
              <w:pBdr>
                <w:top w:val="nil"/>
                <w:left w:val="nil"/>
                <w:bottom w:val="nil"/>
                <w:right w:val="nil"/>
                <w:between w:val="nil"/>
              </w:pBdr>
              <w:jc w:val="both"/>
              <w:rPr>
                <w:b/>
                <w:bCs/>
                <w:color w:val="000000"/>
                <w:sz w:val="22"/>
                <w:szCs w:val="22"/>
                <w:lang w:val="id-ID"/>
              </w:rPr>
            </w:pPr>
            <w:r w:rsidRPr="000627C1">
              <w:rPr>
                <w:b/>
                <w:bCs/>
                <w:color w:val="000000"/>
                <w:sz w:val="22"/>
                <w:szCs w:val="22"/>
                <w:lang w:val="id-ID"/>
              </w:rPr>
              <w:t>Metode</w:t>
            </w:r>
          </w:p>
        </w:tc>
        <w:tc>
          <w:tcPr>
            <w:tcW w:w="1855" w:type="dxa"/>
            <w:tcBorders>
              <w:top w:val="single" w:sz="4" w:space="0" w:color="000000"/>
              <w:left w:val="nil"/>
              <w:bottom w:val="single" w:sz="4" w:space="0" w:color="000000"/>
              <w:right w:val="nil"/>
            </w:tcBorders>
            <w:hideMark/>
          </w:tcPr>
          <w:p w14:paraId="05D44D1C" w14:textId="77777777" w:rsidR="00B80FB8" w:rsidRPr="000627C1" w:rsidRDefault="00B80FB8" w:rsidP="00B80FB8">
            <w:pPr>
              <w:pBdr>
                <w:top w:val="nil"/>
                <w:left w:val="nil"/>
                <w:bottom w:val="nil"/>
                <w:right w:val="nil"/>
                <w:between w:val="nil"/>
              </w:pBdr>
              <w:jc w:val="both"/>
              <w:rPr>
                <w:b/>
                <w:bCs/>
                <w:i/>
                <w:iCs/>
                <w:color w:val="000000"/>
                <w:sz w:val="22"/>
                <w:szCs w:val="22"/>
                <w:lang w:val="id-ID"/>
              </w:rPr>
            </w:pPr>
            <w:r w:rsidRPr="000627C1">
              <w:rPr>
                <w:b/>
                <w:bCs/>
                <w:i/>
                <w:iCs/>
                <w:color w:val="000000"/>
                <w:sz w:val="22"/>
                <w:szCs w:val="22"/>
                <w:lang w:val="id-ID"/>
              </w:rPr>
              <w:t>K=2</w:t>
            </w:r>
          </w:p>
        </w:tc>
        <w:tc>
          <w:tcPr>
            <w:tcW w:w="1977" w:type="dxa"/>
            <w:tcBorders>
              <w:top w:val="single" w:sz="4" w:space="0" w:color="000000"/>
              <w:left w:val="nil"/>
              <w:bottom w:val="single" w:sz="4" w:space="0" w:color="000000"/>
              <w:right w:val="nil"/>
            </w:tcBorders>
            <w:hideMark/>
          </w:tcPr>
          <w:p w14:paraId="3C9ECE77" w14:textId="77777777" w:rsidR="00B80FB8" w:rsidRPr="000627C1" w:rsidRDefault="00B80FB8" w:rsidP="00B80FB8">
            <w:pPr>
              <w:pBdr>
                <w:top w:val="nil"/>
                <w:left w:val="nil"/>
                <w:bottom w:val="nil"/>
                <w:right w:val="nil"/>
                <w:between w:val="nil"/>
              </w:pBdr>
              <w:jc w:val="both"/>
              <w:rPr>
                <w:b/>
                <w:bCs/>
                <w:i/>
                <w:iCs/>
                <w:color w:val="000000"/>
                <w:sz w:val="22"/>
                <w:szCs w:val="22"/>
                <w:lang w:val="id-ID"/>
              </w:rPr>
            </w:pPr>
            <w:r w:rsidRPr="000627C1">
              <w:rPr>
                <w:b/>
                <w:bCs/>
                <w:i/>
                <w:iCs/>
                <w:color w:val="000000"/>
                <w:sz w:val="22"/>
                <w:szCs w:val="22"/>
                <w:lang w:val="id-ID"/>
              </w:rPr>
              <w:t>K=3</w:t>
            </w:r>
          </w:p>
        </w:tc>
        <w:tc>
          <w:tcPr>
            <w:tcW w:w="1886" w:type="dxa"/>
            <w:tcBorders>
              <w:top w:val="single" w:sz="4" w:space="0" w:color="000000"/>
              <w:left w:val="nil"/>
              <w:bottom w:val="single" w:sz="4" w:space="0" w:color="000000"/>
              <w:right w:val="nil"/>
            </w:tcBorders>
            <w:hideMark/>
          </w:tcPr>
          <w:p w14:paraId="336373E9" w14:textId="77777777" w:rsidR="00B80FB8" w:rsidRPr="000627C1" w:rsidRDefault="00B80FB8" w:rsidP="00B80FB8">
            <w:pPr>
              <w:pBdr>
                <w:top w:val="nil"/>
                <w:left w:val="nil"/>
                <w:bottom w:val="nil"/>
                <w:right w:val="nil"/>
                <w:between w:val="nil"/>
              </w:pBdr>
              <w:jc w:val="both"/>
              <w:rPr>
                <w:b/>
                <w:bCs/>
                <w:i/>
                <w:iCs/>
                <w:color w:val="000000"/>
                <w:sz w:val="22"/>
                <w:szCs w:val="22"/>
                <w:lang w:val="id-ID"/>
              </w:rPr>
            </w:pPr>
            <w:r w:rsidRPr="000627C1">
              <w:rPr>
                <w:b/>
                <w:bCs/>
                <w:i/>
                <w:iCs/>
                <w:color w:val="000000"/>
                <w:sz w:val="22"/>
                <w:szCs w:val="22"/>
                <w:lang w:val="id-ID"/>
              </w:rPr>
              <w:t>K=5</w:t>
            </w:r>
          </w:p>
        </w:tc>
      </w:tr>
      <w:tr w:rsidR="00B80FB8" w:rsidRPr="000627C1" w14:paraId="15C45014" w14:textId="77777777" w:rsidTr="00B80FB8">
        <w:trPr>
          <w:trHeight w:val="1359"/>
          <w:jc w:val="center"/>
        </w:trPr>
        <w:tc>
          <w:tcPr>
            <w:tcW w:w="1922" w:type="dxa"/>
            <w:tcBorders>
              <w:top w:val="single" w:sz="4" w:space="0" w:color="000000"/>
              <w:left w:val="nil"/>
              <w:bottom w:val="nil"/>
              <w:right w:val="nil"/>
            </w:tcBorders>
            <w:hideMark/>
          </w:tcPr>
          <w:p w14:paraId="25A7990C" w14:textId="77777777" w:rsidR="00B80FB8" w:rsidRPr="000627C1" w:rsidRDefault="00B80FB8" w:rsidP="00B80FB8">
            <w:pPr>
              <w:pBdr>
                <w:top w:val="nil"/>
                <w:left w:val="nil"/>
                <w:bottom w:val="nil"/>
                <w:right w:val="nil"/>
                <w:between w:val="nil"/>
              </w:pBdr>
              <w:jc w:val="both"/>
              <w:rPr>
                <w:b/>
                <w:bCs/>
                <w:i/>
                <w:iCs/>
                <w:color w:val="000000"/>
                <w:sz w:val="22"/>
                <w:szCs w:val="22"/>
                <w:lang w:val="id-ID"/>
              </w:rPr>
            </w:pPr>
            <w:r w:rsidRPr="000627C1">
              <w:rPr>
                <w:b/>
                <w:bCs/>
                <w:i/>
                <w:iCs/>
                <w:color w:val="000000"/>
                <w:sz w:val="22"/>
                <w:szCs w:val="22"/>
                <w:lang w:val="id-ID"/>
              </w:rPr>
              <w:t>K-Means</w:t>
            </w:r>
          </w:p>
        </w:tc>
        <w:tc>
          <w:tcPr>
            <w:tcW w:w="1855" w:type="dxa"/>
            <w:tcBorders>
              <w:top w:val="single" w:sz="4" w:space="0" w:color="000000"/>
              <w:left w:val="nil"/>
              <w:bottom w:val="nil"/>
              <w:right w:val="nil"/>
            </w:tcBorders>
            <w:hideMark/>
          </w:tcPr>
          <w:p w14:paraId="29A72685"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i/>
                <w:iCs/>
                <w:color w:val="000000"/>
                <w:sz w:val="22"/>
                <w:szCs w:val="22"/>
                <w:lang w:val="id-ID"/>
              </w:rPr>
              <w:t>DBI = 0.171</w:t>
            </w:r>
          </w:p>
          <w:p w14:paraId="0C7D88E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 32</w:t>
            </w:r>
          </w:p>
          <w:p w14:paraId="46F98518"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color w:val="000000"/>
                <w:sz w:val="22"/>
                <w:szCs w:val="22"/>
                <w:lang w:val="id-ID"/>
              </w:rPr>
              <w:t>C2= 2</w:t>
            </w:r>
          </w:p>
        </w:tc>
        <w:tc>
          <w:tcPr>
            <w:tcW w:w="1977" w:type="dxa"/>
            <w:tcBorders>
              <w:top w:val="single" w:sz="4" w:space="0" w:color="000000"/>
              <w:left w:val="nil"/>
              <w:bottom w:val="nil"/>
              <w:right w:val="nil"/>
            </w:tcBorders>
            <w:hideMark/>
          </w:tcPr>
          <w:p w14:paraId="6D73C3A1"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i/>
                <w:iCs/>
                <w:color w:val="000000"/>
                <w:sz w:val="22"/>
                <w:szCs w:val="22"/>
                <w:lang w:val="id-ID"/>
              </w:rPr>
              <w:t xml:space="preserve">DBI </w:t>
            </w:r>
            <w:r w:rsidRPr="000627C1">
              <w:rPr>
                <w:color w:val="000000"/>
                <w:sz w:val="22"/>
                <w:szCs w:val="22"/>
                <w:lang w:val="id-ID"/>
              </w:rPr>
              <w:t>= 0.717</w:t>
            </w:r>
          </w:p>
          <w:p w14:paraId="0D24F67F"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 18</w:t>
            </w:r>
          </w:p>
          <w:p w14:paraId="5E11151E"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 2</w:t>
            </w:r>
          </w:p>
          <w:p w14:paraId="5063F577"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color w:val="000000"/>
                <w:sz w:val="22"/>
                <w:szCs w:val="22"/>
                <w:lang w:val="id-ID"/>
              </w:rPr>
              <w:t>C3= 15</w:t>
            </w:r>
          </w:p>
        </w:tc>
        <w:tc>
          <w:tcPr>
            <w:tcW w:w="1886" w:type="dxa"/>
            <w:tcBorders>
              <w:top w:val="single" w:sz="4" w:space="0" w:color="000000"/>
              <w:left w:val="nil"/>
              <w:bottom w:val="nil"/>
              <w:right w:val="nil"/>
            </w:tcBorders>
            <w:hideMark/>
          </w:tcPr>
          <w:p w14:paraId="25CCC0B5"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i/>
                <w:iCs/>
                <w:color w:val="000000"/>
                <w:sz w:val="22"/>
                <w:szCs w:val="22"/>
                <w:lang w:val="id-ID"/>
              </w:rPr>
              <w:t xml:space="preserve">DBI </w:t>
            </w:r>
            <w:r w:rsidRPr="000627C1">
              <w:rPr>
                <w:color w:val="000000"/>
                <w:sz w:val="22"/>
                <w:szCs w:val="22"/>
                <w:lang w:val="id-ID"/>
              </w:rPr>
              <w:t>= 0.926</w:t>
            </w:r>
          </w:p>
          <w:p w14:paraId="3B099780"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 6</w:t>
            </w:r>
          </w:p>
          <w:p w14:paraId="7A05E8B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 2</w:t>
            </w:r>
          </w:p>
          <w:p w14:paraId="4FBE48F7"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C3= 9</w:t>
            </w:r>
          </w:p>
          <w:p w14:paraId="52020F7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C4= 15</w:t>
            </w:r>
          </w:p>
          <w:p w14:paraId="3417F2A4"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color w:val="000000"/>
                <w:sz w:val="22"/>
                <w:szCs w:val="22"/>
                <w:lang w:val="id-ID"/>
              </w:rPr>
              <w:t>C5= 3</w:t>
            </w:r>
          </w:p>
        </w:tc>
      </w:tr>
      <w:tr w:rsidR="00B80FB8" w:rsidRPr="000627C1" w14:paraId="2A982A5A" w14:textId="77777777" w:rsidTr="00B80FB8">
        <w:trPr>
          <w:trHeight w:val="1412"/>
          <w:jc w:val="center"/>
        </w:trPr>
        <w:tc>
          <w:tcPr>
            <w:tcW w:w="1922" w:type="dxa"/>
            <w:tcBorders>
              <w:top w:val="single" w:sz="4" w:space="0" w:color="000000"/>
              <w:left w:val="nil"/>
              <w:bottom w:val="single" w:sz="4" w:space="0" w:color="000000"/>
              <w:right w:val="nil"/>
            </w:tcBorders>
            <w:hideMark/>
          </w:tcPr>
          <w:p w14:paraId="2740C238" w14:textId="77777777" w:rsidR="00B80FB8" w:rsidRPr="000627C1" w:rsidRDefault="00B80FB8" w:rsidP="00B80FB8">
            <w:pPr>
              <w:pBdr>
                <w:top w:val="nil"/>
                <w:left w:val="nil"/>
                <w:bottom w:val="nil"/>
                <w:right w:val="nil"/>
                <w:between w:val="nil"/>
              </w:pBdr>
              <w:jc w:val="both"/>
              <w:rPr>
                <w:b/>
                <w:bCs/>
                <w:i/>
                <w:iCs/>
                <w:color w:val="000000"/>
                <w:sz w:val="22"/>
                <w:szCs w:val="22"/>
                <w:lang w:val="id-ID"/>
              </w:rPr>
            </w:pPr>
            <w:r w:rsidRPr="000627C1">
              <w:rPr>
                <w:b/>
                <w:bCs/>
                <w:i/>
                <w:iCs/>
                <w:color w:val="000000"/>
                <w:sz w:val="22"/>
                <w:szCs w:val="22"/>
                <w:lang w:val="id-ID"/>
              </w:rPr>
              <w:t>K-Medoids</w:t>
            </w:r>
          </w:p>
        </w:tc>
        <w:tc>
          <w:tcPr>
            <w:tcW w:w="1855" w:type="dxa"/>
            <w:tcBorders>
              <w:top w:val="single" w:sz="4" w:space="0" w:color="000000"/>
              <w:left w:val="nil"/>
              <w:bottom w:val="single" w:sz="4" w:space="0" w:color="000000"/>
              <w:right w:val="nil"/>
            </w:tcBorders>
            <w:hideMark/>
          </w:tcPr>
          <w:p w14:paraId="7A67A59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i/>
                <w:iCs/>
                <w:color w:val="000000"/>
                <w:sz w:val="22"/>
                <w:szCs w:val="22"/>
                <w:lang w:val="id-ID"/>
              </w:rPr>
              <w:t xml:space="preserve">DBI </w:t>
            </w:r>
            <w:r w:rsidRPr="000627C1">
              <w:rPr>
                <w:color w:val="000000"/>
                <w:sz w:val="22"/>
                <w:szCs w:val="22"/>
                <w:lang w:val="id-ID"/>
              </w:rPr>
              <w:t>= 0,168</w:t>
            </w:r>
          </w:p>
          <w:p w14:paraId="7548D4D1"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 32</w:t>
            </w:r>
          </w:p>
          <w:p w14:paraId="0619480C"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 2</w:t>
            </w:r>
          </w:p>
        </w:tc>
        <w:tc>
          <w:tcPr>
            <w:tcW w:w="1977" w:type="dxa"/>
            <w:tcBorders>
              <w:top w:val="single" w:sz="4" w:space="0" w:color="000000"/>
              <w:left w:val="nil"/>
              <w:bottom w:val="single" w:sz="4" w:space="0" w:color="000000"/>
              <w:right w:val="nil"/>
            </w:tcBorders>
            <w:hideMark/>
          </w:tcPr>
          <w:p w14:paraId="12ED9A0D"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i/>
                <w:iCs/>
                <w:color w:val="000000"/>
                <w:sz w:val="22"/>
                <w:szCs w:val="22"/>
                <w:lang w:val="id-ID"/>
              </w:rPr>
              <w:t xml:space="preserve">DBI </w:t>
            </w:r>
            <w:r w:rsidRPr="000627C1">
              <w:rPr>
                <w:color w:val="000000"/>
                <w:sz w:val="22"/>
                <w:szCs w:val="22"/>
                <w:lang w:val="id-ID"/>
              </w:rPr>
              <w:t>= 0,926</w:t>
            </w:r>
          </w:p>
          <w:p w14:paraId="403BA63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 9</w:t>
            </w:r>
          </w:p>
          <w:p w14:paraId="4B643604"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 24</w:t>
            </w:r>
          </w:p>
          <w:p w14:paraId="5E790D78"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color w:val="000000"/>
                <w:sz w:val="22"/>
                <w:szCs w:val="22"/>
                <w:lang w:val="id-ID"/>
              </w:rPr>
              <w:t>C3= 2</w:t>
            </w:r>
          </w:p>
        </w:tc>
        <w:tc>
          <w:tcPr>
            <w:tcW w:w="1886" w:type="dxa"/>
            <w:tcBorders>
              <w:top w:val="single" w:sz="4" w:space="0" w:color="000000"/>
              <w:left w:val="nil"/>
              <w:bottom w:val="single" w:sz="4" w:space="0" w:color="000000"/>
              <w:right w:val="nil"/>
            </w:tcBorders>
            <w:hideMark/>
          </w:tcPr>
          <w:p w14:paraId="6506A283"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i/>
                <w:iCs/>
                <w:color w:val="000000"/>
                <w:sz w:val="22"/>
                <w:szCs w:val="22"/>
                <w:lang w:val="id-ID"/>
              </w:rPr>
              <w:t xml:space="preserve">DBI </w:t>
            </w:r>
            <w:r w:rsidRPr="000627C1">
              <w:rPr>
                <w:color w:val="000000"/>
                <w:sz w:val="22"/>
                <w:szCs w:val="22"/>
                <w:lang w:val="id-ID"/>
              </w:rPr>
              <w:t>= 1,242</w:t>
            </w:r>
          </w:p>
          <w:p w14:paraId="4A95675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C1= 9</w:t>
            </w:r>
          </w:p>
          <w:p w14:paraId="60AA2FB9"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C2= 12</w:t>
            </w:r>
          </w:p>
          <w:p w14:paraId="7BF5B21B"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C3= 5</w:t>
            </w:r>
          </w:p>
          <w:p w14:paraId="1BBEB736" w14:textId="77777777" w:rsidR="00B80FB8" w:rsidRPr="000627C1" w:rsidRDefault="00B80FB8" w:rsidP="00B80FB8">
            <w:pPr>
              <w:pBdr>
                <w:top w:val="nil"/>
                <w:left w:val="nil"/>
                <w:bottom w:val="nil"/>
                <w:right w:val="nil"/>
                <w:between w:val="nil"/>
              </w:pBdr>
              <w:jc w:val="both"/>
              <w:rPr>
                <w:color w:val="000000"/>
                <w:sz w:val="22"/>
                <w:szCs w:val="22"/>
                <w:lang w:val="id-ID"/>
              </w:rPr>
            </w:pPr>
            <w:r w:rsidRPr="000627C1">
              <w:rPr>
                <w:color w:val="000000"/>
                <w:sz w:val="22"/>
                <w:szCs w:val="22"/>
                <w:lang w:val="id-ID"/>
              </w:rPr>
              <w:t>C4= 7</w:t>
            </w:r>
          </w:p>
          <w:p w14:paraId="7E8760C4" w14:textId="77777777" w:rsidR="00B80FB8" w:rsidRPr="000627C1" w:rsidRDefault="00B80FB8" w:rsidP="00B80FB8">
            <w:pPr>
              <w:pBdr>
                <w:top w:val="nil"/>
                <w:left w:val="nil"/>
                <w:bottom w:val="nil"/>
                <w:right w:val="nil"/>
                <w:between w:val="nil"/>
              </w:pBdr>
              <w:jc w:val="both"/>
              <w:rPr>
                <w:i/>
                <w:iCs/>
                <w:color w:val="000000"/>
                <w:sz w:val="22"/>
                <w:szCs w:val="22"/>
                <w:lang w:val="id-ID"/>
              </w:rPr>
            </w:pPr>
            <w:r w:rsidRPr="000627C1">
              <w:rPr>
                <w:color w:val="000000"/>
                <w:sz w:val="22"/>
                <w:szCs w:val="22"/>
                <w:lang w:val="id-ID"/>
              </w:rPr>
              <w:t>C5= 2</w:t>
            </w:r>
          </w:p>
        </w:tc>
      </w:tr>
    </w:tbl>
    <w:p w14:paraId="2A9D8EF2"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7981A1FE" w14:textId="77777777" w:rsidR="00B80FB8" w:rsidRPr="000627C1" w:rsidRDefault="00B80FB8" w:rsidP="00B80FB8">
      <w:pPr>
        <w:pBdr>
          <w:top w:val="nil"/>
          <w:left w:val="nil"/>
          <w:bottom w:val="nil"/>
          <w:right w:val="nil"/>
          <w:between w:val="nil"/>
        </w:pBdr>
        <w:jc w:val="both"/>
        <w:rPr>
          <w:color w:val="000000"/>
          <w:sz w:val="22"/>
          <w:szCs w:val="22"/>
          <w:lang w:val="id-ID"/>
        </w:rPr>
      </w:pPr>
    </w:p>
    <w:p w14:paraId="7D30836F" w14:textId="63A3C5BD" w:rsidR="00B80FB8" w:rsidRPr="000627C1" w:rsidRDefault="00AC2195" w:rsidP="00AC2195">
      <w:pPr>
        <w:pStyle w:val="ListParagraph"/>
        <w:numPr>
          <w:ilvl w:val="0"/>
          <w:numId w:val="11"/>
        </w:numPr>
        <w:ind w:left="270" w:hanging="270"/>
        <w:jc w:val="both"/>
        <w:rPr>
          <w:b/>
          <w:color w:val="000000"/>
          <w:sz w:val="22"/>
          <w:szCs w:val="22"/>
          <w:lang w:val="id-ID"/>
        </w:rPr>
      </w:pPr>
      <w:r>
        <w:rPr>
          <w:b/>
          <w:color w:val="000000"/>
          <w:sz w:val="22"/>
          <w:szCs w:val="22"/>
          <w:lang w:val="en-US"/>
        </w:rPr>
        <w:t>KES</w:t>
      </w:r>
      <w:r w:rsidRPr="000627C1">
        <w:rPr>
          <w:b/>
          <w:color w:val="000000"/>
          <w:sz w:val="22"/>
          <w:szCs w:val="22"/>
          <w:lang w:val="id-ID"/>
        </w:rPr>
        <w:t>IMPULAN</w:t>
      </w:r>
    </w:p>
    <w:p w14:paraId="7D85D1B0" w14:textId="62416766" w:rsidR="00AC2195" w:rsidRPr="00AC2195" w:rsidRDefault="00B80FB8" w:rsidP="00613A6F">
      <w:pPr>
        <w:pBdr>
          <w:top w:val="nil"/>
          <w:left w:val="nil"/>
          <w:bottom w:val="nil"/>
          <w:right w:val="nil"/>
          <w:between w:val="nil"/>
        </w:pBdr>
        <w:ind w:firstLine="426"/>
        <w:jc w:val="both"/>
        <w:rPr>
          <w:color w:val="000000"/>
          <w:sz w:val="22"/>
          <w:szCs w:val="22"/>
          <w:lang w:val="en-US"/>
        </w:rPr>
      </w:pPr>
      <w:r w:rsidRPr="000627C1">
        <w:rPr>
          <w:color w:val="000000"/>
          <w:sz w:val="22"/>
          <w:szCs w:val="22"/>
          <w:lang w:val="id-ID"/>
        </w:rPr>
        <w:t xml:space="preserve">Dari hasil penelitian </w:t>
      </w:r>
      <w:proofErr w:type="spellStart"/>
      <w:r w:rsidR="00AC2195">
        <w:rPr>
          <w:color w:val="000000"/>
          <w:sz w:val="22"/>
          <w:szCs w:val="22"/>
          <w:lang w:val="en-US"/>
        </w:rPr>
        <w:t>dapat</w:t>
      </w:r>
      <w:proofErr w:type="spellEnd"/>
      <w:r w:rsidR="00AC2195">
        <w:rPr>
          <w:color w:val="000000"/>
          <w:sz w:val="22"/>
          <w:szCs w:val="22"/>
          <w:lang w:val="en-US"/>
        </w:rPr>
        <w:t xml:space="preserve"> </w:t>
      </w:r>
      <w:proofErr w:type="spellStart"/>
      <w:r w:rsidR="00AC2195">
        <w:rPr>
          <w:color w:val="000000"/>
          <w:sz w:val="22"/>
          <w:szCs w:val="22"/>
          <w:lang w:val="en-US"/>
        </w:rPr>
        <w:t>disimpulkan</w:t>
      </w:r>
      <w:proofErr w:type="spellEnd"/>
      <w:r w:rsidR="00AC2195">
        <w:rPr>
          <w:color w:val="000000"/>
          <w:sz w:val="22"/>
          <w:szCs w:val="22"/>
          <w:lang w:val="en-US"/>
        </w:rPr>
        <w:t xml:space="preserve"> </w:t>
      </w:r>
      <w:r w:rsidR="00AC2195" w:rsidRPr="00746387">
        <w:rPr>
          <w:i/>
          <w:iCs/>
          <w:color w:val="000000"/>
          <w:sz w:val="22"/>
          <w:szCs w:val="22"/>
          <w:lang w:val="en-US"/>
        </w:rPr>
        <w:t>Clustering</w:t>
      </w:r>
      <w:r w:rsidR="00AC2195" w:rsidRPr="00AC2195">
        <w:rPr>
          <w:color w:val="000000"/>
          <w:sz w:val="22"/>
          <w:szCs w:val="22"/>
          <w:lang w:val="en-US"/>
        </w:rPr>
        <w:t xml:space="preserve"> </w:t>
      </w:r>
      <w:proofErr w:type="spellStart"/>
      <w:r w:rsidR="00AC2195" w:rsidRPr="00AC2195">
        <w:rPr>
          <w:color w:val="000000"/>
          <w:sz w:val="22"/>
          <w:szCs w:val="22"/>
          <w:lang w:val="en-US"/>
        </w:rPr>
        <w:t>dapat</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memberikan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gambaran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lebih</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jelas</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variasi</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harga</w:t>
      </w:r>
      <w:proofErr w:type="spellEnd"/>
      <w:r w:rsidR="00AC2195" w:rsidRPr="00AC2195">
        <w:rPr>
          <w:color w:val="000000"/>
          <w:sz w:val="22"/>
          <w:szCs w:val="22"/>
          <w:lang w:val="en-US"/>
        </w:rPr>
        <w:t xml:space="preserve"> di </w:t>
      </w:r>
      <w:proofErr w:type="spellStart"/>
      <w:r w:rsidR="00AC2195" w:rsidRPr="00AC2195">
        <w:rPr>
          <w:color w:val="000000"/>
          <w:sz w:val="22"/>
          <w:szCs w:val="22"/>
          <w:lang w:val="en-US"/>
        </w:rPr>
        <w:t>jawa</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tengah</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metode</w:t>
      </w:r>
      <w:proofErr w:type="spellEnd"/>
      <w:r w:rsidR="00AC2195" w:rsidRPr="00AC2195">
        <w:rPr>
          <w:color w:val="000000"/>
          <w:sz w:val="22"/>
          <w:szCs w:val="22"/>
          <w:lang w:val="en-US"/>
        </w:rPr>
        <w:t xml:space="preserve"> yang </w:t>
      </w:r>
      <w:proofErr w:type="spellStart"/>
      <w:r w:rsidR="00AC2195" w:rsidRPr="00AC2195">
        <w:rPr>
          <w:color w:val="000000"/>
          <w:sz w:val="22"/>
          <w:szCs w:val="22"/>
          <w:lang w:val="en-US"/>
        </w:rPr>
        <w:t>digunakan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yaitu</w:t>
      </w:r>
      <w:proofErr w:type="spellEnd"/>
      <w:r w:rsidR="00AC2195" w:rsidRPr="00AC2195">
        <w:rPr>
          <w:color w:val="000000"/>
          <w:sz w:val="22"/>
          <w:szCs w:val="22"/>
          <w:lang w:val="en-US"/>
        </w:rPr>
        <w:t xml:space="preserve"> </w:t>
      </w:r>
      <w:r w:rsidR="00AC2195" w:rsidRPr="00746387">
        <w:rPr>
          <w:i/>
          <w:iCs/>
          <w:color w:val="000000"/>
          <w:sz w:val="22"/>
          <w:szCs w:val="22"/>
          <w:lang w:val="en-US"/>
        </w:rPr>
        <w:t>K-Means</w:t>
      </w:r>
      <w:r w:rsidR="00AC2195" w:rsidRPr="00AC2195">
        <w:rPr>
          <w:color w:val="000000"/>
          <w:sz w:val="22"/>
          <w:szCs w:val="22"/>
          <w:lang w:val="en-US"/>
        </w:rPr>
        <w:t xml:space="preserve"> dan </w:t>
      </w:r>
      <w:r w:rsidR="00AC2195" w:rsidRPr="00746387">
        <w:rPr>
          <w:i/>
          <w:iCs/>
          <w:color w:val="000000"/>
          <w:sz w:val="22"/>
          <w:szCs w:val="22"/>
          <w:lang w:val="en-US"/>
        </w:rPr>
        <w:t>K-Medoid</w:t>
      </w:r>
      <w:r w:rsidR="00AC2195" w:rsidRPr="00AC2195">
        <w:rPr>
          <w:color w:val="000000"/>
          <w:sz w:val="22"/>
          <w:szCs w:val="22"/>
          <w:lang w:val="en-US"/>
        </w:rPr>
        <w:t xml:space="preserve"> </w:t>
      </w:r>
      <w:proofErr w:type="spellStart"/>
      <w:r w:rsidR="00AC2195" w:rsidRPr="00AC2195">
        <w:rPr>
          <w:color w:val="000000"/>
          <w:sz w:val="22"/>
          <w:szCs w:val="22"/>
          <w:lang w:val="en-US"/>
        </w:rPr>
        <w:t>dengan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membandingkan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metode</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tersebut</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diharapkan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mendapatkan</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informasi</w:t>
      </w:r>
      <w:proofErr w:type="spellEnd"/>
      <w:r w:rsidR="00AC2195" w:rsidRPr="00AC2195">
        <w:rPr>
          <w:color w:val="000000"/>
          <w:sz w:val="22"/>
          <w:szCs w:val="22"/>
          <w:lang w:val="en-US"/>
        </w:rPr>
        <w:t xml:space="preserve"> detail dan </w:t>
      </w:r>
      <w:proofErr w:type="spellStart"/>
      <w:r w:rsidR="00AC2195" w:rsidRPr="00AC2195">
        <w:rPr>
          <w:color w:val="000000"/>
          <w:sz w:val="22"/>
          <w:szCs w:val="22"/>
          <w:lang w:val="en-US"/>
        </w:rPr>
        <w:t>pola</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harga</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beras</w:t>
      </w:r>
      <w:proofErr w:type="spellEnd"/>
      <w:r w:rsidR="00AC2195" w:rsidRPr="00AC2195">
        <w:rPr>
          <w:color w:val="000000"/>
          <w:sz w:val="22"/>
          <w:szCs w:val="22"/>
          <w:lang w:val="en-US"/>
        </w:rPr>
        <w:t xml:space="preserve"> di </w:t>
      </w:r>
      <w:proofErr w:type="spellStart"/>
      <w:r w:rsidR="00AC2195" w:rsidRPr="00AC2195">
        <w:rPr>
          <w:color w:val="000000"/>
          <w:sz w:val="22"/>
          <w:szCs w:val="22"/>
          <w:lang w:val="en-US"/>
        </w:rPr>
        <w:t>berbagai</w:t>
      </w:r>
      <w:proofErr w:type="spellEnd"/>
      <w:r w:rsidR="00AC2195" w:rsidRPr="00AC2195">
        <w:rPr>
          <w:color w:val="000000"/>
          <w:sz w:val="22"/>
          <w:szCs w:val="22"/>
          <w:lang w:val="en-US"/>
        </w:rPr>
        <w:t xml:space="preserve"> </w:t>
      </w:r>
      <w:proofErr w:type="spellStart"/>
      <w:r w:rsidR="00AC2195" w:rsidRPr="00AC2195">
        <w:rPr>
          <w:color w:val="000000"/>
          <w:sz w:val="22"/>
          <w:szCs w:val="22"/>
          <w:lang w:val="en-US"/>
        </w:rPr>
        <w:t>daerah</w:t>
      </w:r>
      <w:proofErr w:type="spellEnd"/>
      <w:r w:rsidR="00AC2195" w:rsidRPr="00AC2195">
        <w:rPr>
          <w:color w:val="000000"/>
          <w:sz w:val="22"/>
          <w:szCs w:val="22"/>
          <w:lang w:val="en-US"/>
        </w:rPr>
        <w:t xml:space="preserve">. </w:t>
      </w:r>
      <w:r w:rsidR="007D112B" w:rsidRPr="007D112B">
        <w:rPr>
          <w:color w:val="000000"/>
          <w:sz w:val="22"/>
          <w:szCs w:val="22"/>
          <w:lang w:val="en-US"/>
        </w:rPr>
        <w:t xml:space="preserve">Hasil yang </w:t>
      </w:r>
      <w:proofErr w:type="spellStart"/>
      <w:r w:rsidR="007D112B" w:rsidRPr="007D112B">
        <w:rPr>
          <w:color w:val="000000"/>
          <w:sz w:val="22"/>
          <w:szCs w:val="22"/>
          <w:lang w:val="en-US"/>
        </w:rPr>
        <w:t>didapatkan</w:t>
      </w:r>
      <w:proofErr w:type="spellEnd"/>
      <w:r w:rsidR="007D112B" w:rsidRPr="007D112B">
        <w:rPr>
          <w:color w:val="000000"/>
          <w:sz w:val="22"/>
          <w:szCs w:val="22"/>
          <w:lang w:val="en-US"/>
        </w:rPr>
        <w:t xml:space="preserve"> </w:t>
      </w:r>
      <w:proofErr w:type="spellStart"/>
      <w:r w:rsidR="007D112B" w:rsidRPr="007D112B">
        <w:rPr>
          <w:color w:val="000000"/>
          <w:sz w:val="22"/>
          <w:szCs w:val="22"/>
          <w:lang w:val="en-US"/>
        </w:rPr>
        <w:t>bahwa</w:t>
      </w:r>
      <w:proofErr w:type="spellEnd"/>
      <w:r w:rsidR="007D112B" w:rsidRPr="007D112B">
        <w:rPr>
          <w:color w:val="000000"/>
          <w:sz w:val="22"/>
          <w:szCs w:val="22"/>
          <w:lang w:val="en-US"/>
        </w:rPr>
        <w:t xml:space="preserve"> </w:t>
      </w:r>
      <w:proofErr w:type="spellStart"/>
      <w:r w:rsidR="007D112B" w:rsidRPr="007D112B">
        <w:rPr>
          <w:color w:val="000000"/>
          <w:sz w:val="22"/>
          <w:szCs w:val="22"/>
          <w:lang w:val="en-US"/>
        </w:rPr>
        <w:t>validitas</w:t>
      </w:r>
      <w:proofErr w:type="spellEnd"/>
      <w:r w:rsidR="007D112B" w:rsidRPr="007D112B">
        <w:rPr>
          <w:color w:val="000000"/>
          <w:sz w:val="22"/>
          <w:szCs w:val="22"/>
          <w:lang w:val="en-US"/>
        </w:rPr>
        <w:t xml:space="preserve"> </w:t>
      </w:r>
      <w:r w:rsidR="007D112B" w:rsidRPr="00746387">
        <w:rPr>
          <w:i/>
          <w:iCs/>
          <w:color w:val="000000"/>
          <w:sz w:val="22"/>
          <w:szCs w:val="22"/>
          <w:lang w:val="en-US"/>
        </w:rPr>
        <w:t>DBI K-Means</w:t>
      </w:r>
      <w:r w:rsidR="007D112B" w:rsidRPr="007D112B">
        <w:rPr>
          <w:color w:val="000000"/>
          <w:sz w:val="22"/>
          <w:szCs w:val="22"/>
          <w:lang w:val="en-US"/>
        </w:rPr>
        <w:t xml:space="preserve"> </w:t>
      </w:r>
      <w:proofErr w:type="spellStart"/>
      <w:r w:rsidR="007D112B" w:rsidRPr="007D112B">
        <w:rPr>
          <w:color w:val="000000"/>
          <w:sz w:val="22"/>
          <w:szCs w:val="22"/>
          <w:lang w:val="en-US"/>
        </w:rPr>
        <w:t>dengan</w:t>
      </w:r>
      <w:proofErr w:type="spellEnd"/>
      <w:r w:rsidR="007D112B" w:rsidRPr="007D112B">
        <w:rPr>
          <w:color w:val="000000"/>
          <w:sz w:val="22"/>
          <w:szCs w:val="22"/>
          <w:lang w:val="en-US"/>
        </w:rPr>
        <w:t xml:space="preserve"> </w:t>
      </w:r>
      <w:r w:rsidR="007D112B" w:rsidRPr="00746387">
        <w:rPr>
          <w:i/>
          <w:iCs/>
          <w:color w:val="000000"/>
          <w:sz w:val="22"/>
          <w:szCs w:val="22"/>
          <w:lang w:val="en-US"/>
        </w:rPr>
        <w:t>K=3</w:t>
      </w:r>
      <w:r w:rsidR="007D112B" w:rsidRPr="007D112B">
        <w:rPr>
          <w:color w:val="000000"/>
          <w:sz w:val="22"/>
          <w:szCs w:val="22"/>
          <w:lang w:val="en-US"/>
        </w:rPr>
        <w:t xml:space="preserve"> dan </w:t>
      </w:r>
      <w:r w:rsidR="007D112B" w:rsidRPr="00746387">
        <w:rPr>
          <w:i/>
          <w:iCs/>
          <w:color w:val="000000"/>
          <w:sz w:val="22"/>
          <w:szCs w:val="22"/>
          <w:lang w:val="en-US"/>
        </w:rPr>
        <w:t>K=5</w:t>
      </w:r>
      <w:r w:rsidR="007D112B" w:rsidRPr="007D112B">
        <w:rPr>
          <w:color w:val="000000"/>
          <w:sz w:val="22"/>
          <w:szCs w:val="22"/>
          <w:lang w:val="en-US"/>
        </w:rPr>
        <w:t xml:space="preserve"> </w:t>
      </w:r>
      <w:proofErr w:type="spellStart"/>
      <w:r w:rsidR="007D112B" w:rsidRPr="007D112B">
        <w:rPr>
          <w:color w:val="000000"/>
          <w:sz w:val="22"/>
          <w:szCs w:val="22"/>
          <w:lang w:val="en-US"/>
        </w:rPr>
        <w:t>lebih</w:t>
      </w:r>
      <w:proofErr w:type="spellEnd"/>
      <w:r w:rsidR="007D112B" w:rsidRPr="007D112B">
        <w:rPr>
          <w:color w:val="000000"/>
          <w:sz w:val="22"/>
          <w:szCs w:val="22"/>
          <w:lang w:val="en-US"/>
        </w:rPr>
        <w:t xml:space="preserve"> </w:t>
      </w:r>
      <w:proofErr w:type="spellStart"/>
      <w:r w:rsidR="007D112B" w:rsidRPr="007D112B">
        <w:rPr>
          <w:color w:val="000000"/>
          <w:sz w:val="22"/>
          <w:szCs w:val="22"/>
          <w:lang w:val="en-US"/>
        </w:rPr>
        <w:t>unggul</w:t>
      </w:r>
      <w:proofErr w:type="spellEnd"/>
      <w:r w:rsidR="007D112B" w:rsidRPr="007D112B">
        <w:rPr>
          <w:color w:val="000000"/>
          <w:sz w:val="22"/>
          <w:szCs w:val="22"/>
          <w:lang w:val="en-US"/>
        </w:rPr>
        <w:t xml:space="preserve"> </w:t>
      </w:r>
      <w:proofErr w:type="spellStart"/>
      <w:r w:rsidR="007D112B" w:rsidRPr="007D112B">
        <w:rPr>
          <w:color w:val="000000"/>
          <w:sz w:val="22"/>
          <w:szCs w:val="22"/>
          <w:lang w:val="en-US"/>
        </w:rPr>
        <w:t>dari</w:t>
      </w:r>
      <w:proofErr w:type="spellEnd"/>
      <w:r w:rsidR="007D112B" w:rsidRPr="007D112B">
        <w:rPr>
          <w:color w:val="000000"/>
          <w:sz w:val="22"/>
          <w:szCs w:val="22"/>
          <w:lang w:val="en-US"/>
        </w:rPr>
        <w:t xml:space="preserve"> pada </w:t>
      </w:r>
      <w:proofErr w:type="spellStart"/>
      <w:r w:rsidR="007D112B" w:rsidRPr="007D112B">
        <w:rPr>
          <w:color w:val="000000"/>
          <w:sz w:val="22"/>
          <w:szCs w:val="22"/>
          <w:lang w:val="en-US"/>
        </w:rPr>
        <w:t>menggunakan</w:t>
      </w:r>
      <w:proofErr w:type="spellEnd"/>
      <w:r w:rsidR="007D112B" w:rsidRPr="007D112B">
        <w:rPr>
          <w:color w:val="000000"/>
          <w:sz w:val="22"/>
          <w:szCs w:val="22"/>
          <w:lang w:val="en-US"/>
        </w:rPr>
        <w:t xml:space="preserve"> </w:t>
      </w:r>
      <w:r w:rsidR="007D112B" w:rsidRPr="00746387">
        <w:rPr>
          <w:i/>
          <w:iCs/>
          <w:color w:val="000000"/>
          <w:sz w:val="22"/>
          <w:szCs w:val="22"/>
          <w:lang w:val="en-US"/>
        </w:rPr>
        <w:t>K-Medoids</w:t>
      </w:r>
      <w:r w:rsidR="007D112B" w:rsidRPr="007D112B">
        <w:rPr>
          <w:color w:val="000000"/>
          <w:sz w:val="22"/>
          <w:szCs w:val="22"/>
          <w:lang w:val="en-US"/>
        </w:rPr>
        <w:t>.</w:t>
      </w:r>
    </w:p>
    <w:p w14:paraId="482FE2B9" w14:textId="77777777" w:rsidR="00E234A0" w:rsidRPr="000627C1" w:rsidRDefault="00E234A0">
      <w:pPr>
        <w:pBdr>
          <w:top w:val="nil"/>
          <w:left w:val="nil"/>
          <w:bottom w:val="nil"/>
          <w:right w:val="nil"/>
          <w:between w:val="nil"/>
        </w:pBdr>
        <w:jc w:val="both"/>
        <w:rPr>
          <w:color w:val="000000"/>
          <w:sz w:val="22"/>
          <w:szCs w:val="22"/>
          <w:lang w:val="id-ID"/>
        </w:rPr>
      </w:pPr>
    </w:p>
    <w:p w14:paraId="187E4462" w14:textId="77777777" w:rsidR="00E234A0" w:rsidRPr="000627C1" w:rsidRDefault="00F66776">
      <w:pPr>
        <w:jc w:val="both"/>
        <w:rPr>
          <w:color w:val="000000"/>
          <w:sz w:val="22"/>
          <w:szCs w:val="22"/>
          <w:lang w:val="id-ID"/>
        </w:rPr>
      </w:pPr>
      <w:r w:rsidRPr="000627C1">
        <w:rPr>
          <w:b/>
          <w:color w:val="000000"/>
          <w:sz w:val="22"/>
          <w:szCs w:val="22"/>
          <w:lang w:val="id-ID"/>
        </w:rPr>
        <w:t xml:space="preserve">REFERENCES </w:t>
      </w:r>
    </w:p>
    <w:p w14:paraId="74B6ED27" w14:textId="68C2D4C5" w:rsidR="00E234A0" w:rsidRPr="000627C1" w:rsidRDefault="00E234A0">
      <w:pPr>
        <w:jc w:val="both"/>
        <w:rPr>
          <w:color w:val="000000"/>
          <w:sz w:val="22"/>
          <w:szCs w:val="22"/>
          <w:lang w:val="id-ID"/>
        </w:rPr>
      </w:pPr>
    </w:p>
    <w:tbl>
      <w:tblPr>
        <w:tblW w:w="5000" w:type="pct"/>
        <w:tblCellSpacing w:w="15" w:type="dxa"/>
        <w:tblLook w:val="04A0" w:firstRow="1" w:lastRow="0" w:firstColumn="1" w:lastColumn="0" w:noHBand="0" w:noVBand="1"/>
      </w:tblPr>
      <w:tblGrid>
        <w:gridCol w:w="442"/>
        <w:gridCol w:w="8205"/>
      </w:tblGrid>
      <w:tr w:rsidR="004E7B92" w:rsidRPr="000627C1" w14:paraId="71352454" w14:textId="77777777" w:rsidTr="004E7B92">
        <w:trPr>
          <w:tblCellSpacing w:w="15" w:type="dxa"/>
        </w:trPr>
        <w:tc>
          <w:tcPr>
            <w:tcW w:w="50" w:type="pct"/>
            <w:tcMar>
              <w:top w:w="15" w:type="dxa"/>
              <w:left w:w="15" w:type="dxa"/>
              <w:bottom w:w="15" w:type="dxa"/>
              <w:right w:w="15" w:type="dxa"/>
            </w:tcMar>
            <w:hideMark/>
          </w:tcPr>
          <w:p w14:paraId="18D4AA66"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[1] </w:t>
            </w:r>
          </w:p>
        </w:tc>
        <w:tc>
          <w:tcPr>
            <w:tcW w:w="0" w:type="auto"/>
            <w:tcMar>
              <w:top w:w="15" w:type="dxa"/>
              <w:left w:w="15" w:type="dxa"/>
              <w:bottom w:w="15" w:type="dxa"/>
              <w:right w:w="15" w:type="dxa"/>
            </w:tcMar>
            <w:hideMark/>
          </w:tcPr>
          <w:p w14:paraId="3199B803" w14:textId="43DE5CDD" w:rsidR="004E7B92" w:rsidRPr="000627C1" w:rsidRDefault="004E7B92" w:rsidP="004E7B92">
            <w:pPr>
              <w:jc w:val="both"/>
              <w:rPr>
                <w:color w:val="000000"/>
                <w:sz w:val="22"/>
                <w:szCs w:val="22"/>
                <w:lang w:val="id-ID"/>
              </w:rPr>
            </w:pPr>
            <w:r w:rsidRPr="000627C1">
              <w:rPr>
                <w:color w:val="000000"/>
                <w:sz w:val="22"/>
                <w:szCs w:val="22"/>
                <w:lang w:val="id-ID"/>
              </w:rPr>
              <w:t>N. I. Sarumaha</w:t>
            </w:r>
            <w:r w:rsidR="004D5AF1">
              <w:rPr>
                <w:color w:val="000000"/>
                <w:sz w:val="22"/>
                <w:szCs w:val="22"/>
                <w:lang w:val="id-ID"/>
              </w:rPr>
              <w:t>.</w:t>
            </w:r>
            <w:r w:rsidRPr="000627C1">
              <w:rPr>
                <w:color w:val="000000"/>
                <w:sz w:val="22"/>
                <w:szCs w:val="22"/>
                <w:lang w:val="id-ID"/>
              </w:rPr>
              <w:t xml:space="preserve"> Implementasi Algoritma K-Means Clustering Pada Analisa Impor Beras</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Jurnal Sains Dan Teknologi Informasi</w:t>
            </w:r>
            <w:r w:rsidR="004D5AF1">
              <w:rPr>
                <w:i/>
                <w:iCs/>
                <w:color w:val="000000"/>
                <w:sz w:val="22"/>
                <w:szCs w:val="22"/>
                <w:lang w:val="id-ID"/>
              </w:rPr>
              <w:t>.</w:t>
            </w:r>
            <w:r w:rsidRPr="000627C1">
              <w:rPr>
                <w:i/>
                <w:iCs/>
                <w:color w:val="000000"/>
                <w:sz w:val="22"/>
                <w:szCs w:val="22"/>
                <w:lang w:val="id-ID"/>
              </w:rPr>
              <w:t xml:space="preserve"> </w:t>
            </w:r>
            <w:r w:rsidR="004D5AF1" w:rsidRPr="004D5AF1">
              <w:rPr>
                <w:color w:val="000000"/>
                <w:sz w:val="22"/>
                <w:szCs w:val="22"/>
                <w:lang w:val="id-ID"/>
              </w:rPr>
              <w:t>2021</w:t>
            </w:r>
            <w:r w:rsidR="004D5AF1">
              <w:rPr>
                <w:color w:val="000000"/>
                <w:sz w:val="22"/>
                <w:szCs w:val="22"/>
                <w:lang w:val="id-ID"/>
              </w:rPr>
              <w:t xml:space="preserve">; </w:t>
            </w:r>
            <w:r w:rsidRPr="000627C1">
              <w:rPr>
                <w:color w:val="000000"/>
                <w:sz w:val="22"/>
                <w:szCs w:val="22"/>
                <w:lang w:val="id-ID"/>
              </w:rPr>
              <w:t>1</w:t>
            </w:r>
            <w:r w:rsidR="004D5AF1">
              <w:rPr>
                <w:color w:val="000000"/>
                <w:sz w:val="22"/>
                <w:szCs w:val="22"/>
                <w:lang w:val="id-ID"/>
              </w:rPr>
              <w:t>(</w:t>
            </w:r>
            <w:r w:rsidRPr="000627C1">
              <w:rPr>
                <w:color w:val="000000"/>
                <w:sz w:val="22"/>
                <w:szCs w:val="22"/>
                <w:lang w:val="id-ID"/>
              </w:rPr>
              <w:t>1</w:t>
            </w:r>
            <w:r w:rsidR="004D5AF1">
              <w:rPr>
                <w:color w:val="000000"/>
                <w:sz w:val="22"/>
                <w:szCs w:val="22"/>
                <w:lang w:val="id-ID"/>
              </w:rPr>
              <w:t>):</w:t>
            </w:r>
            <w:r w:rsidRPr="000627C1">
              <w:rPr>
                <w:color w:val="000000"/>
                <w:sz w:val="22"/>
                <w:szCs w:val="22"/>
                <w:lang w:val="id-ID"/>
              </w:rPr>
              <w:t xml:space="preserve"> 19-27. </w:t>
            </w:r>
          </w:p>
        </w:tc>
      </w:tr>
      <w:tr w:rsidR="004E7B92" w:rsidRPr="000627C1" w14:paraId="0EDE225F" w14:textId="77777777" w:rsidTr="004E7B92">
        <w:trPr>
          <w:tblCellSpacing w:w="15" w:type="dxa"/>
        </w:trPr>
        <w:tc>
          <w:tcPr>
            <w:tcW w:w="50" w:type="pct"/>
            <w:tcMar>
              <w:top w:w="15" w:type="dxa"/>
              <w:left w:w="15" w:type="dxa"/>
              <w:bottom w:w="15" w:type="dxa"/>
              <w:right w:w="15" w:type="dxa"/>
            </w:tcMar>
            <w:hideMark/>
          </w:tcPr>
          <w:p w14:paraId="1EBF912B"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[2] </w:t>
            </w:r>
          </w:p>
        </w:tc>
        <w:tc>
          <w:tcPr>
            <w:tcW w:w="0" w:type="auto"/>
            <w:tcMar>
              <w:top w:w="15" w:type="dxa"/>
              <w:left w:w="15" w:type="dxa"/>
              <w:bottom w:w="15" w:type="dxa"/>
              <w:right w:w="15" w:type="dxa"/>
            </w:tcMar>
            <w:hideMark/>
          </w:tcPr>
          <w:p w14:paraId="3630F2C4" w14:textId="648FD760" w:rsidR="004E7B92" w:rsidRPr="000627C1" w:rsidRDefault="004E7B92" w:rsidP="004E7B92">
            <w:pPr>
              <w:jc w:val="both"/>
              <w:rPr>
                <w:color w:val="000000"/>
                <w:sz w:val="22"/>
                <w:szCs w:val="22"/>
                <w:lang w:val="id-ID"/>
              </w:rPr>
            </w:pPr>
            <w:r w:rsidRPr="000627C1">
              <w:rPr>
                <w:color w:val="000000"/>
                <w:sz w:val="22"/>
                <w:szCs w:val="22"/>
                <w:lang w:val="id-ID"/>
              </w:rPr>
              <w:t>E. R. Arini</w:t>
            </w:r>
            <w:r w:rsidR="004D5AF1">
              <w:rPr>
                <w:color w:val="000000"/>
                <w:sz w:val="22"/>
                <w:szCs w:val="22"/>
                <w:lang w:val="id-ID"/>
              </w:rPr>
              <w:t>.</w:t>
            </w:r>
            <w:r w:rsidRPr="000627C1">
              <w:rPr>
                <w:color w:val="000000"/>
                <w:sz w:val="22"/>
                <w:szCs w:val="22"/>
                <w:lang w:val="id-ID"/>
              </w:rPr>
              <w:t xml:space="preserve"> </w:t>
            </w:r>
            <w:r w:rsidR="004D5AF1" w:rsidRPr="000627C1">
              <w:rPr>
                <w:color w:val="000000"/>
                <w:sz w:val="22"/>
                <w:szCs w:val="22"/>
                <w:lang w:val="id-ID"/>
              </w:rPr>
              <w:t>Penerapan K-Means Cluster Di Provinsi Jawa Timur Berdasarkan Ketahanan Pangan</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Journal of Science Nusantara</w:t>
            </w:r>
            <w:r w:rsidR="004D5AF1">
              <w:rPr>
                <w:i/>
                <w:iCs/>
                <w:color w:val="000000"/>
                <w:sz w:val="22"/>
                <w:szCs w:val="22"/>
                <w:lang w:val="id-ID"/>
              </w:rPr>
              <w:t>.</w:t>
            </w:r>
            <w:r w:rsidRPr="000627C1">
              <w:rPr>
                <w:i/>
                <w:iCs/>
                <w:color w:val="000000"/>
                <w:sz w:val="22"/>
                <w:szCs w:val="22"/>
                <w:lang w:val="id-ID"/>
              </w:rPr>
              <w:t xml:space="preserve"> </w:t>
            </w:r>
            <w:r w:rsidR="004D5AF1" w:rsidRPr="004D5AF1">
              <w:rPr>
                <w:color w:val="000000"/>
                <w:sz w:val="22"/>
                <w:szCs w:val="22"/>
                <w:lang w:val="id-ID"/>
              </w:rPr>
              <w:t>2023</w:t>
            </w:r>
            <w:r w:rsidR="004D5AF1">
              <w:rPr>
                <w:color w:val="000000"/>
                <w:sz w:val="22"/>
                <w:szCs w:val="22"/>
                <w:lang w:val="id-ID"/>
              </w:rPr>
              <w:t xml:space="preserve">; </w:t>
            </w:r>
            <w:r w:rsidRPr="000627C1">
              <w:rPr>
                <w:color w:val="000000"/>
                <w:sz w:val="22"/>
                <w:szCs w:val="22"/>
                <w:lang w:val="id-ID"/>
              </w:rPr>
              <w:t>3</w:t>
            </w:r>
            <w:r w:rsidR="004D5AF1">
              <w:rPr>
                <w:color w:val="000000"/>
                <w:sz w:val="22"/>
                <w:szCs w:val="22"/>
                <w:lang w:val="id-ID"/>
              </w:rPr>
              <w:t>(</w:t>
            </w:r>
            <w:r w:rsidRPr="000627C1">
              <w:rPr>
                <w:color w:val="000000"/>
                <w:sz w:val="22"/>
                <w:szCs w:val="22"/>
                <w:lang w:val="id-ID"/>
              </w:rPr>
              <w:t>1</w:t>
            </w:r>
            <w:r w:rsidR="004D5AF1">
              <w:rPr>
                <w:color w:val="000000"/>
                <w:sz w:val="22"/>
                <w:szCs w:val="22"/>
                <w:lang w:val="id-ID"/>
              </w:rPr>
              <w:t xml:space="preserve">): </w:t>
            </w:r>
            <w:r w:rsidRPr="000627C1">
              <w:rPr>
                <w:color w:val="000000"/>
                <w:sz w:val="22"/>
                <w:szCs w:val="22"/>
                <w:lang w:val="id-ID"/>
              </w:rPr>
              <w:t xml:space="preserve">32-36. </w:t>
            </w:r>
          </w:p>
        </w:tc>
      </w:tr>
      <w:tr w:rsidR="004E7B92" w:rsidRPr="000627C1" w14:paraId="7446B0FD" w14:textId="77777777" w:rsidTr="004E7B92">
        <w:trPr>
          <w:tblCellSpacing w:w="15" w:type="dxa"/>
        </w:trPr>
        <w:tc>
          <w:tcPr>
            <w:tcW w:w="50" w:type="pct"/>
            <w:tcMar>
              <w:top w:w="15" w:type="dxa"/>
              <w:left w:w="15" w:type="dxa"/>
              <w:bottom w:w="15" w:type="dxa"/>
              <w:right w:w="15" w:type="dxa"/>
            </w:tcMar>
            <w:hideMark/>
          </w:tcPr>
          <w:p w14:paraId="7AD94FD4"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[3] </w:t>
            </w:r>
          </w:p>
        </w:tc>
        <w:tc>
          <w:tcPr>
            <w:tcW w:w="0" w:type="auto"/>
            <w:tcMar>
              <w:top w:w="15" w:type="dxa"/>
              <w:left w:w="15" w:type="dxa"/>
              <w:bottom w:w="15" w:type="dxa"/>
              <w:right w:w="15" w:type="dxa"/>
            </w:tcMar>
            <w:hideMark/>
          </w:tcPr>
          <w:p w14:paraId="7DD8767E" w14:textId="539E8A0C" w:rsidR="004E7B92" w:rsidRPr="000627C1" w:rsidRDefault="004E7B92" w:rsidP="004E7B92">
            <w:pPr>
              <w:jc w:val="both"/>
              <w:rPr>
                <w:color w:val="000000"/>
                <w:sz w:val="22"/>
                <w:szCs w:val="22"/>
                <w:lang w:val="id-ID"/>
              </w:rPr>
            </w:pPr>
            <w:r w:rsidRPr="000627C1">
              <w:rPr>
                <w:color w:val="000000"/>
                <w:sz w:val="22"/>
                <w:szCs w:val="22"/>
                <w:lang w:val="id-ID"/>
              </w:rPr>
              <w:t>S. Wijayanto and M. Y. Fathoni</w:t>
            </w:r>
            <w:r w:rsidR="004D5AF1">
              <w:rPr>
                <w:color w:val="000000"/>
                <w:sz w:val="22"/>
                <w:szCs w:val="22"/>
                <w:lang w:val="id-ID"/>
              </w:rPr>
              <w:t xml:space="preserve">. </w:t>
            </w:r>
            <w:r w:rsidRPr="000627C1">
              <w:rPr>
                <w:color w:val="000000"/>
                <w:sz w:val="22"/>
                <w:szCs w:val="22"/>
                <w:lang w:val="id-ID"/>
              </w:rPr>
              <w:t>Pengelompokkan Produktivitas Tanaman Padi di Jawa Tengah Menggunakan Metode Clustering K-Means</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Jurnal Penelitian Ilmu dan Teknologi Komputer</w:t>
            </w:r>
            <w:r w:rsidR="004D5AF1">
              <w:rPr>
                <w:i/>
                <w:iCs/>
                <w:color w:val="000000"/>
                <w:sz w:val="22"/>
                <w:szCs w:val="22"/>
                <w:lang w:val="id-ID"/>
              </w:rPr>
              <w:t>.</w:t>
            </w:r>
            <w:r w:rsidRPr="000627C1">
              <w:rPr>
                <w:i/>
                <w:iCs/>
                <w:color w:val="000000"/>
                <w:sz w:val="22"/>
                <w:szCs w:val="22"/>
                <w:lang w:val="id-ID"/>
              </w:rPr>
              <w:t xml:space="preserve"> </w:t>
            </w:r>
            <w:r w:rsidR="004D5AF1" w:rsidRPr="004D5AF1">
              <w:rPr>
                <w:color w:val="000000"/>
                <w:sz w:val="22"/>
                <w:szCs w:val="22"/>
                <w:lang w:val="id-ID"/>
              </w:rPr>
              <w:t xml:space="preserve">2021; </w:t>
            </w:r>
            <w:r w:rsidRPr="000627C1">
              <w:rPr>
                <w:color w:val="000000"/>
                <w:sz w:val="22"/>
                <w:szCs w:val="22"/>
                <w:lang w:val="id-ID"/>
              </w:rPr>
              <w:t>13</w:t>
            </w:r>
            <w:r w:rsidR="004D5AF1">
              <w:rPr>
                <w:color w:val="000000"/>
                <w:sz w:val="22"/>
                <w:szCs w:val="22"/>
                <w:lang w:val="id-ID"/>
              </w:rPr>
              <w:t>(</w:t>
            </w:r>
            <w:r w:rsidRPr="000627C1">
              <w:rPr>
                <w:color w:val="000000"/>
                <w:sz w:val="22"/>
                <w:szCs w:val="22"/>
                <w:lang w:val="id-ID"/>
              </w:rPr>
              <w:t>2</w:t>
            </w:r>
            <w:r w:rsidR="004D5AF1">
              <w:rPr>
                <w:color w:val="000000"/>
                <w:sz w:val="22"/>
                <w:szCs w:val="22"/>
                <w:lang w:val="id-ID"/>
              </w:rPr>
              <w:t xml:space="preserve">): </w:t>
            </w:r>
            <w:r w:rsidRPr="000627C1">
              <w:rPr>
                <w:color w:val="000000"/>
                <w:sz w:val="22"/>
                <w:szCs w:val="22"/>
                <w:lang w:val="id-ID"/>
              </w:rPr>
              <w:t xml:space="preserve">212-219. </w:t>
            </w:r>
          </w:p>
        </w:tc>
      </w:tr>
      <w:tr w:rsidR="004E7B92" w:rsidRPr="000627C1" w14:paraId="2F42ECB1" w14:textId="77777777" w:rsidTr="004E7B92">
        <w:trPr>
          <w:tblCellSpacing w:w="15" w:type="dxa"/>
        </w:trPr>
        <w:tc>
          <w:tcPr>
            <w:tcW w:w="50" w:type="pct"/>
            <w:tcMar>
              <w:top w:w="15" w:type="dxa"/>
              <w:left w:w="15" w:type="dxa"/>
              <w:bottom w:w="15" w:type="dxa"/>
              <w:right w:w="15" w:type="dxa"/>
            </w:tcMar>
            <w:hideMark/>
          </w:tcPr>
          <w:p w14:paraId="5700C56E"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[4] </w:t>
            </w:r>
          </w:p>
        </w:tc>
        <w:tc>
          <w:tcPr>
            <w:tcW w:w="0" w:type="auto"/>
            <w:tcMar>
              <w:top w:w="15" w:type="dxa"/>
              <w:left w:w="15" w:type="dxa"/>
              <w:bottom w:w="15" w:type="dxa"/>
              <w:right w:w="15" w:type="dxa"/>
            </w:tcMar>
            <w:hideMark/>
          </w:tcPr>
          <w:p w14:paraId="53A2FFFA" w14:textId="772BE07A" w:rsidR="004E7B92" w:rsidRPr="000627C1" w:rsidRDefault="004E7B92" w:rsidP="004E7B92">
            <w:pPr>
              <w:jc w:val="both"/>
              <w:rPr>
                <w:color w:val="000000"/>
                <w:sz w:val="22"/>
                <w:szCs w:val="22"/>
                <w:lang w:val="id-ID"/>
              </w:rPr>
            </w:pPr>
            <w:r w:rsidRPr="000627C1">
              <w:rPr>
                <w:color w:val="000000"/>
                <w:sz w:val="22"/>
                <w:szCs w:val="22"/>
                <w:lang w:val="id-ID"/>
              </w:rPr>
              <w:t>F. Marisa, A. Zahma, A. M. Bau, E. Noviansa, A. S. Neno and A. L. Maukar</w:t>
            </w:r>
            <w:r w:rsidR="004D5AF1">
              <w:rPr>
                <w:color w:val="000000"/>
                <w:sz w:val="22"/>
                <w:szCs w:val="22"/>
                <w:lang w:val="id-ID"/>
              </w:rPr>
              <w:t>.</w:t>
            </w:r>
            <w:r w:rsidRPr="000627C1">
              <w:rPr>
                <w:color w:val="000000"/>
                <w:sz w:val="22"/>
                <w:szCs w:val="22"/>
                <w:lang w:val="id-ID"/>
              </w:rPr>
              <w:t xml:space="preserve"> Digitasi Produktivitas Panen Padi Berbasis K-Means Clustering</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SMARTICS Journal</w:t>
            </w:r>
            <w:r w:rsidR="004D5AF1">
              <w:rPr>
                <w:i/>
                <w:iCs/>
                <w:color w:val="000000"/>
                <w:sz w:val="22"/>
                <w:szCs w:val="22"/>
                <w:lang w:val="id-ID"/>
              </w:rPr>
              <w:t>.</w:t>
            </w:r>
            <w:r w:rsidRPr="000627C1">
              <w:rPr>
                <w:i/>
                <w:iCs/>
                <w:color w:val="000000"/>
                <w:sz w:val="22"/>
                <w:szCs w:val="22"/>
                <w:lang w:val="id-ID"/>
              </w:rPr>
              <w:t xml:space="preserve"> </w:t>
            </w:r>
            <w:r w:rsidR="004D5AF1">
              <w:rPr>
                <w:color w:val="000000"/>
                <w:sz w:val="22"/>
                <w:szCs w:val="22"/>
                <w:lang w:val="id-ID"/>
              </w:rPr>
              <w:t xml:space="preserve">2021; </w:t>
            </w:r>
            <w:r w:rsidRPr="000627C1">
              <w:rPr>
                <w:color w:val="000000"/>
                <w:sz w:val="22"/>
                <w:szCs w:val="22"/>
                <w:lang w:val="id-ID"/>
              </w:rPr>
              <w:t>7</w:t>
            </w:r>
            <w:r w:rsidR="004D5AF1">
              <w:rPr>
                <w:color w:val="000000"/>
                <w:sz w:val="22"/>
                <w:szCs w:val="22"/>
                <w:lang w:val="id-ID"/>
              </w:rPr>
              <w:t>(</w:t>
            </w:r>
            <w:r w:rsidRPr="000627C1">
              <w:rPr>
                <w:color w:val="000000"/>
                <w:sz w:val="22"/>
                <w:szCs w:val="22"/>
                <w:lang w:val="id-ID"/>
              </w:rPr>
              <w:t>1</w:t>
            </w:r>
            <w:r w:rsidR="004D5AF1">
              <w:rPr>
                <w:color w:val="000000"/>
                <w:sz w:val="22"/>
                <w:szCs w:val="22"/>
                <w:lang w:val="id-ID"/>
              </w:rPr>
              <w:t xml:space="preserve">): </w:t>
            </w:r>
            <w:r w:rsidRPr="000627C1">
              <w:rPr>
                <w:color w:val="000000"/>
                <w:sz w:val="22"/>
                <w:szCs w:val="22"/>
                <w:lang w:val="id-ID"/>
              </w:rPr>
              <w:t xml:space="preserve">21-26. </w:t>
            </w:r>
          </w:p>
        </w:tc>
      </w:tr>
      <w:tr w:rsidR="004E7B92" w:rsidRPr="000627C1" w14:paraId="1E69E30C" w14:textId="77777777" w:rsidTr="004E7B92">
        <w:trPr>
          <w:tblCellSpacing w:w="15" w:type="dxa"/>
        </w:trPr>
        <w:tc>
          <w:tcPr>
            <w:tcW w:w="50" w:type="pct"/>
            <w:tcMar>
              <w:top w:w="15" w:type="dxa"/>
              <w:left w:w="15" w:type="dxa"/>
              <w:bottom w:w="15" w:type="dxa"/>
              <w:right w:w="15" w:type="dxa"/>
            </w:tcMar>
            <w:hideMark/>
          </w:tcPr>
          <w:p w14:paraId="357F1818"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[5] </w:t>
            </w:r>
          </w:p>
        </w:tc>
        <w:tc>
          <w:tcPr>
            <w:tcW w:w="0" w:type="auto"/>
            <w:tcMar>
              <w:top w:w="15" w:type="dxa"/>
              <w:left w:w="15" w:type="dxa"/>
              <w:bottom w:w="15" w:type="dxa"/>
              <w:right w:w="15" w:type="dxa"/>
            </w:tcMar>
            <w:hideMark/>
          </w:tcPr>
          <w:p w14:paraId="67CC29BB" w14:textId="06399BBF" w:rsidR="004E7B92" w:rsidRPr="000627C1" w:rsidRDefault="004E7B92" w:rsidP="004E7B92">
            <w:pPr>
              <w:jc w:val="both"/>
              <w:rPr>
                <w:color w:val="000000"/>
                <w:sz w:val="22"/>
                <w:szCs w:val="22"/>
                <w:lang w:val="id-ID"/>
              </w:rPr>
            </w:pPr>
            <w:r w:rsidRPr="000627C1">
              <w:rPr>
                <w:color w:val="000000"/>
                <w:sz w:val="22"/>
                <w:szCs w:val="22"/>
                <w:lang w:val="id-ID"/>
              </w:rPr>
              <w:t>N. Mirantika, T. S. Syamfithriani and R. Trisudarmo</w:t>
            </w:r>
            <w:r w:rsidR="004D5AF1">
              <w:rPr>
                <w:color w:val="000000"/>
                <w:sz w:val="22"/>
                <w:szCs w:val="22"/>
                <w:lang w:val="id-ID"/>
              </w:rPr>
              <w:t xml:space="preserve">. </w:t>
            </w:r>
            <w:r w:rsidRPr="000627C1">
              <w:rPr>
                <w:color w:val="000000"/>
                <w:sz w:val="22"/>
                <w:szCs w:val="22"/>
                <w:lang w:val="id-ID"/>
              </w:rPr>
              <w:t>Implementasi Algoritma K-Medoids Clustering untuk Menentukan Segmentasi Pelanggan</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Jurnal Nuansa Informatika</w:t>
            </w:r>
            <w:r w:rsidR="004D5AF1">
              <w:rPr>
                <w:i/>
                <w:iCs/>
                <w:color w:val="000000"/>
                <w:sz w:val="22"/>
                <w:szCs w:val="22"/>
                <w:lang w:val="id-ID"/>
              </w:rPr>
              <w:t>.</w:t>
            </w:r>
            <w:r w:rsidRPr="000627C1">
              <w:rPr>
                <w:i/>
                <w:iCs/>
                <w:color w:val="000000"/>
                <w:sz w:val="22"/>
                <w:szCs w:val="22"/>
                <w:lang w:val="id-ID"/>
              </w:rPr>
              <w:t xml:space="preserve"> </w:t>
            </w:r>
            <w:r w:rsidR="004D5AF1">
              <w:rPr>
                <w:color w:val="000000"/>
                <w:sz w:val="22"/>
                <w:szCs w:val="22"/>
                <w:lang w:val="id-ID"/>
              </w:rPr>
              <w:t xml:space="preserve">2023; </w:t>
            </w:r>
            <w:r w:rsidRPr="000627C1">
              <w:rPr>
                <w:color w:val="000000"/>
                <w:sz w:val="22"/>
                <w:szCs w:val="22"/>
                <w:lang w:val="id-ID"/>
              </w:rPr>
              <w:t>17</w:t>
            </w:r>
            <w:r w:rsidR="004D5AF1">
              <w:rPr>
                <w:color w:val="000000"/>
                <w:sz w:val="22"/>
                <w:szCs w:val="22"/>
                <w:lang w:val="id-ID"/>
              </w:rPr>
              <w:t>(</w:t>
            </w:r>
            <w:r w:rsidRPr="000627C1">
              <w:rPr>
                <w:color w:val="000000"/>
                <w:sz w:val="22"/>
                <w:szCs w:val="22"/>
                <w:lang w:val="id-ID"/>
              </w:rPr>
              <w:t>1</w:t>
            </w:r>
            <w:r w:rsidR="004D5AF1">
              <w:rPr>
                <w:color w:val="000000"/>
                <w:sz w:val="22"/>
                <w:szCs w:val="22"/>
                <w:lang w:val="id-ID"/>
              </w:rPr>
              <w:t>):</w:t>
            </w:r>
            <w:r w:rsidRPr="000627C1">
              <w:rPr>
                <w:color w:val="000000"/>
                <w:sz w:val="22"/>
                <w:szCs w:val="22"/>
                <w:lang w:val="id-ID"/>
              </w:rPr>
              <w:t xml:space="preserve"> 196-204. </w:t>
            </w:r>
          </w:p>
        </w:tc>
      </w:tr>
      <w:tr w:rsidR="004E7B92" w:rsidRPr="000627C1" w14:paraId="3B995563" w14:textId="77777777" w:rsidTr="004E7B92">
        <w:trPr>
          <w:tblCellSpacing w:w="15" w:type="dxa"/>
        </w:trPr>
        <w:tc>
          <w:tcPr>
            <w:tcW w:w="50" w:type="pct"/>
            <w:tcMar>
              <w:top w:w="15" w:type="dxa"/>
              <w:left w:w="15" w:type="dxa"/>
              <w:bottom w:w="15" w:type="dxa"/>
              <w:right w:w="15" w:type="dxa"/>
            </w:tcMar>
            <w:hideMark/>
          </w:tcPr>
          <w:p w14:paraId="5F37FD5A"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[6] </w:t>
            </w:r>
          </w:p>
        </w:tc>
        <w:tc>
          <w:tcPr>
            <w:tcW w:w="0" w:type="auto"/>
            <w:tcMar>
              <w:top w:w="15" w:type="dxa"/>
              <w:left w:w="15" w:type="dxa"/>
              <w:bottom w:w="15" w:type="dxa"/>
              <w:right w:w="15" w:type="dxa"/>
            </w:tcMar>
            <w:hideMark/>
          </w:tcPr>
          <w:p w14:paraId="01FF562B" w14:textId="67EE4567" w:rsidR="004E7B92" w:rsidRPr="000627C1" w:rsidRDefault="004E7B92" w:rsidP="004E7B92">
            <w:pPr>
              <w:jc w:val="both"/>
              <w:rPr>
                <w:color w:val="000000"/>
                <w:sz w:val="22"/>
                <w:szCs w:val="22"/>
                <w:lang w:val="id-ID"/>
              </w:rPr>
            </w:pPr>
            <w:r w:rsidRPr="000627C1">
              <w:rPr>
                <w:color w:val="000000"/>
                <w:sz w:val="22"/>
                <w:szCs w:val="22"/>
                <w:lang w:val="id-ID"/>
              </w:rPr>
              <w:t>S. Abdullah, B. . D. Nuryanto, R. Sahara, M. I. Saputra and C. R. Hassolthine</w:t>
            </w:r>
            <w:r w:rsidR="004D5AF1">
              <w:rPr>
                <w:color w:val="000000"/>
                <w:sz w:val="22"/>
                <w:szCs w:val="22"/>
                <w:lang w:val="id-ID"/>
              </w:rPr>
              <w:t xml:space="preserve">. </w:t>
            </w:r>
            <w:r w:rsidRPr="000627C1">
              <w:rPr>
                <w:color w:val="000000"/>
                <w:sz w:val="22"/>
                <w:szCs w:val="22"/>
                <w:lang w:val="id-ID"/>
              </w:rPr>
              <w:t>Clustering Pasar Tradisional di Wilayah Kabupaten Tangerang Berdasarkan Harga Bahan Pokok dengan Metode K-means</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Jurnal Riset Teknik Informatika dan Komputer</w:t>
            </w:r>
            <w:r w:rsidR="004D5AF1">
              <w:rPr>
                <w:i/>
                <w:iCs/>
                <w:color w:val="000000"/>
                <w:sz w:val="22"/>
                <w:szCs w:val="22"/>
                <w:lang w:val="id-ID"/>
              </w:rPr>
              <w:t>.</w:t>
            </w:r>
            <w:r w:rsidRPr="000627C1">
              <w:rPr>
                <w:i/>
                <w:iCs/>
                <w:color w:val="000000"/>
                <w:sz w:val="22"/>
                <w:szCs w:val="22"/>
                <w:lang w:val="id-ID"/>
              </w:rPr>
              <w:t xml:space="preserve"> </w:t>
            </w:r>
            <w:r w:rsidR="004D5AF1">
              <w:rPr>
                <w:color w:val="000000"/>
                <w:sz w:val="22"/>
                <w:szCs w:val="22"/>
                <w:lang w:val="id-ID"/>
              </w:rPr>
              <w:t xml:space="preserve">2023; </w:t>
            </w:r>
            <w:r w:rsidRPr="000627C1">
              <w:rPr>
                <w:color w:val="000000"/>
                <w:sz w:val="22"/>
                <w:szCs w:val="22"/>
                <w:lang w:val="id-ID"/>
              </w:rPr>
              <w:t>5</w:t>
            </w:r>
            <w:r w:rsidR="004D5AF1">
              <w:rPr>
                <w:color w:val="000000"/>
                <w:sz w:val="22"/>
                <w:szCs w:val="22"/>
                <w:lang w:val="id-ID"/>
              </w:rPr>
              <w:t>(</w:t>
            </w:r>
            <w:r w:rsidRPr="000627C1">
              <w:rPr>
                <w:color w:val="000000"/>
                <w:sz w:val="22"/>
                <w:szCs w:val="22"/>
                <w:lang w:val="id-ID"/>
              </w:rPr>
              <w:t>3</w:t>
            </w:r>
            <w:r w:rsidR="004D5AF1">
              <w:rPr>
                <w:color w:val="000000"/>
                <w:sz w:val="22"/>
                <w:szCs w:val="22"/>
                <w:lang w:val="id-ID"/>
              </w:rPr>
              <w:t xml:space="preserve">): </w:t>
            </w:r>
            <w:r w:rsidRPr="000627C1">
              <w:rPr>
                <w:color w:val="000000"/>
                <w:sz w:val="22"/>
                <w:szCs w:val="22"/>
                <w:lang w:val="id-ID"/>
              </w:rPr>
              <w:t xml:space="preserve">334-339. </w:t>
            </w:r>
          </w:p>
        </w:tc>
      </w:tr>
      <w:tr w:rsidR="004E7B92" w:rsidRPr="000627C1" w14:paraId="5717D647" w14:textId="77777777" w:rsidTr="004E7B92">
        <w:trPr>
          <w:tblCellSpacing w:w="15" w:type="dxa"/>
        </w:trPr>
        <w:tc>
          <w:tcPr>
            <w:tcW w:w="50" w:type="pct"/>
            <w:tcMar>
              <w:top w:w="15" w:type="dxa"/>
              <w:left w:w="15" w:type="dxa"/>
              <w:bottom w:w="15" w:type="dxa"/>
              <w:right w:w="15" w:type="dxa"/>
            </w:tcMar>
            <w:hideMark/>
          </w:tcPr>
          <w:p w14:paraId="046D7F6D"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[7] </w:t>
            </w:r>
          </w:p>
        </w:tc>
        <w:tc>
          <w:tcPr>
            <w:tcW w:w="0" w:type="auto"/>
            <w:tcMar>
              <w:top w:w="15" w:type="dxa"/>
              <w:left w:w="15" w:type="dxa"/>
              <w:bottom w:w="15" w:type="dxa"/>
              <w:right w:w="15" w:type="dxa"/>
            </w:tcMar>
            <w:hideMark/>
          </w:tcPr>
          <w:p w14:paraId="77BE3583" w14:textId="12F17816" w:rsidR="004E7B92" w:rsidRPr="000627C1" w:rsidRDefault="004E7B92" w:rsidP="004E7B92">
            <w:pPr>
              <w:jc w:val="both"/>
              <w:rPr>
                <w:color w:val="000000"/>
                <w:sz w:val="22"/>
                <w:szCs w:val="22"/>
                <w:lang w:val="id-ID"/>
              </w:rPr>
            </w:pPr>
            <w:r w:rsidRPr="000627C1">
              <w:rPr>
                <w:color w:val="000000"/>
                <w:sz w:val="22"/>
                <w:szCs w:val="22"/>
                <w:lang w:val="id-ID"/>
              </w:rPr>
              <w:t>N. Novitasari, N. D. Nuris and R. Herdiana</w:t>
            </w:r>
            <w:r w:rsidR="004D5AF1">
              <w:rPr>
                <w:color w:val="000000"/>
                <w:sz w:val="22"/>
                <w:szCs w:val="22"/>
                <w:lang w:val="id-ID"/>
              </w:rPr>
              <w:t xml:space="preserve">. </w:t>
            </w:r>
            <w:r w:rsidR="004D5AF1" w:rsidRPr="000627C1">
              <w:rPr>
                <w:color w:val="000000"/>
                <w:sz w:val="22"/>
                <w:szCs w:val="22"/>
                <w:lang w:val="id-ID"/>
              </w:rPr>
              <w:t>Penerapan Algoritma K-Means Untuk Clustering Data Jumlah Penduduk Miskin Berdasarkan Kota/Kabupaten Di Jawa Barat Menggunakan Rapidminer</w:t>
            </w:r>
            <w:r w:rsidR="004D5AF1">
              <w:rPr>
                <w:color w:val="000000"/>
                <w:sz w:val="22"/>
                <w:szCs w:val="22"/>
                <w:lang w:val="id-ID"/>
              </w:rPr>
              <w:t xml:space="preserve">. </w:t>
            </w:r>
            <w:r w:rsidRPr="000627C1">
              <w:rPr>
                <w:i/>
                <w:iCs/>
                <w:color w:val="000000"/>
                <w:sz w:val="22"/>
                <w:szCs w:val="22"/>
                <w:lang w:val="id-ID"/>
              </w:rPr>
              <w:t>Jurnal Informatika Terpadu</w:t>
            </w:r>
            <w:r w:rsidRPr="000627C1">
              <w:rPr>
                <w:color w:val="000000"/>
                <w:sz w:val="22"/>
                <w:szCs w:val="22"/>
                <w:lang w:val="id-ID"/>
              </w:rPr>
              <w:t>.</w:t>
            </w:r>
            <w:r w:rsidR="004D5AF1">
              <w:rPr>
                <w:color w:val="000000"/>
                <w:sz w:val="22"/>
                <w:szCs w:val="22"/>
                <w:lang w:val="id-ID"/>
              </w:rPr>
              <w:t xml:space="preserve"> 2023;</w:t>
            </w:r>
            <w:r w:rsidRPr="000627C1">
              <w:rPr>
                <w:color w:val="000000"/>
                <w:sz w:val="22"/>
                <w:szCs w:val="22"/>
                <w:lang w:val="id-ID"/>
              </w:rPr>
              <w:t xml:space="preserve"> 9</w:t>
            </w:r>
            <w:r w:rsidR="004D5AF1">
              <w:rPr>
                <w:color w:val="000000"/>
                <w:sz w:val="22"/>
                <w:szCs w:val="22"/>
                <w:lang w:val="id-ID"/>
              </w:rPr>
              <w:t>(</w:t>
            </w:r>
            <w:r w:rsidRPr="000627C1">
              <w:rPr>
                <w:color w:val="000000"/>
                <w:sz w:val="22"/>
                <w:szCs w:val="22"/>
                <w:lang w:val="id-ID"/>
              </w:rPr>
              <w:t>1</w:t>
            </w:r>
            <w:r w:rsidR="004D5AF1">
              <w:rPr>
                <w:color w:val="000000"/>
                <w:sz w:val="22"/>
                <w:szCs w:val="22"/>
                <w:lang w:val="id-ID"/>
              </w:rPr>
              <w:t>):</w:t>
            </w:r>
            <w:r w:rsidRPr="000627C1">
              <w:rPr>
                <w:color w:val="000000"/>
                <w:sz w:val="22"/>
                <w:szCs w:val="22"/>
                <w:lang w:val="id-ID"/>
              </w:rPr>
              <w:t xml:space="preserve"> 68-73. </w:t>
            </w:r>
          </w:p>
        </w:tc>
      </w:tr>
      <w:tr w:rsidR="004E7B92" w:rsidRPr="000627C1" w14:paraId="7D5BEFB3" w14:textId="77777777" w:rsidTr="004E7B92">
        <w:trPr>
          <w:tblCellSpacing w:w="15" w:type="dxa"/>
        </w:trPr>
        <w:tc>
          <w:tcPr>
            <w:tcW w:w="50" w:type="pct"/>
            <w:tcMar>
              <w:top w:w="15" w:type="dxa"/>
              <w:left w:w="15" w:type="dxa"/>
              <w:bottom w:w="15" w:type="dxa"/>
              <w:right w:w="15" w:type="dxa"/>
            </w:tcMar>
            <w:hideMark/>
          </w:tcPr>
          <w:p w14:paraId="48844D04" w14:textId="77777777" w:rsidR="004E7B92" w:rsidRPr="000627C1" w:rsidRDefault="004E7B92" w:rsidP="004E7B92">
            <w:pPr>
              <w:jc w:val="both"/>
              <w:rPr>
                <w:color w:val="000000"/>
                <w:sz w:val="22"/>
                <w:szCs w:val="22"/>
                <w:lang w:val="id-ID"/>
              </w:rPr>
            </w:pPr>
            <w:r w:rsidRPr="000627C1">
              <w:rPr>
                <w:color w:val="000000"/>
                <w:sz w:val="22"/>
                <w:szCs w:val="22"/>
                <w:lang w:val="id-ID"/>
              </w:rPr>
              <w:lastRenderedPageBreak/>
              <w:t xml:space="preserve">[8] </w:t>
            </w:r>
          </w:p>
        </w:tc>
        <w:tc>
          <w:tcPr>
            <w:tcW w:w="0" w:type="auto"/>
            <w:tcMar>
              <w:top w:w="15" w:type="dxa"/>
              <w:left w:w="15" w:type="dxa"/>
              <w:bottom w:w="15" w:type="dxa"/>
              <w:right w:w="15" w:type="dxa"/>
            </w:tcMar>
            <w:hideMark/>
          </w:tcPr>
          <w:p w14:paraId="168B6986" w14:textId="5518B85A" w:rsidR="004E7B92" w:rsidRPr="000627C1" w:rsidRDefault="004E7B92" w:rsidP="004E7B92">
            <w:pPr>
              <w:jc w:val="both"/>
              <w:rPr>
                <w:color w:val="000000"/>
                <w:sz w:val="22"/>
                <w:szCs w:val="22"/>
                <w:lang w:val="id-ID"/>
              </w:rPr>
            </w:pPr>
            <w:r w:rsidRPr="000627C1">
              <w:rPr>
                <w:color w:val="000000"/>
                <w:sz w:val="22"/>
                <w:szCs w:val="22"/>
                <w:lang w:val="id-ID"/>
              </w:rPr>
              <w:t>I. Febriani, M. Safii and O. Alfina</w:t>
            </w:r>
            <w:r w:rsidR="004D5AF1">
              <w:rPr>
                <w:color w:val="000000"/>
                <w:sz w:val="22"/>
                <w:szCs w:val="22"/>
                <w:lang w:val="id-ID"/>
              </w:rPr>
              <w:t xml:space="preserve">. </w:t>
            </w:r>
            <w:r w:rsidR="004D5AF1" w:rsidRPr="000627C1">
              <w:rPr>
                <w:color w:val="000000"/>
                <w:sz w:val="22"/>
                <w:szCs w:val="22"/>
                <w:lang w:val="id-ID"/>
              </w:rPr>
              <w:t>Implementasi Data Mining Peningkatan Produksi Beras Menggunakan Metode K-Means Clustering</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Majalah Ilmiah METHODA</w:t>
            </w:r>
            <w:r w:rsidR="004D5AF1">
              <w:rPr>
                <w:i/>
                <w:iCs/>
                <w:color w:val="000000"/>
                <w:sz w:val="22"/>
                <w:szCs w:val="22"/>
                <w:lang w:val="id-ID"/>
              </w:rPr>
              <w:t xml:space="preserve">. </w:t>
            </w:r>
            <w:r w:rsidR="004D5AF1" w:rsidRPr="004D5AF1">
              <w:rPr>
                <w:color w:val="000000"/>
                <w:sz w:val="22"/>
                <w:szCs w:val="22"/>
                <w:lang w:val="id-ID"/>
              </w:rPr>
              <w:t>2022</w:t>
            </w:r>
            <w:r w:rsidR="004D5AF1">
              <w:rPr>
                <w:color w:val="000000"/>
                <w:sz w:val="22"/>
                <w:szCs w:val="22"/>
                <w:lang w:val="id-ID"/>
              </w:rPr>
              <w:t xml:space="preserve">; </w:t>
            </w:r>
            <w:r w:rsidRPr="000627C1">
              <w:rPr>
                <w:color w:val="000000"/>
                <w:sz w:val="22"/>
                <w:szCs w:val="22"/>
                <w:lang w:val="id-ID"/>
              </w:rPr>
              <w:t>12</w:t>
            </w:r>
            <w:r w:rsidR="004D5AF1">
              <w:rPr>
                <w:color w:val="000000"/>
                <w:sz w:val="22"/>
                <w:szCs w:val="22"/>
                <w:lang w:val="id-ID"/>
              </w:rPr>
              <w:t>(</w:t>
            </w:r>
            <w:r w:rsidRPr="000627C1">
              <w:rPr>
                <w:color w:val="000000"/>
                <w:sz w:val="22"/>
                <w:szCs w:val="22"/>
                <w:lang w:val="id-ID"/>
              </w:rPr>
              <w:t>3</w:t>
            </w:r>
            <w:r w:rsidR="004D5AF1">
              <w:rPr>
                <w:color w:val="000000"/>
                <w:sz w:val="22"/>
                <w:szCs w:val="22"/>
                <w:lang w:val="id-ID"/>
              </w:rPr>
              <w:t xml:space="preserve">): </w:t>
            </w:r>
            <w:r w:rsidRPr="000627C1">
              <w:rPr>
                <w:color w:val="000000"/>
                <w:sz w:val="22"/>
                <w:szCs w:val="22"/>
                <w:lang w:val="id-ID"/>
              </w:rPr>
              <w:t xml:space="preserve">258-268. </w:t>
            </w:r>
          </w:p>
        </w:tc>
      </w:tr>
      <w:tr w:rsidR="004E7B92" w:rsidRPr="000627C1" w14:paraId="625AC446" w14:textId="77777777" w:rsidTr="004E7B92">
        <w:trPr>
          <w:tblCellSpacing w:w="15" w:type="dxa"/>
        </w:trPr>
        <w:tc>
          <w:tcPr>
            <w:tcW w:w="50" w:type="pct"/>
            <w:tcMar>
              <w:top w:w="15" w:type="dxa"/>
              <w:left w:w="15" w:type="dxa"/>
              <w:bottom w:w="15" w:type="dxa"/>
              <w:right w:w="15" w:type="dxa"/>
            </w:tcMar>
            <w:hideMark/>
          </w:tcPr>
          <w:p w14:paraId="4B07A4CE"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[9] </w:t>
            </w:r>
          </w:p>
        </w:tc>
        <w:tc>
          <w:tcPr>
            <w:tcW w:w="0" w:type="auto"/>
            <w:tcMar>
              <w:top w:w="15" w:type="dxa"/>
              <w:left w:w="15" w:type="dxa"/>
              <w:bottom w:w="15" w:type="dxa"/>
              <w:right w:w="15" w:type="dxa"/>
            </w:tcMar>
            <w:hideMark/>
          </w:tcPr>
          <w:p w14:paraId="7F4A598F" w14:textId="5D4C20F6" w:rsidR="004E7B92" w:rsidRPr="000627C1" w:rsidRDefault="004E7B92" w:rsidP="004E7B92">
            <w:pPr>
              <w:jc w:val="both"/>
              <w:rPr>
                <w:color w:val="000000"/>
                <w:sz w:val="22"/>
                <w:szCs w:val="22"/>
                <w:lang w:val="id-ID"/>
              </w:rPr>
            </w:pPr>
            <w:r w:rsidRPr="000627C1">
              <w:rPr>
                <w:color w:val="000000"/>
                <w:sz w:val="22"/>
                <w:szCs w:val="22"/>
                <w:lang w:val="id-ID"/>
              </w:rPr>
              <w:t>D. Lestari, N. Fadillah and A. Ihsan</w:t>
            </w:r>
            <w:r w:rsidR="004D5AF1">
              <w:rPr>
                <w:color w:val="000000"/>
                <w:sz w:val="22"/>
                <w:szCs w:val="22"/>
                <w:lang w:val="id-ID"/>
              </w:rPr>
              <w:t xml:space="preserve">. </w:t>
            </w:r>
            <w:r w:rsidR="004D5AF1" w:rsidRPr="000627C1">
              <w:rPr>
                <w:color w:val="000000"/>
                <w:sz w:val="22"/>
                <w:szCs w:val="22"/>
                <w:lang w:val="id-ID"/>
              </w:rPr>
              <w:t>Clustering Kualitas Beras Berdasarkan Ciri Fisik Menggunakan Metode K-Means</w:t>
            </w:r>
            <w:r w:rsidR="004D5AF1">
              <w:rPr>
                <w:color w:val="000000"/>
                <w:sz w:val="22"/>
                <w:szCs w:val="22"/>
                <w:lang w:val="id-ID"/>
              </w:rPr>
              <w:t xml:space="preserve">. </w:t>
            </w:r>
            <w:r w:rsidRPr="000627C1">
              <w:rPr>
                <w:i/>
                <w:iCs/>
                <w:color w:val="000000"/>
                <w:sz w:val="22"/>
                <w:szCs w:val="22"/>
                <w:lang w:val="id-ID"/>
              </w:rPr>
              <w:t>Jurnal Nasional Informatika dan Teknologi Jaringan</w:t>
            </w:r>
            <w:r w:rsidR="004D5AF1">
              <w:rPr>
                <w:i/>
                <w:iCs/>
                <w:color w:val="000000"/>
                <w:sz w:val="22"/>
                <w:szCs w:val="22"/>
                <w:lang w:val="id-ID"/>
              </w:rPr>
              <w:t>.</w:t>
            </w:r>
            <w:r w:rsidRPr="000627C1">
              <w:rPr>
                <w:i/>
                <w:iCs/>
                <w:color w:val="000000"/>
                <w:sz w:val="22"/>
                <w:szCs w:val="22"/>
                <w:lang w:val="id-ID"/>
              </w:rPr>
              <w:t xml:space="preserve"> </w:t>
            </w:r>
            <w:r w:rsidR="004D5AF1">
              <w:rPr>
                <w:color w:val="000000"/>
                <w:sz w:val="22"/>
                <w:szCs w:val="22"/>
                <w:lang w:val="id-ID"/>
              </w:rPr>
              <w:t xml:space="preserve">2019; </w:t>
            </w:r>
            <w:r w:rsidRPr="000627C1">
              <w:rPr>
                <w:color w:val="000000"/>
                <w:sz w:val="22"/>
                <w:szCs w:val="22"/>
                <w:lang w:val="id-ID"/>
              </w:rPr>
              <w:t>3</w:t>
            </w:r>
            <w:r w:rsidR="004D5AF1">
              <w:rPr>
                <w:color w:val="000000"/>
                <w:sz w:val="22"/>
                <w:szCs w:val="22"/>
                <w:lang w:val="id-ID"/>
              </w:rPr>
              <w:t>(</w:t>
            </w:r>
            <w:r w:rsidRPr="000627C1">
              <w:rPr>
                <w:color w:val="000000"/>
                <w:sz w:val="22"/>
                <w:szCs w:val="22"/>
                <w:lang w:val="id-ID"/>
              </w:rPr>
              <w:t>2</w:t>
            </w:r>
            <w:r w:rsidR="004D5AF1">
              <w:rPr>
                <w:color w:val="000000"/>
                <w:sz w:val="22"/>
                <w:szCs w:val="22"/>
                <w:lang w:val="id-ID"/>
              </w:rPr>
              <w:t xml:space="preserve">): </w:t>
            </w:r>
            <w:r w:rsidRPr="000627C1">
              <w:rPr>
                <w:color w:val="000000"/>
                <w:sz w:val="22"/>
                <w:szCs w:val="22"/>
                <w:lang w:val="id-ID"/>
              </w:rPr>
              <w:t xml:space="preserve">136-142. </w:t>
            </w:r>
          </w:p>
        </w:tc>
      </w:tr>
      <w:tr w:rsidR="004E7B92" w:rsidRPr="000627C1" w14:paraId="65940A2F" w14:textId="77777777" w:rsidTr="004E7B92">
        <w:trPr>
          <w:tblCellSpacing w:w="15" w:type="dxa"/>
        </w:trPr>
        <w:tc>
          <w:tcPr>
            <w:tcW w:w="50" w:type="pct"/>
            <w:tcMar>
              <w:top w:w="15" w:type="dxa"/>
              <w:left w:w="15" w:type="dxa"/>
              <w:bottom w:w="15" w:type="dxa"/>
              <w:right w:w="15" w:type="dxa"/>
            </w:tcMar>
            <w:hideMark/>
          </w:tcPr>
          <w:p w14:paraId="4F289F0D" w14:textId="77777777" w:rsidR="004E7B92" w:rsidRPr="000627C1" w:rsidRDefault="004E7B92" w:rsidP="004E7B92">
            <w:pPr>
              <w:jc w:val="both"/>
              <w:rPr>
                <w:color w:val="000000"/>
                <w:sz w:val="22"/>
                <w:szCs w:val="22"/>
                <w:lang w:val="id-ID"/>
              </w:rPr>
            </w:pPr>
            <w:r w:rsidRPr="000627C1">
              <w:rPr>
                <w:color w:val="000000"/>
                <w:sz w:val="22"/>
                <w:szCs w:val="22"/>
                <w:lang w:val="id-ID"/>
              </w:rPr>
              <w:t xml:space="preserve">[10] </w:t>
            </w:r>
          </w:p>
        </w:tc>
        <w:tc>
          <w:tcPr>
            <w:tcW w:w="0" w:type="auto"/>
            <w:tcMar>
              <w:top w:w="15" w:type="dxa"/>
              <w:left w:w="15" w:type="dxa"/>
              <w:bottom w:w="15" w:type="dxa"/>
              <w:right w:w="15" w:type="dxa"/>
            </w:tcMar>
            <w:hideMark/>
          </w:tcPr>
          <w:p w14:paraId="646A8598" w14:textId="6E2FDB45" w:rsidR="004E7B92" w:rsidRPr="000627C1" w:rsidRDefault="004E7B92" w:rsidP="004E7B92">
            <w:pPr>
              <w:jc w:val="both"/>
              <w:rPr>
                <w:color w:val="000000"/>
                <w:sz w:val="22"/>
                <w:szCs w:val="22"/>
                <w:lang w:val="id-ID"/>
              </w:rPr>
            </w:pPr>
            <w:r w:rsidRPr="000627C1">
              <w:rPr>
                <w:color w:val="000000"/>
                <w:sz w:val="22"/>
                <w:szCs w:val="22"/>
                <w:lang w:val="id-ID"/>
              </w:rPr>
              <w:t>Y. Febriani, Y. P. Sari and D. Octaria</w:t>
            </w:r>
            <w:r w:rsidR="004D5AF1">
              <w:rPr>
                <w:color w:val="000000"/>
                <w:sz w:val="22"/>
                <w:szCs w:val="22"/>
                <w:lang w:val="id-ID"/>
              </w:rPr>
              <w:t xml:space="preserve">. </w:t>
            </w:r>
            <w:r w:rsidRPr="000627C1">
              <w:rPr>
                <w:color w:val="000000"/>
                <w:sz w:val="22"/>
                <w:szCs w:val="22"/>
                <w:lang w:val="id-ID"/>
              </w:rPr>
              <w:t>Metode K-Means Cluster Untuk Mengelompokkan Kota/Kabupaten di Sumatera Selatan Berdasarkan Produksi Ikan Air Tawar</w:t>
            </w:r>
            <w:r w:rsidR="004D5AF1">
              <w:rPr>
                <w:color w:val="000000"/>
                <w:sz w:val="22"/>
                <w:szCs w:val="22"/>
                <w:lang w:val="id-ID"/>
              </w:rPr>
              <w:t>.</w:t>
            </w:r>
            <w:r w:rsidRPr="000627C1">
              <w:rPr>
                <w:color w:val="000000"/>
                <w:sz w:val="22"/>
                <w:szCs w:val="22"/>
                <w:lang w:val="id-ID"/>
              </w:rPr>
              <w:t xml:space="preserve"> </w:t>
            </w:r>
            <w:r w:rsidRPr="000627C1">
              <w:rPr>
                <w:i/>
                <w:iCs/>
                <w:color w:val="000000"/>
                <w:sz w:val="22"/>
                <w:szCs w:val="22"/>
                <w:lang w:val="id-ID"/>
              </w:rPr>
              <w:t>Jurnal Ilmiah Matematika dan Ilmu Pengetahuan Alam</w:t>
            </w:r>
            <w:r w:rsidR="004D5AF1">
              <w:rPr>
                <w:i/>
                <w:iCs/>
                <w:color w:val="000000"/>
                <w:sz w:val="22"/>
                <w:szCs w:val="22"/>
                <w:lang w:val="id-ID"/>
              </w:rPr>
              <w:t>.</w:t>
            </w:r>
            <w:r w:rsidRPr="000627C1">
              <w:rPr>
                <w:i/>
                <w:iCs/>
                <w:color w:val="000000"/>
                <w:sz w:val="22"/>
                <w:szCs w:val="22"/>
                <w:lang w:val="id-ID"/>
              </w:rPr>
              <w:t xml:space="preserve"> </w:t>
            </w:r>
            <w:r w:rsidR="00DE7CDD">
              <w:rPr>
                <w:color w:val="000000"/>
                <w:sz w:val="22"/>
                <w:szCs w:val="22"/>
                <w:lang w:val="id-ID"/>
              </w:rPr>
              <w:t xml:space="preserve">2021; </w:t>
            </w:r>
            <w:r w:rsidRPr="000627C1">
              <w:rPr>
                <w:color w:val="000000"/>
                <w:sz w:val="22"/>
                <w:szCs w:val="22"/>
                <w:lang w:val="id-ID"/>
              </w:rPr>
              <w:t>18</w:t>
            </w:r>
            <w:r w:rsidR="00DE7CDD">
              <w:rPr>
                <w:color w:val="000000"/>
                <w:sz w:val="22"/>
                <w:szCs w:val="22"/>
                <w:lang w:val="id-ID"/>
              </w:rPr>
              <w:t>(</w:t>
            </w:r>
            <w:r w:rsidRPr="000627C1">
              <w:rPr>
                <w:color w:val="000000"/>
                <w:sz w:val="22"/>
                <w:szCs w:val="22"/>
                <w:lang w:val="id-ID"/>
              </w:rPr>
              <w:t>2</w:t>
            </w:r>
            <w:r w:rsidR="00DE7CDD">
              <w:rPr>
                <w:color w:val="000000"/>
                <w:sz w:val="22"/>
                <w:szCs w:val="22"/>
                <w:lang w:val="id-ID"/>
              </w:rPr>
              <w:t xml:space="preserve">): </w:t>
            </w:r>
            <w:r w:rsidRPr="000627C1">
              <w:rPr>
                <w:color w:val="000000"/>
                <w:sz w:val="22"/>
                <w:szCs w:val="22"/>
                <w:lang w:val="id-ID"/>
              </w:rPr>
              <w:t>175-182.</w:t>
            </w:r>
          </w:p>
        </w:tc>
      </w:tr>
    </w:tbl>
    <w:p w14:paraId="75F74BB5" w14:textId="77777777" w:rsidR="00E234A0" w:rsidRPr="000627C1" w:rsidRDefault="00E234A0">
      <w:pPr>
        <w:jc w:val="both"/>
        <w:rPr>
          <w:lang w:val="id-ID"/>
        </w:rPr>
      </w:pPr>
    </w:p>
    <w:sectPr w:rsidR="00E234A0" w:rsidRPr="000627C1">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E4E87" w14:textId="77777777" w:rsidR="00286989" w:rsidRDefault="00286989">
      <w:r>
        <w:separator/>
      </w:r>
    </w:p>
  </w:endnote>
  <w:endnote w:type="continuationSeparator" w:id="0">
    <w:p w14:paraId="560FE94B" w14:textId="77777777" w:rsidR="00286989" w:rsidRDefault="0028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696F6538-C8C3-4B35-91E2-499CADB70027}"/>
  </w:font>
  <w:font w:name="Book Antiqua">
    <w:panose1 w:val="02040602050305030304"/>
    <w:charset w:val="00"/>
    <w:family w:val="roman"/>
    <w:pitch w:val="variable"/>
    <w:sig w:usb0="00000287" w:usb1="00000000" w:usb2="00000000" w:usb3="00000000" w:csb0="0000009F" w:csb1="00000000"/>
    <w:embedBoldItalic r:id="rId2" w:fontKey="{84625C92-07C1-4D74-AE41-226A58C7A60F}"/>
  </w:font>
  <w:font w:name="Cambria">
    <w:panose1 w:val="02040503050406030204"/>
    <w:charset w:val="00"/>
    <w:family w:val="roman"/>
    <w:pitch w:val="variable"/>
    <w:sig w:usb0="E00006FF" w:usb1="420024FF" w:usb2="02000000" w:usb3="00000000" w:csb0="0000019F" w:csb1="00000000"/>
    <w:embedRegular r:id="rId3" w:fontKey="{4D5C911A-44FA-4197-AC33-581B6654AF2C}"/>
    <w:embedItalic r:id="rId4" w:fontKey="{9CB8760B-FBD2-4273-87B4-5ED5A122236E}"/>
    <w:embedBoldItalic r:id="rId5" w:fontKey="{363077D3-C41B-4AE9-BEB9-46EE53AD80FD}"/>
  </w:font>
  <w:font w:name="Palatino Linotype">
    <w:panose1 w:val="02040502050505030304"/>
    <w:charset w:val="00"/>
    <w:family w:val="roman"/>
    <w:pitch w:val="variable"/>
    <w:sig w:usb0="E0000287" w:usb1="40000013" w:usb2="00000000" w:usb3="00000000" w:csb0="0000019F" w:csb1="00000000"/>
    <w:embedRegular r:id="rId6" w:fontKey="{538A2B30-AB2E-4F09-9BE9-B4D93BF83765}"/>
    <w:embedItalic r:id="rId7" w:fontKey="{EAA716CF-36FD-4025-A6C1-3AE47DB5A27C}"/>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8" w:fontKey="{0915E50E-0781-4075-B521-E1D8EC7F0293}"/>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9" w:fontKey="{4CA617E0-FAEC-42B2-8237-A02502FAFF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B65EA" w14:textId="77777777" w:rsidR="00692E7A" w:rsidRDefault="00692E7A">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D7F6E" w14:textId="13506296" w:rsidR="00692E7A" w:rsidRDefault="00692E7A">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3</w:t>
    </w:r>
    <w:r>
      <w:rPr>
        <w:color w:val="000000"/>
        <w:sz w:val="22"/>
        <w:szCs w:val="22"/>
      </w:rPr>
      <w:fldChar w:fldCharType="end"/>
    </w:r>
    <w:r>
      <w:rPr>
        <w:noProof/>
      </w:rPr>
      <mc:AlternateContent>
        <mc:Choice Requires="wps">
          <w:drawing>
            <wp:anchor distT="0" distB="0" distL="114300" distR="114300" simplePos="0" relativeHeight="251661312" behindDoc="0" locked="0" layoutInCell="1" hidden="0" allowOverlap="1" wp14:anchorId="78A0F38E" wp14:editId="51AC746A">
              <wp:simplePos x="0" y="0"/>
              <wp:positionH relativeFrom="column">
                <wp:posOffset>-38099</wp:posOffset>
              </wp:positionH>
              <wp:positionV relativeFrom="paragraph">
                <wp:posOffset>38100</wp:posOffset>
              </wp:positionV>
              <wp:extent cx="3752850" cy="257175"/>
              <wp:effectExtent l="0" t="0" r="0" b="0"/>
              <wp:wrapNone/>
              <wp:docPr id="37" name="Rectangle 37"/>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14:paraId="51AF3533" w14:textId="77777777" w:rsidR="00692E7A" w:rsidRDefault="00692E7A">
                          <w:pPr>
                            <w:textDirection w:val="btLr"/>
                          </w:pPr>
                          <w:proofErr w:type="gramStart"/>
                          <w:r>
                            <w:rPr>
                              <w:color w:val="0000FF"/>
                              <w:u w:val="single"/>
                            </w:rPr>
                            <w:t>DOI :</w:t>
                          </w:r>
                          <w:proofErr w:type="gramEnd"/>
                          <w:r>
                            <w:rPr>
                              <w:color w:val="0000FF"/>
                              <w:u w:val="single"/>
                            </w:rPr>
                            <w:t> https://doi.org/ 10.26623/transformatika.v18i2.xxxx</w:t>
                          </w:r>
                        </w:p>
                        <w:p w14:paraId="4998B58D" w14:textId="77777777" w:rsidR="00692E7A" w:rsidRDefault="00692E7A">
                          <w:pPr>
                            <w:textDirection w:val="btLr"/>
                          </w:pPr>
                        </w:p>
                      </w:txbxContent>
                    </wps:txbx>
                    <wps:bodyPr spcFirstLastPara="1" wrap="square" lIns="91425" tIns="45700" rIns="91425" bIns="45700" anchor="t" anchorCtr="0">
                      <a:noAutofit/>
                    </wps:bodyPr>
                  </wps:wsp>
                </a:graphicData>
              </a:graphic>
            </wp:anchor>
          </w:drawing>
        </mc:Choice>
        <mc:Fallback>
          <w:pict>
            <v:rect w14:anchorId="78A0F38E" id="Rectangle 37" o:spid="_x0000_s1027" style="position:absolute;left:0;text-align:left;margin-left:-3pt;margin-top:3pt;width:295.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" fillcolor="white [3201]" stroked="f">
              <v:textbox inset="2.53958mm,1.2694mm,2.53958mm,1.2694mm">
                <w:txbxContent>
                  <w:p w14:paraId="51AF3533" w14:textId="77777777" w:rsidR="00692E7A" w:rsidRDefault="00692E7A">
                    <w:pPr>
                      <w:textDirection w:val="btLr"/>
                    </w:pPr>
                    <w:proofErr w:type="gramStart"/>
                    <w:r>
                      <w:rPr>
                        <w:color w:val="0000FF"/>
                        <w:u w:val="single"/>
                      </w:rPr>
                      <w:t>DOI :</w:t>
                    </w:r>
                    <w:proofErr w:type="gramEnd"/>
                    <w:r>
                      <w:rPr>
                        <w:color w:val="0000FF"/>
                        <w:u w:val="single"/>
                      </w:rPr>
                      <w:t> https://doi.org/ 10.26623/transformatika.v18i2.xxxx</w:t>
                    </w:r>
                  </w:p>
                  <w:p w14:paraId="4998B58D" w14:textId="77777777" w:rsidR="00692E7A" w:rsidRDefault="00692E7A">
                    <w:pPr>
                      <w:textDirection w:val="btLr"/>
                    </w:pPr>
                  </w:p>
                </w:txbxContent>
              </v:textbox>
            </v:rect>
          </w:pict>
        </mc:Fallback>
      </mc:AlternateContent>
    </w:r>
  </w:p>
  <w:p w14:paraId="364E79A0" w14:textId="77777777" w:rsidR="00692E7A" w:rsidRDefault="00692E7A">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4458C" w14:textId="77777777" w:rsidR="00286989" w:rsidRDefault="00286989">
      <w:r>
        <w:separator/>
      </w:r>
    </w:p>
  </w:footnote>
  <w:footnote w:type="continuationSeparator" w:id="0">
    <w:p w14:paraId="37571816" w14:textId="77777777" w:rsidR="00286989" w:rsidRDefault="00286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5E1AE" w14:textId="77777777" w:rsidR="00692E7A" w:rsidRDefault="00692E7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DFFAF38" w14:textId="77777777" w:rsidR="00692E7A" w:rsidRDefault="00692E7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64F1DD78" w14:textId="77777777" w:rsidR="00692E7A" w:rsidRDefault="00692E7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DCA348A" w14:textId="77777777" w:rsidR="00692E7A" w:rsidRDefault="00692E7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414E53D8" w14:textId="77777777" w:rsidR="00692E7A" w:rsidRDefault="00692E7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60288" behindDoc="0" locked="0" layoutInCell="1" hidden="0" allowOverlap="1" wp14:anchorId="137000BB" wp14:editId="4AD8C240">
              <wp:simplePos x="0" y="0"/>
              <wp:positionH relativeFrom="column">
                <wp:posOffset>-38099</wp:posOffset>
              </wp:positionH>
              <wp:positionV relativeFrom="paragraph">
                <wp:posOffset>114300</wp:posOffset>
              </wp:positionV>
              <wp:extent cx="3495675" cy="361950"/>
              <wp:effectExtent l="0" t="0" r="0" b="0"/>
              <wp:wrapNone/>
              <wp:docPr id="36" name="Rectangle 36"/>
              <wp:cNvGraphicFramePr/>
              <a:graphic xmlns:a="http://schemas.openxmlformats.org/drawingml/2006/main">
                <a:graphicData uri="http://schemas.microsoft.com/office/word/2010/wordprocessingShape">
                  <wps:wsp>
                    <wps:cNvSpPr/>
                    <wps:spPr>
                      <a:xfrm>
                        <a:off x="3607688" y="3608550"/>
                        <a:ext cx="3476625" cy="342900"/>
                      </a:xfrm>
                      <a:prstGeom prst="rect">
                        <a:avLst/>
                      </a:prstGeom>
                      <a:solidFill>
                        <a:schemeClr val="lt1"/>
                      </a:solidFill>
                      <a:ln>
                        <a:noFill/>
                      </a:ln>
                    </wps:spPr>
                    <wps:txbx>
                      <w:txbxContent>
                        <w:p w14:paraId="04495651" w14:textId="77777777" w:rsidR="00692E7A" w:rsidRDefault="00692E7A">
                          <w:pPr>
                            <w:textDirection w:val="btLr"/>
                          </w:pPr>
                          <w:r>
                            <w:rPr>
                              <w:rFonts w:ascii="Arial" w:eastAsia="Arial" w:hAnsi="Arial" w:cs="Arial"/>
                              <w:b/>
                              <w:color w:val="000000"/>
                            </w:rPr>
                            <w:t>TRANSFORMATIKA</w:t>
                          </w:r>
                          <w:r>
                            <w:rPr>
                              <w:rFonts w:ascii="Arial" w:eastAsia="Arial" w:hAnsi="Arial" w:cs="Arial"/>
                              <w:color w:val="000000"/>
                            </w:rPr>
                            <w:t>, Vol.15, No.1, Juli 2017, pp. 1 - xxx</w:t>
                          </w:r>
                        </w:p>
                      </w:txbxContent>
                    </wps:txbx>
                    <wps:bodyPr spcFirstLastPara="1" wrap="square" lIns="91425" tIns="45700" rIns="91425" bIns="45700" anchor="t" anchorCtr="0">
                      <a:noAutofit/>
                    </wps:bodyPr>
                  </wps:wsp>
                </a:graphicData>
              </a:graphic>
            </wp:anchor>
          </w:drawing>
        </mc:Choice>
        <mc:Fallback>
          <w:pict>
            <v:rect w14:anchorId="137000BB" id="Rectangle 36" o:spid="_x0000_s1026" style="position:absolute;left:0;text-align:left;margin-left:-3pt;margin-top:9pt;width:275.25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" fillcolor="white [3201]" stroked="f">
              <v:textbox inset="2.53958mm,1.2694mm,2.53958mm,1.2694mm">
                <w:txbxContent>
                  <w:p w14:paraId="04495651" w14:textId="77777777" w:rsidR="00692E7A" w:rsidRDefault="00692E7A">
                    <w:pPr>
                      <w:textDirection w:val="btLr"/>
                    </w:pPr>
                    <w:r>
                      <w:rPr>
                        <w:rFonts w:ascii="Arial" w:eastAsia="Arial" w:hAnsi="Arial" w:cs="Arial"/>
                        <w:b/>
                        <w:color w:val="000000"/>
                      </w:rPr>
                      <w:t>TRANSFORMATIKA</w:t>
                    </w:r>
                    <w:r>
                      <w:rPr>
                        <w:rFonts w:ascii="Arial" w:eastAsia="Arial" w:hAnsi="Arial" w:cs="Arial"/>
                        <w:color w:val="000000"/>
                      </w:rPr>
                      <w:t>, Vol.15, No.1, Juli 2017, pp. 1 - xxx</w:t>
                    </w:r>
                  </w:p>
                </w:txbxContent>
              </v:textbox>
            </v:rect>
          </w:pict>
        </mc:Fallback>
      </mc:AlternateContent>
    </w:r>
  </w:p>
  <w:p w14:paraId="74F36AC5" w14:textId="77777777" w:rsidR="00692E7A" w:rsidRDefault="00692E7A">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noProof/>
        <w:color w:val="000000"/>
        <w:sz w:val="22"/>
        <w:szCs w:val="22"/>
      </w:rPr>
      <w:t>2</w:t>
    </w:r>
    <w:r>
      <w:rPr>
        <w:color w:val="000000"/>
        <w:sz w:val="22"/>
        <w:szCs w:val="22"/>
      </w:rPr>
      <w:fldChar w:fldCharType="end"/>
    </w:r>
  </w:p>
  <w:p w14:paraId="3953F796" w14:textId="77777777" w:rsidR="00692E7A" w:rsidRDefault="00692E7A">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654DFE3F" w14:textId="77777777" w:rsidR="00692E7A" w:rsidRDefault="00692E7A">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088A" w14:textId="77777777" w:rsidR="00692E7A" w:rsidRDefault="00692E7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BC5821A" w14:textId="77777777" w:rsidR="00692E7A" w:rsidRDefault="00692E7A">
    <w:pPr>
      <w:pBdr>
        <w:bottom w:val="single" w:sz="4" w:space="1" w:color="000000"/>
      </w:pBdr>
      <w:spacing w:before="1138"/>
      <w:ind w:right="45"/>
      <w:rPr>
        <w:rFonts w:ascii="Arial" w:eastAsia="Arial" w:hAnsi="Arial" w:cs="Arial"/>
        <w:b/>
        <w:color w:val="000000"/>
      </w:rPr>
    </w:pPr>
    <w:r>
      <w:rPr>
        <w:rFonts w:ascii="Arial" w:eastAsia="Arial" w:hAnsi="Arial" w:cs="Arial"/>
        <w:i/>
        <w:color w:val="000000"/>
      </w:rPr>
      <w:t xml:space="preserve">Title of </w:t>
    </w:r>
    <w:proofErr w:type="gramStart"/>
    <w:r>
      <w:rPr>
        <w:rFonts w:ascii="Arial" w:eastAsia="Arial" w:hAnsi="Arial" w:cs="Arial"/>
        <w:i/>
        <w:color w:val="000000"/>
      </w:rPr>
      <w:t>Paper..</w:t>
    </w:r>
    <w:proofErr w:type="gramEnd"/>
    <w:r>
      <w:rPr>
        <w:rFonts w:ascii="Arial" w:eastAsia="Arial" w:hAnsi="Arial" w:cs="Arial"/>
        <w:i/>
        <w:color w:val="000000"/>
      </w:rPr>
      <w:t xml:space="preserve"> Title of </w:t>
    </w:r>
    <w:proofErr w:type="gramStart"/>
    <w:r>
      <w:rPr>
        <w:rFonts w:ascii="Arial" w:eastAsia="Arial" w:hAnsi="Arial" w:cs="Arial"/>
        <w:i/>
        <w:color w:val="000000"/>
      </w:rPr>
      <w:t>Paper..</w:t>
    </w:r>
    <w:proofErr w:type="gramEnd"/>
    <w:r>
      <w:rPr>
        <w:rFonts w:ascii="Arial" w:eastAsia="Arial" w:hAnsi="Arial" w:cs="Arial"/>
        <w:i/>
        <w:color w:val="000000"/>
      </w:rPr>
      <w:t xml:space="preserve">  (First Author)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A4BA1" w14:textId="77777777" w:rsidR="00692E7A" w:rsidRDefault="00692E7A">
    <w:pPr>
      <w:pBdr>
        <w:top w:val="single" w:sz="4" w:space="1" w:color="000000"/>
      </w:pBdr>
      <w:spacing w:before="1138"/>
      <w:ind w:right="45"/>
      <w:jc w:val="center"/>
      <w:rPr>
        <w:rFonts w:ascii="Arial" w:eastAsia="Arial" w:hAnsi="Arial" w:cs="Arial"/>
        <w:b/>
        <w:color w:val="000000"/>
        <w:sz w:val="24"/>
        <w:szCs w:val="24"/>
      </w:rPr>
    </w:pPr>
    <w:r>
      <w:rPr>
        <w:rFonts w:ascii="Arial" w:eastAsia="Arial" w:hAnsi="Arial" w:cs="Arial"/>
        <w:b/>
        <w:sz w:val="24"/>
        <w:szCs w:val="24"/>
      </w:rPr>
      <w:br/>
    </w:r>
    <w:r>
      <w:rPr>
        <w:rFonts w:ascii="Arial" w:eastAsia="Arial" w:hAnsi="Arial" w:cs="Arial"/>
        <w:b/>
        <w:sz w:val="24"/>
        <w:szCs w:val="24"/>
      </w:rPr>
      <w:br/>
    </w:r>
    <w:proofErr w:type="spellStart"/>
    <w:r>
      <w:rPr>
        <w:rFonts w:ascii="Arial" w:eastAsia="Arial" w:hAnsi="Arial" w:cs="Arial"/>
        <w:b/>
        <w:sz w:val="24"/>
        <w:szCs w:val="24"/>
      </w:rPr>
      <w:t>Jurnal</w:t>
    </w:r>
    <w:proofErr w:type="spellEnd"/>
    <w:r>
      <w:rPr>
        <w:rFonts w:ascii="Arial" w:eastAsia="Arial" w:hAnsi="Arial" w:cs="Arial"/>
        <w:b/>
        <w:sz w:val="24"/>
        <w:szCs w:val="24"/>
      </w:rPr>
      <w:t xml:space="preserve"> </w:t>
    </w:r>
    <w:r>
      <w:rPr>
        <w:rFonts w:ascii="Arial" w:eastAsia="Arial" w:hAnsi="Arial" w:cs="Arial"/>
        <w:b/>
        <w:color w:val="000000"/>
        <w:sz w:val="24"/>
        <w:szCs w:val="24"/>
      </w:rPr>
      <w:t>TRANSFORMATIKA</w:t>
    </w:r>
    <w:r>
      <w:rPr>
        <w:rFonts w:ascii="Arial" w:eastAsia="Arial" w:hAnsi="Arial" w:cs="Arial"/>
        <w:sz w:val="24"/>
        <w:szCs w:val="24"/>
      </w:rPr>
      <w:br/>
    </w:r>
    <w:r>
      <w:rPr>
        <w:rFonts w:ascii="Arial" w:eastAsia="Arial" w:hAnsi="Arial" w:cs="Arial"/>
        <w:color w:val="000000"/>
        <w:sz w:val="24"/>
        <w:szCs w:val="24"/>
      </w:rPr>
      <w:t>Vol.15, No.1, Juli 2017, pp. 1 - xxx</w:t>
    </w:r>
    <w:r>
      <w:rPr>
        <w:noProof/>
      </w:rPr>
      <w:drawing>
        <wp:anchor distT="0" distB="0" distL="114300" distR="114300" simplePos="0" relativeHeight="251658240" behindDoc="0" locked="0" layoutInCell="1" hidden="0" allowOverlap="1" wp14:anchorId="5FFADAA7" wp14:editId="35A311D5">
          <wp:simplePos x="0" y="0"/>
          <wp:positionH relativeFrom="column">
            <wp:posOffset>4586295</wp:posOffset>
          </wp:positionH>
          <wp:positionV relativeFrom="paragraph">
            <wp:posOffset>567025</wp:posOffset>
          </wp:positionV>
          <wp:extent cx="904875" cy="1104900"/>
          <wp:effectExtent l="0" t="0" r="0" b="0"/>
          <wp:wrapNone/>
          <wp:docPr id="40" name="image3.png" descr="E:\V2\Logo USM.jpeg"/>
          <wp:cNvGraphicFramePr/>
          <a:graphic xmlns:a="http://schemas.openxmlformats.org/drawingml/2006/main">
            <a:graphicData uri="http://schemas.openxmlformats.org/drawingml/2006/picture">
              <pic:pic xmlns:pic="http://schemas.openxmlformats.org/drawingml/2006/picture">
                <pic:nvPicPr>
                  <pic:cNvPr id="0" name="image3.png" descr="E:\V2\Logo USM.jpeg"/>
                  <pic:cNvPicPr preferRelativeResize="0"/>
                </pic:nvPicPr>
                <pic:blipFill>
                  <a:blip r:embed="rId1"/>
                  <a:srcRect/>
                  <a:stretch>
                    <a:fillRect/>
                  </a:stretch>
                </pic:blipFill>
                <pic:spPr>
                  <a:xfrm>
                    <a:off x="0" y="0"/>
                    <a:ext cx="904875" cy="11049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BEFF810" wp14:editId="500C55ED">
          <wp:simplePos x="0" y="0"/>
          <wp:positionH relativeFrom="column">
            <wp:posOffset>26036</wp:posOffset>
          </wp:positionH>
          <wp:positionV relativeFrom="paragraph">
            <wp:posOffset>447675</wp:posOffset>
          </wp:positionV>
          <wp:extent cx="1038225" cy="1485900"/>
          <wp:effectExtent l="0" t="0" r="0" b="0"/>
          <wp:wrapNone/>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038225" cy="1485900"/>
                  </a:xfrm>
                  <a:prstGeom prst="rect">
                    <a:avLst/>
                  </a:prstGeom>
                  <a:ln/>
                </pic:spPr>
              </pic:pic>
            </a:graphicData>
          </a:graphic>
        </wp:anchor>
      </w:drawing>
    </w:r>
  </w:p>
  <w:p w14:paraId="055431D7" w14:textId="77777777" w:rsidR="00692E7A" w:rsidRDefault="00692E7A">
    <w:pPr>
      <w:ind w:right="45"/>
      <w:jc w:val="center"/>
      <w:rPr>
        <w:rFonts w:ascii="Arial" w:eastAsia="Arial" w:hAnsi="Arial" w:cs="Arial"/>
        <w:color w:val="000000"/>
      </w:rPr>
    </w:pPr>
    <w:r>
      <w:rPr>
        <w:rFonts w:ascii="Arial" w:eastAsia="Arial" w:hAnsi="Arial" w:cs="Arial"/>
        <w:color w:val="000000"/>
      </w:rPr>
      <w:t>P-ISSN: 1693-3656, E-ISSN: 2460-6731</w:t>
    </w:r>
  </w:p>
  <w:p w14:paraId="0A08AA20" w14:textId="77777777" w:rsidR="00692E7A" w:rsidRDefault="00000000">
    <w:pPr>
      <w:pBdr>
        <w:top w:val="nil"/>
        <w:left w:val="nil"/>
        <w:bottom w:val="single" w:sz="4" w:space="1" w:color="000000"/>
        <w:right w:val="nil"/>
        <w:between w:val="nil"/>
      </w:pBdr>
      <w:tabs>
        <w:tab w:val="right" w:pos="8505"/>
      </w:tabs>
      <w:jc w:val="center"/>
      <w:rPr>
        <w:rFonts w:ascii="Arial Narrow" w:eastAsia="Arial Narrow" w:hAnsi="Arial Narrow" w:cs="Arial Narrow"/>
      </w:rPr>
    </w:pPr>
    <w:hyperlink r:id="rId3">
      <w:r w:rsidR="00692E7A">
        <w:rPr>
          <w:rFonts w:ascii="Arial" w:eastAsia="Arial" w:hAnsi="Arial" w:cs="Arial"/>
          <w:color w:val="0000FF"/>
          <w:u w:val="single"/>
        </w:rPr>
        <w:t>https://journals.usm.ac.id/index.php/transformatika/</w:t>
      </w:r>
    </w:hyperlink>
  </w:p>
  <w:p w14:paraId="097336C4" w14:textId="77777777" w:rsidR="00692E7A" w:rsidRDefault="00692E7A">
    <w:pPr>
      <w:pBdr>
        <w:top w:val="nil"/>
        <w:left w:val="nil"/>
        <w:bottom w:val="single" w:sz="4" w:space="1" w:color="000000"/>
        <w:right w:val="nil"/>
        <w:between w:val="nil"/>
      </w:pBdr>
      <w:tabs>
        <w:tab w:val="right" w:pos="8505"/>
      </w:tabs>
      <w:jc w:val="center"/>
      <w:rPr>
        <w:rFonts w:ascii="Arial Narrow" w:eastAsia="Arial Narrow" w:hAnsi="Arial Narrow" w:cs="Arial Narrow"/>
      </w:rPr>
    </w:pPr>
  </w:p>
  <w:p w14:paraId="2408A5F7" w14:textId="77777777" w:rsidR="00692E7A" w:rsidRDefault="00692E7A">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7AD3C760" w14:textId="77777777" w:rsidR="00692E7A" w:rsidRDefault="00692E7A">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46A04"/>
    <w:multiLevelType w:val="hybridMultilevel"/>
    <w:tmpl w:val="CF84B55C"/>
    <w:lvl w:ilvl="0" w:tplc="F7BA58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F0A58"/>
    <w:multiLevelType w:val="hybridMultilevel"/>
    <w:tmpl w:val="A5B22A80"/>
    <w:lvl w:ilvl="0" w:tplc="DA8CD1C0">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38F3012D"/>
    <w:multiLevelType w:val="hybridMultilevel"/>
    <w:tmpl w:val="AFB65982"/>
    <w:lvl w:ilvl="0" w:tplc="BB3EBB5E">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3D727991"/>
    <w:multiLevelType w:val="multilevel"/>
    <w:tmpl w:val="25EAE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6242A7"/>
    <w:multiLevelType w:val="hybridMultilevel"/>
    <w:tmpl w:val="C0D08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1506585"/>
    <w:multiLevelType w:val="hybridMultilevel"/>
    <w:tmpl w:val="6D9C7336"/>
    <w:lvl w:ilvl="0" w:tplc="998C20B0">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44C73787"/>
    <w:multiLevelType w:val="multilevel"/>
    <w:tmpl w:val="0BF646B6"/>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68085777"/>
    <w:multiLevelType w:val="hybridMultilevel"/>
    <w:tmpl w:val="AFB65982"/>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8" w15:restartNumberingAfterBreak="0">
    <w:nsid w:val="78DD0612"/>
    <w:multiLevelType w:val="hybridMultilevel"/>
    <w:tmpl w:val="CC30ED80"/>
    <w:lvl w:ilvl="0" w:tplc="C5DC4044">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9" w15:restartNumberingAfterBreak="0">
    <w:nsid w:val="7D6D23AD"/>
    <w:multiLevelType w:val="multilevel"/>
    <w:tmpl w:val="DF320A7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691108723">
    <w:abstractNumId w:val="3"/>
  </w:num>
  <w:num w:numId="2" w16cid:durableId="75057520">
    <w:abstractNumId w:val="9"/>
  </w:num>
  <w:num w:numId="3" w16cid:durableId="715399459">
    <w:abstractNumId w:val="6"/>
  </w:num>
  <w:num w:numId="4" w16cid:durableId="1493835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6332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0392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33199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96132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677108">
    <w:abstractNumId w:val="2"/>
  </w:num>
  <w:num w:numId="10" w16cid:durableId="1334189648">
    <w:abstractNumId w:val="7"/>
  </w:num>
  <w:num w:numId="11" w16cid:durableId="38699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A0"/>
    <w:rsid w:val="000627C1"/>
    <w:rsid w:val="00066E1F"/>
    <w:rsid w:val="00080AA1"/>
    <w:rsid w:val="000F1EA8"/>
    <w:rsid w:val="001275C0"/>
    <w:rsid w:val="00156086"/>
    <w:rsid w:val="00241268"/>
    <w:rsid w:val="00265BF4"/>
    <w:rsid w:val="00286989"/>
    <w:rsid w:val="002C68FE"/>
    <w:rsid w:val="002F7427"/>
    <w:rsid w:val="00336CD5"/>
    <w:rsid w:val="00343774"/>
    <w:rsid w:val="00394CDE"/>
    <w:rsid w:val="003A3D6D"/>
    <w:rsid w:val="003E526A"/>
    <w:rsid w:val="003F2EE9"/>
    <w:rsid w:val="00403DCC"/>
    <w:rsid w:val="00441EFC"/>
    <w:rsid w:val="00487D6D"/>
    <w:rsid w:val="004A380C"/>
    <w:rsid w:val="004D5AF1"/>
    <w:rsid w:val="004E7B92"/>
    <w:rsid w:val="00572B17"/>
    <w:rsid w:val="00576256"/>
    <w:rsid w:val="00583FAE"/>
    <w:rsid w:val="005E21D3"/>
    <w:rsid w:val="005E5DA7"/>
    <w:rsid w:val="00601033"/>
    <w:rsid w:val="00613A6F"/>
    <w:rsid w:val="00692E7A"/>
    <w:rsid w:val="006A5192"/>
    <w:rsid w:val="007044B6"/>
    <w:rsid w:val="00746387"/>
    <w:rsid w:val="007B0799"/>
    <w:rsid w:val="007D112B"/>
    <w:rsid w:val="008066E3"/>
    <w:rsid w:val="00811921"/>
    <w:rsid w:val="008E6994"/>
    <w:rsid w:val="008F3B79"/>
    <w:rsid w:val="0093789E"/>
    <w:rsid w:val="00946673"/>
    <w:rsid w:val="00947CE1"/>
    <w:rsid w:val="009612FD"/>
    <w:rsid w:val="009C3F97"/>
    <w:rsid w:val="009C78AD"/>
    <w:rsid w:val="00A13A15"/>
    <w:rsid w:val="00A8647E"/>
    <w:rsid w:val="00AC0C12"/>
    <w:rsid w:val="00AC2195"/>
    <w:rsid w:val="00AF5E0C"/>
    <w:rsid w:val="00B80FB8"/>
    <w:rsid w:val="00BC7219"/>
    <w:rsid w:val="00BD47E8"/>
    <w:rsid w:val="00BE424A"/>
    <w:rsid w:val="00C57AA7"/>
    <w:rsid w:val="00C92AC3"/>
    <w:rsid w:val="00CE14A0"/>
    <w:rsid w:val="00D150D7"/>
    <w:rsid w:val="00DB3E42"/>
    <w:rsid w:val="00DE7CDD"/>
    <w:rsid w:val="00E234A0"/>
    <w:rsid w:val="00E32B80"/>
    <w:rsid w:val="00E7328E"/>
    <w:rsid w:val="00F667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3E1B"/>
  <w15:docId w15:val="{61D8C7EA-196E-4094-A406-3EAD5040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eastAsia="en-US"/>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eastAsia="en-US"/>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eastAsia="en-US"/>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lang w:val="en-US" w:eastAsia="en-US"/>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rsid w:val="001A63EF"/>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UnresolvedMention">
    <w:name w:val="Unresolved Mention"/>
    <w:basedOn w:val="DefaultParagraphFont"/>
    <w:uiPriority w:val="99"/>
    <w:semiHidden/>
    <w:unhideWhenUsed/>
    <w:rsid w:val="00487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435746">
      <w:bodyDiv w:val="1"/>
      <w:marLeft w:val="0"/>
      <w:marRight w:val="0"/>
      <w:marTop w:val="0"/>
      <w:marBottom w:val="0"/>
      <w:divBdr>
        <w:top w:val="none" w:sz="0" w:space="0" w:color="auto"/>
        <w:left w:val="none" w:sz="0" w:space="0" w:color="auto"/>
        <w:bottom w:val="none" w:sz="0" w:space="0" w:color="auto"/>
        <w:right w:val="none" w:sz="0" w:space="0" w:color="auto"/>
      </w:divBdr>
    </w:div>
    <w:div w:id="480780304">
      <w:bodyDiv w:val="1"/>
      <w:marLeft w:val="0"/>
      <w:marRight w:val="0"/>
      <w:marTop w:val="0"/>
      <w:marBottom w:val="0"/>
      <w:divBdr>
        <w:top w:val="none" w:sz="0" w:space="0" w:color="auto"/>
        <w:left w:val="none" w:sz="0" w:space="0" w:color="auto"/>
        <w:bottom w:val="none" w:sz="0" w:space="0" w:color="auto"/>
        <w:right w:val="none" w:sz="0" w:space="0" w:color="auto"/>
      </w:divBdr>
    </w:div>
    <w:div w:id="486480947">
      <w:bodyDiv w:val="1"/>
      <w:marLeft w:val="0"/>
      <w:marRight w:val="0"/>
      <w:marTop w:val="0"/>
      <w:marBottom w:val="0"/>
      <w:divBdr>
        <w:top w:val="none" w:sz="0" w:space="0" w:color="auto"/>
        <w:left w:val="none" w:sz="0" w:space="0" w:color="auto"/>
        <w:bottom w:val="none" w:sz="0" w:space="0" w:color="auto"/>
        <w:right w:val="none" w:sz="0" w:space="0" w:color="auto"/>
      </w:divBdr>
    </w:div>
    <w:div w:id="751777402">
      <w:bodyDiv w:val="1"/>
      <w:marLeft w:val="0"/>
      <w:marRight w:val="0"/>
      <w:marTop w:val="0"/>
      <w:marBottom w:val="0"/>
      <w:divBdr>
        <w:top w:val="none" w:sz="0" w:space="0" w:color="auto"/>
        <w:left w:val="none" w:sz="0" w:space="0" w:color="auto"/>
        <w:bottom w:val="none" w:sz="0" w:space="0" w:color="auto"/>
        <w:right w:val="none" w:sz="0" w:space="0" w:color="auto"/>
      </w:divBdr>
    </w:div>
    <w:div w:id="1309163543">
      <w:bodyDiv w:val="1"/>
      <w:marLeft w:val="0"/>
      <w:marRight w:val="0"/>
      <w:marTop w:val="0"/>
      <w:marBottom w:val="0"/>
      <w:divBdr>
        <w:top w:val="none" w:sz="0" w:space="0" w:color="auto"/>
        <w:left w:val="none" w:sz="0" w:space="0" w:color="auto"/>
        <w:bottom w:val="none" w:sz="0" w:space="0" w:color="auto"/>
        <w:right w:val="none" w:sz="0" w:space="0" w:color="auto"/>
      </w:divBdr>
    </w:div>
    <w:div w:id="1316257063">
      <w:bodyDiv w:val="1"/>
      <w:marLeft w:val="0"/>
      <w:marRight w:val="0"/>
      <w:marTop w:val="0"/>
      <w:marBottom w:val="0"/>
      <w:divBdr>
        <w:top w:val="none" w:sz="0" w:space="0" w:color="auto"/>
        <w:left w:val="none" w:sz="0" w:space="0" w:color="auto"/>
        <w:bottom w:val="none" w:sz="0" w:space="0" w:color="auto"/>
        <w:right w:val="none" w:sz="0" w:space="0" w:color="auto"/>
      </w:divBdr>
    </w:div>
    <w:div w:id="1338650318">
      <w:bodyDiv w:val="1"/>
      <w:marLeft w:val="0"/>
      <w:marRight w:val="0"/>
      <w:marTop w:val="0"/>
      <w:marBottom w:val="0"/>
      <w:divBdr>
        <w:top w:val="none" w:sz="0" w:space="0" w:color="auto"/>
        <w:left w:val="none" w:sz="0" w:space="0" w:color="auto"/>
        <w:bottom w:val="none" w:sz="0" w:space="0" w:color="auto"/>
        <w:right w:val="none" w:sz="0" w:space="0" w:color="auto"/>
      </w:divBdr>
    </w:div>
    <w:div w:id="1340810635">
      <w:bodyDiv w:val="1"/>
      <w:marLeft w:val="0"/>
      <w:marRight w:val="0"/>
      <w:marTop w:val="0"/>
      <w:marBottom w:val="0"/>
      <w:divBdr>
        <w:top w:val="none" w:sz="0" w:space="0" w:color="auto"/>
        <w:left w:val="none" w:sz="0" w:space="0" w:color="auto"/>
        <w:bottom w:val="none" w:sz="0" w:space="0" w:color="auto"/>
        <w:right w:val="none" w:sz="0" w:space="0" w:color="auto"/>
      </w:divBdr>
    </w:div>
    <w:div w:id="1797522211">
      <w:bodyDiv w:val="1"/>
      <w:marLeft w:val="0"/>
      <w:marRight w:val="0"/>
      <w:marTop w:val="0"/>
      <w:marBottom w:val="0"/>
      <w:divBdr>
        <w:top w:val="none" w:sz="0" w:space="0" w:color="auto"/>
        <w:left w:val="none" w:sz="0" w:space="0" w:color="auto"/>
        <w:bottom w:val="none" w:sz="0" w:space="0" w:color="auto"/>
        <w:right w:val="none" w:sz="0" w:space="0" w:color="auto"/>
      </w:divBdr>
    </w:div>
    <w:div w:id="184230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journals.usm.ac.id/index.php/transformatika/" TargetMode="External"/><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DCCD98-CCC7-6B43-B496-022EB7CFD135}" type="doc">
      <dgm:prSet loTypeId="urn:microsoft.com/office/officeart/2005/8/layout/hChevron3" loCatId="" qsTypeId="urn:microsoft.com/office/officeart/2005/8/quickstyle/simple1" qsCatId="simple" csTypeId="urn:microsoft.com/office/officeart/2005/8/colors/colorful2" csCatId="colorful" phldr="1"/>
      <dgm:spPr/>
    </dgm:pt>
    <dgm:pt modelId="{C61BB2B2-6794-0F4B-AECD-DAC2AF62DC28}">
      <dgm:prSet phldrT="[Text]"/>
      <dgm:spPr>
        <a:xfrm>
          <a:off x="1585" y="75639"/>
          <a:ext cx="1590302" cy="636121"/>
        </a:xfrm>
        <a:prstGeom prst="homePlate">
          <a:avLst/>
        </a:prstGeom>
        <a:solidFill>
          <a:srgbClr val="E9713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Analisa kebutuhan</a:t>
          </a:r>
        </a:p>
      </dgm:t>
    </dgm:pt>
    <dgm:pt modelId="{20C911BC-4746-CE46-B908-814A0FCFFF22}" type="parTrans" cxnId="{03D399DA-1A39-2B47-AD06-8054CD618AA9}">
      <dgm:prSet/>
      <dgm:spPr/>
      <dgm:t>
        <a:bodyPr/>
        <a:lstStyle/>
        <a:p>
          <a:endParaRPr lang="en-US"/>
        </a:p>
      </dgm:t>
    </dgm:pt>
    <dgm:pt modelId="{399DF802-F2F0-6046-93CC-521DDE45E693}" type="sibTrans" cxnId="{03D399DA-1A39-2B47-AD06-8054CD618AA9}">
      <dgm:prSet/>
      <dgm:spPr/>
      <dgm:t>
        <a:bodyPr/>
        <a:lstStyle/>
        <a:p>
          <a:endParaRPr lang="en-US"/>
        </a:p>
      </dgm:t>
    </dgm:pt>
    <dgm:pt modelId="{DFF194B5-9224-4240-A4D2-CD0913406E6A}">
      <dgm:prSet phldrT="[Text]"/>
      <dgm:spPr>
        <a:xfrm>
          <a:off x="1273827" y="75639"/>
          <a:ext cx="1590302" cy="636121"/>
        </a:xfrm>
        <a:prstGeom prst="chevron">
          <a:avLst/>
        </a:prstGeom>
        <a:solidFill>
          <a:srgbClr val="E97132">
            <a:hueOff val="2147871"/>
            <a:satOff val="-6164"/>
            <a:lumOff val="-987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Normalisasi Data</a:t>
          </a:r>
        </a:p>
      </dgm:t>
    </dgm:pt>
    <dgm:pt modelId="{B89E7088-1E2C-A24F-9C9E-CB2879AA9479}" type="parTrans" cxnId="{61A65A7E-15ED-1744-9EFF-FA47FB2EB0D7}">
      <dgm:prSet/>
      <dgm:spPr/>
      <dgm:t>
        <a:bodyPr/>
        <a:lstStyle/>
        <a:p>
          <a:endParaRPr lang="en-US"/>
        </a:p>
      </dgm:t>
    </dgm:pt>
    <dgm:pt modelId="{7360D5CD-E25D-8649-9E3C-A2102A4595C1}" type="sibTrans" cxnId="{61A65A7E-15ED-1744-9EFF-FA47FB2EB0D7}">
      <dgm:prSet/>
      <dgm:spPr/>
      <dgm:t>
        <a:bodyPr/>
        <a:lstStyle/>
        <a:p>
          <a:endParaRPr lang="en-US"/>
        </a:p>
      </dgm:t>
    </dgm:pt>
    <dgm:pt modelId="{00BC19BA-4E9E-2B43-BC4B-054B46525422}">
      <dgm:prSet phldrT="[Text]"/>
      <dgm:spPr>
        <a:xfrm>
          <a:off x="2546069" y="75639"/>
          <a:ext cx="1590302" cy="636121"/>
        </a:xfrm>
        <a:prstGeom prst="chevron">
          <a:avLst/>
        </a:prstGeom>
        <a:solidFill>
          <a:srgbClr val="E97132">
            <a:hueOff val="4295742"/>
            <a:satOff val="-12329"/>
            <a:lumOff val="-1973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Pengujian Metode</a:t>
          </a:r>
        </a:p>
      </dgm:t>
    </dgm:pt>
    <dgm:pt modelId="{A60AE648-0E06-0642-B759-FC45B1D1383D}" type="parTrans" cxnId="{8B2CF877-E25E-6F45-8137-B9E23874DAF8}">
      <dgm:prSet/>
      <dgm:spPr/>
      <dgm:t>
        <a:bodyPr/>
        <a:lstStyle/>
        <a:p>
          <a:endParaRPr lang="en-US"/>
        </a:p>
      </dgm:t>
    </dgm:pt>
    <dgm:pt modelId="{E88971B5-F487-6641-ACF2-85B64869050E}" type="sibTrans" cxnId="{8B2CF877-E25E-6F45-8137-B9E23874DAF8}">
      <dgm:prSet/>
      <dgm:spPr/>
      <dgm:t>
        <a:bodyPr/>
        <a:lstStyle/>
        <a:p>
          <a:endParaRPr lang="en-US"/>
        </a:p>
      </dgm:t>
    </dgm:pt>
    <dgm:pt modelId="{64DCF98B-C941-2242-86C7-0A233103AFFD}">
      <dgm:prSet phldrT="[Text]"/>
      <dgm:spPr>
        <a:xfrm>
          <a:off x="3818312" y="75639"/>
          <a:ext cx="1590302" cy="636121"/>
        </a:xfrm>
        <a:prstGeom prst="chevron">
          <a:avLst/>
        </a:prstGeom>
        <a:solidFill>
          <a:srgbClr val="E97132">
            <a:hueOff val="6443612"/>
            <a:satOff val="-18493"/>
            <a:lumOff val="-29609"/>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Aptos" panose="02110004020202020204"/>
              <a:ea typeface="+mn-ea"/>
              <a:cs typeface="+mn-cs"/>
            </a:rPr>
            <a:t>Validitas</a:t>
          </a:r>
        </a:p>
      </dgm:t>
    </dgm:pt>
    <dgm:pt modelId="{CDF5CC27-383C-AD4C-A0F0-AA6956EB5B4F}" type="parTrans" cxnId="{075354D1-8692-0446-BD6A-C20B9197612E}">
      <dgm:prSet/>
      <dgm:spPr/>
      <dgm:t>
        <a:bodyPr/>
        <a:lstStyle/>
        <a:p>
          <a:endParaRPr lang="en-US"/>
        </a:p>
      </dgm:t>
    </dgm:pt>
    <dgm:pt modelId="{8321552E-A3DF-0040-BB5D-B5E062E99799}" type="sibTrans" cxnId="{075354D1-8692-0446-BD6A-C20B9197612E}">
      <dgm:prSet/>
      <dgm:spPr/>
      <dgm:t>
        <a:bodyPr/>
        <a:lstStyle/>
        <a:p>
          <a:endParaRPr lang="en-US"/>
        </a:p>
      </dgm:t>
    </dgm:pt>
    <dgm:pt modelId="{20C3FC18-35A4-204D-A82C-0EC3195C0557}" type="pres">
      <dgm:prSet presAssocID="{97DCCD98-CCC7-6B43-B496-022EB7CFD135}" presName="Name0" presStyleCnt="0">
        <dgm:presLayoutVars>
          <dgm:dir/>
          <dgm:resizeHandles val="exact"/>
        </dgm:presLayoutVars>
      </dgm:prSet>
      <dgm:spPr/>
    </dgm:pt>
    <dgm:pt modelId="{EDA02FE2-3194-6644-9AED-9A9C40F95E9E}" type="pres">
      <dgm:prSet presAssocID="{C61BB2B2-6794-0F4B-AECD-DAC2AF62DC28}" presName="parTxOnly" presStyleLbl="node1" presStyleIdx="0" presStyleCnt="4">
        <dgm:presLayoutVars>
          <dgm:bulletEnabled val="1"/>
        </dgm:presLayoutVars>
      </dgm:prSet>
      <dgm:spPr/>
    </dgm:pt>
    <dgm:pt modelId="{E106D0A4-E47A-344E-A267-5190F3E38C61}" type="pres">
      <dgm:prSet presAssocID="{399DF802-F2F0-6046-93CC-521DDE45E693}" presName="parSpace" presStyleCnt="0"/>
      <dgm:spPr/>
    </dgm:pt>
    <dgm:pt modelId="{8254A424-58C0-0344-A70D-78FBC02902A2}" type="pres">
      <dgm:prSet presAssocID="{DFF194B5-9224-4240-A4D2-CD0913406E6A}" presName="parTxOnly" presStyleLbl="node1" presStyleIdx="1" presStyleCnt="4">
        <dgm:presLayoutVars>
          <dgm:bulletEnabled val="1"/>
        </dgm:presLayoutVars>
      </dgm:prSet>
      <dgm:spPr/>
    </dgm:pt>
    <dgm:pt modelId="{162058BB-0C36-B641-99FD-7B66215BD10B}" type="pres">
      <dgm:prSet presAssocID="{7360D5CD-E25D-8649-9E3C-A2102A4595C1}" presName="parSpace" presStyleCnt="0"/>
      <dgm:spPr/>
    </dgm:pt>
    <dgm:pt modelId="{9125B02D-5EBC-7A41-89A8-3840AAC534F3}" type="pres">
      <dgm:prSet presAssocID="{00BC19BA-4E9E-2B43-BC4B-054B46525422}" presName="parTxOnly" presStyleLbl="node1" presStyleIdx="2" presStyleCnt="4">
        <dgm:presLayoutVars>
          <dgm:bulletEnabled val="1"/>
        </dgm:presLayoutVars>
      </dgm:prSet>
      <dgm:spPr/>
    </dgm:pt>
    <dgm:pt modelId="{80C8EC26-2AF6-CF49-A0AE-D5E4E69EC5A9}" type="pres">
      <dgm:prSet presAssocID="{E88971B5-F487-6641-ACF2-85B64869050E}" presName="parSpace" presStyleCnt="0"/>
      <dgm:spPr/>
    </dgm:pt>
    <dgm:pt modelId="{C082249C-AD86-7444-9F00-07D1B20FBBCF}" type="pres">
      <dgm:prSet presAssocID="{64DCF98B-C941-2242-86C7-0A233103AFFD}" presName="parTxOnly" presStyleLbl="node1" presStyleIdx="3" presStyleCnt="4">
        <dgm:presLayoutVars>
          <dgm:bulletEnabled val="1"/>
        </dgm:presLayoutVars>
      </dgm:prSet>
      <dgm:spPr/>
    </dgm:pt>
  </dgm:ptLst>
  <dgm:cxnLst>
    <dgm:cxn modelId="{980B6413-6EEC-D446-A62B-7528D0980328}" type="presOf" srcId="{DFF194B5-9224-4240-A4D2-CD0913406E6A}" destId="{8254A424-58C0-0344-A70D-78FBC02902A2}" srcOrd="0" destOrd="0" presId="urn:microsoft.com/office/officeart/2005/8/layout/hChevron3"/>
    <dgm:cxn modelId="{8B2CF877-E25E-6F45-8137-B9E23874DAF8}" srcId="{97DCCD98-CCC7-6B43-B496-022EB7CFD135}" destId="{00BC19BA-4E9E-2B43-BC4B-054B46525422}" srcOrd="2" destOrd="0" parTransId="{A60AE648-0E06-0642-B759-FC45B1D1383D}" sibTransId="{E88971B5-F487-6641-ACF2-85B64869050E}"/>
    <dgm:cxn modelId="{61A65A7E-15ED-1744-9EFF-FA47FB2EB0D7}" srcId="{97DCCD98-CCC7-6B43-B496-022EB7CFD135}" destId="{DFF194B5-9224-4240-A4D2-CD0913406E6A}" srcOrd="1" destOrd="0" parTransId="{B89E7088-1E2C-A24F-9C9E-CB2879AA9479}" sibTransId="{7360D5CD-E25D-8649-9E3C-A2102A4595C1}"/>
    <dgm:cxn modelId="{8C84219F-3D64-E64D-ADA0-D5E0E1D4835E}" type="presOf" srcId="{64DCF98B-C941-2242-86C7-0A233103AFFD}" destId="{C082249C-AD86-7444-9F00-07D1B20FBBCF}" srcOrd="0" destOrd="0" presId="urn:microsoft.com/office/officeart/2005/8/layout/hChevron3"/>
    <dgm:cxn modelId="{A72FBEA0-9A51-9D49-B42B-ABA0E0857228}" type="presOf" srcId="{C61BB2B2-6794-0F4B-AECD-DAC2AF62DC28}" destId="{EDA02FE2-3194-6644-9AED-9A9C40F95E9E}" srcOrd="0" destOrd="0" presId="urn:microsoft.com/office/officeart/2005/8/layout/hChevron3"/>
    <dgm:cxn modelId="{2955F0B2-D170-5A42-B5A2-E49C4AEE1959}" type="presOf" srcId="{97DCCD98-CCC7-6B43-B496-022EB7CFD135}" destId="{20C3FC18-35A4-204D-A82C-0EC3195C0557}" srcOrd="0" destOrd="0" presId="urn:microsoft.com/office/officeart/2005/8/layout/hChevron3"/>
    <dgm:cxn modelId="{91B274BF-E428-8D41-934E-4367C0CDFFB8}" type="presOf" srcId="{00BC19BA-4E9E-2B43-BC4B-054B46525422}" destId="{9125B02D-5EBC-7A41-89A8-3840AAC534F3}" srcOrd="0" destOrd="0" presId="urn:microsoft.com/office/officeart/2005/8/layout/hChevron3"/>
    <dgm:cxn modelId="{075354D1-8692-0446-BD6A-C20B9197612E}" srcId="{97DCCD98-CCC7-6B43-B496-022EB7CFD135}" destId="{64DCF98B-C941-2242-86C7-0A233103AFFD}" srcOrd="3" destOrd="0" parTransId="{CDF5CC27-383C-AD4C-A0F0-AA6956EB5B4F}" sibTransId="{8321552E-A3DF-0040-BB5D-B5E062E99799}"/>
    <dgm:cxn modelId="{03D399DA-1A39-2B47-AD06-8054CD618AA9}" srcId="{97DCCD98-CCC7-6B43-B496-022EB7CFD135}" destId="{C61BB2B2-6794-0F4B-AECD-DAC2AF62DC28}" srcOrd="0" destOrd="0" parTransId="{20C911BC-4746-CE46-B908-814A0FCFFF22}" sibTransId="{399DF802-F2F0-6046-93CC-521DDE45E693}"/>
    <dgm:cxn modelId="{5FF5C6BD-14F3-4C48-8D35-001336DD70AA}" type="presParOf" srcId="{20C3FC18-35A4-204D-A82C-0EC3195C0557}" destId="{EDA02FE2-3194-6644-9AED-9A9C40F95E9E}" srcOrd="0" destOrd="0" presId="urn:microsoft.com/office/officeart/2005/8/layout/hChevron3"/>
    <dgm:cxn modelId="{97FFECFA-A062-CA4F-99E2-E8FD832D48C3}" type="presParOf" srcId="{20C3FC18-35A4-204D-A82C-0EC3195C0557}" destId="{E106D0A4-E47A-344E-A267-5190F3E38C61}" srcOrd="1" destOrd="0" presId="urn:microsoft.com/office/officeart/2005/8/layout/hChevron3"/>
    <dgm:cxn modelId="{3740F07A-78FC-0641-BF16-4FD7C2B3E3AC}" type="presParOf" srcId="{20C3FC18-35A4-204D-A82C-0EC3195C0557}" destId="{8254A424-58C0-0344-A70D-78FBC02902A2}" srcOrd="2" destOrd="0" presId="urn:microsoft.com/office/officeart/2005/8/layout/hChevron3"/>
    <dgm:cxn modelId="{440B94A3-B05D-D044-B064-AE3B33A7AFF2}" type="presParOf" srcId="{20C3FC18-35A4-204D-A82C-0EC3195C0557}" destId="{162058BB-0C36-B641-99FD-7B66215BD10B}" srcOrd="3" destOrd="0" presId="urn:microsoft.com/office/officeart/2005/8/layout/hChevron3"/>
    <dgm:cxn modelId="{CDCBB347-DC14-F449-B8FA-69ECCF32DA86}" type="presParOf" srcId="{20C3FC18-35A4-204D-A82C-0EC3195C0557}" destId="{9125B02D-5EBC-7A41-89A8-3840AAC534F3}" srcOrd="4" destOrd="0" presId="urn:microsoft.com/office/officeart/2005/8/layout/hChevron3"/>
    <dgm:cxn modelId="{8032CE73-63D7-5B45-ABDA-BCBC27FECAA4}" type="presParOf" srcId="{20C3FC18-35A4-204D-A82C-0EC3195C0557}" destId="{80C8EC26-2AF6-CF49-A0AE-D5E4E69EC5A9}" srcOrd="5" destOrd="0" presId="urn:microsoft.com/office/officeart/2005/8/layout/hChevron3"/>
    <dgm:cxn modelId="{4304160C-3C57-3E4C-8816-25F7C6BD5C98}" type="presParOf" srcId="{20C3FC18-35A4-204D-A82C-0EC3195C0557}" destId="{C082249C-AD86-7444-9F00-07D1B20FBBCF}" srcOrd="6"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A02FE2-3194-6644-9AED-9A9C40F95E9E}">
      <dsp:nvSpPr>
        <dsp:cNvPr id="0" name=""/>
        <dsp:cNvSpPr/>
      </dsp:nvSpPr>
      <dsp:spPr>
        <a:xfrm>
          <a:off x="1585" y="75639"/>
          <a:ext cx="1590302" cy="636121"/>
        </a:xfrm>
        <a:prstGeom prst="homePlate">
          <a:avLst/>
        </a:prstGeom>
        <a:solidFill>
          <a:srgbClr val="E9713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342" tIns="34671" rIns="17336" bIns="34671"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Analisa kebutuhan</a:t>
          </a:r>
        </a:p>
      </dsp:txBody>
      <dsp:txXfrm>
        <a:off x="1585" y="75639"/>
        <a:ext cx="1431272" cy="636121"/>
      </dsp:txXfrm>
    </dsp:sp>
    <dsp:sp modelId="{8254A424-58C0-0344-A70D-78FBC02902A2}">
      <dsp:nvSpPr>
        <dsp:cNvPr id="0" name=""/>
        <dsp:cNvSpPr/>
      </dsp:nvSpPr>
      <dsp:spPr>
        <a:xfrm>
          <a:off x="1273827" y="75639"/>
          <a:ext cx="1590302" cy="636121"/>
        </a:xfrm>
        <a:prstGeom prst="chevron">
          <a:avLst/>
        </a:prstGeom>
        <a:solidFill>
          <a:srgbClr val="E97132">
            <a:hueOff val="2147871"/>
            <a:satOff val="-6164"/>
            <a:lumOff val="-987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Normalisasi Data</a:t>
          </a:r>
        </a:p>
      </dsp:txBody>
      <dsp:txXfrm>
        <a:off x="1591888" y="75639"/>
        <a:ext cx="954181" cy="636121"/>
      </dsp:txXfrm>
    </dsp:sp>
    <dsp:sp modelId="{9125B02D-5EBC-7A41-89A8-3840AAC534F3}">
      <dsp:nvSpPr>
        <dsp:cNvPr id="0" name=""/>
        <dsp:cNvSpPr/>
      </dsp:nvSpPr>
      <dsp:spPr>
        <a:xfrm>
          <a:off x="2546069" y="75639"/>
          <a:ext cx="1590302" cy="636121"/>
        </a:xfrm>
        <a:prstGeom prst="chevron">
          <a:avLst/>
        </a:prstGeom>
        <a:solidFill>
          <a:srgbClr val="E97132">
            <a:hueOff val="4295742"/>
            <a:satOff val="-12329"/>
            <a:lumOff val="-1973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Pengujian Metode</a:t>
          </a:r>
        </a:p>
      </dsp:txBody>
      <dsp:txXfrm>
        <a:off x="2864130" y="75639"/>
        <a:ext cx="954181" cy="636121"/>
      </dsp:txXfrm>
    </dsp:sp>
    <dsp:sp modelId="{C082249C-AD86-7444-9F00-07D1B20FBBCF}">
      <dsp:nvSpPr>
        <dsp:cNvPr id="0" name=""/>
        <dsp:cNvSpPr/>
      </dsp:nvSpPr>
      <dsp:spPr>
        <a:xfrm>
          <a:off x="3818312" y="75639"/>
          <a:ext cx="1590302" cy="636121"/>
        </a:xfrm>
        <a:prstGeom prst="chevron">
          <a:avLst/>
        </a:prstGeom>
        <a:solidFill>
          <a:srgbClr val="E97132">
            <a:hueOff val="6443612"/>
            <a:satOff val="-18493"/>
            <a:lumOff val="-29609"/>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Aptos" panose="02110004020202020204"/>
              <a:ea typeface="+mn-ea"/>
              <a:cs typeface="+mn-cs"/>
            </a:rPr>
            <a:t>Validitas</a:t>
          </a:r>
        </a:p>
      </dsp:txBody>
      <dsp:txXfrm>
        <a:off x="4136373" y="75639"/>
        <a:ext cx="954181" cy="63612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CLN3N6bUrdH7l+OgLGlepvQgCw==">AMUW2mWhw7JmHA0SHB5LaSKLgzh/KeaDQJvaj2foVMpufX2FQf/kcGz3DQo63rAHoWTmJZR8JgVZBNTidaBn6IEZPPvYHpNaM3teu7TW//NcVDVnC0rDpQfaLeV2CmgpGWUVQQ9ERvfdTuB3AtOxd0U7d62Mn2RA1Q==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M2.3-DOSEN</dc:creator>
  <cp:lastModifiedBy>Gallet Guntoro</cp:lastModifiedBy>
  <cp:revision>2</cp:revision>
  <dcterms:created xsi:type="dcterms:W3CDTF">2024-07-26T00:26:00Z</dcterms:created>
  <dcterms:modified xsi:type="dcterms:W3CDTF">2024-07-26T00:26:00Z</dcterms:modified>
</cp:coreProperties>
</file>