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A034F7" w14:paraId="0C2F2B14" w14:textId="77777777" w:rsidTr="00044895">
        <w:trPr>
          <w:trHeight w:val="1259"/>
        </w:trPr>
        <w:tc>
          <w:tcPr>
            <w:tcW w:w="1175" w:type="dxa"/>
            <w:tcBorders>
              <w:top w:val="single" w:sz="4" w:space="0" w:color="auto"/>
              <w:bottom w:val="single" w:sz="4" w:space="0" w:color="auto"/>
            </w:tcBorders>
          </w:tcPr>
          <w:p w14:paraId="57E4229F" w14:textId="77777777" w:rsidR="007B258F" w:rsidRPr="00A034F7" w:rsidRDefault="008901F6" w:rsidP="00044895">
            <w:pPr>
              <w:rPr>
                <w:rFonts w:cstheme="minorHAnsi"/>
                <w:noProof/>
                <w:lang w:val="id-ID"/>
              </w:rPr>
            </w:pPr>
            <w:r>
              <w:rPr>
                <w:rFonts w:cstheme="minorHAnsi"/>
                <w:noProof/>
                <w:lang w:val="id-ID"/>
              </w:rPr>
              <w:pict w14:anchorId="197AE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pt;margin-top:4.8pt;width:50.1pt;height:56.9pt;z-index:251661312;mso-position-horizontal-relative:text;mso-position-vertical-relative:text;mso-width-relative:page;mso-height-relative:page">
                  <v:imagedata r:id="rId7" o:title="logo_usm"/>
                </v:shape>
              </w:pict>
            </w:r>
          </w:p>
        </w:tc>
        <w:tc>
          <w:tcPr>
            <w:tcW w:w="6196" w:type="dxa"/>
            <w:gridSpan w:val="3"/>
            <w:tcBorders>
              <w:top w:val="single" w:sz="4" w:space="0" w:color="auto"/>
              <w:bottom w:val="single" w:sz="4" w:space="0" w:color="auto"/>
            </w:tcBorders>
          </w:tcPr>
          <w:p w14:paraId="661109EC" w14:textId="77777777" w:rsidR="007B258F" w:rsidRPr="00A034F7" w:rsidRDefault="0003474D" w:rsidP="00ED4135">
            <w:pPr>
              <w:pStyle w:val="BasicParagraph"/>
              <w:spacing w:line="480" w:lineRule="auto"/>
              <w:jc w:val="center"/>
              <w:rPr>
                <w:rFonts w:asciiTheme="minorHAnsi" w:hAnsiTheme="minorHAnsi" w:cstheme="minorHAnsi"/>
                <w:noProof/>
                <w:color w:val="auto"/>
                <w:sz w:val="22"/>
                <w:szCs w:val="22"/>
                <w:lang w:val="id-ID"/>
              </w:rPr>
            </w:pPr>
            <w:r w:rsidRPr="00A034F7">
              <w:rPr>
                <w:rFonts w:asciiTheme="minorHAnsi" w:hAnsiTheme="minorHAnsi" w:cstheme="minorHAnsi"/>
                <w:noProof/>
                <w:color w:val="auto"/>
                <w:sz w:val="22"/>
                <w:szCs w:val="22"/>
                <w:lang w:val="id-ID"/>
              </w:rPr>
              <w:t>22</w:t>
            </w:r>
            <w:r w:rsidR="007B258F" w:rsidRPr="00A034F7">
              <w:rPr>
                <w:rFonts w:asciiTheme="minorHAnsi" w:hAnsiTheme="minorHAnsi" w:cstheme="minorHAnsi"/>
                <w:noProof/>
                <w:color w:val="auto"/>
                <w:sz w:val="22"/>
                <w:szCs w:val="22"/>
                <w:lang w:val="id-ID"/>
              </w:rPr>
              <w:t xml:space="preserve"> (1) (2020)</w:t>
            </w:r>
            <w:r w:rsidR="00ED4135" w:rsidRPr="00A034F7">
              <w:rPr>
                <w:rFonts w:asciiTheme="minorHAnsi" w:hAnsiTheme="minorHAnsi" w:cstheme="minorHAnsi"/>
                <w:noProof/>
                <w:color w:val="auto"/>
                <w:sz w:val="22"/>
                <w:szCs w:val="22"/>
                <w:lang w:val="id-ID"/>
              </w:rPr>
              <w:t xml:space="preserve"> 1-4</w:t>
            </w:r>
          </w:p>
          <w:p w14:paraId="36B68C9C" w14:textId="77777777" w:rsidR="007B258F" w:rsidRPr="00A034F7" w:rsidRDefault="00B0640A" w:rsidP="00044895">
            <w:pPr>
              <w:pStyle w:val="BasicParagraph"/>
              <w:spacing w:after="240" w:line="240" w:lineRule="auto"/>
              <w:jc w:val="center"/>
              <w:rPr>
                <w:rFonts w:asciiTheme="minorHAnsi" w:hAnsiTheme="minorHAnsi" w:cstheme="minorHAnsi"/>
                <w:b/>
                <w:bCs/>
                <w:noProof/>
                <w:color w:val="auto"/>
                <w:sz w:val="24"/>
                <w:szCs w:val="28"/>
                <w:lang w:val="id-ID"/>
              </w:rPr>
            </w:pPr>
            <w:r w:rsidRPr="00A034F7">
              <w:rPr>
                <w:rFonts w:asciiTheme="minorHAnsi" w:hAnsiTheme="minorHAnsi" w:cstheme="minorHAnsi"/>
                <w:b/>
                <w:bCs/>
                <w:noProof/>
                <w:color w:val="auto"/>
                <w:sz w:val="24"/>
                <w:szCs w:val="28"/>
                <w:lang w:val="id-ID"/>
              </w:rPr>
              <w:t xml:space="preserve">Jurnal </w:t>
            </w:r>
            <w:r w:rsidR="0003474D" w:rsidRPr="00A034F7">
              <w:rPr>
                <w:rFonts w:asciiTheme="minorHAnsi" w:hAnsiTheme="minorHAnsi" w:cstheme="minorHAnsi"/>
                <w:b/>
                <w:bCs/>
                <w:noProof/>
                <w:color w:val="auto"/>
                <w:sz w:val="24"/>
                <w:szCs w:val="28"/>
                <w:lang w:val="id-ID"/>
              </w:rPr>
              <w:t>Dinamika Sosial Budaya</w:t>
            </w:r>
          </w:p>
          <w:p w14:paraId="143D0967" w14:textId="77777777" w:rsidR="007B258F" w:rsidRPr="00A034F7" w:rsidRDefault="007B258F" w:rsidP="00044895">
            <w:pPr>
              <w:pStyle w:val="BasicParagraph"/>
              <w:spacing w:after="240" w:line="240" w:lineRule="auto"/>
              <w:jc w:val="center"/>
              <w:rPr>
                <w:rFonts w:asciiTheme="minorHAnsi" w:hAnsiTheme="minorHAnsi" w:cstheme="minorHAnsi"/>
                <w:noProof/>
                <w:color w:val="auto"/>
                <w:sz w:val="22"/>
                <w:szCs w:val="22"/>
                <w:u w:color="0000FF"/>
                <w:lang w:val="id-ID"/>
              </w:rPr>
            </w:pPr>
            <w:r w:rsidRPr="00A034F7">
              <w:rPr>
                <w:rFonts w:asciiTheme="minorHAnsi" w:hAnsiTheme="minorHAnsi" w:cstheme="minorHAnsi"/>
                <w:noProof/>
                <w:color w:val="auto"/>
                <w:sz w:val="22"/>
                <w:szCs w:val="22"/>
                <w:u w:color="0000FF"/>
                <w:lang w:val="id-ID"/>
              </w:rPr>
              <w:t>http://jour</w:t>
            </w:r>
            <w:r w:rsidR="0003474D" w:rsidRPr="00A034F7">
              <w:rPr>
                <w:rFonts w:asciiTheme="minorHAnsi" w:hAnsiTheme="minorHAnsi" w:cstheme="minorHAnsi"/>
                <w:noProof/>
                <w:color w:val="auto"/>
                <w:sz w:val="22"/>
                <w:szCs w:val="22"/>
                <w:u w:color="0000FF"/>
                <w:lang w:val="id-ID"/>
              </w:rPr>
              <w:t>nals.usm.ac.id/index.php/jds</w:t>
            </w:r>
            <w:r w:rsidR="00B0640A" w:rsidRPr="00A034F7">
              <w:rPr>
                <w:rFonts w:asciiTheme="minorHAnsi" w:hAnsiTheme="minorHAnsi" w:cstheme="minorHAnsi"/>
                <w:noProof/>
                <w:color w:val="auto"/>
                <w:sz w:val="22"/>
                <w:szCs w:val="22"/>
                <w:u w:color="0000FF"/>
                <w:lang w:val="id-ID"/>
              </w:rPr>
              <w:t>b</w:t>
            </w:r>
          </w:p>
        </w:tc>
        <w:tc>
          <w:tcPr>
            <w:tcW w:w="1134" w:type="dxa"/>
            <w:tcBorders>
              <w:top w:val="single" w:sz="4" w:space="0" w:color="auto"/>
            </w:tcBorders>
          </w:tcPr>
          <w:p w14:paraId="049E67E6" w14:textId="77777777" w:rsidR="007B258F" w:rsidRPr="00A034F7" w:rsidRDefault="00ED4135" w:rsidP="00044895">
            <w:pPr>
              <w:pStyle w:val="BasicParagraph"/>
              <w:spacing w:line="276" w:lineRule="auto"/>
              <w:jc w:val="center"/>
              <w:rPr>
                <w:rFonts w:asciiTheme="minorHAnsi" w:hAnsiTheme="minorHAnsi" w:cstheme="minorHAnsi"/>
                <w:noProof/>
                <w:color w:val="auto"/>
                <w:sz w:val="18"/>
                <w:szCs w:val="18"/>
                <w:lang w:val="id-ID"/>
              </w:rPr>
            </w:pPr>
            <w:r w:rsidRPr="00A034F7">
              <w:rPr>
                <w:rFonts w:asciiTheme="minorHAnsi" w:hAnsiTheme="minorHAnsi" w:cstheme="minorHAnsi"/>
                <w:noProof/>
                <w:sz w:val="28"/>
                <w:lang w:val="ru-RU" w:eastAsia="ru-RU"/>
              </w:rPr>
              <w:drawing>
                <wp:anchor distT="0" distB="0" distL="114300" distR="114300" simplePos="0" relativeHeight="251659264" behindDoc="0" locked="0" layoutInCell="1" allowOverlap="1" wp14:anchorId="1BCDFE80" wp14:editId="48A93E9B">
                  <wp:simplePos x="0" y="0"/>
                  <wp:positionH relativeFrom="margin">
                    <wp:posOffset>-480048</wp:posOffset>
                  </wp:positionH>
                  <wp:positionV relativeFrom="paragraph">
                    <wp:posOffset>108693</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14:paraId="4C048DDD" w14:textId="77777777" w:rsidR="007B258F" w:rsidRPr="00A034F7" w:rsidRDefault="007B258F" w:rsidP="00044895">
            <w:pPr>
              <w:pStyle w:val="BasicParagraph"/>
              <w:spacing w:line="276" w:lineRule="auto"/>
              <w:jc w:val="center"/>
              <w:rPr>
                <w:rFonts w:asciiTheme="minorHAnsi" w:hAnsiTheme="minorHAnsi" w:cstheme="minorHAnsi"/>
                <w:noProof/>
                <w:color w:val="auto"/>
                <w:sz w:val="18"/>
                <w:szCs w:val="18"/>
                <w:lang w:val="id-ID"/>
              </w:rPr>
            </w:pPr>
          </w:p>
          <w:p w14:paraId="65C330AC" w14:textId="77777777" w:rsidR="007B258F" w:rsidRPr="00A034F7" w:rsidRDefault="007B258F" w:rsidP="00044895">
            <w:pPr>
              <w:pStyle w:val="BasicParagraph"/>
              <w:spacing w:line="276" w:lineRule="auto"/>
              <w:jc w:val="center"/>
              <w:rPr>
                <w:rFonts w:asciiTheme="minorHAnsi" w:hAnsiTheme="minorHAnsi" w:cstheme="minorHAnsi"/>
                <w:noProof/>
                <w:color w:val="auto"/>
                <w:sz w:val="18"/>
                <w:szCs w:val="18"/>
                <w:lang w:val="id-ID"/>
              </w:rPr>
            </w:pPr>
          </w:p>
        </w:tc>
      </w:tr>
      <w:tr w:rsidR="007B258F" w:rsidRPr="00A034F7" w14:paraId="3952F092" w14:textId="77777777" w:rsidTr="00044895">
        <w:tc>
          <w:tcPr>
            <w:tcW w:w="8505" w:type="dxa"/>
            <w:gridSpan w:val="5"/>
            <w:tcBorders>
              <w:top w:val="single" w:sz="4" w:space="0" w:color="auto"/>
              <w:bottom w:val="single" w:sz="4" w:space="0" w:color="auto"/>
            </w:tcBorders>
          </w:tcPr>
          <w:p w14:paraId="089443A9" w14:textId="77777777" w:rsidR="007B258F" w:rsidRPr="00A034F7" w:rsidRDefault="007B258F" w:rsidP="00044895">
            <w:pPr>
              <w:pStyle w:val="Judul"/>
              <w:suppressAutoHyphens/>
              <w:ind w:left="720" w:hanging="720"/>
              <w:jc w:val="both"/>
              <w:rPr>
                <w:rFonts w:asciiTheme="minorHAnsi" w:hAnsiTheme="minorHAnsi" w:cstheme="minorHAnsi"/>
                <w:noProof/>
                <w:sz w:val="28"/>
                <w:lang w:val="id-ID"/>
              </w:rPr>
            </w:pPr>
          </w:p>
          <w:p w14:paraId="15A0EEEE" w14:textId="77777777" w:rsidR="00122A6F" w:rsidRPr="00A034F7" w:rsidRDefault="00122A6F" w:rsidP="00122A6F">
            <w:pPr>
              <w:spacing w:after="0" w:afterAutospacing="0"/>
              <w:rPr>
                <w:rFonts w:cstheme="minorHAnsi"/>
                <w:b/>
                <w:noProof/>
                <w:sz w:val="24"/>
                <w:szCs w:val="24"/>
              </w:rPr>
            </w:pPr>
            <w:r w:rsidRPr="00A034F7">
              <w:rPr>
                <w:rFonts w:cstheme="minorHAnsi"/>
                <w:b/>
                <w:noProof/>
                <w:sz w:val="24"/>
                <w:szCs w:val="24"/>
              </w:rPr>
              <w:t>PENERAPAN PEMAHAMAN PENDIDIKAN KARAKTER</w:t>
            </w:r>
          </w:p>
          <w:p w14:paraId="60E9AD98" w14:textId="59FADC07" w:rsidR="00122A6F" w:rsidRPr="00A034F7" w:rsidRDefault="00122A6F" w:rsidP="00122A6F">
            <w:pPr>
              <w:pStyle w:val="NamaPenulis"/>
              <w:spacing w:line="240" w:lineRule="auto"/>
              <w:jc w:val="center"/>
              <w:rPr>
                <w:rFonts w:asciiTheme="minorHAnsi" w:hAnsiTheme="minorHAnsi" w:cstheme="minorHAnsi"/>
                <w:b/>
                <w:bCs/>
                <w:noProof/>
                <w:sz w:val="28"/>
                <w:szCs w:val="24"/>
                <w:lang w:val="id-ID"/>
              </w:rPr>
            </w:pPr>
            <w:bookmarkStart w:id="0" w:name="_GoBack"/>
            <w:bookmarkEnd w:id="0"/>
            <w:r w:rsidRPr="00A034F7">
              <w:rPr>
                <w:rFonts w:asciiTheme="minorHAnsi" w:hAnsiTheme="minorHAnsi" w:cstheme="minorHAnsi"/>
                <w:b/>
                <w:noProof/>
                <w:sz w:val="24"/>
                <w:szCs w:val="24"/>
              </w:rPr>
              <w:t>PADA ANAK  OLEH ORANG TUA</w:t>
            </w:r>
          </w:p>
          <w:p w14:paraId="49AE3D9C" w14:textId="77777777" w:rsidR="007B258F" w:rsidRPr="00A034F7" w:rsidRDefault="007B258F" w:rsidP="00044895">
            <w:pPr>
              <w:pStyle w:val="NamaPenulis"/>
              <w:spacing w:line="276" w:lineRule="auto"/>
              <w:rPr>
                <w:rFonts w:asciiTheme="minorHAnsi" w:hAnsiTheme="minorHAnsi" w:cstheme="minorHAnsi"/>
                <w:b/>
                <w:bCs/>
                <w:iCs/>
                <w:noProof/>
                <w:lang w:val="id-ID"/>
              </w:rPr>
            </w:pPr>
          </w:p>
          <w:p w14:paraId="3C7E5E31" w14:textId="45344EC1" w:rsidR="007B258F" w:rsidRPr="00A034F7" w:rsidRDefault="00122A6F" w:rsidP="00122A6F">
            <w:pPr>
              <w:pStyle w:val="Heading4"/>
              <w:spacing w:line="240" w:lineRule="auto"/>
              <w:ind w:firstLine="34"/>
              <w:jc w:val="center"/>
              <w:outlineLvl w:val="3"/>
              <w:rPr>
                <w:rFonts w:asciiTheme="minorHAnsi" w:hAnsiTheme="minorHAnsi" w:cstheme="minorHAnsi"/>
                <w:b/>
                <w:noProof/>
                <w:lang w:val="en-US"/>
              </w:rPr>
            </w:pPr>
            <w:bookmarkStart w:id="1" w:name="_Hlk70211689"/>
            <w:r w:rsidRPr="00A034F7">
              <w:rPr>
                <w:rFonts w:asciiTheme="minorHAnsi" w:hAnsiTheme="minorHAnsi" w:cstheme="minorHAnsi"/>
                <w:b/>
                <w:noProof/>
                <w:lang w:val="en-US"/>
              </w:rPr>
              <w:t>Rini Sugiarti</w:t>
            </w:r>
            <w:r w:rsidR="007B258F" w:rsidRPr="00A034F7">
              <w:rPr>
                <w:rFonts w:asciiTheme="minorHAnsi" w:hAnsiTheme="minorHAnsi" w:cstheme="minorHAnsi"/>
                <w:noProof/>
                <w:color w:val="auto"/>
                <w:vertAlign w:val="superscript"/>
              </w:rPr>
              <w:t xml:space="preserve"> </w:t>
            </w:r>
            <w:r w:rsidRPr="00A034F7">
              <w:rPr>
                <w:rFonts w:asciiTheme="minorHAnsi" w:hAnsiTheme="minorHAnsi" w:cstheme="minorHAnsi"/>
                <w:noProof/>
                <w:color w:val="auto"/>
                <w:vertAlign w:val="superscript"/>
                <w:lang w:val="en-US"/>
              </w:rPr>
              <w:t>*</w:t>
            </w:r>
            <w:r w:rsidR="007B258F" w:rsidRPr="00A034F7">
              <w:rPr>
                <w:rFonts w:asciiTheme="minorHAnsi" w:hAnsiTheme="minorHAnsi" w:cstheme="minorHAnsi"/>
                <w:b/>
                <w:noProof/>
              </w:rPr>
              <w:t>,</w:t>
            </w:r>
            <w:bookmarkEnd w:id="1"/>
            <w:r w:rsidR="007B258F" w:rsidRPr="00A034F7">
              <w:rPr>
                <w:rFonts w:asciiTheme="minorHAnsi" w:hAnsiTheme="minorHAnsi" w:cstheme="minorHAnsi"/>
                <w:b/>
                <w:noProof/>
              </w:rPr>
              <w:t xml:space="preserve"> </w:t>
            </w:r>
            <w:r w:rsidRPr="00A034F7">
              <w:rPr>
                <w:rFonts w:asciiTheme="minorHAnsi" w:hAnsiTheme="minorHAnsi" w:cstheme="minorHAnsi"/>
                <w:b/>
                <w:noProof/>
                <w:lang w:val="en-US"/>
              </w:rPr>
              <w:t>Mulya Virgonita I.Winta</w:t>
            </w:r>
            <w:r w:rsidR="007B258F" w:rsidRPr="00A034F7">
              <w:rPr>
                <w:rFonts w:asciiTheme="minorHAnsi" w:hAnsiTheme="minorHAnsi" w:cstheme="minorHAnsi"/>
                <w:b/>
                <w:noProof/>
              </w:rPr>
              <w:t xml:space="preserve">, </w:t>
            </w:r>
            <w:r w:rsidRPr="00A034F7">
              <w:rPr>
                <w:rFonts w:asciiTheme="minorHAnsi" w:hAnsiTheme="minorHAnsi" w:cstheme="minorHAnsi"/>
                <w:b/>
                <w:noProof/>
                <w:lang w:val="en-US"/>
              </w:rPr>
              <w:t>Erwin Erlangga</w:t>
            </w:r>
          </w:p>
          <w:p w14:paraId="2A7F5642" w14:textId="77777777" w:rsidR="00521CBD" w:rsidRPr="00A034F7" w:rsidRDefault="00521CBD" w:rsidP="00521CBD">
            <w:pPr>
              <w:spacing w:before="0" w:beforeAutospacing="0" w:after="0" w:afterAutospacing="0"/>
              <w:rPr>
                <w:rFonts w:cstheme="minorHAnsi"/>
              </w:rPr>
            </w:pPr>
          </w:p>
          <w:p w14:paraId="02BE2C71" w14:textId="4D7206E5" w:rsidR="00122A6F" w:rsidRPr="00A034F7" w:rsidRDefault="00122A6F" w:rsidP="00521CBD">
            <w:pPr>
              <w:spacing w:before="0" w:beforeAutospacing="0" w:after="0" w:afterAutospacing="0"/>
              <w:rPr>
                <w:rFonts w:cstheme="minorHAnsi"/>
              </w:rPr>
            </w:pPr>
            <w:proofErr w:type="spellStart"/>
            <w:r w:rsidRPr="00A034F7">
              <w:rPr>
                <w:rFonts w:cstheme="minorHAnsi"/>
              </w:rPr>
              <w:t>Departemen</w:t>
            </w:r>
            <w:proofErr w:type="spellEnd"/>
            <w:r w:rsidRPr="00A034F7">
              <w:rPr>
                <w:rFonts w:cstheme="minorHAnsi"/>
              </w:rPr>
              <w:t xml:space="preserve"> </w:t>
            </w:r>
            <w:proofErr w:type="spellStart"/>
            <w:r w:rsidRPr="00A034F7">
              <w:rPr>
                <w:rFonts w:cstheme="minorHAnsi"/>
              </w:rPr>
              <w:t>Psikologi</w:t>
            </w:r>
            <w:proofErr w:type="spellEnd"/>
            <w:r w:rsidRPr="00A034F7">
              <w:rPr>
                <w:rFonts w:cstheme="minorHAnsi"/>
              </w:rPr>
              <w:t xml:space="preserve"> </w:t>
            </w:r>
            <w:proofErr w:type="spellStart"/>
            <w:r w:rsidRPr="00A034F7">
              <w:rPr>
                <w:rFonts w:cstheme="minorHAnsi"/>
              </w:rPr>
              <w:t>Pendidikan</w:t>
            </w:r>
            <w:proofErr w:type="spellEnd"/>
            <w:r w:rsidRPr="00A034F7">
              <w:rPr>
                <w:rFonts w:cstheme="minorHAnsi"/>
              </w:rPr>
              <w:t xml:space="preserve"> </w:t>
            </w:r>
            <w:proofErr w:type="spellStart"/>
            <w:r w:rsidRPr="00A034F7">
              <w:rPr>
                <w:rFonts w:cstheme="minorHAnsi"/>
              </w:rPr>
              <w:t>Fakultas</w:t>
            </w:r>
            <w:proofErr w:type="spellEnd"/>
            <w:r w:rsidRPr="00A034F7">
              <w:rPr>
                <w:rFonts w:cstheme="minorHAnsi"/>
              </w:rPr>
              <w:t xml:space="preserve"> </w:t>
            </w:r>
            <w:proofErr w:type="spellStart"/>
            <w:r w:rsidRPr="00A034F7">
              <w:rPr>
                <w:rFonts w:cstheme="minorHAnsi"/>
              </w:rPr>
              <w:t>Psiologi</w:t>
            </w:r>
            <w:proofErr w:type="spellEnd"/>
            <w:r w:rsidRPr="00A034F7">
              <w:rPr>
                <w:rFonts w:cstheme="minorHAnsi"/>
              </w:rPr>
              <w:t xml:space="preserve"> </w:t>
            </w:r>
          </w:p>
          <w:p w14:paraId="21501F60" w14:textId="2DF7BBF7" w:rsidR="00122A6F" w:rsidRPr="00A034F7" w:rsidRDefault="00122A6F" w:rsidP="00521CBD">
            <w:pPr>
              <w:spacing w:before="0" w:beforeAutospacing="0" w:after="0" w:afterAutospacing="0"/>
              <w:rPr>
                <w:rFonts w:cstheme="minorHAnsi"/>
              </w:rPr>
            </w:pPr>
            <w:r w:rsidRPr="00A034F7">
              <w:rPr>
                <w:rFonts w:cstheme="minorHAnsi"/>
              </w:rPr>
              <w:t>Universitas Semara</w:t>
            </w:r>
            <w:r w:rsidR="00F954D2" w:rsidRPr="00A034F7">
              <w:rPr>
                <w:rFonts w:cstheme="minorHAnsi"/>
              </w:rPr>
              <w:t>ng.</w:t>
            </w:r>
          </w:p>
          <w:p w14:paraId="13F2B951" w14:textId="77777777" w:rsidR="00F954D2" w:rsidRPr="00A034F7" w:rsidRDefault="00F954D2" w:rsidP="00521CBD">
            <w:pPr>
              <w:spacing w:before="0" w:beforeAutospacing="0" w:after="0" w:afterAutospacing="0"/>
              <w:rPr>
                <w:rFonts w:cstheme="minorHAnsi"/>
              </w:rPr>
            </w:pPr>
          </w:p>
          <w:p w14:paraId="1D87D753" w14:textId="55E85313" w:rsidR="00122A6F" w:rsidRPr="00A034F7" w:rsidRDefault="00122A6F" w:rsidP="00521CBD">
            <w:pPr>
              <w:spacing w:before="0" w:beforeAutospacing="0" w:after="0" w:afterAutospacing="0"/>
              <w:rPr>
                <w:rFonts w:cstheme="minorHAnsi"/>
              </w:rPr>
            </w:pPr>
            <w:r w:rsidRPr="00A034F7">
              <w:rPr>
                <w:rFonts w:cstheme="minorHAnsi"/>
              </w:rPr>
              <w:t>Email author : rinisugiartisugiarti@usm.ac.id</w:t>
            </w:r>
          </w:p>
          <w:p w14:paraId="56F05371" w14:textId="77777777" w:rsidR="007B258F" w:rsidRPr="00A034F7" w:rsidRDefault="007B258F" w:rsidP="00ED4135">
            <w:pPr>
              <w:pStyle w:val="SekolahDiterima"/>
              <w:spacing w:line="240" w:lineRule="auto"/>
              <w:jc w:val="left"/>
              <w:rPr>
                <w:rFonts w:asciiTheme="minorHAnsi" w:hAnsiTheme="minorHAnsi" w:cstheme="minorHAnsi"/>
                <w:iCs/>
                <w:noProof/>
                <w:sz w:val="20"/>
                <w:szCs w:val="20"/>
                <w:lang w:val="id-ID"/>
              </w:rPr>
            </w:pPr>
          </w:p>
          <w:p w14:paraId="5CBE077E" w14:textId="77777777" w:rsidR="007B258F" w:rsidRPr="00A034F7" w:rsidRDefault="0003474D" w:rsidP="00ED4135">
            <w:pPr>
              <w:pStyle w:val="SekolahDiterima"/>
              <w:suppressAutoHyphens/>
              <w:spacing w:line="240" w:lineRule="auto"/>
              <w:jc w:val="left"/>
              <w:rPr>
                <w:rFonts w:asciiTheme="minorHAnsi" w:hAnsiTheme="minorHAnsi" w:cstheme="minorHAnsi"/>
                <w:iCs/>
                <w:noProof/>
                <w:sz w:val="20"/>
                <w:szCs w:val="20"/>
                <w:lang w:val="id-ID"/>
              </w:rPr>
            </w:pPr>
            <w:r w:rsidRPr="00A034F7">
              <w:rPr>
                <w:rFonts w:asciiTheme="minorHAnsi" w:hAnsiTheme="minorHAnsi" w:cstheme="minorHAnsi"/>
                <w:iCs/>
                <w:noProof/>
                <w:sz w:val="20"/>
                <w:szCs w:val="20"/>
                <w:lang w:val="id-ID"/>
              </w:rPr>
              <w:t>Lembaga Penelitian dan Pengabdian kepada Masyarakat</w:t>
            </w:r>
            <w:r w:rsidR="00B0640A" w:rsidRPr="00A034F7">
              <w:rPr>
                <w:rFonts w:asciiTheme="minorHAnsi" w:hAnsiTheme="minorHAnsi" w:cstheme="minorHAnsi"/>
                <w:iCs/>
                <w:noProof/>
                <w:sz w:val="20"/>
                <w:szCs w:val="20"/>
                <w:lang w:val="id-ID"/>
              </w:rPr>
              <w:t>, U</w:t>
            </w:r>
            <w:r w:rsidR="007B258F" w:rsidRPr="00A034F7">
              <w:rPr>
                <w:rFonts w:asciiTheme="minorHAnsi" w:hAnsiTheme="minorHAnsi" w:cstheme="minorHAnsi"/>
                <w:iCs/>
                <w:noProof/>
                <w:sz w:val="20"/>
                <w:szCs w:val="20"/>
                <w:lang w:val="id-ID"/>
              </w:rPr>
              <w:t>niversitas Semarang, Indonesia</w:t>
            </w:r>
          </w:p>
          <w:p w14:paraId="013246C4" w14:textId="77777777" w:rsidR="007B258F" w:rsidRPr="00A034F7" w:rsidRDefault="007B258F" w:rsidP="00ED4135">
            <w:pPr>
              <w:pStyle w:val="SekolahDiterima"/>
              <w:suppressAutoHyphens/>
              <w:spacing w:line="240" w:lineRule="auto"/>
              <w:jc w:val="left"/>
              <w:rPr>
                <w:rFonts w:asciiTheme="minorHAnsi" w:hAnsiTheme="minorHAnsi" w:cstheme="minorHAnsi"/>
                <w:iCs/>
                <w:noProof/>
                <w:sz w:val="20"/>
                <w:szCs w:val="20"/>
                <w:lang w:val="id-ID"/>
              </w:rPr>
            </w:pPr>
          </w:p>
          <w:p w14:paraId="00D18674" w14:textId="4645C841" w:rsidR="007B258F" w:rsidRPr="00A034F7" w:rsidRDefault="007B258F" w:rsidP="00ED4135">
            <w:pPr>
              <w:pStyle w:val="SekolahDiterima"/>
              <w:suppressAutoHyphens/>
              <w:spacing w:line="240" w:lineRule="auto"/>
              <w:jc w:val="both"/>
              <w:rPr>
                <w:rFonts w:asciiTheme="minorHAnsi" w:hAnsiTheme="minorHAnsi" w:cstheme="minorHAnsi"/>
                <w:iCs/>
                <w:noProof/>
                <w:sz w:val="20"/>
                <w:szCs w:val="20"/>
                <w:u w:color="0000FF"/>
                <w:lang w:val="id-ID"/>
              </w:rPr>
            </w:pPr>
            <w:r w:rsidRPr="00A034F7">
              <w:rPr>
                <w:rFonts w:asciiTheme="minorHAnsi" w:hAnsiTheme="minorHAnsi" w:cstheme="minorHAnsi"/>
                <w:b/>
                <w:bCs/>
                <w:iCs/>
                <w:noProof/>
                <w:sz w:val="20"/>
                <w:szCs w:val="20"/>
                <w:lang w:val="id-ID"/>
              </w:rPr>
              <w:t>DOI</w:t>
            </w:r>
            <w:r w:rsidRPr="00A034F7">
              <w:rPr>
                <w:rFonts w:asciiTheme="minorHAnsi" w:hAnsiTheme="minorHAnsi" w:cstheme="minorHAnsi"/>
                <w:iCs/>
                <w:noProof/>
                <w:sz w:val="20"/>
                <w:szCs w:val="20"/>
                <w:lang w:val="id-ID"/>
              </w:rPr>
              <w:t xml:space="preserve">: </w:t>
            </w:r>
            <w:hyperlink r:id="rId9" w:history="1">
              <w:r w:rsidR="0003474D" w:rsidRPr="00A034F7">
                <w:rPr>
                  <w:rStyle w:val="Hyperlink"/>
                  <w:rFonts w:asciiTheme="minorHAnsi" w:hAnsiTheme="minorHAnsi" w:cstheme="minorHAnsi"/>
                  <w:iCs/>
                  <w:noProof/>
                  <w:sz w:val="20"/>
                  <w:szCs w:val="20"/>
                  <w:u w:color="0000FF"/>
                  <w:lang w:val="id-ID"/>
                </w:rPr>
                <w:t>http://dx.doi.org/10.26623/</w:t>
              </w:r>
              <w:r w:rsidR="0003474D" w:rsidRPr="00A034F7">
                <w:rPr>
                  <w:rFonts w:asciiTheme="minorHAnsi" w:hAnsiTheme="minorHAnsi" w:cstheme="minorHAnsi"/>
                  <w:noProof/>
                  <w:lang w:val="id-ID"/>
                </w:rPr>
                <w:t xml:space="preserve"> </w:t>
              </w:r>
              <w:r w:rsidR="0003474D" w:rsidRPr="00A034F7">
                <w:rPr>
                  <w:rStyle w:val="Hyperlink"/>
                  <w:rFonts w:asciiTheme="minorHAnsi" w:hAnsiTheme="minorHAnsi" w:cstheme="minorHAnsi"/>
                  <w:iCs/>
                  <w:noProof/>
                  <w:sz w:val="20"/>
                  <w:szCs w:val="20"/>
                  <w:u w:color="0000FF"/>
                  <w:lang w:val="id-ID"/>
                </w:rPr>
                <w:t>jdsb.v21i2.1698</w:t>
              </w:r>
            </w:hyperlink>
            <w:r w:rsidR="0003474D" w:rsidRPr="00A034F7">
              <w:rPr>
                <w:rFonts w:asciiTheme="minorHAnsi" w:hAnsiTheme="minorHAnsi" w:cstheme="minorHAnsi"/>
                <w:iCs/>
                <w:noProof/>
                <w:sz w:val="20"/>
                <w:szCs w:val="20"/>
                <w:u w:color="0000FF"/>
                <w:lang w:val="id-ID"/>
              </w:rPr>
              <w:t xml:space="preserve"> </w:t>
            </w:r>
          </w:p>
          <w:p w14:paraId="3D4D88B8" w14:textId="77777777" w:rsidR="00F954D2" w:rsidRPr="00A034F7" w:rsidRDefault="00F954D2" w:rsidP="00ED4135">
            <w:pPr>
              <w:pStyle w:val="SekolahDiterima"/>
              <w:suppressAutoHyphens/>
              <w:spacing w:line="240" w:lineRule="auto"/>
              <w:jc w:val="both"/>
              <w:rPr>
                <w:rFonts w:asciiTheme="minorHAnsi" w:hAnsiTheme="minorHAnsi" w:cstheme="minorHAnsi"/>
                <w:iCs/>
                <w:noProof/>
                <w:sz w:val="20"/>
                <w:szCs w:val="20"/>
                <w:u w:color="0000FF"/>
                <w:lang w:val="en-US"/>
              </w:rPr>
            </w:pPr>
          </w:p>
          <w:p w14:paraId="7E2030EA" w14:textId="4B52A9EB" w:rsidR="00F954D2" w:rsidRPr="00A034F7" w:rsidRDefault="00F954D2" w:rsidP="00ED4135">
            <w:pPr>
              <w:pStyle w:val="SekolahDiterima"/>
              <w:suppressAutoHyphens/>
              <w:spacing w:line="240" w:lineRule="auto"/>
              <w:jc w:val="both"/>
              <w:rPr>
                <w:rFonts w:asciiTheme="minorHAnsi" w:hAnsiTheme="minorHAnsi" w:cstheme="minorHAnsi"/>
                <w:iCs/>
                <w:noProof/>
                <w:sz w:val="20"/>
                <w:szCs w:val="20"/>
                <w:u w:color="0000FF"/>
                <w:lang w:val="en-US"/>
              </w:rPr>
            </w:pPr>
            <w:r w:rsidRPr="00A034F7">
              <w:rPr>
                <w:rFonts w:asciiTheme="minorHAnsi" w:hAnsiTheme="minorHAnsi" w:cstheme="minorHAnsi"/>
                <w:iCs/>
                <w:noProof/>
                <w:sz w:val="20"/>
                <w:szCs w:val="20"/>
                <w:u w:color="0000FF"/>
                <w:lang w:val="en-US"/>
              </w:rPr>
              <w:t>Abstrak</w:t>
            </w:r>
          </w:p>
          <w:p w14:paraId="322E1CBD" w14:textId="6896A08D" w:rsidR="00F954D2" w:rsidRPr="00A034F7" w:rsidRDefault="00F954D2" w:rsidP="00F954D2">
            <w:pPr>
              <w:shd w:val="clear" w:color="auto" w:fill="FFFFFF"/>
              <w:spacing w:before="0" w:beforeAutospacing="0" w:after="0" w:afterAutospacing="0"/>
              <w:ind w:firstLine="709"/>
              <w:jc w:val="both"/>
              <w:textAlignment w:val="baseline"/>
              <w:rPr>
                <w:rFonts w:cstheme="minorHAnsi"/>
                <w:noProof/>
                <w:sz w:val="16"/>
                <w:szCs w:val="16"/>
              </w:rPr>
            </w:pPr>
            <w:r w:rsidRPr="00A034F7">
              <w:rPr>
                <w:rFonts w:eastAsia="Times New Roman" w:cstheme="minorHAnsi"/>
                <w:noProof/>
                <w:color w:val="000000"/>
                <w:sz w:val="16"/>
                <w:szCs w:val="16"/>
                <w:bdr w:val="none" w:sz="0" w:space="0" w:color="auto" w:frame="1"/>
                <w:lang w:val="id-ID"/>
              </w:rPr>
              <w:t>Karakter anak, terbentuk sejak dini.</w:t>
            </w:r>
            <w:r w:rsidRPr="00A034F7">
              <w:rPr>
                <w:rFonts w:eastAsia="Times New Roman" w:cstheme="minorHAnsi"/>
                <w:noProof/>
                <w:color w:val="000000"/>
                <w:sz w:val="16"/>
                <w:szCs w:val="16"/>
                <w:lang w:val="id-ID"/>
              </w:rPr>
              <w:t xml:space="preserve"> </w:t>
            </w:r>
            <w:r w:rsidRPr="00A034F7">
              <w:rPr>
                <w:rFonts w:cstheme="minorHAnsi"/>
                <w:noProof/>
                <w:color w:val="000000"/>
                <w:sz w:val="16"/>
                <w:szCs w:val="16"/>
                <w:lang w:val="id-ID" w:eastAsia="ja-JP"/>
              </w:rPr>
              <w:t xml:space="preserve">Faktor yang sangat mempengaruhi pembentukan karakter pada anak  diantaranya adalah pengasuhan orang tua. Seperti diketahui,  terdapat  suatu gambaran bahwa perubahan dalam aspek biologis, psikologis dan sosial termasuk perilaku  anak   merupakan perkembangan dasar anak yang berasal dari interaksi timbal balik dengan lingkungan sosial, diantaranya yakni  keluarga, sekolah dan berbagai elemen didalamnya, serta  teman bermain / sebaya. Oleh karenanya   perkembangan dan pembentukan karakter anak,  dipengaruhi oleh  berbagai  konteks yang ada disekitarnya.  Konteks tersebut  berasal dari interaksi dengan orang tua sebagai bagian dari keluarga, tetangga, sekolah, teman sekelas,  teman bermain, dan berbagai </w:t>
            </w:r>
            <w:r w:rsidRPr="00A034F7">
              <w:rPr>
                <w:rFonts w:cstheme="minorHAnsi"/>
                <w:i/>
                <w:noProof/>
                <w:color w:val="000000"/>
                <w:sz w:val="16"/>
                <w:szCs w:val="16"/>
                <w:lang w:val="id-ID" w:eastAsia="ja-JP"/>
              </w:rPr>
              <w:t>setting</w:t>
            </w:r>
            <w:r w:rsidRPr="00A034F7">
              <w:rPr>
                <w:rFonts w:cstheme="minorHAnsi"/>
                <w:noProof/>
                <w:color w:val="000000"/>
                <w:sz w:val="16"/>
                <w:szCs w:val="16"/>
                <w:lang w:val="id-ID" w:eastAsia="ja-JP"/>
              </w:rPr>
              <w:t xml:space="preserve"> penting lainnya</w:t>
            </w:r>
            <w:r w:rsidRPr="00A034F7">
              <w:rPr>
                <w:rFonts w:cstheme="minorHAnsi"/>
                <w:noProof/>
                <w:color w:val="000000"/>
                <w:sz w:val="16"/>
                <w:szCs w:val="16"/>
                <w:lang w:eastAsia="ja-JP"/>
              </w:rPr>
              <w:t xml:space="preserve">.  </w:t>
            </w:r>
            <w:r w:rsidRPr="00A034F7">
              <w:rPr>
                <w:rFonts w:cstheme="minorHAnsi"/>
                <w:noProof/>
                <w:sz w:val="16"/>
                <w:szCs w:val="16"/>
                <w:lang w:val="id-ID"/>
              </w:rPr>
              <w:t xml:space="preserve">Tujuan dari kegiatan  ini adalah </w:t>
            </w:r>
            <w:r w:rsidRPr="00A034F7">
              <w:rPr>
                <w:rFonts w:cstheme="minorHAnsi"/>
                <w:noProof/>
                <w:sz w:val="16"/>
                <w:szCs w:val="16"/>
              </w:rPr>
              <w:t xml:space="preserve">memberikan pemahaman bagi </w:t>
            </w:r>
            <w:r w:rsidRPr="00A034F7">
              <w:rPr>
                <w:rFonts w:cstheme="minorHAnsi"/>
                <w:noProof/>
                <w:sz w:val="16"/>
                <w:szCs w:val="16"/>
                <w:lang w:val="id-ID"/>
              </w:rPr>
              <w:t xml:space="preserve">orangtua </w:t>
            </w:r>
            <w:r w:rsidRPr="00A034F7">
              <w:rPr>
                <w:rFonts w:cstheme="minorHAnsi"/>
                <w:noProof/>
                <w:sz w:val="16"/>
                <w:szCs w:val="16"/>
              </w:rPr>
              <w:t xml:space="preserve">untuk </w:t>
            </w:r>
            <w:r w:rsidRPr="00A034F7">
              <w:rPr>
                <w:rFonts w:cstheme="minorHAnsi"/>
                <w:noProof/>
                <w:sz w:val="16"/>
                <w:szCs w:val="16"/>
                <w:lang w:val="id-ID"/>
              </w:rPr>
              <w:t>mampu menerapkan pendidikan karakter pada anak, dari sisi kognitif, kepribadian, religi spiritualitas, yang akan tampak dalam perilaku anak.</w:t>
            </w:r>
            <w:r w:rsidRPr="00A034F7">
              <w:rPr>
                <w:rFonts w:cstheme="minorHAnsi"/>
                <w:noProof/>
                <w:sz w:val="16"/>
                <w:szCs w:val="16"/>
              </w:rPr>
              <w:t xml:space="preserve"> </w:t>
            </w:r>
            <w:r w:rsidRPr="00A034F7">
              <w:rPr>
                <w:rFonts w:cstheme="minorHAnsi"/>
                <w:noProof/>
                <w:sz w:val="16"/>
                <w:szCs w:val="16"/>
                <w:lang w:val="id-ID"/>
              </w:rPr>
              <w:t>Peserta kegiatan adalah aktivis Jaring Perlindungan  Perempuan  dan Anak ( JPPA) Kota   Semarang di bawah Dinas Pemberdayaan Perempuan dan Perlindungan Anak (DP3A) Kota Semarang</w:t>
            </w:r>
            <w:r w:rsidRPr="00A034F7">
              <w:rPr>
                <w:rFonts w:cstheme="minorHAnsi"/>
                <w:noProof/>
                <w:sz w:val="16"/>
                <w:szCs w:val="16"/>
              </w:rPr>
              <w:t>, dengan jumlah peserta sebanyak 456 orang.  Metode kegiatan yang dilakukan dengan menggunakan ceramah, latihan dan diskusi serta pre test dan post tes yang digunakan untuk mengevaluasi efektivitas pelaksanaan kegiatan. Hasil kegiatan pengabdian ini menunjukkan adanya peningkatan pemahaman pada orang tua terkait dengan penerapan pemahamanan pendidikan karakter bagi anak dalam keluarga.</w:t>
            </w:r>
          </w:p>
          <w:p w14:paraId="759A37E8" w14:textId="6BBBFD5F" w:rsidR="00F954D2" w:rsidRPr="00A034F7" w:rsidRDefault="00F954D2" w:rsidP="00F954D2">
            <w:pPr>
              <w:shd w:val="clear" w:color="auto" w:fill="FFFFFF"/>
              <w:spacing w:before="0" w:beforeAutospacing="0" w:after="0" w:afterAutospacing="0"/>
              <w:ind w:left="0"/>
              <w:jc w:val="both"/>
              <w:textAlignment w:val="baseline"/>
              <w:rPr>
                <w:rFonts w:cstheme="minorHAnsi"/>
                <w:b/>
                <w:bCs/>
                <w:noProof/>
                <w:sz w:val="16"/>
                <w:szCs w:val="16"/>
              </w:rPr>
            </w:pPr>
            <w:r w:rsidRPr="00A034F7">
              <w:rPr>
                <w:rFonts w:cstheme="minorHAnsi"/>
                <w:b/>
                <w:bCs/>
                <w:noProof/>
                <w:sz w:val="16"/>
                <w:szCs w:val="16"/>
              </w:rPr>
              <w:t>Kata Kunci : Pendidikan Karakter, Anak, Keluarga,  Orang Tua</w:t>
            </w:r>
          </w:p>
          <w:p w14:paraId="25F423EB" w14:textId="766BD972" w:rsidR="00F954D2" w:rsidRPr="00A034F7" w:rsidRDefault="00F954D2" w:rsidP="00F954D2">
            <w:pPr>
              <w:shd w:val="clear" w:color="auto" w:fill="FFFFFF"/>
              <w:spacing w:before="0" w:beforeAutospacing="0" w:after="0" w:afterAutospacing="0"/>
              <w:ind w:left="0"/>
              <w:jc w:val="both"/>
              <w:textAlignment w:val="baseline"/>
              <w:rPr>
                <w:rFonts w:cstheme="minorHAnsi"/>
                <w:b/>
                <w:bCs/>
                <w:noProof/>
                <w:sz w:val="16"/>
                <w:szCs w:val="16"/>
              </w:rPr>
            </w:pPr>
          </w:p>
          <w:p w14:paraId="2281D50A" w14:textId="2D6B3354" w:rsidR="00F954D2" w:rsidRPr="00A034F7" w:rsidRDefault="00F954D2" w:rsidP="00F954D2">
            <w:pPr>
              <w:shd w:val="clear" w:color="auto" w:fill="FFFFFF"/>
              <w:spacing w:before="0" w:beforeAutospacing="0" w:after="0" w:afterAutospacing="0"/>
              <w:ind w:left="0"/>
              <w:jc w:val="both"/>
              <w:textAlignment w:val="baseline"/>
              <w:rPr>
                <w:rFonts w:cstheme="minorHAnsi"/>
                <w:b/>
                <w:bCs/>
                <w:noProof/>
                <w:sz w:val="16"/>
                <w:szCs w:val="16"/>
              </w:rPr>
            </w:pPr>
            <w:r w:rsidRPr="00A034F7">
              <w:rPr>
                <w:rFonts w:cstheme="minorHAnsi"/>
                <w:b/>
                <w:bCs/>
                <w:noProof/>
                <w:sz w:val="16"/>
                <w:szCs w:val="16"/>
              </w:rPr>
              <w:t>Abstract</w:t>
            </w:r>
          </w:p>
          <w:p w14:paraId="1A5CD534" w14:textId="11ADF38F" w:rsidR="00F954D2" w:rsidRPr="00A034F7" w:rsidRDefault="00F954D2" w:rsidP="00F954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eastAsia="Times New Roman" w:cstheme="minorHAnsi"/>
                <w:color w:val="202124"/>
                <w:sz w:val="16"/>
                <w:szCs w:val="16"/>
                <w:lang w:val="en" w:eastAsia="en-ID"/>
              </w:rPr>
            </w:pPr>
            <w:r w:rsidRPr="00A034F7">
              <w:rPr>
                <w:rFonts w:eastAsia="Times New Roman" w:cstheme="minorHAnsi"/>
                <w:color w:val="202124"/>
                <w:sz w:val="16"/>
                <w:szCs w:val="16"/>
                <w:lang w:val="en" w:eastAsia="en-ID"/>
              </w:rPr>
              <w:t>C</w:t>
            </w:r>
            <w:r w:rsidRPr="00C4556E">
              <w:rPr>
                <w:rFonts w:eastAsia="Times New Roman" w:cstheme="minorHAnsi"/>
                <w:color w:val="202124"/>
                <w:sz w:val="16"/>
                <w:szCs w:val="16"/>
                <w:lang w:val="en" w:eastAsia="en-ID"/>
              </w:rPr>
              <w:t xml:space="preserve">hild character, formed early. Factors that greatly influence character building in children include parental care. As is known, there is a picture that changes in biological, psychological and social aspects including children's behavior are the basic development of children that come from reciprocal interactions with the social environment, including family, school and various elements therein, as well as friends / peers. Therefore, the development and formation of children's character </w:t>
            </w:r>
            <w:proofErr w:type="gramStart"/>
            <w:r w:rsidRPr="00C4556E">
              <w:rPr>
                <w:rFonts w:eastAsia="Times New Roman" w:cstheme="minorHAnsi"/>
                <w:color w:val="202124"/>
                <w:sz w:val="16"/>
                <w:szCs w:val="16"/>
                <w:lang w:val="en" w:eastAsia="en-ID"/>
              </w:rPr>
              <w:t>is influenced</w:t>
            </w:r>
            <w:proofErr w:type="gramEnd"/>
            <w:r w:rsidRPr="00C4556E">
              <w:rPr>
                <w:rFonts w:eastAsia="Times New Roman" w:cstheme="minorHAnsi"/>
                <w:color w:val="202124"/>
                <w:sz w:val="16"/>
                <w:szCs w:val="16"/>
                <w:lang w:val="en" w:eastAsia="en-ID"/>
              </w:rPr>
              <w:t xml:space="preserve"> by various contexts around them. This context comes from interactions with parents as part of the family, neighbors, school, classmates, playmates, and various other important settings. The purpose of this activity is to provide understanding for parents to be able to implement character education in children, in terms of cognitive, personality, religious spirituality, which </w:t>
            </w:r>
            <w:proofErr w:type="gramStart"/>
            <w:r w:rsidRPr="00C4556E">
              <w:rPr>
                <w:rFonts w:eastAsia="Times New Roman" w:cstheme="minorHAnsi"/>
                <w:color w:val="202124"/>
                <w:sz w:val="16"/>
                <w:szCs w:val="16"/>
                <w:lang w:val="en" w:eastAsia="en-ID"/>
              </w:rPr>
              <w:t>will be seen</w:t>
            </w:r>
            <w:proofErr w:type="gramEnd"/>
            <w:r w:rsidRPr="00C4556E">
              <w:rPr>
                <w:rFonts w:eastAsia="Times New Roman" w:cstheme="minorHAnsi"/>
                <w:color w:val="202124"/>
                <w:sz w:val="16"/>
                <w:szCs w:val="16"/>
                <w:lang w:val="en" w:eastAsia="en-ID"/>
              </w:rPr>
              <w:t xml:space="preserve"> in children's behavior. Participants in the activity were the Semarang City Women and Children Protection Network (JPPA) activists under the Semarang City Women Empowerment and Child Protection Service (DP3A), with </w:t>
            </w:r>
            <w:proofErr w:type="gramStart"/>
            <w:r w:rsidRPr="00C4556E">
              <w:rPr>
                <w:rFonts w:eastAsia="Times New Roman" w:cstheme="minorHAnsi"/>
                <w:color w:val="202124"/>
                <w:sz w:val="16"/>
                <w:szCs w:val="16"/>
                <w:lang w:val="en" w:eastAsia="en-ID"/>
              </w:rPr>
              <w:t>a total of 456</w:t>
            </w:r>
            <w:proofErr w:type="gramEnd"/>
            <w:r w:rsidRPr="00C4556E">
              <w:rPr>
                <w:rFonts w:eastAsia="Times New Roman" w:cstheme="minorHAnsi"/>
                <w:color w:val="202124"/>
                <w:sz w:val="16"/>
                <w:szCs w:val="16"/>
                <w:lang w:val="en" w:eastAsia="en-ID"/>
              </w:rPr>
              <w:t xml:space="preserve"> participants. Methods of activities carried out by using lectures, exercises and discussions as well as pre-tests and post-tests </w:t>
            </w:r>
            <w:proofErr w:type="gramStart"/>
            <w:r w:rsidRPr="00C4556E">
              <w:rPr>
                <w:rFonts w:eastAsia="Times New Roman" w:cstheme="minorHAnsi"/>
                <w:color w:val="202124"/>
                <w:sz w:val="16"/>
                <w:szCs w:val="16"/>
                <w:lang w:val="en" w:eastAsia="en-ID"/>
              </w:rPr>
              <w:t>are used</w:t>
            </w:r>
            <w:proofErr w:type="gramEnd"/>
            <w:r w:rsidRPr="00C4556E">
              <w:rPr>
                <w:rFonts w:eastAsia="Times New Roman" w:cstheme="minorHAnsi"/>
                <w:color w:val="202124"/>
                <w:sz w:val="16"/>
                <w:szCs w:val="16"/>
                <w:lang w:val="en" w:eastAsia="en-ID"/>
              </w:rPr>
              <w:t xml:space="preserve"> to evaluate the effectiveness of the implementation of activities. The results of this service show an increase in understanding among parents regarding the implementation of understanding character education for children in the family</w:t>
            </w:r>
            <w:r w:rsidRPr="00A034F7">
              <w:rPr>
                <w:rFonts w:eastAsia="Times New Roman" w:cstheme="minorHAnsi"/>
                <w:color w:val="202124"/>
                <w:sz w:val="16"/>
                <w:szCs w:val="16"/>
                <w:lang w:val="en" w:eastAsia="en-ID"/>
              </w:rPr>
              <w:t>.</w:t>
            </w:r>
          </w:p>
          <w:p w14:paraId="59655E9C" w14:textId="09B618C4" w:rsidR="00F954D2" w:rsidRPr="00C4556E" w:rsidRDefault="00F954D2" w:rsidP="00F954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eastAsia="Times New Roman" w:cstheme="minorHAnsi"/>
                <w:b/>
                <w:bCs/>
                <w:color w:val="202124"/>
                <w:sz w:val="16"/>
                <w:szCs w:val="16"/>
                <w:lang w:val="en-ID" w:eastAsia="en-ID"/>
              </w:rPr>
            </w:pPr>
            <w:r w:rsidRPr="00A034F7">
              <w:rPr>
                <w:rFonts w:eastAsia="Times New Roman" w:cstheme="minorHAnsi"/>
                <w:b/>
                <w:bCs/>
                <w:color w:val="202124"/>
                <w:sz w:val="16"/>
                <w:szCs w:val="16"/>
                <w:lang w:val="en" w:eastAsia="en-ID"/>
              </w:rPr>
              <w:t>Key words : Character Building, Children, Family, Parent</w:t>
            </w:r>
          </w:p>
          <w:p w14:paraId="011FBAEE" w14:textId="77777777" w:rsidR="007B258F" w:rsidRPr="00A034F7" w:rsidRDefault="007B258F" w:rsidP="00044895">
            <w:pPr>
              <w:pStyle w:val="SekolahDiterima"/>
              <w:suppressAutoHyphens/>
              <w:spacing w:line="276" w:lineRule="auto"/>
              <w:jc w:val="left"/>
              <w:rPr>
                <w:rFonts w:asciiTheme="minorHAnsi" w:hAnsiTheme="minorHAnsi" w:cstheme="minorHAnsi"/>
                <w:iCs/>
                <w:noProof/>
                <w:color w:val="auto"/>
                <w:sz w:val="20"/>
                <w:szCs w:val="20"/>
                <w:lang w:val="id-ID"/>
              </w:rPr>
            </w:pPr>
          </w:p>
        </w:tc>
      </w:tr>
      <w:tr w:rsidR="007B258F" w:rsidRPr="00A034F7" w14:paraId="13F9F445" w14:textId="77777777" w:rsidTr="00044895">
        <w:tc>
          <w:tcPr>
            <w:tcW w:w="2268" w:type="dxa"/>
            <w:gridSpan w:val="2"/>
            <w:tcBorders>
              <w:top w:val="single" w:sz="4" w:space="0" w:color="auto"/>
              <w:bottom w:val="single" w:sz="4" w:space="0" w:color="auto"/>
            </w:tcBorders>
          </w:tcPr>
          <w:p w14:paraId="76D79702" w14:textId="47D43F89" w:rsidR="007B258F" w:rsidRPr="00A034F7" w:rsidRDefault="007B258F" w:rsidP="00044895">
            <w:pPr>
              <w:pStyle w:val="BasicParagraph"/>
              <w:spacing w:line="276" w:lineRule="auto"/>
              <w:rPr>
                <w:rFonts w:asciiTheme="minorHAnsi" w:hAnsiTheme="minorHAnsi" w:cstheme="minorHAnsi"/>
                <w:i/>
                <w:noProof/>
                <w:color w:val="auto"/>
                <w:sz w:val="16"/>
                <w:szCs w:val="16"/>
                <w:lang w:val="id-ID"/>
              </w:rPr>
            </w:pPr>
          </w:p>
        </w:tc>
        <w:tc>
          <w:tcPr>
            <w:tcW w:w="6237" w:type="dxa"/>
            <w:gridSpan w:val="3"/>
            <w:tcBorders>
              <w:top w:val="single" w:sz="4" w:space="0" w:color="auto"/>
              <w:bottom w:val="single" w:sz="4" w:space="0" w:color="auto"/>
            </w:tcBorders>
          </w:tcPr>
          <w:p w14:paraId="60AE2623" w14:textId="02E5E023" w:rsidR="007B258F" w:rsidRPr="00A034F7" w:rsidRDefault="007B258F" w:rsidP="00C4556E">
            <w:pPr>
              <w:pStyle w:val="IsiAbstrakIndo"/>
              <w:suppressAutoHyphens/>
              <w:spacing w:line="240" w:lineRule="auto"/>
              <w:rPr>
                <w:rFonts w:asciiTheme="minorHAnsi" w:hAnsiTheme="minorHAnsi" w:cstheme="minorHAnsi"/>
                <w:noProof/>
                <w:color w:val="auto"/>
                <w:sz w:val="16"/>
                <w:szCs w:val="16"/>
                <w:lang w:val="id-ID"/>
              </w:rPr>
            </w:pPr>
          </w:p>
        </w:tc>
      </w:tr>
      <w:tr w:rsidR="007B258F" w:rsidRPr="00A034F7" w14:paraId="3BB9E703" w14:textId="77777777" w:rsidTr="00044895">
        <w:tc>
          <w:tcPr>
            <w:tcW w:w="5219" w:type="dxa"/>
            <w:gridSpan w:val="3"/>
            <w:tcBorders>
              <w:top w:val="single" w:sz="4" w:space="0" w:color="auto"/>
            </w:tcBorders>
          </w:tcPr>
          <w:p w14:paraId="771CAF97" w14:textId="77777777" w:rsidR="007B258F" w:rsidRPr="00A034F7" w:rsidRDefault="007B258F" w:rsidP="00044895">
            <w:pPr>
              <w:pStyle w:val="BasicParagraph"/>
              <w:spacing w:line="276" w:lineRule="auto"/>
              <w:rPr>
                <w:rFonts w:asciiTheme="minorHAnsi" w:hAnsiTheme="minorHAnsi" w:cstheme="minorHAnsi"/>
                <w:noProof/>
                <w:color w:val="auto"/>
                <w:sz w:val="16"/>
                <w:szCs w:val="16"/>
                <w:lang w:val="id-ID"/>
              </w:rPr>
            </w:pPr>
            <w:r w:rsidRPr="00A034F7">
              <w:rPr>
                <w:rFonts w:asciiTheme="minorHAnsi" w:hAnsiTheme="minorHAnsi" w:cstheme="minorHAnsi"/>
                <w:noProof/>
                <w:color w:val="auto"/>
                <w:sz w:val="16"/>
                <w:szCs w:val="16"/>
                <w:vertAlign w:val="superscript"/>
                <w:lang w:val="id-ID"/>
              </w:rPr>
              <w:sym w:font="Wingdings" w:char="F02A"/>
            </w:r>
            <w:r w:rsidRPr="00A034F7">
              <w:rPr>
                <w:rFonts w:asciiTheme="minorHAnsi" w:hAnsiTheme="minorHAnsi" w:cstheme="minorHAnsi"/>
                <w:noProof/>
                <w:color w:val="auto"/>
                <w:sz w:val="16"/>
                <w:szCs w:val="16"/>
                <w:lang w:val="id-ID"/>
              </w:rPr>
              <w:t xml:space="preserve"> Alamat Korespondensi:</w:t>
            </w:r>
          </w:p>
          <w:p w14:paraId="22891A5C" w14:textId="77777777" w:rsidR="007B258F" w:rsidRPr="00A034F7" w:rsidRDefault="007B258F" w:rsidP="00044895">
            <w:pPr>
              <w:pStyle w:val="BasicParagraph"/>
              <w:spacing w:line="276" w:lineRule="auto"/>
              <w:rPr>
                <w:rFonts w:asciiTheme="minorHAnsi" w:hAnsiTheme="minorHAnsi" w:cstheme="minorHAnsi"/>
                <w:noProof/>
                <w:color w:val="auto"/>
                <w:sz w:val="16"/>
                <w:szCs w:val="16"/>
                <w:lang w:val="id-ID"/>
              </w:rPr>
            </w:pPr>
            <w:r w:rsidRPr="00A034F7">
              <w:rPr>
                <w:rFonts w:asciiTheme="minorHAnsi" w:hAnsiTheme="minorHAnsi" w:cstheme="minorHAnsi"/>
                <w:noProof/>
                <w:color w:val="auto"/>
                <w:sz w:val="16"/>
                <w:szCs w:val="16"/>
                <w:lang w:val="id-ID"/>
              </w:rPr>
              <w:t>E-mail: alamat@email.mu</w:t>
            </w:r>
          </w:p>
        </w:tc>
        <w:tc>
          <w:tcPr>
            <w:tcW w:w="3286" w:type="dxa"/>
            <w:gridSpan w:val="2"/>
            <w:tcBorders>
              <w:top w:val="single" w:sz="4" w:space="0" w:color="auto"/>
            </w:tcBorders>
          </w:tcPr>
          <w:p w14:paraId="00C5017C" w14:textId="77777777" w:rsidR="007B258F" w:rsidRPr="00A034F7" w:rsidRDefault="007B258F" w:rsidP="00044895">
            <w:pPr>
              <w:pStyle w:val="BasicParagraph"/>
              <w:tabs>
                <w:tab w:val="left" w:pos="3431"/>
                <w:tab w:val="right" w:pos="4823"/>
              </w:tabs>
              <w:spacing w:line="276" w:lineRule="auto"/>
              <w:jc w:val="right"/>
              <w:rPr>
                <w:rFonts w:asciiTheme="minorHAnsi" w:hAnsiTheme="minorHAnsi" w:cstheme="minorHAnsi"/>
                <w:noProof/>
                <w:color w:val="auto"/>
                <w:lang w:val="id-ID"/>
              </w:rPr>
            </w:pPr>
            <w:r w:rsidRPr="00A034F7">
              <w:rPr>
                <w:rFonts w:asciiTheme="minorHAnsi" w:hAnsiTheme="minorHAnsi" w:cstheme="minorHAnsi"/>
                <w:noProof/>
                <w:color w:val="auto"/>
                <w:lang w:val="id-ID"/>
              </w:rPr>
              <w:t>p-ISSN 14</w:t>
            </w:r>
            <w:r w:rsidR="0003474D" w:rsidRPr="00A034F7">
              <w:rPr>
                <w:rFonts w:asciiTheme="minorHAnsi" w:hAnsiTheme="minorHAnsi" w:cstheme="minorHAnsi"/>
                <w:noProof/>
                <w:color w:val="auto"/>
                <w:lang w:val="id-ID"/>
              </w:rPr>
              <w:t>10</w:t>
            </w:r>
            <w:r w:rsidRPr="00A034F7">
              <w:rPr>
                <w:rFonts w:asciiTheme="minorHAnsi" w:hAnsiTheme="minorHAnsi" w:cstheme="minorHAnsi"/>
                <w:noProof/>
                <w:color w:val="auto"/>
                <w:lang w:val="id-ID"/>
              </w:rPr>
              <w:t>-</w:t>
            </w:r>
            <w:r w:rsidR="0003474D" w:rsidRPr="00A034F7">
              <w:rPr>
                <w:rFonts w:asciiTheme="minorHAnsi" w:hAnsiTheme="minorHAnsi" w:cstheme="minorHAnsi"/>
                <w:noProof/>
                <w:color w:val="auto"/>
                <w:lang w:val="id-ID"/>
              </w:rPr>
              <w:t>9859</w:t>
            </w:r>
          </w:p>
          <w:p w14:paraId="20D69F28" w14:textId="77777777" w:rsidR="007B258F" w:rsidRPr="00A034F7" w:rsidRDefault="007B258F" w:rsidP="00044895">
            <w:pPr>
              <w:pStyle w:val="BasicParagraph"/>
              <w:tabs>
                <w:tab w:val="left" w:pos="3431"/>
                <w:tab w:val="right" w:pos="4823"/>
              </w:tabs>
              <w:spacing w:line="276" w:lineRule="auto"/>
              <w:jc w:val="right"/>
              <w:rPr>
                <w:rFonts w:asciiTheme="minorHAnsi" w:hAnsiTheme="minorHAnsi" w:cstheme="minorHAnsi"/>
                <w:noProof/>
                <w:color w:val="auto"/>
                <w:lang w:val="id-ID"/>
              </w:rPr>
            </w:pPr>
            <w:r w:rsidRPr="00A034F7">
              <w:rPr>
                <w:rFonts w:asciiTheme="minorHAnsi" w:hAnsiTheme="minorHAnsi" w:cstheme="minorHAnsi"/>
                <w:noProof/>
                <w:color w:val="auto"/>
                <w:lang w:val="id-ID"/>
              </w:rPr>
              <w:t>e-ISSN 2580-8</w:t>
            </w:r>
            <w:r w:rsidR="0003474D" w:rsidRPr="00A034F7">
              <w:rPr>
                <w:rFonts w:asciiTheme="minorHAnsi" w:hAnsiTheme="minorHAnsi" w:cstheme="minorHAnsi"/>
                <w:noProof/>
                <w:color w:val="auto"/>
                <w:lang w:val="id-ID"/>
              </w:rPr>
              <w:t>524</w:t>
            </w:r>
          </w:p>
          <w:p w14:paraId="4A83C218" w14:textId="77777777" w:rsidR="007B258F" w:rsidRPr="00A034F7" w:rsidRDefault="007B258F" w:rsidP="004C0097">
            <w:pPr>
              <w:pStyle w:val="BasicParagraph"/>
              <w:tabs>
                <w:tab w:val="left" w:pos="3431"/>
                <w:tab w:val="right" w:pos="4823"/>
              </w:tabs>
              <w:spacing w:line="276" w:lineRule="auto"/>
              <w:rPr>
                <w:rFonts w:asciiTheme="minorHAnsi" w:hAnsiTheme="minorHAnsi" w:cstheme="minorHAnsi"/>
                <w:bCs/>
                <w:noProof/>
                <w:color w:val="auto"/>
                <w:position w:val="-18"/>
                <w:sz w:val="22"/>
                <w:szCs w:val="22"/>
                <w:lang w:val="id-ID"/>
              </w:rPr>
            </w:pPr>
          </w:p>
        </w:tc>
      </w:tr>
    </w:tbl>
    <w:p w14:paraId="65E04530" w14:textId="77777777" w:rsidR="007B258F" w:rsidRPr="00A034F7" w:rsidRDefault="007B258F" w:rsidP="007B258F">
      <w:pPr>
        <w:spacing w:before="0" w:beforeAutospacing="0" w:after="0" w:afterAutospacing="0" w:line="276" w:lineRule="auto"/>
        <w:ind w:left="0"/>
        <w:jc w:val="both"/>
        <w:rPr>
          <w:rFonts w:cstheme="minorHAnsi"/>
          <w:noProof/>
          <w:lang w:val="id-ID"/>
        </w:rPr>
        <w:sectPr w:rsidR="007B258F" w:rsidRPr="00A034F7" w:rsidSect="00DA6973">
          <w:headerReference w:type="even" r:id="rId10"/>
          <w:headerReference w:type="default" r:id="rId11"/>
          <w:footerReference w:type="default" r:id="rId12"/>
          <w:footerReference w:type="first" r:id="rId13"/>
          <w:pgSz w:w="11907" w:h="16839" w:code="9"/>
          <w:pgMar w:top="1701" w:right="1701" w:bottom="1701" w:left="1701" w:header="720" w:footer="720" w:gutter="0"/>
          <w:pgNumType w:start="1"/>
          <w:cols w:space="720"/>
          <w:titlePg/>
          <w:docGrid w:linePitch="360"/>
        </w:sectPr>
      </w:pPr>
    </w:p>
    <w:p w14:paraId="67CB403D" w14:textId="77777777" w:rsidR="007B258F" w:rsidRPr="00A034F7" w:rsidRDefault="007B258F" w:rsidP="007B258F">
      <w:pPr>
        <w:pStyle w:val="BAB"/>
        <w:suppressAutoHyphens/>
        <w:rPr>
          <w:rFonts w:asciiTheme="minorHAnsi" w:hAnsiTheme="minorHAnsi" w:cstheme="minorHAnsi"/>
          <w:noProof/>
          <w:color w:val="auto"/>
          <w:sz w:val="20"/>
          <w:szCs w:val="20"/>
          <w:lang w:val="id-ID"/>
        </w:rPr>
        <w:sectPr w:rsidR="007B258F" w:rsidRPr="00A034F7" w:rsidSect="000916F2">
          <w:headerReference w:type="first" r:id="rId14"/>
          <w:type w:val="continuous"/>
          <w:pgSz w:w="11907" w:h="16839" w:code="9"/>
          <w:pgMar w:top="1701" w:right="1701" w:bottom="1701" w:left="1701" w:header="720" w:footer="720" w:gutter="0"/>
          <w:cols w:space="236"/>
          <w:titlePg/>
          <w:docGrid w:linePitch="360"/>
        </w:sectPr>
      </w:pPr>
    </w:p>
    <w:p w14:paraId="7B6C6363" w14:textId="77777777" w:rsidR="007B258F" w:rsidRPr="00BC4D4E" w:rsidRDefault="007B258F" w:rsidP="007B258F">
      <w:pPr>
        <w:pStyle w:val="Heading2"/>
        <w:rPr>
          <w:rFonts w:asciiTheme="minorHAnsi" w:hAnsiTheme="minorHAnsi" w:cstheme="minorHAnsi"/>
          <w:noProof/>
          <w:color w:val="auto"/>
          <w:sz w:val="24"/>
          <w:szCs w:val="24"/>
          <w:lang w:val="id-ID"/>
        </w:rPr>
      </w:pPr>
      <w:r w:rsidRPr="00BC4D4E">
        <w:rPr>
          <w:rFonts w:asciiTheme="minorHAnsi" w:hAnsiTheme="minorHAnsi" w:cstheme="minorHAnsi"/>
          <w:noProof/>
          <w:color w:val="auto"/>
          <w:sz w:val="24"/>
          <w:szCs w:val="24"/>
          <w:lang w:val="id-ID"/>
        </w:rPr>
        <w:lastRenderedPageBreak/>
        <w:t>PENDAHULUAN</w:t>
      </w:r>
    </w:p>
    <w:p w14:paraId="762CC126" w14:textId="77777777" w:rsidR="00F954D2" w:rsidRPr="00BC4D4E" w:rsidRDefault="00F954D2" w:rsidP="00060A79">
      <w:pPr>
        <w:widowControl w:val="0"/>
        <w:autoSpaceDE w:val="0"/>
        <w:autoSpaceDN w:val="0"/>
        <w:adjustRightInd w:val="0"/>
        <w:spacing w:before="0" w:beforeAutospacing="0" w:after="0" w:afterAutospacing="0"/>
        <w:ind w:left="0" w:firstLine="652"/>
        <w:jc w:val="both"/>
        <w:rPr>
          <w:rFonts w:cstheme="minorHAnsi"/>
          <w:noProof/>
          <w:sz w:val="24"/>
          <w:szCs w:val="24"/>
          <w:lang w:val="id-ID"/>
        </w:rPr>
      </w:pPr>
      <w:r w:rsidRPr="00BC4D4E">
        <w:rPr>
          <w:rFonts w:cstheme="minorHAnsi"/>
          <w:noProof/>
          <w:sz w:val="24"/>
          <w:szCs w:val="24"/>
          <w:lang w:val="id-ID"/>
        </w:rPr>
        <w:t xml:space="preserve">Pendidikan merupakan bagian penting dari proses pembangunan nasional yang ikut menentukan pertumbuhan ekonomi suatu negara. Pendidikan merupakan investasi dalam pengembangan sumber daya manusia. Peningkatan kecakapan dan kemampuan diyakini sebagai faktor utama dan kebutuhan dasar masyarakat yang ingin maju. Rendahnya kualitas sumber daya manusia merupakan masalah mendasar yang dapat menghambat pembangunan dan perkembangan ekonomi nasional. Rendahnya kualitas sumber daya manusia akan menjadi batu sandungan, sebab era globalisasi merupakan era persaingan mutu, oleh karena itu penataan sumber daya manusia perlu dilakukan. </w:t>
      </w:r>
    </w:p>
    <w:p w14:paraId="2DFAC09F" w14:textId="77777777" w:rsidR="00F954D2" w:rsidRPr="00BC4D4E" w:rsidRDefault="00F954D2" w:rsidP="00F954D2">
      <w:pPr>
        <w:shd w:val="clear" w:color="auto" w:fill="FFFFFF"/>
        <w:spacing w:before="0" w:beforeAutospacing="0" w:after="0" w:afterAutospacing="0"/>
        <w:ind w:firstLine="709"/>
        <w:jc w:val="both"/>
        <w:textAlignment w:val="baseline"/>
        <w:rPr>
          <w:rFonts w:eastAsia="Times New Roman" w:cstheme="minorHAnsi"/>
          <w:noProof/>
          <w:color w:val="000000"/>
          <w:sz w:val="24"/>
          <w:szCs w:val="24"/>
          <w:bdr w:val="none" w:sz="0" w:space="0" w:color="auto" w:frame="1"/>
          <w:lang w:val="id-ID"/>
        </w:rPr>
      </w:pPr>
      <w:r w:rsidRPr="00BC4D4E">
        <w:rPr>
          <w:rFonts w:eastAsia="Times New Roman" w:cstheme="minorHAnsi"/>
          <w:noProof/>
          <w:color w:val="000000"/>
          <w:sz w:val="24"/>
          <w:szCs w:val="24"/>
          <w:bdr w:val="none" w:sz="0" w:space="0" w:color="auto" w:frame="1"/>
          <w:lang w:val="id-ID"/>
        </w:rPr>
        <w:t>Prioritas pembangunan nasional sebagaimana yang dituangkan dalam Rencana Pembangunan Jangka Panjang (RPJP) Nasional Tahun 2005 – 2025 (UU No. 17 Tahun 2007) antara lain adalah dalam mewujudkan masyarakat yang berakhlak mulia, bermoral, beretika, berbudaya, dan beradab berdasarkan falsafah Pancasila”. Salah satu upaya untuk merealisasikannya adalah dengan cara memperkuat jati diri dan karakter. Istilah karakter sendiri   antara lain berarti  watak, tabiat, sifat-sifat kejiwaan, budi pekerti, kepribadian atau akhlak. Karakter adalah sifat kejiwaan, akhlak atau budi pekerti yang menjadi ciri khas seseorang atau sekelompok orang.</w:t>
      </w:r>
    </w:p>
    <w:p w14:paraId="07BC6A4F" w14:textId="77777777" w:rsidR="00F954D2" w:rsidRPr="00BC4D4E" w:rsidRDefault="00F954D2" w:rsidP="00F954D2">
      <w:pPr>
        <w:shd w:val="clear" w:color="auto" w:fill="FFFFFF"/>
        <w:spacing w:before="0" w:beforeAutospacing="0" w:after="0" w:afterAutospacing="0"/>
        <w:ind w:firstLine="709"/>
        <w:jc w:val="both"/>
        <w:textAlignment w:val="baseline"/>
        <w:rPr>
          <w:rFonts w:cstheme="minorHAnsi"/>
          <w:noProof/>
          <w:color w:val="000000"/>
          <w:sz w:val="24"/>
          <w:szCs w:val="24"/>
          <w:lang w:val="id-ID" w:eastAsia="ja-JP"/>
        </w:rPr>
      </w:pPr>
      <w:r w:rsidRPr="00BC4D4E">
        <w:rPr>
          <w:rFonts w:eastAsia="Times New Roman" w:cstheme="minorHAnsi"/>
          <w:noProof/>
          <w:color w:val="000000"/>
          <w:sz w:val="24"/>
          <w:szCs w:val="24"/>
          <w:bdr w:val="none" w:sz="0" w:space="0" w:color="auto" w:frame="1"/>
          <w:lang w:val="id-ID"/>
        </w:rPr>
        <w:t>Karakter anak, terbentuk sejak dini.</w:t>
      </w:r>
      <w:r w:rsidRPr="00BC4D4E">
        <w:rPr>
          <w:rFonts w:eastAsia="Times New Roman" w:cstheme="minorHAnsi"/>
          <w:noProof/>
          <w:color w:val="000000"/>
          <w:sz w:val="24"/>
          <w:szCs w:val="24"/>
          <w:lang w:val="id-ID"/>
        </w:rPr>
        <w:t xml:space="preserve"> </w:t>
      </w:r>
      <w:r w:rsidRPr="00BC4D4E">
        <w:rPr>
          <w:rFonts w:cstheme="minorHAnsi"/>
          <w:noProof/>
          <w:color w:val="000000"/>
          <w:sz w:val="24"/>
          <w:szCs w:val="24"/>
          <w:lang w:val="id-ID" w:eastAsia="ja-JP"/>
        </w:rPr>
        <w:t xml:space="preserve">Faktor yang sangat mempengaruhi pembentukan karakter pada anak  diantaranya adalah pengasuhan orang tua. Seperti diketahui,  terdapat  suatu gambaran bahwa perubahan dalam aspek biologis, psikologis dan sosial termasuk perilaku  anak   merupakan perkembangan dasar anak yang berasal dari interaksi timbal balik dengan lingkungan sosial, diantaranya yakni  keluarga, sekolah dan berbagai elemen didalamnya, serta  teman bermain / sebaya. Oleh karenanya   perkembangan dan pembentukan karakter anak,  dipengaruhi oleh  berbagai  konteks yang ada disekitarnya.  Konteks tersebut  berasal dari interaksi dengan orang tua sebagai bagian dari keluarga, tetangga, sekolah, teman sekelas,  teman bermain, dan berbagai </w:t>
      </w:r>
      <w:r w:rsidRPr="00BC4D4E">
        <w:rPr>
          <w:rFonts w:cstheme="minorHAnsi"/>
          <w:i/>
          <w:noProof/>
          <w:color w:val="000000"/>
          <w:sz w:val="24"/>
          <w:szCs w:val="24"/>
          <w:lang w:val="id-ID" w:eastAsia="ja-JP"/>
        </w:rPr>
        <w:t>setting</w:t>
      </w:r>
      <w:r w:rsidRPr="00BC4D4E">
        <w:rPr>
          <w:rFonts w:cstheme="minorHAnsi"/>
          <w:noProof/>
          <w:color w:val="000000"/>
          <w:sz w:val="24"/>
          <w:szCs w:val="24"/>
          <w:lang w:val="id-ID" w:eastAsia="ja-JP"/>
        </w:rPr>
        <w:t xml:space="preserve"> penting lainnya.</w:t>
      </w:r>
    </w:p>
    <w:p w14:paraId="6247044E" w14:textId="77777777" w:rsidR="00F954D2" w:rsidRPr="00BC4D4E" w:rsidRDefault="00F954D2" w:rsidP="00F954D2">
      <w:pPr>
        <w:spacing w:before="0" w:beforeAutospacing="0" w:after="0" w:afterAutospacing="0"/>
        <w:ind w:firstLine="720"/>
        <w:jc w:val="both"/>
        <w:rPr>
          <w:rFonts w:cstheme="minorHAnsi"/>
          <w:noProof/>
          <w:color w:val="000000"/>
          <w:sz w:val="24"/>
          <w:szCs w:val="24"/>
          <w:lang w:val="id-ID"/>
        </w:rPr>
      </w:pPr>
      <w:r w:rsidRPr="00BC4D4E">
        <w:rPr>
          <w:rFonts w:cstheme="minorHAnsi"/>
          <w:noProof/>
          <w:color w:val="000000"/>
          <w:sz w:val="24"/>
          <w:szCs w:val="24"/>
          <w:lang w:val="id-ID"/>
        </w:rPr>
        <w:t xml:space="preserve">Secara konsep, karakter dapat dimaknai sebagai watak, nilai diri, budi pekerti dan moral yang tercermin dalam perilaku (Dewantara, 1954). Karakter tercermin dalam nilai-nilai pikiran, perasaan, sikap, dan perilaku individu dalam kaitannya dengan Tuhan yang dipercaya, dengan diri sendiri, dengan sesama manusia, dengan alam, dan dengan lingkungan kebangsaan. Karakter merupakan mesin penggerak bagaimana individu bertindak, bersikap, berucap, dan berespon terhadap stimulus </w:t>
      </w:r>
      <w:r w:rsidRPr="00BC4D4E">
        <w:rPr>
          <w:rFonts w:cstheme="minorHAnsi"/>
          <w:noProof/>
          <w:color w:val="000000"/>
          <w:sz w:val="24"/>
          <w:szCs w:val="24"/>
          <w:shd w:val="clear" w:color="auto" w:fill="FFFFFF"/>
          <w:lang w:val="id-ID"/>
        </w:rPr>
        <w:t>(Dewantara, 1954; Robin &amp; Judge, 2015)</w:t>
      </w:r>
      <w:r w:rsidRPr="00BC4D4E">
        <w:rPr>
          <w:rFonts w:cstheme="minorHAnsi"/>
          <w:noProof/>
          <w:color w:val="000000"/>
          <w:sz w:val="24"/>
          <w:szCs w:val="24"/>
          <w:lang w:val="id-ID"/>
        </w:rPr>
        <w:t xml:space="preserve">. </w:t>
      </w:r>
      <w:r w:rsidRPr="00BC4D4E">
        <w:rPr>
          <w:rFonts w:eastAsia="Times New Roman" w:cstheme="minorHAnsi"/>
          <w:noProof/>
          <w:color w:val="000000"/>
          <w:sz w:val="24"/>
          <w:szCs w:val="24"/>
          <w:bdr w:val="none" w:sz="0" w:space="0" w:color="auto" w:frame="1"/>
          <w:lang w:val="id-ID"/>
        </w:rPr>
        <w:t>Suyanto (2009) mendefinisikan karakter</w:t>
      </w:r>
      <w:r w:rsidRPr="00BC4D4E">
        <w:rPr>
          <w:rFonts w:eastAsia="Times New Roman" w:cstheme="minorHAnsi"/>
          <w:i/>
          <w:iCs/>
          <w:noProof/>
          <w:color w:val="000000"/>
          <w:sz w:val="24"/>
          <w:szCs w:val="24"/>
          <w:bdr w:val="none" w:sz="0" w:space="0" w:color="auto" w:frame="1"/>
          <w:lang w:val="id-ID"/>
        </w:rPr>
        <w:t> </w:t>
      </w:r>
      <w:r w:rsidRPr="00BC4D4E">
        <w:rPr>
          <w:rFonts w:eastAsia="Times New Roman" w:cstheme="minorHAnsi"/>
          <w:noProof/>
          <w:color w:val="000000"/>
          <w:sz w:val="24"/>
          <w:szCs w:val="24"/>
          <w:bdr w:val="none" w:sz="0" w:space="0" w:color="auto" w:frame="1"/>
          <w:lang w:val="id-ID"/>
        </w:rPr>
        <w:t>sebagai cara berpikir dan berperilaku yang menjadi ciri khas tiap individu untuk hidup dan bekerja sama, baik dalam lingkup keluarga, masyarakat, bangsa, maupun  negara.</w:t>
      </w:r>
      <w:r w:rsidRPr="00BC4D4E">
        <w:rPr>
          <w:rFonts w:eastAsia="Times New Roman" w:cstheme="minorHAnsi"/>
          <w:noProof/>
          <w:color w:val="000000"/>
          <w:sz w:val="24"/>
          <w:szCs w:val="24"/>
          <w:lang w:val="id-ID"/>
        </w:rPr>
        <w:t xml:space="preserve"> </w:t>
      </w:r>
      <w:r w:rsidRPr="00BC4D4E">
        <w:rPr>
          <w:rFonts w:eastAsia="Times New Roman" w:cstheme="minorHAnsi"/>
          <w:noProof/>
          <w:color w:val="000000"/>
          <w:sz w:val="24"/>
          <w:szCs w:val="24"/>
          <w:bdr w:val="none" w:sz="0" w:space="0" w:color="auto" w:frame="1"/>
          <w:lang w:val="id-ID"/>
        </w:rPr>
        <w:t>Definisi lainnya dikemukakan oleh Kertajaya (2010), karakter adalah ciri khas yang dimiliki oleh suatu benda atau individu.Ciri khas tersebut adalah asli dan mengakar pada kepribadian benda atau individu tersebut, serta merupakan “mesin” yang mendorong bagaimana seorang bertindak, bersikap, berucap, dan merespon sesuatu.</w:t>
      </w:r>
    </w:p>
    <w:p w14:paraId="597D1999" w14:textId="77777777" w:rsidR="00F954D2" w:rsidRPr="00BC4D4E" w:rsidRDefault="00F954D2" w:rsidP="00F954D2">
      <w:pPr>
        <w:shd w:val="clear" w:color="auto" w:fill="FFFFFF"/>
        <w:spacing w:before="0" w:beforeAutospacing="0" w:after="0" w:afterAutospacing="0"/>
        <w:ind w:firstLine="720"/>
        <w:jc w:val="both"/>
        <w:textAlignment w:val="baseline"/>
        <w:rPr>
          <w:rFonts w:eastAsia="Times New Roman" w:cstheme="minorHAnsi"/>
          <w:noProof/>
          <w:color w:val="000000"/>
          <w:sz w:val="24"/>
          <w:szCs w:val="24"/>
          <w:lang w:val="id-ID"/>
        </w:rPr>
      </w:pPr>
      <w:r w:rsidRPr="00BC4D4E">
        <w:rPr>
          <w:rFonts w:cstheme="minorHAnsi"/>
          <w:noProof/>
          <w:color w:val="000000"/>
          <w:sz w:val="24"/>
          <w:szCs w:val="24"/>
          <w:lang w:val="id-ID"/>
        </w:rPr>
        <w:t xml:space="preserve">Karakter dalam pribadi bersifat sepanjang hidup. Oleh karena itu, proses  pembentukan  menuju pengutuhannyapun  melalui pengalaman, melalui pengaruh lingkungan, dan  melalui  pendidikan. Pengalaman dalam hal ini adalah </w:t>
      </w:r>
      <w:r w:rsidRPr="00BC4D4E">
        <w:rPr>
          <w:rFonts w:cstheme="minorHAnsi"/>
          <w:noProof/>
          <w:color w:val="000000"/>
          <w:sz w:val="24"/>
          <w:szCs w:val="24"/>
          <w:shd w:val="clear" w:color="auto" w:fill="FFFFFF"/>
          <w:lang w:val="id-ID"/>
        </w:rPr>
        <w:t xml:space="preserve">semua  kejadian yang pernah dialami (dijalani, dirasakan, atau ditanggung ) baik yang sudah lama atau baru saja terjadi pada diri pribadi. Lingkungan dalam hal ini dimaknai sebagai segala </w:t>
      </w:r>
      <w:r w:rsidRPr="00BC4D4E">
        <w:rPr>
          <w:rFonts w:cstheme="minorHAnsi"/>
          <w:noProof/>
          <w:color w:val="000000"/>
          <w:sz w:val="24"/>
          <w:szCs w:val="24"/>
          <w:shd w:val="clear" w:color="auto" w:fill="FFFFFF"/>
          <w:lang w:val="id-ID"/>
        </w:rPr>
        <w:lastRenderedPageBreak/>
        <w:t>sesuatu yang ada di sekitar serta mempengaruhi kehidupan pribadi  baik secara langsung maupun tidak langsung (Sugiarti, 2017).</w:t>
      </w:r>
      <w:r w:rsidRPr="00BC4D4E">
        <w:rPr>
          <w:rFonts w:eastAsia="Times New Roman" w:cstheme="minorHAnsi"/>
          <w:noProof/>
          <w:color w:val="000000"/>
          <w:sz w:val="24"/>
          <w:szCs w:val="24"/>
          <w:bdr w:val="none" w:sz="0" w:space="0" w:color="auto" w:frame="1"/>
          <w:lang w:val="id-ID"/>
        </w:rPr>
        <w:t xml:space="preserve"> </w:t>
      </w:r>
    </w:p>
    <w:p w14:paraId="2F4BE6B0" w14:textId="77777777" w:rsidR="00F954D2" w:rsidRPr="00BC4D4E" w:rsidRDefault="00F954D2" w:rsidP="00F954D2">
      <w:pPr>
        <w:shd w:val="clear" w:color="auto" w:fill="FFFFFF"/>
        <w:spacing w:before="0" w:beforeAutospacing="0" w:after="0" w:afterAutospacing="0"/>
        <w:ind w:firstLine="709"/>
        <w:jc w:val="both"/>
        <w:textAlignment w:val="baseline"/>
        <w:rPr>
          <w:rFonts w:eastAsia="Times New Roman" w:cstheme="minorHAnsi"/>
          <w:noProof/>
          <w:color w:val="000000"/>
          <w:sz w:val="24"/>
          <w:szCs w:val="24"/>
          <w:lang w:val="id-ID"/>
        </w:rPr>
      </w:pPr>
      <w:r w:rsidRPr="00BC4D4E">
        <w:rPr>
          <w:rFonts w:eastAsia="Times New Roman" w:cstheme="minorHAnsi"/>
          <w:noProof/>
          <w:color w:val="000000"/>
          <w:sz w:val="24"/>
          <w:szCs w:val="24"/>
          <w:bdr w:val="none" w:sz="0" w:space="0" w:color="auto" w:frame="1"/>
          <w:lang w:val="id-ID"/>
        </w:rPr>
        <w:t>Maka pengembangan  karakter merupakan upaya-upaya yang untuk membantu anak  memahami nilai-nilai perilaku manusia yang berhubungan dengan Tuhan Yang Maha Esa, diri sendiri, sesama manusia, lingkungan, dan kebangsaan yang terwujud dalam pikiran, sikap, perasaan, perkataan, dan perbuatan berdasarkan norma-norma agama, hukum, tata krama, budaya, dan adat istiadat. Pendidikan karakter melibatkan aspek pengetahuan (</w:t>
      </w:r>
      <w:r w:rsidRPr="00BC4D4E">
        <w:rPr>
          <w:rFonts w:eastAsia="Times New Roman" w:cstheme="minorHAnsi"/>
          <w:i/>
          <w:iCs/>
          <w:noProof/>
          <w:color w:val="000000"/>
          <w:sz w:val="24"/>
          <w:szCs w:val="24"/>
          <w:bdr w:val="none" w:sz="0" w:space="0" w:color="auto" w:frame="1"/>
          <w:lang w:val="id-ID"/>
        </w:rPr>
        <w:t>cognitive</w:t>
      </w:r>
      <w:r w:rsidRPr="00BC4D4E">
        <w:rPr>
          <w:rFonts w:eastAsia="Times New Roman" w:cstheme="minorHAnsi"/>
          <w:noProof/>
          <w:color w:val="000000"/>
          <w:sz w:val="24"/>
          <w:szCs w:val="24"/>
          <w:bdr w:val="none" w:sz="0" w:space="0" w:color="auto" w:frame="1"/>
          <w:lang w:val="id-ID"/>
        </w:rPr>
        <w:t>), perasaan (</w:t>
      </w:r>
      <w:r w:rsidRPr="00BC4D4E">
        <w:rPr>
          <w:rFonts w:eastAsia="Times New Roman" w:cstheme="minorHAnsi"/>
          <w:i/>
          <w:iCs/>
          <w:noProof/>
          <w:color w:val="000000"/>
          <w:sz w:val="24"/>
          <w:szCs w:val="24"/>
          <w:bdr w:val="none" w:sz="0" w:space="0" w:color="auto" w:frame="1"/>
          <w:lang w:val="id-ID"/>
        </w:rPr>
        <w:t>feeling</w:t>
      </w:r>
      <w:r w:rsidRPr="00BC4D4E">
        <w:rPr>
          <w:rFonts w:eastAsia="Times New Roman" w:cstheme="minorHAnsi"/>
          <w:noProof/>
          <w:color w:val="000000"/>
          <w:sz w:val="24"/>
          <w:szCs w:val="24"/>
          <w:bdr w:val="none" w:sz="0" w:space="0" w:color="auto" w:frame="1"/>
          <w:lang w:val="id-ID"/>
        </w:rPr>
        <w:t>), dan tindakan (</w:t>
      </w:r>
      <w:r w:rsidRPr="00BC4D4E">
        <w:rPr>
          <w:rFonts w:eastAsia="Times New Roman" w:cstheme="minorHAnsi"/>
          <w:i/>
          <w:iCs/>
          <w:noProof/>
          <w:color w:val="000000"/>
          <w:sz w:val="24"/>
          <w:szCs w:val="24"/>
          <w:bdr w:val="none" w:sz="0" w:space="0" w:color="auto" w:frame="1"/>
          <w:lang w:val="id-ID"/>
        </w:rPr>
        <w:t>action</w:t>
      </w:r>
      <w:r w:rsidRPr="00BC4D4E">
        <w:rPr>
          <w:rFonts w:eastAsia="Times New Roman" w:cstheme="minorHAnsi"/>
          <w:noProof/>
          <w:color w:val="000000"/>
          <w:sz w:val="24"/>
          <w:szCs w:val="24"/>
          <w:bdr w:val="none" w:sz="0" w:space="0" w:color="auto" w:frame="1"/>
          <w:lang w:val="id-ID"/>
        </w:rPr>
        <w:t>). </w:t>
      </w:r>
    </w:p>
    <w:p w14:paraId="0DDDBB31" w14:textId="77777777" w:rsidR="00F954D2" w:rsidRPr="00BC4D4E" w:rsidRDefault="00F954D2" w:rsidP="00F954D2">
      <w:pPr>
        <w:pStyle w:val="Default"/>
        <w:widowControl w:val="0"/>
        <w:ind w:firstLine="720"/>
        <w:jc w:val="both"/>
        <w:rPr>
          <w:rFonts w:asciiTheme="minorHAnsi" w:hAnsiTheme="minorHAnsi" w:cstheme="minorHAnsi"/>
          <w:noProof/>
          <w:lang w:val="id-ID"/>
        </w:rPr>
      </w:pPr>
      <w:r w:rsidRPr="00BC4D4E">
        <w:rPr>
          <w:rFonts w:asciiTheme="minorHAnsi" w:hAnsiTheme="minorHAnsi" w:cstheme="minorHAnsi"/>
          <w:noProof/>
          <w:lang w:val="id-ID"/>
        </w:rPr>
        <w:t xml:space="preserve">Anak   selalu  bersosialisasi  dengan  lingkungan disekitarnya. Melalui agen–agen sosial, anak  belajar berbagai macam hal tentang hidup (Berns, 2004).  Pengalaman dengan lingkungan  serta pengalaman dalam bersosialisasi, merupakan dasar yang kuat dalam perkembangan karakter anak , baik yang bersifat menguatkan atau justru sebaliknya. </w:t>
      </w:r>
      <w:r w:rsidRPr="00BC4D4E">
        <w:rPr>
          <w:rStyle w:val="hps"/>
          <w:rFonts w:asciiTheme="minorHAnsi" w:hAnsiTheme="minorHAnsi" w:cstheme="minorHAnsi"/>
          <w:noProof/>
          <w:lang w:val="id-ID"/>
        </w:rPr>
        <w:t>Berinteraksi</w:t>
      </w:r>
      <w:r w:rsidRPr="00BC4D4E">
        <w:rPr>
          <w:rFonts w:asciiTheme="minorHAnsi" w:hAnsiTheme="minorHAnsi" w:cstheme="minorHAnsi"/>
          <w:noProof/>
          <w:lang w:val="id-ID"/>
        </w:rPr>
        <w:t xml:space="preserve"> </w:t>
      </w:r>
      <w:r w:rsidRPr="00BC4D4E">
        <w:rPr>
          <w:rStyle w:val="hps"/>
          <w:rFonts w:asciiTheme="minorHAnsi" w:hAnsiTheme="minorHAnsi" w:cstheme="minorHAnsi"/>
          <w:noProof/>
          <w:lang w:val="id-ID"/>
        </w:rPr>
        <w:t>dengan keluarga  adalah</w:t>
      </w:r>
      <w:r w:rsidRPr="00BC4D4E">
        <w:rPr>
          <w:rFonts w:asciiTheme="minorHAnsi" w:hAnsiTheme="minorHAnsi" w:cstheme="minorHAnsi"/>
          <w:noProof/>
          <w:lang w:val="id-ID"/>
        </w:rPr>
        <w:t xml:space="preserve"> </w:t>
      </w:r>
      <w:r w:rsidRPr="00BC4D4E">
        <w:rPr>
          <w:rStyle w:val="hps"/>
          <w:rFonts w:asciiTheme="minorHAnsi" w:hAnsiTheme="minorHAnsi" w:cstheme="minorHAnsi"/>
          <w:noProof/>
          <w:lang w:val="id-ID"/>
        </w:rPr>
        <w:t>bagian penting dari</w:t>
      </w:r>
      <w:r w:rsidRPr="00BC4D4E">
        <w:rPr>
          <w:rFonts w:asciiTheme="minorHAnsi" w:hAnsiTheme="minorHAnsi" w:cstheme="minorHAnsi"/>
          <w:noProof/>
          <w:lang w:val="id-ID"/>
        </w:rPr>
        <w:t xml:space="preserve"> </w:t>
      </w:r>
      <w:r w:rsidRPr="00BC4D4E">
        <w:rPr>
          <w:rStyle w:val="hps"/>
          <w:rFonts w:asciiTheme="minorHAnsi" w:hAnsiTheme="minorHAnsi" w:cstheme="minorHAnsi"/>
          <w:noProof/>
          <w:lang w:val="id-ID"/>
        </w:rPr>
        <w:t xml:space="preserve">pengembangan dan pembentukan karakter. </w:t>
      </w:r>
      <w:r w:rsidRPr="00BC4D4E">
        <w:rPr>
          <w:rFonts w:asciiTheme="minorHAnsi" w:hAnsiTheme="minorHAnsi" w:cstheme="minorHAnsi"/>
          <w:noProof/>
          <w:lang w:val="id-ID"/>
        </w:rPr>
        <w:t xml:space="preserve"> </w:t>
      </w:r>
    </w:p>
    <w:p w14:paraId="0E6304B2" w14:textId="77777777" w:rsidR="00F954D2" w:rsidRPr="00BC4D4E" w:rsidRDefault="00F954D2" w:rsidP="00F954D2">
      <w:pPr>
        <w:spacing w:before="0" w:beforeAutospacing="0" w:after="0" w:afterAutospacing="0"/>
        <w:ind w:firstLine="720"/>
        <w:jc w:val="both"/>
        <w:rPr>
          <w:rFonts w:cstheme="minorHAnsi"/>
          <w:noProof/>
          <w:color w:val="000000"/>
          <w:sz w:val="24"/>
          <w:szCs w:val="24"/>
          <w:lang w:val="id-ID"/>
        </w:rPr>
      </w:pPr>
      <w:r w:rsidRPr="00BC4D4E">
        <w:rPr>
          <w:rFonts w:cstheme="minorHAnsi"/>
          <w:noProof/>
          <w:color w:val="000000"/>
          <w:sz w:val="24"/>
          <w:szCs w:val="24"/>
          <w:lang w:val="id-ID"/>
        </w:rPr>
        <w:t>Beberapa temuan  menunjukkan kondisi bahwa lingkungan rumah sebagai agen sosial mendukung  dan  memainkan peran dalam mengembangkan atau memelihara karakter anak, di mana dalam konteks ini adalah pengasuhan orang tua.</w:t>
      </w:r>
    </w:p>
    <w:p w14:paraId="07B7D57E" w14:textId="77777777" w:rsidR="00F954D2" w:rsidRPr="00BC4D4E" w:rsidRDefault="00F954D2" w:rsidP="00F954D2">
      <w:pPr>
        <w:spacing w:before="0" w:beforeAutospacing="0" w:after="0" w:afterAutospacing="0"/>
        <w:jc w:val="both"/>
        <w:rPr>
          <w:rFonts w:cstheme="minorHAnsi"/>
          <w:noProof/>
          <w:color w:val="000000"/>
          <w:sz w:val="24"/>
          <w:szCs w:val="24"/>
          <w:lang w:val="id-ID"/>
        </w:rPr>
      </w:pPr>
      <w:r w:rsidRPr="00BC4D4E">
        <w:rPr>
          <w:rFonts w:cstheme="minorHAnsi"/>
          <w:noProof/>
          <w:color w:val="000000"/>
          <w:sz w:val="24"/>
          <w:szCs w:val="24"/>
          <w:lang w:val="id-ID"/>
        </w:rPr>
        <w:t>Penelitian empiris  yang dilakukan oleh  Caughy, Franzini, Windle, Dittus, Cuccaro,  Elliott, dan  Schuster (2012) juga menunjukkan bahwa  lingkungan di mana anak tinggal, berperan penting dalam pembentukan pribadi anak.</w:t>
      </w:r>
    </w:p>
    <w:p w14:paraId="3285F86C" w14:textId="77777777" w:rsidR="00F954D2" w:rsidRPr="00BC4D4E" w:rsidRDefault="00F954D2" w:rsidP="00F954D2">
      <w:pPr>
        <w:spacing w:before="0" w:beforeAutospacing="0" w:after="0" w:afterAutospacing="0"/>
        <w:ind w:firstLine="720"/>
        <w:jc w:val="both"/>
        <w:rPr>
          <w:rFonts w:cstheme="minorHAnsi"/>
          <w:noProof/>
          <w:sz w:val="24"/>
          <w:szCs w:val="24"/>
          <w:lang w:val="id-ID"/>
        </w:rPr>
      </w:pPr>
      <w:r w:rsidRPr="00BC4D4E">
        <w:rPr>
          <w:rFonts w:cstheme="minorHAnsi"/>
          <w:noProof/>
          <w:sz w:val="24"/>
          <w:szCs w:val="24"/>
          <w:lang w:val="id-ID"/>
        </w:rPr>
        <w:t xml:space="preserve">Mengutip pemaknaan pendidikan dari Bapak Pendidikan Indonesia, Ki Hajar Dewantara, hakekat pendidikan adalah usaha orang tua terhadap anak dengan maksud menyokong kemajuan hidupnya. Oleh karena itu, terkait dengan pendidikan karakter, maka dari sisi pendidikan informal, orangtua atau orang yang diletakkan dalam posisi yang lebih dewasa  berperan sangat signifikan dalam membentuk karakter anak. Hal ini sejalan dengan pemahaman bahwa pendidikan karakter adalah suatu cara berpikir dan berperilaku untuk hidup dan berinteraksi dalam harmoni yang baik, yang dimulai dari lingkup paling kecil, yakni keluarga, masyarakat, bangsa maupun Negara. </w:t>
      </w:r>
    </w:p>
    <w:p w14:paraId="5898232C" w14:textId="77777777" w:rsidR="00F954D2" w:rsidRPr="00BC4D4E" w:rsidRDefault="00F954D2" w:rsidP="00F954D2">
      <w:pPr>
        <w:spacing w:before="0" w:beforeAutospacing="0" w:after="0" w:afterAutospacing="0"/>
        <w:ind w:firstLine="720"/>
        <w:jc w:val="both"/>
        <w:rPr>
          <w:rFonts w:cstheme="minorHAnsi"/>
          <w:noProof/>
          <w:sz w:val="24"/>
          <w:szCs w:val="24"/>
          <w:lang w:val="id-ID"/>
        </w:rPr>
      </w:pPr>
      <w:r w:rsidRPr="00BC4D4E">
        <w:rPr>
          <w:rFonts w:cstheme="minorHAnsi"/>
          <w:noProof/>
          <w:sz w:val="24"/>
          <w:szCs w:val="24"/>
          <w:lang w:val="id-ID"/>
        </w:rPr>
        <w:t xml:space="preserve">Dapat kita pahami, bahwa orangtua di rumah sebagai bentuk dari pendidikan informal dan guru di sekolah  sebagai bentuk dari pendidikan formal  merupakan ujung  tombak atau </w:t>
      </w:r>
      <w:r w:rsidRPr="00BC4D4E">
        <w:rPr>
          <w:rFonts w:cstheme="minorHAnsi"/>
          <w:i/>
          <w:noProof/>
          <w:sz w:val="24"/>
          <w:szCs w:val="24"/>
          <w:lang w:val="id-ID"/>
        </w:rPr>
        <w:t>key person</w:t>
      </w:r>
      <w:r w:rsidRPr="00BC4D4E">
        <w:rPr>
          <w:rFonts w:cstheme="minorHAnsi"/>
          <w:noProof/>
          <w:sz w:val="24"/>
          <w:szCs w:val="24"/>
          <w:lang w:val="id-ID"/>
        </w:rPr>
        <w:t xml:space="preserve">  yang mampu mempengaruhi anak atau peserta didik sebagai generasi muda. Oleh karena itu, orangtua secara ideal memiliki keteladanan bagaimana berpikir, bagaimana berucap, bagaimana bersikap, dan bagaimana memberikan contoh keteladanan bentuk perilaku nyata dalam interkasi sepanjang hari,dan terjadi sepanjang hayat. Konfigurasi karakter dalam konteks totalitas proses psikologis ini, tidak dapat dipisahkan satu dengan yang lain, saling melengkapi dan saling terkait.</w:t>
      </w:r>
    </w:p>
    <w:p w14:paraId="5F8A23F4" w14:textId="77777777" w:rsidR="00F954D2" w:rsidRPr="00BC4D4E" w:rsidRDefault="00F954D2" w:rsidP="00F954D2">
      <w:pPr>
        <w:spacing w:before="0" w:beforeAutospacing="0" w:after="0" w:afterAutospacing="0"/>
        <w:ind w:firstLine="720"/>
        <w:jc w:val="both"/>
        <w:rPr>
          <w:rFonts w:cstheme="minorHAnsi"/>
          <w:noProof/>
          <w:sz w:val="24"/>
          <w:szCs w:val="24"/>
          <w:lang w:val="id-ID"/>
        </w:rPr>
      </w:pPr>
      <w:r w:rsidRPr="00BC4D4E">
        <w:rPr>
          <w:rFonts w:cstheme="minorHAnsi"/>
          <w:noProof/>
          <w:sz w:val="24"/>
          <w:szCs w:val="24"/>
          <w:lang w:val="id-ID"/>
        </w:rPr>
        <w:t>Yang menjadi pertanyaan kemudian,  kapan pendidikan karakter sebaiknya diberikan …?</w:t>
      </w:r>
    </w:p>
    <w:p w14:paraId="519220BB" w14:textId="77777777" w:rsidR="00F954D2" w:rsidRPr="00BC4D4E" w:rsidRDefault="00F954D2" w:rsidP="00F954D2">
      <w:pPr>
        <w:spacing w:before="0" w:beforeAutospacing="0" w:after="0" w:afterAutospacing="0"/>
        <w:ind w:firstLine="720"/>
        <w:jc w:val="both"/>
        <w:rPr>
          <w:rFonts w:cstheme="minorHAnsi"/>
          <w:bCs/>
          <w:noProof/>
          <w:sz w:val="24"/>
          <w:szCs w:val="24"/>
          <w:u w:val="single"/>
          <w:lang w:val="id-ID"/>
        </w:rPr>
      </w:pPr>
      <w:r w:rsidRPr="00BC4D4E">
        <w:rPr>
          <w:rFonts w:cstheme="minorHAnsi"/>
          <w:bCs/>
          <w:noProof/>
          <w:sz w:val="24"/>
          <w:szCs w:val="24"/>
          <w:lang w:val="id-ID"/>
        </w:rPr>
        <w:t xml:space="preserve">Karakter anak  yang berkualitas hendaknya dibentuk dan dibina sejak dini.  Usia dini merupakan masa yang paling tepat bagi pembentukan karakter. Penanaman karakter semenjak dini, akan menjadi fondasi dan dasar yang sangat kuat bagi pembentukan pribadi. Di sisi lain, pembentukan karakter yang keliru, akan sangat berpotensi dalam pembentukan pribadi yang bermasalah di masa dewasa. Pendidikan karakter, yang utama berasal dari keluarga, khususnya orang tua.  Melalui pengasuhan dan interaksi dalam keseharian, serta  dapat dikategorikan dalam pendidikan informal, orangtua secara ideal </w:t>
      </w:r>
      <w:r w:rsidRPr="00BC4D4E">
        <w:rPr>
          <w:rFonts w:cstheme="minorHAnsi"/>
          <w:bCs/>
          <w:noProof/>
          <w:sz w:val="24"/>
          <w:szCs w:val="24"/>
          <w:lang w:val="id-ID"/>
        </w:rPr>
        <w:lastRenderedPageBreak/>
        <w:t>mengembangkan dan menjaga  kognitif, emosi dan perasaan, spiritual  dan perilaku  anak secara terintegrasi.  Perkembangan kognitif melalui bagaimana orangtua mengasuh dan memperlakukan anak  sebagai pribadi yang dapat diajak berdiskusi; perkembangan emosi dan perasaan melalui bagaimana orangtua mengembangkan pengasuhan yang hangat jauh dari kekerasan  dan membuat anak merasa dihargai; bagaimana orang tua mengajarkan kehidupan religi &amp; spiritualias, kebersyukuran,  menanamkan nilai-nilai kebaikan  dan percaya bahwa segala sesuatu yang terjadi dan dimiliki merupakan kehendak Tuhan yang Maha Esa;  dimana dimensi-dimensi tersebut ditampakkan dalam contoh dan keteladan orangtua melalui perilaku nyata.</w:t>
      </w:r>
      <w:r w:rsidRPr="00BC4D4E">
        <w:rPr>
          <w:rFonts w:cstheme="minorHAnsi"/>
          <w:bCs/>
          <w:noProof/>
          <w:sz w:val="24"/>
          <w:szCs w:val="24"/>
          <w:u w:val="single"/>
          <w:lang w:val="id-ID"/>
        </w:rPr>
        <w:t xml:space="preserve">  </w:t>
      </w:r>
    </w:p>
    <w:p w14:paraId="6DFE7EA5" w14:textId="77777777" w:rsidR="00F954D2" w:rsidRPr="00BC4D4E" w:rsidRDefault="00F954D2" w:rsidP="00F954D2">
      <w:pPr>
        <w:spacing w:before="0" w:beforeAutospacing="0" w:after="0" w:afterAutospacing="0"/>
        <w:ind w:firstLine="720"/>
        <w:jc w:val="both"/>
        <w:rPr>
          <w:rFonts w:cstheme="minorHAnsi"/>
          <w:noProof/>
          <w:sz w:val="24"/>
          <w:szCs w:val="24"/>
          <w:lang w:val="id-ID"/>
        </w:rPr>
      </w:pPr>
      <w:r w:rsidRPr="00BC4D4E">
        <w:rPr>
          <w:rFonts w:cstheme="minorHAnsi"/>
          <w:noProof/>
          <w:sz w:val="24"/>
          <w:szCs w:val="24"/>
          <w:lang w:val="id-ID"/>
        </w:rPr>
        <w:t xml:space="preserve">Anak merupakan pendengar dan </w:t>
      </w:r>
      <w:r w:rsidRPr="00BC4D4E">
        <w:rPr>
          <w:rFonts w:cstheme="minorHAnsi"/>
          <w:i/>
          <w:noProof/>
          <w:sz w:val="24"/>
          <w:szCs w:val="24"/>
          <w:lang w:val="id-ID"/>
        </w:rPr>
        <w:t>observer</w:t>
      </w:r>
      <w:r w:rsidRPr="00BC4D4E">
        <w:rPr>
          <w:rFonts w:cstheme="minorHAnsi"/>
          <w:noProof/>
          <w:sz w:val="24"/>
          <w:szCs w:val="24"/>
          <w:lang w:val="id-ID"/>
        </w:rPr>
        <w:t xml:space="preserve"> yang paling baik. Keteladan dalam perilaku nyata orangtua, merupakan langkah pendidikan karakter yang paling tepat bagi anak sebagai generasi  muda. Tanpa kita perintahkan .. tanpa kita tegaskan dalam kata-kata, namun  jika kita memberikan keteladanan dalam hal </w:t>
      </w:r>
      <w:r w:rsidRPr="00BC4D4E">
        <w:rPr>
          <w:rFonts w:eastAsia="Times New Roman" w:cstheme="minorHAnsi"/>
          <w:noProof/>
          <w:color w:val="111111"/>
          <w:sz w:val="24"/>
          <w:szCs w:val="24"/>
          <w:lang w:val="id-ID"/>
        </w:rPr>
        <w:t xml:space="preserve"> jujur, disiplin, berkomitmen dan konsisten dalam keseharian</w:t>
      </w:r>
      <w:r w:rsidRPr="00BC4D4E">
        <w:rPr>
          <w:rFonts w:cstheme="minorHAnsi"/>
          <w:noProof/>
          <w:sz w:val="24"/>
          <w:szCs w:val="24"/>
          <w:lang w:val="id-ID"/>
        </w:rPr>
        <w:t xml:space="preserve">; maka anak secara otomatis akan melakukan seperti yang kita lakukan. Contoh bersikap  jujur diantaranya adalah tidak pernah mengambil atau merugikan orang lain, tidak pernah membohongi diri sendiri atau orang lain dan selalu berkata sesuai dengan kenyataan atau kejadian yang sebenarnya.  Contoh sikap disiplin diantaranya mengerjakan tugas sesuai jadwal, menjalankan ibadah tepat waktu, menaati peraturan, dalam keseharian  hidup terjadwal dan teratur. Contoh hidup berkomitmen diantaranya yakni  bertanggung jawab dan dapat dipercaya. Perilaku konsisten dapat diterapkan diantaranya melalui sikap yang teguh dan  tidak berubah – ubah. </w:t>
      </w:r>
    </w:p>
    <w:p w14:paraId="574D828A" w14:textId="77777777" w:rsidR="00F954D2" w:rsidRPr="00BC4D4E" w:rsidRDefault="00F954D2" w:rsidP="00F954D2">
      <w:pPr>
        <w:spacing w:before="0" w:beforeAutospacing="0" w:after="0" w:afterAutospacing="0"/>
        <w:ind w:firstLine="720"/>
        <w:jc w:val="both"/>
        <w:rPr>
          <w:rFonts w:cstheme="minorHAnsi"/>
          <w:noProof/>
          <w:sz w:val="24"/>
          <w:szCs w:val="24"/>
          <w:lang w:val="id-ID"/>
        </w:rPr>
      </w:pPr>
      <w:r w:rsidRPr="00BC4D4E">
        <w:rPr>
          <w:rFonts w:cstheme="minorHAnsi"/>
          <w:noProof/>
          <w:sz w:val="24"/>
          <w:szCs w:val="24"/>
          <w:lang w:val="id-ID"/>
        </w:rPr>
        <w:t xml:space="preserve">Orangtua, sebagai salah satu agen pendidikan informal merupakan sumber belajar utama dalam pendidikan karakter anak.  Anak yang unggul dalam karakter, akan mampu menghadapi segala persoalan dalam hidupnya.  Menanamkan karakter anak merupakan usaha investasi sumber daya manusia Indonesia yang strategis. Pendidikan karakter bersifat sepanjang hidup. Pendidikan karakter merupakan </w:t>
      </w:r>
      <w:r w:rsidRPr="00BC4D4E">
        <w:rPr>
          <w:rFonts w:cstheme="minorHAnsi"/>
          <w:i/>
          <w:noProof/>
          <w:sz w:val="24"/>
          <w:szCs w:val="24"/>
          <w:lang w:val="id-ID"/>
        </w:rPr>
        <w:t>longlife education</w:t>
      </w:r>
      <w:r w:rsidRPr="00BC4D4E">
        <w:rPr>
          <w:rFonts w:cstheme="minorHAnsi"/>
          <w:noProof/>
          <w:sz w:val="24"/>
          <w:szCs w:val="24"/>
          <w:lang w:val="id-ID"/>
        </w:rPr>
        <w:t xml:space="preserve">.  </w:t>
      </w:r>
    </w:p>
    <w:p w14:paraId="5395D90D" w14:textId="77777777" w:rsidR="00F954D2" w:rsidRPr="00BC4D4E" w:rsidRDefault="00F954D2" w:rsidP="00F954D2">
      <w:pPr>
        <w:shd w:val="clear" w:color="auto" w:fill="FFFFFF"/>
        <w:spacing w:before="0" w:beforeAutospacing="0" w:after="0" w:afterAutospacing="0"/>
        <w:ind w:firstLine="654"/>
        <w:jc w:val="both"/>
        <w:rPr>
          <w:rFonts w:cstheme="minorHAnsi"/>
          <w:noProof/>
          <w:sz w:val="24"/>
          <w:szCs w:val="24"/>
          <w:lang w:val="id-ID"/>
        </w:rPr>
      </w:pPr>
      <w:r w:rsidRPr="00BC4D4E">
        <w:rPr>
          <w:rFonts w:cstheme="minorHAnsi"/>
          <w:noProof/>
          <w:sz w:val="24"/>
          <w:szCs w:val="24"/>
          <w:lang w:val="id-ID"/>
        </w:rPr>
        <w:t xml:space="preserve">Pembentukan karakter dapat diibaratkan belajar mengemudi, yang memerlukan latihan praktek-praktek otot nilai moral secara nyata dan terus menerus agar menjadi kokoh dan kuat. Pendidikan karakter adalah membentuk pribadi anak, supaya menjadi manusia dewasa yang baik, warga masyarakat dan warga negara yang baik pula. </w:t>
      </w:r>
    </w:p>
    <w:p w14:paraId="36B4974C" w14:textId="77777777" w:rsidR="00F954D2" w:rsidRPr="00BC4D4E" w:rsidRDefault="00F954D2" w:rsidP="00F954D2">
      <w:pPr>
        <w:shd w:val="clear" w:color="auto" w:fill="FFFFFF"/>
        <w:spacing w:before="0" w:beforeAutospacing="0" w:after="0" w:afterAutospacing="0"/>
        <w:ind w:firstLine="654"/>
        <w:jc w:val="both"/>
        <w:rPr>
          <w:rFonts w:cstheme="minorHAnsi"/>
          <w:noProof/>
          <w:sz w:val="24"/>
          <w:szCs w:val="24"/>
          <w:lang w:val="id-ID"/>
        </w:rPr>
      </w:pPr>
      <w:r w:rsidRPr="00BC4D4E">
        <w:rPr>
          <w:rFonts w:cstheme="minorHAnsi"/>
          <w:noProof/>
          <w:sz w:val="24"/>
          <w:szCs w:val="24"/>
          <w:lang w:val="id-ID"/>
        </w:rPr>
        <w:t>Oleh karena itu, berangkat dari permasalahan tersebut diatas maka Tim Pengabdian Pasca Sarjana  Fakultas Psikologi Universitas Semarang tergerak untuk memberikan penerapan  pemahaman pendidikan karakter pada anak oleh orang tua.</w:t>
      </w:r>
    </w:p>
    <w:p w14:paraId="491D14B4" w14:textId="77777777" w:rsidR="00F954D2" w:rsidRPr="00BC4D4E" w:rsidRDefault="00F954D2" w:rsidP="00F954D2">
      <w:pPr>
        <w:pStyle w:val="ListParagraph"/>
        <w:ind w:left="0" w:firstLine="851"/>
        <w:jc w:val="both"/>
        <w:rPr>
          <w:rFonts w:cstheme="minorHAnsi"/>
          <w:noProof/>
          <w:lang w:val="id-ID"/>
        </w:rPr>
      </w:pPr>
    </w:p>
    <w:p w14:paraId="6E4718EC" w14:textId="77777777" w:rsidR="00F954D2" w:rsidRPr="00BC4D4E" w:rsidRDefault="00F954D2" w:rsidP="00F954D2">
      <w:pPr>
        <w:spacing w:before="0" w:beforeAutospacing="0" w:after="0" w:afterAutospacing="0"/>
        <w:ind w:left="0"/>
        <w:jc w:val="both"/>
        <w:rPr>
          <w:rFonts w:cstheme="minorHAnsi"/>
          <w:b/>
          <w:noProof/>
          <w:sz w:val="24"/>
          <w:szCs w:val="24"/>
        </w:rPr>
      </w:pPr>
      <w:r w:rsidRPr="00BC4D4E">
        <w:rPr>
          <w:rFonts w:cstheme="minorHAnsi"/>
          <w:b/>
          <w:noProof/>
          <w:sz w:val="24"/>
          <w:szCs w:val="24"/>
        </w:rPr>
        <w:t xml:space="preserve">Tujuan Kegiatan </w:t>
      </w:r>
    </w:p>
    <w:p w14:paraId="43F4DD7B" w14:textId="77777777" w:rsidR="00F954D2" w:rsidRPr="00BC4D4E" w:rsidRDefault="00F954D2" w:rsidP="00F954D2">
      <w:pPr>
        <w:spacing w:before="0" w:beforeAutospacing="0" w:after="0" w:afterAutospacing="0"/>
        <w:ind w:left="0" w:firstLine="663"/>
        <w:jc w:val="both"/>
        <w:rPr>
          <w:rFonts w:cstheme="minorHAnsi"/>
          <w:noProof/>
          <w:sz w:val="24"/>
          <w:szCs w:val="24"/>
          <w:lang w:val="id-ID"/>
        </w:rPr>
      </w:pPr>
      <w:r w:rsidRPr="00BC4D4E">
        <w:rPr>
          <w:rFonts w:cstheme="minorHAnsi"/>
          <w:noProof/>
          <w:sz w:val="24"/>
          <w:szCs w:val="24"/>
          <w:lang w:val="id-ID"/>
        </w:rPr>
        <w:t xml:space="preserve">Berdasarkan dari permasalahan yang telah diuraikan, dapat dinyatakan bahwa pentingnya penerapan pendidikan karakter pada anak oleh  orangtua .  Dalam kegiatan  tersebut, sesi utama yang akan dibahas adalah penerapan pengetahuan tentang pendidikan karakter pada  anak oleh  orang tua. </w:t>
      </w:r>
    </w:p>
    <w:p w14:paraId="64B9E3C8" w14:textId="3F83F258" w:rsidR="00F954D2" w:rsidRPr="00BC4D4E" w:rsidRDefault="00F954D2" w:rsidP="00F954D2">
      <w:pPr>
        <w:spacing w:before="0" w:beforeAutospacing="0" w:after="0" w:afterAutospacing="0"/>
        <w:ind w:left="0" w:firstLine="663"/>
        <w:jc w:val="both"/>
        <w:rPr>
          <w:rFonts w:cstheme="minorHAnsi"/>
          <w:b/>
          <w:noProof/>
          <w:sz w:val="24"/>
          <w:szCs w:val="24"/>
          <w:lang w:val="id-ID"/>
        </w:rPr>
      </w:pPr>
      <w:r w:rsidRPr="00BC4D4E">
        <w:rPr>
          <w:rFonts w:cstheme="minorHAnsi"/>
          <w:b/>
          <w:noProof/>
          <w:sz w:val="24"/>
          <w:szCs w:val="24"/>
        </w:rPr>
        <w:t xml:space="preserve"> </w:t>
      </w:r>
      <w:r w:rsidRPr="00BC4D4E">
        <w:rPr>
          <w:rFonts w:cstheme="minorHAnsi"/>
          <w:noProof/>
          <w:sz w:val="24"/>
          <w:szCs w:val="24"/>
          <w:lang w:val="id-ID"/>
        </w:rPr>
        <w:t>Tujuan akhir dari kegiatan  ini adalah orangtua mampu menerapkan pendidikan karakter pada anak, dari sisi kognitif, kepribadian, religii spiritualitas, yang akan tampak dalam perilaku anak. Bersama dengan Mitra PKM, tim pengabdian berinisiatif untuk melakukan program kegiatan pengabdian  dengan tema  “Penerapan  Pengetahuan Pendidikan Karakter Pada Anak Oleh Orang Tua”</w:t>
      </w:r>
    </w:p>
    <w:p w14:paraId="26C8CC04" w14:textId="77777777" w:rsidR="00060A79" w:rsidRPr="00BC4D4E" w:rsidRDefault="00060A79" w:rsidP="007B258F">
      <w:pPr>
        <w:pStyle w:val="Heading2"/>
        <w:rPr>
          <w:rFonts w:asciiTheme="minorHAnsi" w:hAnsiTheme="minorHAnsi" w:cstheme="minorHAnsi"/>
          <w:noProof/>
          <w:sz w:val="24"/>
          <w:szCs w:val="24"/>
          <w:lang w:val="id-ID"/>
        </w:rPr>
      </w:pPr>
    </w:p>
    <w:p w14:paraId="0A6F23B9" w14:textId="75570787" w:rsidR="007B258F" w:rsidRPr="00BC4D4E" w:rsidRDefault="007B258F" w:rsidP="007B258F">
      <w:pPr>
        <w:pStyle w:val="Heading2"/>
        <w:rPr>
          <w:rFonts w:asciiTheme="minorHAnsi" w:hAnsiTheme="minorHAnsi" w:cstheme="minorHAnsi"/>
          <w:noProof/>
          <w:sz w:val="24"/>
          <w:szCs w:val="24"/>
          <w:lang w:val="id-ID"/>
        </w:rPr>
      </w:pPr>
      <w:r w:rsidRPr="00BC4D4E">
        <w:rPr>
          <w:rFonts w:asciiTheme="minorHAnsi" w:hAnsiTheme="minorHAnsi" w:cstheme="minorHAnsi"/>
          <w:noProof/>
          <w:sz w:val="24"/>
          <w:szCs w:val="24"/>
          <w:lang w:val="id-ID"/>
        </w:rPr>
        <w:t xml:space="preserve">METODE </w:t>
      </w:r>
    </w:p>
    <w:p w14:paraId="52A9BE39" w14:textId="77777777" w:rsidR="00F954D2" w:rsidRPr="00BC4D4E" w:rsidRDefault="00F954D2" w:rsidP="0075076F">
      <w:pPr>
        <w:pStyle w:val="ListParagraph"/>
        <w:numPr>
          <w:ilvl w:val="0"/>
          <w:numId w:val="5"/>
        </w:numPr>
        <w:ind w:left="426" w:hanging="426"/>
        <w:jc w:val="both"/>
        <w:rPr>
          <w:rFonts w:cstheme="minorHAnsi"/>
          <w:bCs/>
          <w:noProof/>
          <w:lang w:val="id-ID"/>
        </w:rPr>
      </w:pPr>
      <w:r w:rsidRPr="00BC4D4E">
        <w:rPr>
          <w:rFonts w:cstheme="minorHAnsi"/>
          <w:bCs/>
          <w:noProof/>
          <w:lang w:val="id-ID"/>
        </w:rPr>
        <w:t>Peserta</w:t>
      </w:r>
    </w:p>
    <w:p w14:paraId="54F380F3" w14:textId="77777777" w:rsidR="00F954D2" w:rsidRPr="00BC4D4E" w:rsidRDefault="00F954D2" w:rsidP="0075076F">
      <w:pPr>
        <w:pStyle w:val="ListParagraph"/>
        <w:ind w:left="0" w:firstLine="851"/>
        <w:jc w:val="both"/>
        <w:rPr>
          <w:rFonts w:cstheme="minorHAnsi"/>
          <w:bCs/>
          <w:noProof/>
          <w:lang w:val="id-ID"/>
        </w:rPr>
      </w:pPr>
      <w:r w:rsidRPr="00BC4D4E">
        <w:rPr>
          <w:rFonts w:cstheme="minorHAnsi"/>
          <w:bCs/>
          <w:noProof/>
          <w:lang w:val="id-ID"/>
        </w:rPr>
        <w:t>Peserta kegiatan adalah aktivis Jaring Perlindungan  Perempuan  dan Anak ( JPPA) Kota   Semarang di bawah Dinas Pemberdayaan Perempuan dan Perlindungan Anak (DP3A) Kota Semarang.</w:t>
      </w:r>
    </w:p>
    <w:p w14:paraId="1CA6C7DE" w14:textId="77777777" w:rsidR="00F954D2" w:rsidRPr="00BC4D4E" w:rsidRDefault="00F954D2" w:rsidP="0075076F">
      <w:pPr>
        <w:pStyle w:val="ListParagraph"/>
        <w:numPr>
          <w:ilvl w:val="0"/>
          <w:numId w:val="5"/>
        </w:numPr>
        <w:ind w:left="426" w:hanging="426"/>
        <w:jc w:val="both"/>
        <w:rPr>
          <w:rFonts w:cstheme="minorHAnsi"/>
          <w:bCs/>
          <w:noProof/>
          <w:lang w:val="id-ID"/>
        </w:rPr>
      </w:pPr>
      <w:r w:rsidRPr="00BC4D4E">
        <w:rPr>
          <w:rFonts w:cstheme="minorHAnsi"/>
          <w:bCs/>
          <w:noProof/>
          <w:lang w:val="id-ID"/>
        </w:rPr>
        <w:t>Bentuk Pelaksanaan</w:t>
      </w:r>
    </w:p>
    <w:p w14:paraId="454E3E1B" w14:textId="77777777" w:rsidR="00F954D2" w:rsidRPr="00BC4D4E" w:rsidRDefault="00F954D2" w:rsidP="0075076F">
      <w:pPr>
        <w:pStyle w:val="ListParagraph"/>
        <w:numPr>
          <w:ilvl w:val="0"/>
          <w:numId w:val="2"/>
        </w:numPr>
        <w:jc w:val="both"/>
        <w:rPr>
          <w:rFonts w:cstheme="minorHAnsi"/>
          <w:bCs/>
          <w:noProof/>
          <w:lang w:val="id-ID"/>
        </w:rPr>
      </w:pPr>
      <w:r w:rsidRPr="00BC4D4E">
        <w:rPr>
          <w:rFonts w:cstheme="minorHAnsi"/>
          <w:bCs/>
          <w:noProof/>
          <w:lang w:val="id-ID"/>
        </w:rPr>
        <w:t>Ceramah</w:t>
      </w:r>
    </w:p>
    <w:p w14:paraId="65B15CF6" w14:textId="77777777" w:rsidR="00F954D2" w:rsidRPr="00BC4D4E" w:rsidRDefault="00F954D2" w:rsidP="0075076F">
      <w:pPr>
        <w:pStyle w:val="ListParagraph"/>
        <w:ind w:left="709"/>
        <w:jc w:val="both"/>
        <w:rPr>
          <w:rFonts w:cstheme="minorHAnsi"/>
          <w:bCs/>
          <w:noProof/>
          <w:lang w:val="id-ID"/>
        </w:rPr>
      </w:pPr>
      <w:r w:rsidRPr="00BC4D4E">
        <w:rPr>
          <w:rFonts w:cstheme="minorHAnsi"/>
          <w:bCs/>
          <w:noProof/>
          <w:lang w:val="id-ID"/>
        </w:rPr>
        <w:t xml:space="preserve">Ceramah sebagai sarana pemberian informasi yang terkait dengan pendidikan karakter pada anak  </w:t>
      </w:r>
    </w:p>
    <w:p w14:paraId="60482A53" w14:textId="77777777" w:rsidR="00F954D2" w:rsidRPr="00BC4D4E" w:rsidRDefault="00F954D2" w:rsidP="0075076F">
      <w:pPr>
        <w:pStyle w:val="ListParagraph"/>
        <w:numPr>
          <w:ilvl w:val="0"/>
          <w:numId w:val="2"/>
        </w:numPr>
        <w:jc w:val="both"/>
        <w:rPr>
          <w:rFonts w:cstheme="minorHAnsi"/>
          <w:bCs/>
          <w:noProof/>
          <w:lang w:val="id-ID"/>
        </w:rPr>
      </w:pPr>
      <w:r w:rsidRPr="00BC4D4E">
        <w:rPr>
          <w:rFonts w:cstheme="minorHAnsi"/>
          <w:bCs/>
          <w:noProof/>
          <w:lang w:val="id-ID"/>
        </w:rPr>
        <w:t xml:space="preserve">Latihan Pendidikan Karakter Pada Anak </w:t>
      </w:r>
    </w:p>
    <w:p w14:paraId="4B8C8DA4" w14:textId="77777777" w:rsidR="00F954D2" w:rsidRPr="00BC4D4E" w:rsidRDefault="00F954D2" w:rsidP="0075076F">
      <w:pPr>
        <w:pStyle w:val="ListParagraph"/>
        <w:jc w:val="both"/>
        <w:rPr>
          <w:rFonts w:cstheme="minorHAnsi"/>
          <w:bCs/>
          <w:noProof/>
          <w:lang w:val="id-ID"/>
        </w:rPr>
      </w:pPr>
      <w:r w:rsidRPr="00BC4D4E">
        <w:rPr>
          <w:rFonts w:cstheme="minorHAnsi"/>
          <w:bCs/>
          <w:noProof/>
          <w:lang w:val="id-ID"/>
        </w:rPr>
        <w:t>Peserta diberi beberapa perlakuan dan diberikan lembar kerja untuk berlatih</w:t>
      </w:r>
    </w:p>
    <w:p w14:paraId="6A229E19" w14:textId="77777777" w:rsidR="00F954D2" w:rsidRPr="00BC4D4E" w:rsidRDefault="00F954D2" w:rsidP="0075076F">
      <w:pPr>
        <w:pStyle w:val="ListParagraph"/>
        <w:numPr>
          <w:ilvl w:val="0"/>
          <w:numId w:val="2"/>
        </w:numPr>
        <w:jc w:val="both"/>
        <w:rPr>
          <w:rFonts w:cstheme="minorHAnsi"/>
          <w:bCs/>
          <w:noProof/>
          <w:lang w:val="id-ID"/>
        </w:rPr>
      </w:pPr>
      <w:r w:rsidRPr="00BC4D4E">
        <w:rPr>
          <w:rFonts w:cstheme="minorHAnsi"/>
          <w:bCs/>
          <w:noProof/>
          <w:lang w:val="id-ID"/>
        </w:rPr>
        <w:t xml:space="preserve">Diskusi </w:t>
      </w:r>
    </w:p>
    <w:p w14:paraId="4D1816E6" w14:textId="77777777" w:rsidR="00F954D2" w:rsidRPr="00BC4D4E" w:rsidRDefault="00F954D2" w:rsidP="0075076F">
      <w:pPr>
        <w:pStyle w:val="ListParagraph"/>
        <w:ind w:left="709"/>
        <w:jc w:val="both"/>
        <w:rPr>
          <w:rFonts w:cstheme="minorHAnsi"/>
          <w:bCs/>
          <w:noProof/>
        </w:rPr>
      </w:pPr>
      <w:r w:rsidRPr="00BC4D4E">
        <w:rPr>
          <w:rFonts w:cstheme="minorHAnsi"/>
          <w:bCs/>
          <w:noProof/>
          <w:lang w:val="id-ID"/>
        </w:rPr>
        <w:t xml:space="preserve">Sesi Tanya jawab dilakukan setelah ceramah. Sebelum dan sesudah kegiatan  diberikan </w:t>
      </w:r>
      <w:r w:rsidRPr="00BC4D4E">
        <w:rPr>
          <w:rFonts w:cstheme="minorHAnsi"/>
          <w:bCs/>
          <w:i/>
          <w:noProof/>
          <w:lang w:val="id-ID"/>
        </w:rPr>
        <w:t>pre-tess dan post-test</w:t>
      </w:r>
      <w:r w:rsidRPr="00BC4D4E">
        <w:rPr>
          <w:rFonts w:cstheme="minorHAnsi"/>
          <w:bCs/>
          <w:noProof/>
          <w:lang w:val="id-ID"/>
        </w:rPr>
        <w:t xml:space="preserve"> untuk mengetahui pemahaman dari  peserta</w:t>
      </w:r>
      <w:r w:rsidRPr="00BC4D4E">
        <w:rPr>
          <w:rFonts w:cstheme="minorHAnsi"/>
          <w:bCs/>
          <w:noProof/>
        </w:rPr>
        <w:t>.</w:t>
      </w:r>
    </w:p>
    <w:p w14:paraId="30334C06" w14:textId="77777777" w:rsidR="00F954D2" w:rsidRPr="00BC4D4E" w:rsidRDefault="00F954D2" w:rsidP="0075076F">
      <w:pPr>
        <w:pStyle w:val="ListParagraph"/>
        <w:numPr>
          <w:ilvl w:val="0"/>
          <w:numId w:val="5"/>
        </w:numPr>
        <w:ind w:left="426" w:hanging="426"/>
        <w:jc w:val="both"/>
        <w:rPr>
          <w:rFonts w:cstheme="minorHAnsi"/>
          <w:bCs/>
          <w:noProof/>
          <w:lang w:val="id-ID"/>
        </w:rPr>
      </w:pPr>
      <w:r w:rsidRPr="00BC4D4E">
        <w:rPr>
          <w:rFonts w:cstheme="minorHAnsi"/>
          <w:bCs/>
          <w:noProof/>
          <w:lang w:val="id-ID"/>
        </w:rPr>
        <w:t>Tempat dan Waktu Pelaksanaan</w:t>
      </w:r>
    </w:p>
    <w:p w14:paraId="3AF84D2F" w14:textId="77777777" w:rsidR="00F954D2" w:rsidRPr="00BC4D4E" w:rsidRDefault="00F954D2" w:rsidP="0075076F">
      <w:pPr>
        <w:pStyle w:val="ListParagraph"/>
        <w:numPr>
          <w:ilvl w:val="0"/>
          <w:numId w:val="3"/>
        </w:numPr>
        <w:ind w:left="709" w:hanging="283"/>
        <w:jc w:val="both"/>
        <w:rPr>
          <w:rFonts w:cstheme="minorHAnsi"/>
          <w:bCs/>
          <w:noProof/>
          <w:lang w:val="id-ID"/>
        </w:rPr>
      </w:pPr>
      <w:r w:rsidRPr="00BC4D4E">
        <w:rPr>
          <w:rFonts w:cstheme="minorHAnsi"/>
          <w:bCs/>
          <w:noProof/>
          <w:lang w:val="id-ID"/>
        </w:rPr>
        <w:t xml:space="preserve">Tempat Pelaksanaan: </w:t>
      </w:r>
    </w:p>
    <w:p w14:paraId="62B5D718" w14:textId="77777777" w:rsidR="00F954D2" w:rsidRPr="00BC4D4E" w:rsidRDefault="00F954D2" w:rsidP="0075076F">
      <w:pPr>
        <w:pStyle w:val="ListParagraph"/>
        <w:ind w:left="709"/>
        <w:jc w:val="both"/>
        <w:rPr>
          <w:rFonts w:cstheme="minorHAnsi"/>
          <w:bCs/>
          <w:noProof/>
          <w:lang w:val="id-ID"/>
        </w:rPr>
      </w:pPr>
      <w:r w:rsidRPr="00BC4D4E">
        <w:rPr>
          <w:rFonts w:cstheme="minorHAnsi"/>
          <w:bCs/>
          <w:noProof/>
          <w:lang w:val="id-ID"/>
        </w:rPr>
        <w:t>D</w:t>
      </w:r>
      <w:r w:rsidRPr="00BC4D4E">
        <w:rPr>
          <w:rFonts w:cstheme="minorHAnsi"/>
          <w:bCs/>
          <w:noProof/>
        </w:rPr>
        <w:t>inas Pemberdayaan Perempuan &amp; Perlindungan Anak (D</w:t>
      </w:r>
      <w:r w:rsidRPr="00BC4D4E">
        <w:rPr>
          <w:rFonts w:cstheme="minorHAnsi"/>
          <w:bCs/>
          <w:noProof/>
          <w:lang w:val="id-ID"/>
        </w:rPr>
        <w:t>P3A</w:t>
      </w:r>
      <w:r w:rsidRPr="00BC4D4E">
        <w:rPr>
          <w:rFonts w:cstheme="minorHAnsi"/>
          <w:bCs/>
          <w:noProof/>
        </w:rPr>
        <w:t>)</w:t>
      </w:r>
      <w:r w:rsidRPr="00BC4D4E">
        <w:rPr>
          <w:rFonts w:cstheme="minorHAnsi"/>
          <w:bCs/>
          <w:noProof/>
          <w:lang w:val="id-ID"/>
        </w:rPr>
        <w:t xml:space="preserve"> Kota Semarang </w:t>
      </w:r>
    </w:p>
    <w:p w14:paraId="75099772" w14:textId="77777777" w:rsidR="00F954D2" w:rsidRPr="00BC4D4E" w:rsidRDefault="00F954D2" w:rsidP="0075076F">
      <w:pPr>
        <w:pStyle w:val="ListParagraph"/>
        <w:numPr>
          <w:ilvl w:val="0"/>
          <w:numId w:val="3"/>
        </w:numPr>
        <w:ind w:left="709" w:hanging="283"/>
        <w:jc w:val="both"/>
        <w:rPr>
          <w:rFonts w:cstheme="minorHAnsi"/>
          <w:bCs/>
          <w:noProof/>
          <w:lang w:val="id-ID"/>
        </w:rPr>
      </w:pPr>
      <w:r w:rsidRPr="00BC4D4E">
        <w:rPr>
          <w:rFonts w:cstheme="minorHAnsi"/>
          <w:bCs/>
          <w:noProof/>
          <w:lang w:val="id-ID"/>
        </w:rPr>
        <w:t xml:space="preserve">Waktu Pelaksaan: </w:t>
      </w:r>
    </w:p>
    <w:p w14:paraId="0C03E78E" w14:textId="77777777" w:rsidR="00F954D2" w:rsidRPr="00BC4D4E" w:rsidRDefault="00F954D2" w:rsidP="0075076F">
      <w:pPr>
        <w:spacing w:before="0" w:beforeAutospacing="0" w:after="0" w:afterAutospacing="0"/>
        <w:ind w:left="709"/>
        <w:jc w:val="both"/>
        <w:rPr>
          <w:rFonts w:cstheme="minorHAnsi"/>
          <w:bCs/>
          <w:noProof/>
          <w:sz w:val="24"/>
          <w:szCs w:val="24"/>
          <w:lang w:val="id-ID"/>
        </w:rPr>
      </w:pPr>
      <w:r w:rsidRPr="00BC4D4E">
        <w:rPr>
          <w:rFonts w:cstheme="minorHAnsi"/>
          <w:bCs/>
          <w:noProof/>
          <w:sz w:val="24"/>
          <w:szCs w:val="24"/>
        </w:rPr>
        <w:t>Hari / Tgl</w:t>
      </w:r>
      <w:r w:rsidRPr="00BC4D4E">
        <w:rPr>
          <w:rFonts w:cstheme="minorHAnsi"/>
          <w:bCs/>
          <w:noProof/>
          <w:sz w:val="24"/>
          <w:szCs w:val="24"/>
        </w:rPr>
        <w:tab/>
      </w:r>
      <w:r w:rsidRPr="00BC4D4E">
        <w:rPr>
          <w:rFonts w:cstheme="minorHAnsi"/>
          <w:bCs/>
          <w:noProof/>
          <w:sz w:val="24"/>
          <w:szCs w:val="24"/>
        </w:rPr>
        <w:tab/>
        <w:t>: Rabu / 15 Desember 20</w:t>
      </w:r>
      <w:r w:rsidRPr="00BC4D4E">
        <w:rPr>
          <w:rFonts w:cstheme="minorHAnsi"/>
          <w:bCs/>
          <w:noProof/>
          <w:sz w:val="24"/>
          <w:szCs w:val="24"/>
          <w:lang w:val="id-ID"/>
        </w:rPr>
        <w:t xml:space="preserve">20 </w:t>
      </w:r>
    </w:p>
    <w:p w14:paraId="0CD6DEDF" w14:textId="77777777" w:rsidR="00F954D2" w:rsidRPr="00BC4D4E" w:rsidRDefault="00F954D2" w:rsidP="0075076F">
      <w:pPr>
        <w:spacing w:before="0" w:beforeAutospacing="0" w:after="0" w:afterAutospacing="0"/>
        <w:ind w:left="709"/>
        <w:jc w:val="both"/>
        <w:rPr>
          <w:rFonts w:cstheme="minorHAnsi"/>
          <w:bCs/>
          <w:noProof/>
          <w:sz w:val="24"/>
          <w:szCs w:val="24"/>
        </w:rPr>
      </w:pPr>
      <w:r w:rsidRPr="00BC4D4E">
        <w:rPr>
          <w:rFonts w:cstheme="minorHAnsi"/>
          <w:bCs/>
          <w:noProof/>
          <w:sz w:val="24"/>
          <w:szCs w:val="24"/>
        </w:rPr>
        <w:t>Waktu</w:t>
      </w:r>
      <w:r w:rsidRPr="00BC4D4E">
        <w:rPr>
          <w:rFonts w:cstheme="minorHAnsi"/>
          <w:bCs/>
          <w:noProof/>
          <w:sz w:val="24"/>
          <w:szCs w:val="24"/>
        </w:rPr>
        <w:tab/>
      </w:r>
      <w:r w:rsidRPr="00BC4D4E">
        <w:rPr>
          <w:rFonts w:cstheme="minorHAnsi"/>
          <w:bCs/>
          <w:noProof/>
          <w:sz w:val="24"/>
          <w:szCs w:val="24"/>
        </w:rPr>
        <w:tab/>
      </w:r>
      <w:r w:rsidRPr="00BC4D4E">
        <w:rPr>
          <w:rFonts w:cstheme="minorHAnsi"/>
          <w:bCs/>
          <w:noProof/>
          <w:sz w:val="24"/>
          <w:szCs w:val="24"/>
        </w:rPr>
        <w:tab/>
        <w:t>: 08.00 – 13.00</w:t>
      </w:r>
    </w:p>
    <w:p w14:paraId="2A30D1E7" w14:textId="0FE315C8" w:rsidR="00F954D2" w:rsidRPr="00BC4D4E" w:rsidRDefault="00F954D2" w:rsidP="0075076F">
      <w:pPr>
        <w:spacing w:before="0" w:beforeAutospacing="0" w:after="0" w:afterAutospacing="0"/>
        <w:ind w:left="709"/>
        <w:jc w:val="both"/>
        <w:rPr>
          <w:rFonts w:cstheme="minorHAnsi"/>
          <w:bCs/>
          <w:noProof/>
          <w:sz w:val="24"/>
          <w:szCs w:val="24"/>
        </w:rPr>
      </w:pPr>
      <w:r w:rsidRPr="00BC4D4E">
        <w:rPr>
          <w:rFonts w:cstheme="minorHAnsi"/>
          <w:bCs/>
          <w:noProof/>
          <w:sz w:val="24"/>
          <w:szCs w:val="24"/>
        </w:rPr>
        <w:t>Peserta</w:t>
      </w:r>
      <w:r w:rsidRPr="00BC4D4E">
        <w:rPr>
          <w:rFonts w:cstheme="minorHAnsi"/>
          <w:bCs/>
          <w:noProof/>
          <w:sz w:val="24"/>
          <w:szCs w:val="24"/>
        </w:rPr>
        <w:tab/>
      </w:r>
      <w:r w:rsidRPr="00BC4D4E">
        <w:rPr>
          <w:rFonts w:cstheme="minorHAnsi"/>
          <w:bCs/>
          <w:noProof/>
          <w:sz w:val="24"/>
          <w:szCs w:val="24"/>
        </w:rPr>
        <w:tab/>
        <w:t>: 456 Peserta dari berbagai elemen ( Daftar Terlampir)</w:t>
      </w:r>
    </w:p>
    <w:p w14:paraId="2DF149EF" w14:textId="3E672AF4" w:rsidR="00F954D2" w:rsidRPr="00BC4D4E" w:rsidRDefault="00F954D2" w:rsidP="0075076F">
      <w:pPr>
        <w:spacing w:before="0" w:beforeAutospacing="0" w:after="0" w:afterAutospacing="0"/>
        <w:ind w:left="709"/>
        <w:jc w:val="both"/>
        <w:rPr>
          <w:rFonts w:cstheme="minorHAnsi"/>
          <w:bCs/>
          <w:noProof/>
          <w:sz w:val="24"/>
          <w:szCs w:val="24"/>
        </w:rPr>
      </w:pPr>
      <w:r w:rsidRPr="00BC4D4E">
        <w:rPr>
          <w:rFonts w:cstheme="minorHAnsi"/>
          <w:bCs/>
          <w:noProof/>
          <w:sz w:val="24"/>
          <w:szCs w:val="24"/>
        </w:rPr>
        <w:t>Adapun rundown kegiatan PKM dapat dilihat sebagai berikut :</w:t>
      </w:r>
    </w:p>
    <w:p w14:paraId="16E7976D" w14:textId="77777777" w:rsidR="00F954D2" w:rsidRPr="00BC4D4E" w:rsidRDefault="00F954D2" w:rsidP="0075076F">
      <w:pPr>
        <w:spacing w:before="0" w:beforeAutospacing="0" w:after="0" w:afterAutospacing="0"/>
        <w:ind w:left="709"/>
        <w:jc w:val="both"/>
        <w:rPr>
          <w:rFonts w:cstheme="minorHAnsi"/>
          <w:bCs/>
          <w:noProof/>
          <w:sz w:val="24"/>
          <w:szCs w:val="24"/>
        </w:rPr>
      </w:pPr>
    </w:p>
    <w:tbl>
      <w:tblPr>
        <w:tblStyle w:val="TableGrid"/>
        <w:tblW w:w="8570" w:type="dxa"/>
        <w:tblInd w:w="108" w:type="dxa"/>
        <w:tblLook w:val="04A0" w:firstRow="1" w:lastRow="0" w:firstColumn="1" w:lastColumn="0" w:noHBand="0" w:noVBand="1"/>
      </w:tblPr>
      <w:tblGrid>
        <w:gridCol w:w="1843"/>
        <w:gridCol w:w="5557"/>
        <w:gridCol w:w="1170"/>
      </w:tblGrid>
      <w:tr w:rsidR="00F954D2" w:rsidRPr="00BC4D4E" w14:paraId="2AAF241A" w14:textId="77777777" w:rsidTr="00BC4D4E">
        <w:tc>
          <w:tcPr>
            <w:tcW w:w="1843" w:type="dxa"/>
          </w:tcPr>
          <w:p w14:paraId="1CAE2673"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Kegiatan</w:t>
            </w:r>
          </w:p>
        </w:tc>
        <w:tc>
          <w:tcPr>
            <w:tcW w:w="5557" w:type="dxa"/>
          </w:tcPr>
          <w:p w14:paraId="6005CE56"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Tujuan</w:t>
            </w:r>
          </w:p>
        </w:tc>
        <w:tc>
          <w:tcPr>
            <w:tcW w:w="1170" w:type="dxa"/>
          </w:tcPr>
          <w:p w14:paraId="59C99ACC" w14:textId="021B901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Waktu</w:t>
            </w:r>
            <w:r w:rsidR="0075076F" w:rsidRPr="00BC4D4E">
              <w:rPr>
                <w:rFonts w:cstheme="minorHAnsi"/>
                <w:bCs/>
                <w:noProof/>
                <w:sz w:val="24"/>
                <w:szCs w:val="24"/>
              </w:rPr>
              <w:t xml:space="preserve"> (“)</w:t>
            </w:r>
          </w:p>
          <w:p w14:paraId="264470FB" w14:textId="1D0DA057" w:rsidR="00F954D2" w:rsidRPr="00BC4D4E" w:rsidRDefault="00F954D2" w:rsidP="0075076F">
            <w:pPr>
              <w:spacing w:before="0" w:beforeAutospacing="0" w:after="0" w:afterAutospacing="0"/>
              <w:jc w:val="both"/>
              <w:rPr>
                <w:rFonts w:cstheme="minorHAnsi"/>
                <w:bCs/>
                <w:noProof/>
                <w:sz w:val="24"/>
                <w:szCs w:val="24"/>
              </w:rPr>
            </w:pPr>
          </w:p>
        </w:tc>
      </w:tr>
      <w:tr w:rsidR="00F954D2" w:rsidRPr="00BC4D4E" w14:paraId="6345C534" w14:textId="77777777" w:rsidTr="00BC4D4E">
        <w:tc>
          <w:tcPr>
            <w:tcW w:w="1843" w:type="dxa"/>
          </w:tcPr>
          <w:p w14:paraId="1C08C7E6" w14:textId="77777777" w:rsidR="00F954D2" w:rsidRPr="00BC4D4E" w:rsidRDefault="00F954D2" w:rsidP="0075076F">
            <w:pPr>
              <w:spacing w:before="0" w:beforeAutospacing="0" w:after="0" w:afterAutospacing="0"/>
              <w:jc w:val="both"/>
              <w:rPr>
                <w:rFonts w:cstheme="minorHAnsi"/>
                <w:bCs/>
                <w:i/>
                <w:iCs/>
                <w:noProof/>
                <w:sz w:val="24"/>
                <w:szCs w:val="24"/>
              </w:rPr>
            </w:pPr>
            <w:r w:rsidRPr="00BC4D4E">
              <w:rPr>
                <w:rFonts w:cstheme="minorHAnsi"/>
                <w:bCs/>
                <w:i/>
                <w:iCs/>
                <w:noProof/>
                <w:sz w:val="24"/>
                <w:szCs w:val="24"/>
              </w:rPr>
              <w:t>Pre-test</w:t>
            </w:r>
          </w:p>
        </w:tc>
        <w:tc>
          <w:tcPr>
            <w:tcW w:w="5557" w:type="dxa"/>
          </w:tcPr>
          <w:p w14:paraId="17E97CDA"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Mengetahui tingkat pemahaman tentang pendidikan karakter pada anak oleh orang tua</w:t>
            </w:r>
          </w:p>
        </w:tc>
        <w:tc>
          <w:tcPr>
            <w:tcW w:w="1170" w:type="dxa"/>
          </w:tcPr>
          <w:p w14:paraId="736776CE"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5</w:t>
            </w:r>
          </w:p>
        </w:tc>
      </w:tr>
      <w:tr w:rsidR="00F954D2" w:rsidRPr="00BC4D4E" w14:paraId="0A3E1FF1" w14:textId="77777777" w:rsidTr="00BC4D4E">
        <w:tc>
          <w:tcPr>
            <w:tcW w:w="1843" w:type="dxa"/>
          </w:tcPr>
          <w:p w14:paraId="06AB4C36"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Pembukaan</w:t>
            </w:r>
          </w:p>
          <w:p w14:paraId="749771CE"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Perkenalan</w:t>
            </w:r>
          </w:p>
          <w:p w14:paraId="70F5E2E5" w14:textId="77777777" w:rsidR="00F954D2" w:rsidRPr="00BC4D4E" w:rsidRDefault="00F954D2" w:rsidP="0075076F">
            <w:pPr>
              <w:spacing w:before="0" w:beforeAutospacing="0" w:after="0" w:afterAutospacing="0"/>
              <w:jc w:val="both"/>
              <w:rPr>
                <w:rFonts w:cstheme="minorHAnsi"/>
                <w:bCs/>
                <w:i/>
                <w:noProof/>
                <w:sz w:val="24"/>
                <w:szCs w:val="24"/>
              </w:rPr>
            </w:pPr>
            <w:r w:rsidRPr="00BC4D4E">
              <w:rPr>
                <w:rFonts w:cstheme="minorHAnsi"/>
                <w:bCs/>
                <w:i/>
                <w:noProof/>
                <w:sz w:val="24"/>
                <w:szCs w:val="24"/>
              </w:rPr>
              <w:t>Ice Breaking</w:t>
            </w:r>
          </w:p>
        </w:tc>
        <w:tc>
          <w:tcPr>
            <w:tcW w:w="5557" w:type="dxa"/>
          </w:tcPr>
          <w:p w14:paraId="240E5D29"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Membuka sesi  kegiatan pelatihan dan pengenalan antar narasumber dan peserta</w:t>
            </w:r>
          </w:p>
        </w:tc>
        <w:tc>
          <w:tcPr>
            <w:tcW w:w="1170" w:type="dxa"/>
          </w:tcPr>
          <w:p w14:paraId="5618AC02"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10</w:t>
            </w:r>
          </w:p>
          <w:p w14:paraId="0B8BB8D3" w14:textId="77777777" w:rsidR="00F954D2" w:rsidRPr="00BC4D4E" w:rsidRDefault="00F954D2" w:rsidP="0075076F">
            <w:pPr>
              <w:spacing w:before="0" w:beforeAutospacing="0" w:after="0" w:afterAutospacing="0"/>
              <w:rPr>
                <w:rFonts w:cstheme="minorHAnsi"/>
                <w:bCs/>
                <w:noProof/>
                <w:sz w:val="24"/>
                <w:szCs w:val="24"/>
              </w:rPr>
            </w:pPr>
          </w:p>
        </w:tc>
      </w:tr>
      <w:tr w:rsidR="00F954D2" w:rsidRPr="00BC4D4E" w14:paraId="0CF3A648" w14:textId="77777777" w:rsidTr="00BC4D4E">
        <w:tc>
          <w:tcPr>
            <w:tcW w:w="1843" w:type="dxa"/>
          </w:tcPr>
          <w:p w14:paraId="0C5C1740"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Penjelasan dan Maksud Tujuan Kegiatan</w:t>
            </w:r>
          </w:p>
        </w:tc>
        <w:tc>
          <w:tcPr>
            <w:tcW w:w="5557" w:type="dxa"/>
          </w:tcPr>
          <w:p w14:paraId="43F4BCA7"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Menyamakan persepsi antara narasumber dengan peserta.</w:t>
            </w:r>
          </w:p>
        </w:tc>
        <w:tc>
          <w:tcPr>
            <w:tcW w:w="1170" w:type="dxa"/>
          </w:tcPr>
          <w:p w14:paraId="1EF63AAC"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5</w:t>
            </w:r>
          </w:p>
          <w:p w14:paraId="67359074" w14:textId="77777777" w:rsidR="00F954D2" w:rsidRPr="00BC4D4E" w:rsidRDefault="00F954D2" w:rsidP="0075076F">
            <w:pPr>
              <w:spacing w:before="0" w:beforeAutospacing="0" w:after="0" w:afterAutospacing="0"/>
              <w:rPr>
                <w:rFonts w:cstheme="minorHAnsi"/>
                <w:bCs/>
                <w:noProof/>
                <w:sz w:val="24"/>
                <w:szCs w:val="24"/>
              </w:rPr>
            </w:pPr>
          </w:p>
        </w:tc>
      </w:tr>
      <w:tr w:rsidR="00F954D2" w:rsidRPr="00BC4D4E" w14:paraId="4BE2DE22" w14:textId="77777777" w:rsidTr="00BC4D4E">
        <w:tc>
          <w:tcPr>
            <w:tcW w:w="1843" w:type="dxa"/>
          </w:tcPr>
          <w:p w14:paraId="7A3EE075"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Tugas</w:t>
            </w:r>
          </w:p>
        </w:tc>
        <w:tc>
          <w:tcPr>
            <w:tcW w:w="5557" w:type="dxa"/>
          </w:tcPr>
          <w:p w14:paraId="5935F392"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Pre Test</w:t>
            </w:r>
          </w:p>
        </w:tc>
        <w:tc>
          <w:tcPr>
            <w:tcW w:w="1170" w:type="dxa"/>
          </w:tcPr>
          <w:p w14:paraId="05CE06AD" w14:textId="2ECCEF71"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10</w:t>
            </w:r>
          </w:p>
        </w:tc>
      </w:tr>
      <w:tr w:rsidR="00F954D2" w:rsidRPr="00BC4D4E" w14:paraId="63A23DFD" w14:textId="77777777" w:rsidTr="00BC4D4E">
        <w:tc>
          <w:tcPr>
            <w:tcW w:w="1843" w:type="dxa"/>
          </w:tcPr>
          <w:p w14:paraId="59709C89"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Ceramah</w:t>
            </w:r>
          </w:p>
        </w:tc>
        <w:tc>
          <w:tcPr>
            <w:tcW w:w="5557" w:type="dxa"/>
          </w:tcPr>
          <w:p w14:paraId="503219F9"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Peserta memahami mengenai :</w:t>
            </w:r>
          </w:p>
          <w:p w14:paraId="2D1B3602" w14:textId="77777777" w:rsidR="00F954D2" w:rsidRPr="00BC4D4E" w:rsidRDefault="00F954D2" w:rsidP="00BC4D4E">
            <w:pPr>
              <w:pStyle w:val="ListParagraph"/>
              <w:numPr>
                <w:ilvl w:val="0"/>
                <w:numId w:val="4"/>
              </w:numPr>
              <w:ind w:left="237" w:hanging="237"/>
              <w:jc w:val="both"/>
              <w:rPr>
                <w:rFonts w:cstheme="minorHAnsi"/>
                <w:bCs/>
                <w:noProof/>
              </w:rPr>
            </w:pPr>
            <w:r w:rsidRPr="00BC4D4E">
              <w:rPr>
                <w:rFonts w:cstheme="minorHAnsi"/>
                <w:bCs/>
                <w:noProof/>
              </w:rPr>
              <w:t>Konsep Pendidikan Karakter</w:t>
            </w:r>
          </w:p>
          <w:p w14:paraId="07F3A852" w14:textId="77777777" w:rsidR="00F954D2" w:rsidRPr="00BC4D4E" w:rsidRDefault="00F954D2" w:rsidP="00BC4D4E">
            <w:pPr>
              <w:pStyle w:val="ListParagraph"/>
              <w:numPr>
                <w:ilvl w:val="0"/>
                <w:numId w:val="4"/>
              </w:numPr>
              <w:ind w:left="237" w:hanging="237"/>
              <w:jc w:val="both"/>
              <w:rPr>
                <w:rFonts w:cstheme="minorHAnsi"/>
                <w:bCs/>
                <w:noProof/>
              </w:rPr>
            </w:pPr>
            <w:r w:rsidRPr="00BC4D4E">
              <w:rPr>
                <w:rFonts w:cstheme="minorHAnsi"/>
                <w:bCs/>
                <w:noProof/>
              </w:rPr>
              <w:t>Isi / materi Pendidikan Karakter</w:t>
            </w:r>
          </w:p>
          <w:p w14:paraId="298D111B" w14:textId="77777777" w:rsidR="00F954D2" w:rsidRPr="00BC4D4E" w:rsidRDefault="00F954D2" w:rsidP="00BC4D4E">
            <w:pPr>
              <w:pStyle w:val="ListParagraph"/>
              <w:numPr>
                <w:ilvl w:val="0"/>
                <w:numId w:val="4"/>
              </w:numPr>
              <w:ind w:left="237" w:hanging="237"/>
              <w:jc w:val="both"/>
              <w:rPr>
                <w:rFonts w:cstheme="minorHAnsi"/>
                <w:bCs/>
                <w:noProof/>
              </w:rPr>
            </w:pPr>
            <w:r w:rsidRPr="00BC4D4E">
              <w:rPr>
                <w:rFonts w:cstheme="minorHAnsi"/>
                <w:bCs/>
                <w:noProof/>
              </w:rPr>
              <w:t>Cara Menerapkan Pendidikan Karakter pada Anak</w:t>
            </w:r>
          </w:p>
        </w:tc>
        <w:tc>
          <w:tcPr>
            <w:tcW w:w="1170" w:type="dxa"/>
          </w:tcPr>
          <w:p w14:paraId="23D5FEF2"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90</w:t>
            </w:r>
          </w:p>
        </w:tc>
      </w:tr>
      <w:tr w:rsidR="00F954D2" w:rsidRPr="00BC4D4E" w14:paraId="3202644B" w14:textId="77777777" w:rsidTr="00BC4D4E">
        <w:tc>
          <w:tcPr>
            <w:tcW w:w="1843" w:type="dxa"/>
          </w:tcPr>
          <w:p w14:paraId="6230F5F7"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Diskusi</w:t>
            </w:r>
          </w:p>
        </w:tc>
        <w:tc>
          <w:tcPr>
            <w:tcW w:w="5557" w:type="dxa"/>
          </w:tcPr>
          <w:p w14:paraId="0B58E385"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Diskusi kasus/ permasalahan pendidikan karakter</w:t>
            </w:r>
          </w:p>
        </w:tc>
        <w:tc>
          <w:tcPr>
            <w:tcW w:w="1170" w:type="dxa"/>
          </w:tcPr>
          <w:p w14:paraId="6C1D102C"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30</w:t>
            </w:r>
          </w:p>
        </w:tc>
      </w:tr>
      <w:tr w:rsidR="00F954D2" w:rsidRPr="00BC4D4E" w14:paraId="34D73EE7" w14:textId="77777777" w:rsidTr="00BC4D4E">
        <w:trPr>
          <w:trHeight w:val="503"/>
        </w:trPr>
        <w:tc>
          <w:tcPr>
            <w:tcW w:w="1843" w:type="dxa"/>
          </w:tcPr>
          <w:p w14:paraId="20CE51E9"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t>Review Materi &amp; Kesimpulan</w:t>
            </w:r>
          </w:p>
        </w:tc>
        <w:tc>
          <w:tcPr>
            <w:tcW w:w="5557" w:type="dxa"/>
          </w:tcPr>
          <w:p w14:paraId="2629281F"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i/>
                <w:noProof/>
                <w:sz w:val="24"/>
                <w:szCs w:val="24"/>
              </w:rPr>
              <w:t>Review</w:t>
            </w:r>
            <w:r w:rsidRPr="00BC4D4E">
              <w:rPr>
                <w:rFonts w:cstheme="minorHAnsi"/>
                <w:bCs/>
                <w:noProof/>
                <w:sz w:val="24"/>
                <w:szCs w:val="24"/>
              </w:rPr>
              <w:t xml:space="preserve"> materi ceramah</w:t>
            </w:r>
          </w:p>
        </w:tc>
        <w:tc>
          <w:tcPr>
            <w:tcW w:w="1170" w:type="dxa"/>
          </w:tcPr>
          <w:p w14:paraId="13F4E3E3" w14:textId="77777777" w:rsidR="00F954D2" w:rsidRPr="00BC4D4E" w:rsidRDefault="00F954D2" w:rsidP="0075076F">
            <w:pPr>
              <w:spacing w:before="0" w:beforeAutospacing="0" w:after="0" w:afterAutospacing="0"/>
              <w:rPr>
                <w:rFonts w:cstheme="minorHAnsi"/>
                <w:bCs/>
                <w:i/>
                <w:noProof/>
                <w:sz w:val="24"/>
                <w:szCs w:val="24"/>
              </w:rPr>
            </w:pPr>
            <w:r w:rsidRPr="00BC4D4E">
              <w:rPr>
                <w:rFonts w:cstheme="minorHAnsi"/>
                <w:bCs/>
                <w:noProof/>
                <w:sz w:val="24"/>
                <w:szCs w:val="24"/>
              </w:rPr>
              <w:t>10</w:t>
            </w:r>
          </w:p>
        </w:tc>
      </w:tr>
      <w:tr w:rsidR="00F954D2" w:rsidRPr="00BC4D4E" w14:paraId="24EF1131" w14:textId="77777777" w:rsidTr="00BC4D4E">
        <w:tc>
          <w:tcPr>
            <w:tcW w:w="1843" w:type="dxa"/>
          </w:tcPr>
          <w:p w14:paraId="4094E9AD" w14:textId="77777777" w:rsidR="00F954D2" w:rsidRPr="00BC4D4E" w:rsidRDefault="00F954D2" w:rsidP="0075076F">
            <w:pPr>
              <w:spacing w:before="0" w:beforeAutospacing="0" w:after="0" w:afterAutospacing="0"/>
              <w:jc w:val="both"/>
              <w:rPr>
                <w:rFonts w:cstheme="minorHAnsi"/>
                <w:bCs/>
                <w:i/>
                <w:iCs/>
                <w:noProof/>
                <w:sz w:val="24"/>
                <w:szCs w:val="24"/>
              </w:rPr>
            </w:pPr>
            <w:r w:rsidRPr="00BC4D4E">
              <w:rPr>
                <w:rFonts w:cstheme="minorHAnsi"/>
                <w:bCs/>
                <w:i/>
                <w:iCs/>
                <w:noProof/>
                <w:sz w:val="24"/>
                <w:szCs w:val="24"/>
              </w:rPr>
              <w:t>Post-test</w:t>
            </w:r>
          </w:p>
        </w:tc>
        <w:tc>
          <w:tcPr>
            <w:tcW w:w="5557" w:type="dxa"/>
          </w:tcPr>
          <w:p w14:paraId="2BD56FCF" w14:textId="77777777" w:rsidR="00F954D2" w:rsidRPr="00BC4D4E" w:rsidRDefault="00F954D2" w:rsidP="00BC4D4E">
            <w:pPr>
              <w:spacing w:before="0" w:beforeAutospacing="0" w:after="0" w:afterAutospacing="0"/>
              <w:jc w:val="both"/>
              <w:rPr>
                <w:rFonts w:cstheme="minorHAnsi"/>
                <w:bCs/>
                <w:noProof/>
                <w:sz w:val="24"/>
                <w:szCs w:val="24"/>
              </w:rPr>
            </w:pPr>
            <w:r w:rsidRPr="00BC4D4E">
              <w:rPr>
                <w:rFonts w:cstheme="minorHAnsi"/>
                <w:bCs/>
                <w:noProof/>
                <w:sz w:val="24"/>
                <w:szCs w:val="24"/>
              </w:rPr>
              <w:t xml:space="preserve">Mengetahui pemahaman mengenai pendidikan karakter </w:t>
            </w:r>
          </w:p>
        </w:tc>
        <w:tc>
          <w:tcPr>
            <w:tcW w:w="1170" w:type="dxa"/>
          </w:tcPr>
          <w:p w14:paraId="362F297F"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5</w:t>
            </w:r>
          </w:p>
          <w:p w14:paraId="4A57CA0C" w14:textId="77777777" w:rsidR="00F954D2" w:rsidRPr="00BC4D4E" w:rsidRDefault="00F954D2" w:rsidP="0075076F">
            <w:pPr>
              <w:spacing w:before="0" w:beforeAutospacing="0" w:after="0" w:afterAutospacing="0"/>
              <w:rPr>
                <w:rFonts w:cstheme="minorHAnsi"/>
                <w:bCs/>
                <w:noProof/>
                <w:sz w:val="24"/>
                <w:szCs w:val="24"/>
              </w:rPr>
            </w:pPr>
          </w:p>
        </w:tc>
      </w:tr>
      <w:tr w:rsidR="00F954D2" w:rsidRPr="00BC4D4E" w14:paraId="770B909D" w14:textId="77777777" w:rsidTr="00BC4D4E">
        <w:tc>
          <w:tcPr>
            <w:tcW w:w="1843" w:type="dxa"/>
          </w:tcPr>
          <w:p w14:paraId="02734EAF" w14:textId="77777777" w:rsidR="00F954D2" w:rsidRPr="00BC4D4E" w:rsidRDefault="00F954D2" w:rsidP="0075076F">
            <w:pPr>
              <w:spacing w:before="0" w:beforeAutospacing="0" w:after="0" w:afterAutospacing="0"/>
              <w:jc w:val="both"/>
              <w:rPr>
                <w:rFonts w:cstheme="minorHAnsi"/>
                <w:bCs/>
                <w:noProof/>
                <w:sz w:val="24"/>
                <w:szCs w:val="24"/>
              </w:rPr>
            </w:pPr>
            <w:r w:rsidRPr="00BC4D4E">
              <w:rPr>
                <w:rFonts w:cstheme="minorHAnsi"/>
                <w:bCs/>
                <w:noProof/>
                <w:sz w:val="24"/>
                <w:szCs w:val="24"/>
              </w:rPr>
              <w:lastRenderedPageBreak/>
              <w:t>Penutup</w:t>
            </w:r>
          </w:p>
        </w:tc>
        <w:tc>
          <w:tcPr>
            <w:tcW w:w="5557" w:type="dxa"/>
          </w:tcPr>
          <w:p w14:paraId="1C9E46CD" w14:textId="77777777" w:rsidR="00F954D2" w:rsidRPr="00BC4D4E" w:rsidRDefault="00F954D2" w:rsidP="00BC4D4E">
            <w:pPr>
              <w:spacing w:before="0" w:beforeAutospacing="0" w:after="0" w:afterAutospacing="0"/>
              <w:jc w:val="both"/>
              <w:rPr>
                <w:rFonts w:cstheme="minorHAnsi"/>
                <w:bCs/>
                <w:i/>
                <w:iCs/>
                <w:noProof/>
                <w:sz w:val="24"/>
                <w:szCs w:val="24"/>
              </w:rPr>
            </w:pPr>
            <w:r w:rsidRPr="00BC4D4E">
              <w:rPr>
                <w:rFonts w:cstheme="minorHAnsi"/>
                <w:bCs/>
                <w:i/>
                <w:iCs/>
                <w:noProof/>
                <w:sz w:val="24"/>
                <w:szCs w:val="24"/>
              </w:rPr>
              <w:t xml:space="preserve">Closing Statement </w:t>
            </w:r>
          </w:p>
        </w:tc>
        <w:tc>
          <w:tcPr>
            <w:tcW w:w="1170" w:type="dxa"/>
          </w:tcPr>
          <w:p w14:paraId="7F0ED4ED" w14:textId="77777777" w:rsidR="00F954D2" w:rsidRPr="00BC4D4E" w:rsidRDefault="00F954D2" w:rsidP="0075076F">
            <w:pPr>
              <w:spacing w:before="0" w:beforeAutospacing="0" w:after="0" w:afterAutospacing="0"/>
              <w:rPr>
                <w:rFonts w:cstheme="minorHAnsi"/>
                <w:bCs/>
                <w:noProof/>
                <w:sz w:val="24"/>
                <w:szCs w:val="24"/>
              </w:rPr>
            </w:pPr>
            <w:r w:rsidRPr="00BC4D4E">
              <w:rPr>
                <w:rFonts w:cstheme="minorHAnsi"/>
                <w:bCs/>
                <w:noProof/>
                <w:sz w:val="24"/>
                <w:szCs w:val="24"/>
              </w:rPr>
              <w:t>5</w:t>
            </w:r>
          </w:p>
        </w:tc>
      </w:tr>
    </w:tbl>
    <w:p w14:paraId="11B7D571" w14:textId="77777777" w:rsidR="00F954D2" w:rsidRPr="00BC4D4E" w:rsidRDefault="00F954D2" w:rsidP="0075076F">
      <w:pPr>
        <w:spacing w:before="0" w:beforeAutospacing="0" w:after="0" w:afterAutospacing="0"/>
        <w:ind w:left="709"/>
        <w:jc w:val="both"/>
        <w:rPr>
          <w:rFonts w:cstheme="minorHAnsi"/>
          <w:bCs/>
          <w:noProof/>
          <w:sz w:val="24"/>
          <w:szCs w:val="24"/>
          <w:lang w:val="id-ID"/>
        </w:rPr>
      </w:pPr>
    </w:p>
    <w:p w14:paraId="54841403" w14:textId="77777777" w:rsidR="00F954D2" w:rsidRPr="00BC4D4E" w:rsidRDefault="00F954D2" w:rsidP="0075076F">
      <w:pPr>
        <w:pStyle w:val="ListParagraph"/>
        <w:numPr>
          <w:ilvl w:val="0"/>
          <w:numId w:val="2"/>
        </w:numPr>
        <w:jc w:val="both"/>
        <w:rPr>
          <w:rFonts w:cstheme="minorHAnsi"/>
          <w:bCs/>
          <w:noProof/>
          <w:lang w:val="id-ID"/>
        </w:rPr>
      </w:pPr>
      <w:r w:rsidRPr="00BC4D4E">
        <w:rPr>
          <w:rFonts w:cstheme="minorHAnsi"/>
          <w:bCs/>
          <w:noProof/>
          <w:lang w:val="id-ID"/>
        </w:rPr>
        <w:t>Partisipasi Mitra</w:t>
      </w:r>
    </w:p>
    <w:p w14:paraId="4C1F9617" w14:textId="070A809F" w:rsidR="00F954D2" w:rsidRPr="00BC4D4E" w:rsidRDefault="00F954D2" w:rsidP="0075076F">
      <w:pPr>
        <w:spacing w:before="0" w:beforeAutospacing="0" w:after="0" w:afterAutospacing="0"/>
        <w:ind w:left="0" w:firstLine="360"/>
        <w:jc w:val="both"/>
        <w:rPr>
          <w:rFonts w:cstheme="minorHAnsi"/>
          <w:bCs/>
          <w:noProof/>
          <w:sz w:val="24"/>
          <w:szCs w:val="24"/>
        </w:rPr>
      </w:pPr>
      <w:r w:rsidRPr="00BC4D4E">
        <w:rPr>
          <w:rFonts w:cstheme="minorHAnsi"/>
          <w:bCs/>
          <w:noProof/>
          <w:sz w:val="24"/>
          <w:szCs w:val="24"/>
          <w:lang w:val="id-ID"/>
        </w:rPr>
        <w:t xml:space="preserve">Partisipasi Mitra dalam pelaksanaan program adalah </w:t>
      </w:r>
      <w:r w:rsidRPr="00BC4D4E">
        <w:rPr>
          <w:rFonts w:cstheme="minorHAnsi"/>
          <w:bCs/>
          <w:noProof/>
          <w:sz w:val="24"/>
          <w:szCs w:val="24"/>
        </w:rPr>
        <w:t xml:space="preserve">DP3A Kota Semarang dengan menyediakan peserta. Adapun </w:t>
      </w:r>
      <w:r w:rsidRPr="00BC4D4E">
        <w:rPr>
          <w:rFonts w:cstheme="minorHAnsi"/>
          <w:bCs/>
          <w:noProof/>
          <w:sz w:val="24"/>
          <w:szCs w:val="24"/>
          <w:lang w:val="id-ID"/>
        </w:rPr>
        <w:t xml:space="preserve"> peserta </w:t>
      </w:r>
      <w:r w:rsidRPr="00BC4D4E">
        <w:rPr>
          <w:rFonts w:cstheme="minorHAnsi"/>
          <w:bCs/>
          <w:noProof/>
          <w:sz w:val="24"/>
          <w:szCs w:val="24"/>
        </w:rPr>
        <w:t xml:space="preserve">adalah pihak – pihak </w:t>
      </w:r>
      <w:r w:rsidRPr="00BC4D4E">
        <w:rPr>
          <w:rFonts w:cstheme="minorHAnsi"/>
          <w:bCs/>
          <w:noProof/>
          <w:sz w:val="24"/>
          <w:szCs w:val="24"/>
          <w:lang w:val="id-ID"/>
        </w:rPr>
        <w:t xml:space="preserve">yang memiliki peran penting dalam pendidikan karakter yakni orang tua / orang dewasa </w:t>
      </w:r>
      <w:r w:rsidRPr="00BC4D4E">
        <w:rPr>
          <w:rFonts w:cstheme="minorHAnsi"/>
          <w:bCs/>
          <w:noProof/>
          <w:sz w:val="24"/>
          <w:szCs w:val="24"/>
        </w:rPr>
        <w:t>. Secera spesifik peserta kegiatan PKM ini adalah : Kelompok PKK,  Karyawan Swasta / BUMN / ASN, Pensiunan, Anggota DPRD, Mahasiswa, dll pemerhati masalah pendidikan dan perkembangan anak di Kota Semarang.</w:t>
      </w:r>
    </w:p>
    <w:p w14:paraId="72CDDC66" w14:textId="77777777" w:rsidR="00F954D2" w:rsidRPr="00BC4D4E" w:rsidRDefault="00F954D2" w:rsidP="0075076F">
      <w:pPr>
        <w:spacing w:before="0" w:beforeAutospacing="0" w:after="0" w:afterAutospacing="0"/>
        <w:jc w:val="both"/>
        <w:rPr>
          <w:rFonts w:cstheme="minorHAnsi"/>
          <w:bCs/>
          <w:noProof/>
          <w:sz w:val="24"/>
          <w:szCs w:val="24"/>
          <w:lang w:val="id-ID"/>
        </w:rPr>
      </w:pPr>
    </w:p>
    <w:p w14:paraId="5E8D3268" w14:textId="77777777" w:rsidR="00F954D2" w:rsidRPr="00BC4D4E" w:rsidRDefault="00F954D2" w:rsidP="0075076F">
      <w:pPr>
        <w:pStyle w:val="ListParagraph"/>
        <w:numPr>
          <w:ilvl w:val="0"/>
          <w:numId w:val="2"/>
        </w:numPr>
        <w:jc w:val="both"/>
        <w:rPr>
          <w:rFonts w:cstheme="minorHAnsi"/>
          <w:bCs/>
          <w:noProof/>
          <w:lang w:val="id-ID"/>
        </w:rPr>
      </w:pPr>
      <w:r w:rsidRPr="00BC4D4E">
        <w:rPr>
          <w:rFonts w:cstheme="minorHAnsi"/>
          <w:bCs/>
          <w:noProof/>
          <w:lang w:val="id-ID"/>
        </w:rPr>
        <w:t xml:space="preserve"> Evaluasi Pelaksanaan Program</w:t>
      </w:r>
    </w:p>
    <w:p w14:paraId="46DE2121" w14:textId="1D9CD643" w:rsidR="00F954D2" w:rsidRPr="00BC4D4E" w:rsidRDefault="00F954D2" w:rsidP="0075076F">
      <w:pPr>
        <w:spacing w:before="0" w:beforeAutospacing="0" w:after="0" w:afterAutospacing="0"/>
        <w:ind w:left="0"/>
        <w:jc w:val="both"/>
        <w:rPr>
          <w:rFonts w:cstheme="minorHAnsi"/>
          <w:noProof/>
          <w:sz w:val="24"/>
          <w:szCs w:val="24"/>
          <w:lang w:val="id-ID"/>
        </w:rPr>
      </w:pPr>
      <w:r w:rsidRPr="00BC4D4E">
        <w:rPr>
          <w:rFonts w:cstheme="minorHAnsi"/>
          <w:noProof/>
          <w:sz w:val="24"/>
          <w:szCs w:val="24"/>
          <w:lang w:val="id-ID"/>
        </w:rPr>
        <w:t xml:space="preserve">Evaluasi yang dilakukan adalah melakukan </w:t>
      </w:r>
      <w:r w:rsidRPr="00BC4D4E">
        <w:rPr>
          <w:rFonts w:cstheme="minorHAnsi"/>
          <w:i/>
          <w:noProof/>
          <w:sz w:val="24"/>
          <w:szCs w:val="24"/>
          <w:lang w:val="id-ID"/>
        </w:rPr>
        <w:t>post-test</w:t>
      </w:r>
      <w:r w:rsidRPr="00BC4D4E">
        <w:rPr>
          <w:rFonts w:cstheme="minorHAnsi"/>
          <w:noProof/>
          <w:sz w:val="24"/>
          <w:szCs w:val="24"/>
          <w:lang w:val="id-ID"/>
        </w:rPr>
        <w:t xml:space="preserve"> untuk mengetahui pemeringkatan pemahaman peserta mengenai penerapan pendidikan karakter pada anak.</w:t>
      </w:r>
    </w:p>
    <w:p w14:paraId="78E796F0" w14:textId="77777777" w:rsidR="007B258F" w:rsidRPr="00BC4D4E" w:rsidRDefault="007B258F" w:rsidP="007B258F">
      <w:pPr>
        <w:pStyle w:val="Heading2"/>
        <w:rPr>
          <w:rFonts w:asciiTheme="minorHAnsi" w:hAnsiTheme="minorHAnsi" w:cstheme="minorHAnsi"/>
          <w:noProof/>
          <w:sz w:val="24"/>
          <w:szCs w:val="24"/>
          <w:lang w:val="id-ID"/>
        </w:rPr>
      </w:pPr>
    </w:p>
    <w:p w14:paraId="67966FB1" w14:textId="77777777" w:rsidR="007B258F" w:rsidRPr="00BC4D4E" w:rsidRDefault="007B258F" w:rsidP="007B258F">
      <w:pPr>
        <w:pStyle w:val="Heading2"/>
        <w:rPr>
          <w:rFonts w:asciiTheme="minorHAnsi" w:hAnsiTheme="minorHAnsi" w:cstheme="minorHAnsi"/>
          <w:noProof/>
          <w:sz w:val="24"/>
          <w:szCs w:val="24"/>
          <w:lang w:val="id-ID"/>
        </w:rPr>
      </w:pPr>
      <w:r w:rsidRPr="00BC4D4E">
        <w:rPr>
          <w:rFonts w:asciiTheme="minorHAnsi" w:hAnsiTheme="minorHAnsi" w:cstheme="minorHAnsi"/>
          <w:noProof/>
          <w:sz w:val="24"/>
          <w:szCs w:val="24"/>
          <w:lang w:val="id-ID"/>
        </w:rPr>
        <w:t>HASIL DAN PEMBAHASAN</w:t>
      </w:r>
    </w:p>
    <w:p w14:paraId="18990D3A" w14:textId="066F86A1" w:rsidR="0075076F" w:rsidRPr="00BC4D4E" w:rsidRDefault="0075076F" w:rsidP="0075076F">
      <w:pPr>
        <w:spacing w:before="0" w:beforeAutospacing="0" w:after="0" w:afterAutospacing="0"/>
        <w:ind w:left="0" w:firstLine="663"/>
        <w:jc w:val="both"/>
        <w:rPr>
          <w:rFonts w:cstheme="minorHAnsi"/>
          <w:noProof/>
          <w:sz w:val="24"/>
          <w:szCs w:val="24"/>
          <w:lang w:val="id-ID"/>
        </w:rPr>
      </w:pPr>
      <w:r w:rsidRPr="00BC4D4E">
        <w:rPr>
          <w:rFonts w:cstheme="minorHAnsi"/>
          <w:noProof/>
          <w:sz w:val="24"/>
          <w:szCs w:val="24"/>
        </w:rPr>
        <w:t xml:space="preserve">Peningkatan pemahaman pendidikaan karakter berbasis keluarga pada orang tua ini </w:t>
      </w:r>
      <w:r w:rsidRPr="00BC4D4E">
        <w:rPr>
          <w:rFonts w:cstheme="minorHAnsi"/>
          <w:noProof/>
          <w:sz w:val="24"/>
          <w:szCs w:val="24"/>
          <w:lang w:val="id-ID"/>
        </w:rPr>
        <w:t xml:space="preserve"> dilaksanakan pada tanggal </w:t>
      </w:r>
      <w:r w:rsidRPr="00BC4D4E">
        <w:rPr>
          <w:rFonts w:cstheme="minorHAnsi"/>
          <w:noProof/>
          <w:sz w:val="24"/>
          <w:szCs w:val="24"/>
        </w:rPr>
        <w:t xml:space="preserve">15 Desember </w:t>
      </w:r>
      <w:r w:rsidRPr="00BC4D4E">
        <w:rPr>
          <w:rFonts w:cstheme="minorHAnsi"/>
          <w:noProof/>
          <w:sz w:val="24"/>
          <w:szCs w:val="24"/>
          <w:lang w:val="id-ID"/>
        </w:rPr>
        <w:t xml:space="preserve"> 2020, diikuti oleh </w:t>
      </w:r>
      <w:r w:rsidRPr="00BC4D4E">
        <w:rPr>
          <w:rFonts w:cstheme="minorHAnsi"/>
          <w:noProof/>
          <w:sz w:val="24"/>
          <w:szCs w:val="24"/>
        </w:rPr>
        <w:t>465 peserta dari berbagai macam profesi dan latar belakang; di bawah koordinasi Dinas Pemberdayaan Perempuan &amp; Perlindungan Anak (DP3A) Kota Semarang</w:t>
      </w:r>
      <w:r w:rsidRPr="00BC4D4E">
        <w:rPr>
          <w:rFonts w:cstheme="minorHAnsi"/>
          <w:noProof/>
          <w:sz w:val="24"/>
          <w:szCs w:val="24"/>
          <w:lang w:val="id-ID"/>
        </w:rPr>
        <w:t xml:space="preserve">. </w:t>
      </w:r>
    </w:p>
    <w:p w14:paraId="429D305A" w14:textId="77777777" w:rsidR="0075076F" w:rsidRPr="00BC4D4E" w:rsidRDefault="0075076F" w:rsidP="0075076F">
      <w:pPr>
        <w:spacing w:before="0" w:beforeAutospacing="0" w:after="0" w:afterAutospacing="0"/>
        <w:ind w:firstLine="720"/>
        <w:jc w:val="both"/>
        <w:rPr>
          <w:rFonts w:cstheme="minorHAnsi"/>
          <w:noProof/>
          <w:sz w:val="24"/>
          <w:szCs w:val="24"/>
          <w:lang w:val="id-ID"/>
        </w:rPr>
      </w:pPr>
      <w:r w:rsidRPr="00BC4D4E">
        <w:rPr>
          <w:rFonts w:cstheme="minorHAnsi"/>
          <w:noProof/>
          <w:sz w:val="24"/>
          <w:szCs w:val="24"/>
          <w:lang w:val="id-ID"/>
        </w:rPr>
        <w:t xml:space="preserve">Materi disampaikan dalam bentuk ceramah, mengerjakan </w:t>
      </w:r>
      <w:r w:rsidRPr="00BC4D4E">
        <w:rPr>
          <w:rFonts w:cstheme="minorHAnsi"/>
          <w:noProof/>
          <w:sz w:val="24"/>
          <w:szCs w:val="24"/>
        </w:rPr>
        <w:t>pre test dan post test</w:t>
      </w:r>
      <w:r w:rsidRPr="00BC4D4E">
        <w:rPr>
          <w:rFonts w:cstheme="minorHAnsi"/>
          <w:noProof/>
          <w:sz w:val="24"/>
          <w:szCs w:val="24"/>
          <w:lang w:val="id-ID"/>
        </w:rPr>
        <w:t xml:space="preserve"> serta diskusi mengenai apa itu </w:t>
      </w:r>
      <w:r w:rsidRPr="00BC4D4E">
        <w:rPr>
          <w:rFonts w:cstheme="minorHAnsi"/>
          <w:noProof/>
          <w:sz w:val="24"/>
          <w:szCs w:val="24"/>
        </w:rPr>
        <w:t>pendidikan karakter</w:t>
      </w:r>
      <w:r w:rsidRPr="00BC4D4E">
        <w:rPr>
          <w:rFonts w:cstheme="minorHAnsi"/>
          <w:noProof/>
          <w:sz w:val="24"/>
          <w:szCs w:val="24"/>
          <w:lang w:val="id-ID"/>
        </w:rPr>
        <w:t>,</w:t>
      </w:r>
      <w:r w:rsidRPr="00BC4D4E">
        <w:rPr>
          <w:rFonts w:cstheme="minorHAnsi"/>
          <w:noProof/>
          <w:sz w:val="24"/>
          <w:szCs w:val="24"/>
        </w:rPr>
        <w:t xml:space="preserve"> bentuk – bentuk karakter, penerapan pendidikan karakter dalam keluarga, serta pengelolaan emosi dan </w:t>
      </w:r>
      <w:r w:rsidRPr="00BC4D4E">
        <w:rPr>
          <w:rFonts w:cstheme="minorHAnsi"/>
          <w:noProof/>
          <w:sz w:val="24"/>
          <w:szCs w:val="24"/>
          <w:lang w:val="id-ID"/>
        </w:rPr>
        <w:t xml:space="preserve"> bagaimana cara </w:t>
      </w:r>
      <w:r w:rsidRPr="00BC4D4E">
        <w:rPr>
          <w:rFonts w:cstheme="minorHAnsi"/>
          <w:noProof/>
          <w:sz w:val="24"/>
          <w:szCs w:val="24"/>
        </w:rPr>
        <w:t>mengelola</w:t>
      </w:r>
      <w:r w:rsidRPr="00BC4D4E">
        <w:rPr>
          <w:rFonts w:cstheme="minorHAnsi"/>
          <w:noProof/>
          <w:sz w:val="24"/>
          <w:szCs w:val="24"/>
          <w:lang w:val="id-ID"/>
        </w:rPr>
        <w:t xml:space="preserve"> emosi </w:t>
      </w:r>
      <w:r w:rsidRPr="00BC4D4E">
        <w:rPr>
          <w:rFonts w:cstheme="minorHAnsi"/>
          <w:noProof/>
          <w:sz w:val="24"/>
          <w:szCs w:val="24"/>
        </w:rPr>
        <w:t xml:space="preserve">/ </w:t>
      </w:r>
      <w:r w:rsidRPr="00BC4D4E">
        <w:rPr>
          <w:rFonts w:cstheme="minorHAnsi"/>
          <w:noProof/>
          <w:sz w:val="24"/>
          <w:szCs w:val="24"/>
          <w:lang w:val="id-ID"/>
        </w:rPr>
        <w:t>mengenali emosi diri sendiri</w:t>
      </w:r>
      <w:r w:rsidRPr="00BC4D4E">
        <w:rPr>
          <w:rFonts w:cstheme="minorHAnsi"/>
          <w:noProof/>
          <w:sz w:val="24"/>
          <w:szCs w:val="24"/>
        </w:rPr>
        <w:t xml:space="preserve">  dalam kaitannya dengan pendidikan karakter dalam keluarga.</w:t>
      </w:r>
      <w:r w:rsidRPr="00BC4D4E">
        <w:rPr>
          <w:rFonts w:cstheme="minorHAnsi"/>
          <w:noProof/>
          <w:sz w:val="24"/>
          <w:szCs w:val="24"/>
          <w:lang w:val="id-ID"/>
        </w:rPr>
        <w:t xml:space="preserve"> </w:t>
      </w:r>
    </w:p>
    <w:p w14:paraId="2354D513" w14:textId="7F8C91D8" w:rsidR="0075076F" w:rsidRPr="00BC4D4E" w:rsidRDefault="0075076F" w:rsidP="0075076F">
      <w:pPr>
        <w:spacing w:before="0" w:beforeAutospacing="0" w:after="0" w:afterAutospacing="0"/>
        <w:jc w:val="both"/>
        <w:rPr>
          <w:rFonts w:cstheme="minorHAnsi"/>
          <w:noProof/>
          <w:sz w:val="24"/>
          <w:szCs w:val="24"/>
          <w:lang w:val="id-ID"/>
        </w:rPr>
      </w:pPr>
      <w:r w:rsidRPr="00BC4D4E">
        <w:rPr>
          <w:rFonts w:cstheme="minorHAnsi"/>
          <w:noProof/>
          <w:sz w:val="24"/>
          <w:szCs w:val="24"/>
          <w:lang w:val="id-ID"/>
        </w:rPr>
        <w:tab/>
      </w:r>
      <w:r w:rsidRPr="00BC4D4E">
        <w:rPr>
          <w:rFonts w:cstheme="minorHAnsi"/>
          <w:noProof/>
          <w:sz w:val="24"/>
          <w:szCs w:val="24"/>
          <w:lang w:val="id-ID"/>
        </w:rPr>
        <w:tab/>
      </w:r>
      <w:r w:rsidRPr="00BC4D4E">
        <w:rPr>
          <w:rFonts w:cstheme="minorHAnsi"/>
          <w:noProof/>
          <w:sz w:val="24"/>
          <w:szCs w:val="24"/>
        </w:rPr>
        <w:t xml:space="preserve">Kegiatan pengabdian / PKM </w:t>
      </w:r>
      <w:r w:rsidRPr="00BC4D4E">
        <w:rPr>
          <w:rFonts w:cstheme="minorHAnsi"/>
          <w:noProof/>
          <w:sz w:val="24"/>
          <w:szCs w:val="24"/>
          <w:lang w:val="id-ID"/>
        </w:rPr>
        <w:t xml:space="preserve"> dibuka dengan </w:t>
      </w:r>
      <w:r w:rsidRPr="00BC4D4E">
        <w:rPr>
          <w:rFonts w:cstheme="minorHAnsi"/>
          <w:noProof/>
          <w:sz w:val="24"/>
          <w:szCs w:val="24"/>
        </w:rPr>
        <w:t xml:space="preserve">pengarahan dari Kepada DP3A serta serta pendekatan yang </w:t>
      </w:r>
      <w:r w:rsidRPr="00BC4D4E">
        <w:rPr>
          <w:rFonts w:cstheme="minorHAnsi"/>
          <w:noProof/>
          <w:sz w:val="24"/>
          <w:szCs w:val="24"/>
          <w:lang w:val="id-ID"/>
        </w:rPr>
        <w:t>menarik untuk mencairkan suasana sehingga terjadi interaksi yang aktif antara peserta dan narasumber. Setelah itu narasumber menjelaskan maksud dan tujuan diadakannya kegiatan pelatihan tentang pengelolaan emosi pada Guru.</w:t>
      </w:r>
      <w:r w:rsidRPr="00BC4D4E">
        <w:rPr>
          <w:rFonts w:cstheme="minorHAnsi"/>
          <w:noProof/>
          <w:sz w:val="24"/>
          <w:szCs w:val="24"/>
          <w:lang w:val="id-ID"/>
        </w:rPr>
        <w:tab/>
        <w:t xml:space="preserve">Setelah itu peserta diminta untuk mengisi lembar </w:t>
      </w:r>
      <w:r w:rsidRPr="00BC4D4E">
        <w:rPr>
          <w:rFonts w:cstheme="minorHAnsi"/>
          <w:i/>
          <w:noProof/>
          <w:sz w:val="24"/>
          <w:szCs w:val="24"/>
          <w:lang w:val="id-ID"/>
        </w:rPr>
        <w:t xml:space="preserve">pre-test, </w:t>
      </w:r>
      <w:r w:rsidRPr="00BC4D4E">
        <w:rPr>
          <w:rFonts w:cstheme="minorHAnsi"/>
          <w:noProof/>
          <w:sz w:val="24"/>
          <w:szCs w:val="24"/>
          <w:lang w:val="id-ID"/>
        </w:rPr>
        <w:t>untuk mengukur pemahaman peserta mengenai emosi dan pengelolaan emosi.</w:t>
      </w:r>
    </w:p>
    <w:p w14:paraId="087EEE5B" w14:textId="77777777" w:rsidR="0075076F" w:rsidRPr="00BC4D4E" w:rsidRDefault="0075076F" w:rsidP="0075076F">
      <w:pPr>
        <w:spacing w:before="0" w:beforeAutospacing="0" w:after="0" w:afterAutospacing="0"/>
        <w:ind w:firstLine="705"/>
        <w:jc w:val="both"/>
        <w:rPr>
          <w:rFonts w:cstheme="minorHAnsi"/>
          <w:noProof/>
          <w:sz w:val="24"/>
          <w:szCs w:val="24"/>
          <w:lang w:val="id-ID"/>
        </w:rPr>
      </w:pPr>
      <w:r w:rsidRPr="00BC4D4E">
        <w:rPr>
          <w:rFonts w:cstheme="minorHAnsi"/>
          <w:noProof/>
          <w:spacing w:val="-1"/>
          <w:sz w:val="24"/>
          <w:szCs w:val="24"/>
          <w:lang w:val="id-ID"/>
        </w:rPr>
        <w:t>T</w:t>
      </w:r>
      <w:r w:rsidRPr="00BC4D4E">
        <w:rPr>
          <w:rFonts w:cstheme="minorHAnsi"/>
          <w:noProof/>
          <w:sz w:val="24"/>
          <w:szCs w:val="24"/>
          <w:lang w:val="id-ID"/>
        </w:rPr>
        <w:t>e</w:t>
      </w:r>
      <w:r w:rsidRPr="00BC4D4E">
        <w:rPr>
          <w:rFonts w:cstheme="minorHAnsi"/>
          <w:noProof/>
          <w:spacing w:val="-1"/>
          <w:sz w:val="24"/>
          <w:szCs w:val="24"/>
          <w:lang w:val="id-ID"/>
        </w:rPr>
        <w:t>or</w:t>
      </w:r>
      <w:r w:rsidRPr="00BC4D4E">
        <w:rPr>
          <w:rFonts w:cstheme="minorHAnsi"/>
          <w:noProof/>
          <w:sz w:val="24"/>
          <w:szCs w:val="24"/>
          <w:lang w:val="id-ID"/>
        </w:rPr>
        <w:t>i</w:t>
      </w:r>
      <w:r w:rsidRPr="00BC4D4E">
        <w:rPr>
          <w:rFonts w:cstheme="minorHAnsi"/>
          <w:noProof/>
          <w:spacing w:val="10"/>
          <w:sz w:val="24"/>
          <w:szCs w:val="24"/>
          <w:lang w:val="id-ID"/>
        </w:rPr>
        <w:t xml:space="preserve"> </w:t>
      </w:r>
      <w:r w:rsidRPr="00BC4D4E">
        <w:rPr>
          <w:rFonts w:cstheme="minorHAnsi"/>
          <w:noProof/>
          <w:w w:val="109"/>
          <w:sz w:val="24"/>
          <w:szCs w:val="24"/>
          <w:lang w:val="id-ID"/>
        </w:rPr>
        <w:t>B</w:t>
      </w:r>
      <w:r w:rsidRPr="00BC4D4E">
        <w:rPr>
          <w:rFonts w:cstheme="minorHAnsi"/>
          <w:noProof/>
          <w:spacing w:val="-1"/>
          <w:w w:val="109"/>
          <w:sz w:val="24"/>
          <w:szCs w:val="24"/>
          <w:lang w:val="id-ID"/>
        </w:rPr>
        <w:t>r</w:t>
      </w:r>
      <w:r w:rsidRPr="00BC4D4E">
        <w:rPr>
          <w:rFonts w:cstheme="minorHAnsi"/>
          <w:noProof/>
          <w:w w:val="109"/>
          <w:sz w:val="24"/>
          <w:szCs w:val="24"/>
          <w:lang w:val="id-ID"/>
        </w:rPr>
        <w:t>on</w:t>
      </w:r>
      <w:r w:rsidRPr="00BC4D4E">
        <w:rPr>
          <w:rFonts w:cstheme="minorHAnsi"/>
          <w:noProof/>
          <w:spacing w:val="1"/>
          <w:w w:val="109"/>
          <w:sz w:val="24"/>
          <w:szCs w:val="24"/>
          <w:lang w:val="id-ID"/>
        </w:rPr>
        <w:t>f</w:t>
      </w:r>
      <w:r w:rsidRPr="00BC4D4E">
        <w:rPr>
          <w:rFonts w:cstheme="minorHAnsi"/>
          <w:noProof/>
          <w:spacing w:val="-3"/>
          <w:w w:val="109"/>
          <w:sz w:val="24"/>
          <w:szCs w:val="24"/>
          <w:lang w:val="id-ID"/>
        </w:rPr>
        <w:t>e</w:t>
      </w:r>
      <w:r w:rsidRPr="00BC4D4E">
        <w:rPr>
          <w:rFonts w:cstheme="minorHAnsi"/>
          <w:noProof/>
          <w:spacing w:val="1"/>
          <w:w w:val="109"/>
          <w:sz w:val="24"/>
          <w:szCs w:val="24"/>
          <w:lang w:val="id-ID"/>
        </w:rPr>
        <w:t>n</w:t>
      </w:r>
      <w:r w:rsidRPr="00BC4D4E">
        <w:rPr>
          <w:rFonts w:cstheme="minorHAnsi"/>
          <w:noProof/>
          <w:w w:val="109"/>
          <w:sz w:val="24"/>
          <w:szCs w:val="24"/>
          <w:lang w:val="id-ID"/>
        </w:rPr>
        <w:t>br</w:t>
      </w:r>
      <w:r w:rsidRPr="00BC4D4E">
        <w:rPr>
          <w:rFonts w:cstheme="minorHAnsi"/>
          <w:noProof/>
          <w:spacing w:val="-1"/>
          <w:w w:val="109"/>
          <w:sz w:val="24"/>
          <w:szCs w:val="24"/>
          <w:lang w:val="id-ID"/>
        </w:rPr>
        <w:t>en</w:t>
      </w:r>
      <w:r w:rsidRPr="00BC4D4E">
        <w:rPr>
          <w:rFonts w:cstheme="minorHAnsi"/>
          <w:noProof/>
          <w:spacing w:val="1"/>
          <w:w w:val="109"/>
          <w:sz w:val="24"/>
          <w:szCs w:val="24"/>
          <w:lang w:val="id-ID"/>
        </w:rPr>
        <w:t>n</w:t>
      </w:r>
      <w:r w:rsidRPr="00BC4D4E">
        <w:rPr>
          <w:rFonts w:cstheme="minorHAnsi"/>
          <w:noProof/>
          <w:w w:val="109"/>
          <w:sz w:val="24"/>
          <w:szCs w:val="24"/>
          <w:lang w:val="id-ID"/>
        </w:rPr>
        <w:t>er</w:t>
      </w:r>
      <w:r w:rsidRPr="00BC4D4E">
        <w:rPr>
          <w:rFonts w:cstheme="minorHAnsi"/>
          <w:noProof/>
          <w:spacing w:val="17"/>
          <w:w w:val="109"/>
          <w:sz w:val="24"/>
          <w:szCs w:val="24"/>
          <w:lang w:val="id-ID"/>
        </w:rPr>
        <w:t xml:space="preserve"> </w:t>
      </w:r>
      <w:r w:rsidRPr="00BC4D4E">
        <w:rPr>
          <w:rFonts w:cstheme="minorHAnsi"/>
          <w:noProof/>
          <w:w w:val="112"/>
          <w:sz w:val="24"/>
          <w:szCs w:val="24"/>
        </w:rPr>
        <w:t xml:space="preserve">menyatakan bahwa  </w:t>
      </w:r>
      <w:r w:rsidRPr="00BC4D4E">
        <w:rPr>
          <w:rFonts w:cstheme="minorHAnsi"/>
          <w:noProof/>
          <w:w w:val="112"/>
          <w:sz w:val="24"/>
          <w:szCs w:val="24"/>
          <w:lang w:val="id-ID"/>
        </w:rPr>
        <w:t>b</w:t>
      </w:r>
      <w:r w:rsidRPr="00BC4D4E">
        <w:rPr>
          <w:rFonts w:cstheme="minorHAnsi"/>
          <w:noProof/>
          <w:spacing w:val="-2"/>
          <w:w w:val="112"/>
          <w:sz w:val="24"/>
          <w:szCs w:val="24"/>
          <w:lang w:val="id-ID"/>
        </w:rPr>
        <w:t>a</w:t>
      </w:r>
      <w:r w:rsidRPr="00BC4D4E">
        <w:rPr>
          <w:rFonts w:cstheme="minorHAnsi"/>
          <w:noProof/>
          <w:spacing w:val="1"/>
          <w:w w:val="112"/>
          <w:sz w:val="24"/>
          <w:szCs w:val="24"/>
          <w:lang w:val="id-ID"/>
        </w:rPr>
        <w:t>h</w:t>
      </w:r>
      <w:r w:rsidRPr="00BC4D4E">
        <w:rPr>
          <w:rFonts w:cstheme="minorHAnsi"/>
          <w:noProof/>
          <w:w w:val="112"/>
          <w:sz w:val="24"/>
          <w:szCs w:val="24"/>
          <w:lang w:val="id-ID"/>
        </w:rPr>
        <w:t>wa</w:t>
      </w:r>
      <w:r w:rsidRPr="00BC4D4E">
        <w:rPr>
          <w:rFonts w:cstheme="minorHAnsi"/>
          <w:noProof/>
          <w:spacing w:val="1"/>
          <w:w w:val="112"/>
          <w:sz w:val="24"/>
          <w:szCs w:val="24"/>
          <w:lang w:val="id-ID"/>
        </w:rPr>
        <w:t xml:space="preserve"> </w:t>
      </w:r>
      <w:r w:rsidRPr="00BC4D4E">
        <w:rPr>
          <w:rFonts w:cstheme="minorHAnsi"/>
          <w:noProof/>
          <w:w w:val="112"/>
          <w:sz w:val="24"/>
          <w:szCs w:val="24"/>
          <w:lang w:val="id-ID"/>
        </w:rPr>
        <w:t>kel</w:t>
      </w:r>
      <w:r w:rsidRPr="00BC4D4E">
        <w:rPr>
          <w:rFonts w:cstheme="minorHAnsi"/>
          <w:noProof/>
          <w:spacing w:val="-1"/>
          <w:w w:val="112"/>
          <w:sz w:val="24"/>
          <w:szCs w:val="24"/>
          <w:lang w:val="id-ID"/>
        </w:rPr>
        <w:t>u</w:t>
      </w:r>
      <w:r w:rsidRPr="00BC4D4E">
        <w:rPr>
          <w:rFonts w:cstheme="minorHAnsi"/>
          <w:noProof/>
          <w:w w:val="112"/>
          <w:sz w:val="24"/>
          <w:szCs w:val="24"/>
          <w:lang w:val="id-ID"/>
        </w:rPr>
        <w:t>a</w:t>
      </w:r>
      <w:r w:rsidRPr="00BC4D4E">
        <w:rPr>
          <w:rFonts w:cstheme="minorHAnsi"/>
          <w:noProof/>
          <w:spacing w:val="-1"/>
          <w:w w:val="112"/>
          <w:sz w:val="24"/>
          <w:szCs w:val="24"/>
          <w:lang w:val="id-ID"/>
        </w:rPr>
        <w:t>r</w:t>
      </w:r>
      <w:r w:rsidRPr="00BC4D4E">
        <w:rPr>
          <w:rFonts w:cstheme="minorHAnsi"/>
          <w:noProof/>
          <w:spacing w:val="-3"/>
          <w:w w:val="112"/>
          <w:sz w:val="24"/>
          <w:szCs w:val="24"/>
          <w:lang w:val="id-ID"/>
        </w:rPr>
        <w:t>g</w:t>
      </w:r>
      <w:r w:rsidRPr="00BC4D4E">
        <w:rPr>
          <w:rFonts w:cstheme="minorHAnsi"/>
          <w:noProof/>
          <w:w w:val="112"/>
          <w:sz w:val="24"/>
          <w:szCs w:val="24"/>
          <w:lang w:val="id-ID"/>
        </w:rPr>
        <w:t>a</w:t>
      </w:r>
      <w:r w:rsidRPr="00BC4D4E">
        <w:rPr>
          <w:rFonts w:cstheme="minorHAnsi"/>
          <w:noProof/>
          <w:w w:val="112"/>
          <w:sz w:val="24"/>
          <w:szCs w:val="24"/>
        </w:rPr>
        <w:t xml:space="preserve">  sebagai </w:t>
      </w:r>
      <w:r w:rsidRPr="00BC4D4E">
        <w:rPr>
          <w:rFonts w:cstheme="minorHAnsi"/>
          <w:noProof/>
          <w:spacing w:val="53"/>
          <w:w w:val="113"/>
          <w:sz w:val="24"/>
          <w:szCs w:val="24"/>
          <w:lang w:val="id-ID"/>
        </w:rPr>
        <w:t xml:space="preserve"> </w:t>
      </w:r>
      <w:r w:rsidRPr="00BC4D4E">
        <w:rPr>
          <w:rFonts w:cstheme="minorHAnsi"/>
          <w:noProof/>
          <w:w w:val="113"/>
          <w:sz w:val="24"/>
          <w:szCs w:val="24"/>
          <w:lang w:val="id-ID"/>
        </w:rPr>
        <w:t>ba</w:t>
      </w:r>
      <w:r w:rsidRPr="00BC4D4E">
        <w:rPr>
          <w:rFonts w:cstheme="minorHAnsi"/>
          <w:noProof/>
          <w:spacing w:val="-3"/>
          <w:w w:val="113"/>
          <w:sz w:val="24"/>
          <w:szCs w:val="24"/>
          <w:lang w:val="id-ID"/>
        </w:rPr>
        <w:t>g</w:t>
      </w:r>
      <w:r w:rsidRPr="00BC4D4E">
        <w:rPr>
          <w:rFonts w:cstheme="minorHAnsi"/>
          <w:noProof/>
          <w:w w:val="113"/>
          <w:sz w:val="24"/>
          <w:szCs w:val="24"/>
          <w:lang w:val="id-ID"/>
        </w:rPr>
        <w:t>ian</w:t>
      </w:r>
      <w:r w:rsidRPr="00BC4D4E">
        <w:rPr>
          <w:rFonts w:cstheme="minorHAnsi"/>
          <w:noProof/>
          <w:spacing w:val="22"/>
          <w:w w:val="113"/>
          <w:sz w:val="24"/>
          <w:szCs w:val="24"/>
          <w:lang w:val="id-ID"/>
        </w:rPr>
        <w:t xml:space="preserve"> </w:t>
      </w:r>
      <w:r w:rsidRPr="00BC4D4E">
        <w:rPr>
          <w:rFonts w:cstheme="minorHAnsi"/>
          <w:noProof/>
          <w:sz w:val="24"/>
          <w:szCs w:val="24"/>
          <w:lang w:val="id-ID"/>
        </w:rPr>
        <w:t>da</w:t>
      </w:r>
      <w:r w:rsidRPr="00BC4D4E">
        <w:rPr>
          <w:rFonts w:cstheme="minorHAnsi"/>
          <w:noProof/>
          <w:spacing w:val="-1"/>
          <w:sz w:val="24"/>
          <w:szCs w:val="24"/>
          <w:lang w:val="id-ID"/>
        </w:rPr>
        <w:t>r</w:t>
      </w:r>
      <w:r w:rsidRPr="00BC4D4E">
        <w:rPr>
          <w:rFonts w:cstheme="minorHAnsi"/>
          <w:noProof/>
          <w:sz w:val="24"/>
          <w:szCs w:val="24"/>
          <w:lang w:val="id-ID"/>
        </w:rPr>
        <w:t xml:space="preserve">i </w:t>
      </w:r>
      <w:r w:rsidRPr="00BC4D4E">
        <w:rPr>
          <w:rFonts w:cstheme="minorHAnsi"/>
          <w:noProof/>
          <w:spacing w:val="38"/>
          <w:sz w:val="24"/>
          <w:szCs w:val="24"/>
          <w:lang w:val="id-ID"/>
        </w:rPr>
        <w:t xml:space="preserve"> </w:t>
      </w:r>
      <w:r w:rsidRPr="00BC4D4E">
        <w:rPr>
          <w:rFonts w:cstheme="minorHAnsi"/>
          <w:noProof/>
          <w:sz w:val="24"/>
          <w:szCs w:val="24"/>
          <w:lang w:val="id-ID"/>
        </w:rPr>
        <w:t>a</w:t>
      </w:r>
      <w:r w:rsidRPr="00BC4D4E">
        <w:rPr>
          <w:rFonts w:cstheme="minorHAnsi"/>
          <w:noProof/>
          <w:spacing w:val="-3"/>
          <w:sz w:val="24"/>
          <w:szCs w:val="24"/>
          <w:lang w:val="id-ID"/>
        </w:rPr>
        <w:t>g</w:t>
      </w:r>
      <w:r w:rsidRPr="00BC4D4E">
        <w:rPr>
          <w:rFonts w:cstheme="minorHAnsi"/>
          <w:noProof/>
          <w:sz w:val="24"/>
          <w:szCs w:val="24"/>
          <w:lang w:val="id-ID"/>
        </w:rPr>
        <w:t xml:space="preserve">en </w:t>
      </w:r>
      <w:r w:rsidRPr="00BC4D4E">
        <w:rPr>
          <w:rFonts w:cstheme="minorHAnsi"/>
          <w:noProof/>
          <w:spacing w:val="34"/>
          <w:sz w:val="24"/>
          <w:szCs w:val="24"/>
          <w:lang w:val="id-ID"/>
        </w:rPr>
        <w:t xml:space="preserve"> </w:t>
      </w:r>
      <w:r w:rsidRPr="00BC4D4E">
        <w:rPr>
          <w:rFonts w:cstheme="minorHAnsi"/>
          <w:noProof/>
          <w:sz w:val="24"/>
          <w:szCs w:val="24"/>
          <w:lang w:val="id-ID"/>
        </w:rPr>
        <w:t>so</w:t>
      </w:r>
      <w:r w:rsidRPr="00BC4D4E">
        <w:rPr>
          <w:rFonts w:cstheme="minorHAnsi"/>
          <w:noProof/>
          <w:spacing w:val="-3"/>
          <w:sz w:val="24"/>
          <w:szCs w:val="24"/>
          <w:lang w:val="id-ID"/>
        </w:rPr>
        <w:t>s</w:t>
      </w:r>
      <w:r w:rsidRPr="00BC4D4E">
        <w:rPr>
          <w:rFonts w:cstheme="minorHAnsi"/>
          <w:noProof/>
          <w:sz w:val="24"/>
          <w:szCs w:val="24"/>
          <w:lang w:val="id-ID"/>
        </w:rPr>
        <w:t xml:space="preserve">ial </w:t>
      </w:r>
      <w:r w:rsidRPr="00BC4D4E">
        <w:rPr>
          <w:rFonts w:cstheme="minorHAnsi"/>
          <w:noProof/>
          <w:spacing w:val="27"/>
          <w:sz w:val="24"/>
          <w:szCs w:val="24"/>
          <w:lang w:val="id-ID"/>
        </w:rPr>
        <w:t xml:space="preserve"> </w:t>
      </w:r>
      <w:r w:rsidRPr="00BC4D4E">
        <w:rPr>
          <w:rFonts w:cstheme="minorHAnsi"/>
          <w:noProof/>
          <w:spacing w:val="-3"/>
          <w:w w:val="117"/>
          <w:sz w:val="24"/>
          <w:szCs w:val="24"/>
        </w:rPr>
        <w:t xml:space="preserve">merupakan </w:t>
      </w:r>
      <w:r w:rsidRPr="00BC4D4E">
        <w:rPr>
          <w:rFonts w:cstheme="minorHAnsi"/>
          <w:noProof/>
          <w:spacing w:val="29"/>
          <w:w w:val="117"/>
          <w:sz w:val="24"/>
          <w:szCs w:val="24"/>
          <w:lang w:val="id-ID"/>
        </w:rPr>
        <w:t xml:space="preserve"> </w:t>
      </w:r>
      <w:r w:rsidRPr="00BC4D4E">
        <w:rPr>
          <w:rFonts w:cstheme="minorHAnsi"/>
          <w:noProof/>
          <w:spacing w:val="-2"/>
          <w:w w:val="109"/>
          <w:sz w:val="24"/>
          <w:szCs w:val="24"/>
        </w:rPr>
        <w:t xml:space="preserve">sistem </w:t>
      </w:r>
      <w:r w:rsidRPr="00BC4D4E">
        <w:rPr>
          <w:rFonts w:cstheme="minorHAnsi"/>
          <w:noProof/>
          <w:sz w:val="24"/>
          <w:szCs w:val="24"/>
          <w:lang w:val="id-ID"/>
        </w:rPr>
        <w:t xml:space="preserve"> </w:t>
      </w:r>
      <w:r w:rsidRPr="00BC4D4E">
        <w:rPr>
          <w:rFonts w:cstheme="minorHAnsi"/>
          <w:noProof/>
          <w:spacing w:val="13"/>
          <w:sz w:val="24"/>
          <w:szCs w:val="24"/>
          <w:lang w:val="id-ID"/>
        </w:rPr>
        <w:t xml:space="preserve"> </w:t>
      </w:r>
      <w:r w:rsidRPr="00BC4D4E">
        <w:rPr>
          <w:rFonts w:cstheme="minorHAnsi"/>
          <w:noProof/>
          <w:w w:val="113"/>
          <w:sz w:val="24"/>
          <w:szCs w:val="24"/>
          <w:lang w:val="id-ID"/>
        </w:rPr>
        <w:t>l</w:t>
      </w:r>
      <w:r w:rsidRPr="00BC4D4E">
        <w:rPr>
          <w:rFonts w:cstheme="minorHAnsi"/>
          <w:noProof/>
          <w:spacing w:val="-1"/>
          <w:w w:val="113"/>
          <w:sz w:val="24"/>
          <w:szCs w:val="24"/>
          <w:lang w:val="id-ID"/>
        </w:rPr>
        <w:t>i</w:t>
      </w:r>
      <w:r w:rsidRPr="00BC4D4E">
        <w:rPr>
          <w:rFonts w:cstheme="minorHAnsi"/>
          <w:noProof/>
          <w:spacing w:val="1"/>
          <w:w w:val="113"/>
          <w:sz w:val="24"/>
          <w:szCs w:val="24"/>
          <w:lang w:val="id-ID"/>
        </w:rPr>
        <w:t>n</w:t>
      </w:r>
      <w:r w:rsidRPr="00BC4D4E">
        <w:rPr>
          <w:rFonts w:cstheme="minorHAnsi"/>
          <w:noProof/>
          <w:w w:val="113"/>
          <w:sz w:val="24"/>
          <w:szCs w:val="24"/>
          <w:lang w:val="id-ID"/>
        </w:rPr>
        <w:t>g</w:t>
      </w:r>
      <w:r w:rsidRPr="00BC4D4E">
        <w:rPr>
          <w:rFonts w:cstheme="minorHAnsi"/>
          <w:noProof/>
          <w:spacing w:val="-1"/>
          <w:w w:val="113"/>
          <w:sz w:val="24"/>
          <w:szCs w:val="24"/>
          <w:lang w:val="id-ID"/>
        </w:rPr>
        <w:t>ku</w:t>
      </w:r>
      <w:r w:rsidRPr="00BC4D4E">
        <w:rPr>
          <w:rFonts w:cstheme="minorHAnsi"/>
          <w:noProof/>
          <w:spacing w:val="1"/>
          <w:w w:val="113"/>
          <w:sz w:val="24"/>
          <w:szCs w:val="24"/>
          <w:lang w:val="id-ID"/>
        </w:rPr>
        <w:t>n</w:t>
      </w:r>
      <w:r w:rsidRPr="00BC4D4E">
        <w:rPr>
          <w:rFonts w:cstheme="minorHAnsi"/>
          <w:noProof/>
          <w:w w:val="113"/>
          <w:sz w:val="24"/>
          <w:szCs w:val="24"/>
          <w:lang w:val="id-ID"/>
        </w:rPr>
        <w:t>g</w:t>
      </w:r>
      <w:r w:rsidRPr="00BC4D4E">
        <w:rPr>
          <w:rFonts w:cstheme="minorHAnsi"/>
          <w:noProof/>
          <w:spacing w:val="-3"/>
          <w:w w:val="113"/>
          <w:sz w:val="24"/>
          <w:szCs w:val="24"/>
          <w:lang w:val="id-ID"/>
        </w:rPr>
        <w:t>a</w:t>
      </w:r>
      <w:r w:rsidRPr="00BC4D4E">
        <w:rPr>
          <w:rFonts w:cstheme="minorHAnsi"/>
          <w:noProof/>
          <w:w w:val="113"/>
          <w:sz w:val="24"/>
          <w:szCs w:val="24"/>
          <w:lang w:val="id-ID"/>
        </w:rPr>
        <w:t>n</w:t>
      </w:r>
      <w:r w:rsidRPr="00BC4D4E">
        <w:rPr>
          <w:rFonts w:cstheme="minorHAnsi"/>
          <w:noProof/>
          <w:sz w:val="24"/>
          <w:szCs w:val="24"/>
          <w:lang w:val="id-ID"/>
        </w:rPr>
        <w:t xml:space="preserve"> </w:t>
      </w:r>
      <w:r w:rsidRPr="00BC4D4E">
        <w:rPr>
          <w:rFonts w:cstheme="minorHAnsi"/>
          <w:noProof/>
          <w:spacing w:val="11"/>
          <w:sz w:val="24"/>
          <w:szCs w:val="24"/>
          <w:lang w:val="id-ID"/>
        </w:rPr>
        <w:t xml:space="preserve"> </w:t>
      </w:r>
      <w:r w:rsidRPr="00BC4D4E">
        <w:rPr>
          <w:rFonts w:cstheme="minorHAnsi"/>
          <w:noProof/>
          <w:w w:val="113"/>
          <w:sz w:val="24"/>
          <w:szCs w:val="24"/>
        </w:rPr>
        <w:t xml:space="preserve">yang disebut sebagai mikrosistem. Sebagai mikro sistem, keluarga sangat   berpengaruh secara langsung terhadap kualitas perkembangan anak  ( Sugiarti, 2018; </w:t>
      </w:r>
      <w:r w:rsidRPr="00BC4D4E">
        <w:rPr>
          <w:rFonts w:cstheme="minorHAnsi"/>
          <w:noProof/>
          <w:spacing w:val="-1"/>
          <w:w w:val="108"/>
          <w:sz w:val="24"/>
          <w:szCs w:val="24"/>
          <w:lang w:val="id-ID"/>
        </w:rPr>
        <w:t>S</w:t>
      </w:r>
      <w:r w:rsidRPr="00BC4D4E">
        <w:rPr>
          <w:rFonts w:cstheme="minorHAnsi"/>
          <w:noProof/>
          <w:w w:val="108"/>
          <w:sz w:val="24"/>
          <w:szCs w:val="24"/>
          <w:lang w:val="id-ID"/>
        </w:rPr>
        <w:t>a</w:t>
      </w:r>
      <w:r w:rsidRPr="00BC4D4E">
        <w:rPr>
          <w:rFonts w:cstheme="minorHAnsi"/>
          <w:noProof/>
          <w:spacing w:val="1"/>
          <w:w w:val="108"/>
          <w:sz w:val="24"/>
          <w:szCs w:val="24"/>
          <w:lang w:val="id-ID"/>
        </w:rPr>
        <w:t>n</w:t>
      </w:r>
      <w:r w:rsidRPr="00BC4D4E">
        <w:rPr>
          <w:rFonts w:cstheme="minorHAnsi"/>
          <w:noProof/>
          <w:w w:val="108"/>
          <w:sz w:val="24"/>
          <w:szCs w:val="24"/>
          <w:lang w:val="id-ID"/>
        </w:rPr>
        <w:t>t</w:t>
      </w:r>
      <w:r w:rsidRPr="00BC4D4E">
        <w:rPr>
          <w:rFonts w:cstheme="minorHAnsi"/>
          <w:noProof/>
          <w:spacing w:val="-1"/>
          <w:w w:val="108"/>
          <w:sz w:val="24"/>
          <w:szCs w:val="24"/>
          <w:lang w:val="id-ID"/>
        </w:rPr>
        <w:t>r</w:t>
      </w:r>
      <w:r w:rsidRPr="00BC4D4E">
        <w:rPr>
          <w:rFonts w:cstheme="minorHAnsi"/>
          <w:noProof/>
          <w:w w:val="108"/>
          <w:sz w:val="24"/>
          <w:szCs w:val="24"/>
          <w:lang w:val="id-ID"/>
        </w:rPr>
        <w:t xml:space="preserve">ock,  </w:t>
      </w:r>
      <w:r w:rsidRPr="00BC4D4E">
        <w:rPr>
          <w:rFonts w:cstheme="minorHAnsi"/>
          <w:noProof/>
          <w:sz w:val="24"/>
          <w:szCs w:val="24"/>
          <w:lang w:val="id-ID"/>
        </w:rPr>
        <w:t>2011</w:t>
      </w:r>
      <w:r w:rsidRPr="00BC4D4E">
        <w:rPr>
          <w:rFonts w:cstheme="minorHAnsi"/>
          <w:noProof/>
          <w:sz w:val="24"/>
          <w:szCs w:val="24"/>
        </w:rPr>
        <w:t>).  Secara nyata,  pengasuhan yang dilakukan orang tua memberikan warna  terhadap perkembangan perilaku yang sangat dibutuhkan anak untuk kehidupan di masa di masa dewasa saat berinteraksi dalam masyarakat secara luas (Sugiarti &amp; Riana, 2020).</w:t>
      </w:r>
      <w:r w:rsidRPr="00BC4D4E">
        <w:rPr>
          <w:rFonts w:cstheme="minorHAnsi"/>
          <w:noProof/>
          <w:spacing w:val="9"/>
          <w:sz w:val="24"/>
          <w:szCs w:val="24"/>
          <w:lang w:val="id-ID"/>
        </w:rPr>
        <w:t xml:space="preserve"> </w:t>
      </w:r>
    </w:p>
    <w:p w14:paraId="151685B0" w14:textId="77777777" w:rsidR="0075076F" w:rsidRPr="00BC4D4E" w:rsidRDefault="0075076F" w:rsidP="0075076F">
      <w:pPr>
        <w:spacing w:before="0" w:beforeAutospacing="0" w:after="0" w:afterAutospacing="0"/>
        <w:ind w:firstLine="705"/>
        <w:jc w:val="both"/>
        <w:rPr>
          <w:rFonts w:cstheme="minorHAnsi"/>
          <w:noProof/>
          <w:color w:val="000000"/>
          <w:sz w:val="24"/>
          <w:szCs w:val="24"/>
          <w:lang w:val="id-ID" w:eastAsia="ja-JP"/>
        </w:rPr>
      </w:pPr>
      <w:r w:rsidRPr="00BC4D4E">
        <w:rPr>
          <w:rFonts w:eastAsia="Times New Roman" w:cstheme="minorHAnsi"/>
          <w:noProof/>
          <w:color w:val="000000"/>
          <w:sz w:val="24"/>
          <w:szCs w:val="24"/>
          <w:bdr w:val="none" w:sz="0" w:space="0" w:color="auto" w:frame="1"/>
          <w:lang w:val="id-ID"/>
        </w:rPr>
        <w:t xml:space="preserve">Pendidikan   karakter pada anak, dilakukan sejak dini. Orang tua berperan dominan dalam pembentukan karakter tersebut.  Seperti yang disampaikan utami (2016) bahwa Pendidikan  karakter pada anak, signifikan sekali melalui pengasuhan orang tua.  Hasil penelitian Sugiarti ( 2018) pun  juga menunjukkan bahwa melalui pengasuhan orang tua, anak akan dapat mengembangkan karakter yang dimilikinya; yang tampak dari kehidupan ehari – hari . Kualitas pengasuhan orang tua, berkorelasi kuat dengan kualitas karakter anak. </w:t>
      </w:r>
      <w:r w:rsidRPr="00BC4D4E">
        <w:rPr>
          <w:rFonts w:eastAsia="Times New Roman" w:cstheme="minorHAnsi"/>
          <w:noProof/>
          <w:color w:val="000000"/>
          <w:sz w:val="24"/>
          <w:szCs w:val="24"/>
          <w:lang w:val="id-ID"/>
        </w:rPr>
        <w:t>Oleh karena itu, salah satu f</w:t>
      </w:r>
      <w:r w:rsidRPr="00BC4D4E">
        <w:rPr>
          <w:rFonts w:cstheme="minorHAnsi"/>
          <w:noProof/>
          <w:color w:val="000000"/>
          <w:sz w:val="24"/>
          <w:szCs w:val="24"/>
          <w:lang w:val="id-ID" w:eastAsia="ja-JP"/>
        </w:rPr>
        <w:t xml:space="preserve">aktor yang secara nyata sangat berpengaruh dalam pembentukan karakter pada anak tersebut   diantaranya adalah pengasuhan orang </w:t>
      </w:r>
      <w:r w:rsidRPr="00BC4D4E">
        <w:rPr>
          <w:rFonts w:cstheme="minorHAnsi"/>
          <w:noProof/>
          <w:color w:val="000000"/>
          <w:sz w:val="24"/>
          <w:szCs w:val="24"/>
          <w:lang w:val="id-ID" w:eastAsia="ja-JP"/>
        </w:rPr>
        <w:lastRenderedPageBreak/>
        <w:t xml:space="preserve">tua. Seperti diketahui,  adanya pemahaman  bahwa perubahan dari  aspek kehidupan anak, termasuk didalamnya dari sisi psikologis dan  perilaku  anak   merupakan perkembangan dari interaksi  dengan lingkungan dimana anak berinteraksi  yakni  keluarga, sekolah dan  masyarakat. </w:t>
      </w:r>
    </w:p>
    <w:p w14:paraId="50AFEB9D" w14:textId="44734478" w:rsidR="0075076F" w:rsidRPr="00BC4D4E" w:rsidRDefault="0075076F" w:rsidP="0075076F">
      <w:pPr>
        <w:spacing w:before="0" w:beforeAutospacing="0" w:after="0" w:afterAutospacing="0"/>
        <w:ind w:firstLine="705"/>
        <w:jc w:val="both"/>
        <w:rPr>
          <w:rFonts w:cstheme="minorHAnsi"/>
          <w:noProof/>
          <w:sz w:val="24"/>
          <w:szCs w:val="24"/>
          <w:lang w:val="id-ID"/>
        </w:rPr>
      </w:pPr>
      <w:r w:rsidRPr="00BC4D4E">
        <w:rPr>
          <w:rFonts w:cstheme="minorHAnsi"/>
          <w:noProof/>
          <w:color w:val="000000"/>
          <w:sz w:val="24"/>
          <w:szCs w:val="24"/>
          <w:lang w:val="id-ID" w:eastAsia="ja-JP"/>
        </w:rPr>
        <w:t>Oleh karenanya dapat digambarkan   bahwa   perkembangan dan pembentukan karakter anak,  dipengaruhi oleh  berbagai  konteks  kehidupan  yang ada disekitarnya, termasuk dari pengasuhan orang tua.  K</w:t>
      </w:r>
      <w:r w:rsidRPr="00BC4D4E">
        <w:rPr>
          <w:rFonts w:cstheme="minorHAnsi"/>
          <w:noProof/>
          <w:w w:val="113"/>
          <w:sz w:val="24"/>
          <w:szCs w:val="24"/>
          <w:lang w:val="id-ID"/>
        </w:rPr>
        <w:t xml:space="preserve">egiatan – kegiatan pembentukan karakter pada anak seperti pemberian arahan, disiplin, keteladanan, empati, kontrol emosi, dispilin  dalam pengasuhan orang tua kepada anak  sangat bermanfaat bagi pembentukan karakter baik pada anak. </w:t>
      </w:r>
      <w:r w:rsidRPr="00BC4D4E">
        <w:rPr>
          <w:rFonts w:cstheme="minorHAnsi"/>
          <w:noProof/>
          <w:spacing w:val="-28"/>
          <w:w w:val="113"/>
          <w:sz w:val="24"/>
          <w:szCs w:val="24"/>
          <w:lang w:val="id-ID"/>
        </w:rPr>
        <w:t xml:space="preserve"> </w:t>
      </w:r>
      <w:r w:rsidRPr="00BC4D4E">
        <w:rPr>
          <w:rFonts w:cstheme="minorHAnsi"/>
          <w:noProof/>
          <w:sz w:val="24"/>
          <w:szCs w:val="24"/>
          <w:lang w:val="id-ID"/>
        </w:rPr>
        <w:t xml:space="preserve"> Karakter yang terbentuk dengan baik di rumah, akan menjadi dasar dan fondasi kuat ketika anak mengembangkan pergaulan di lingkup sekolah, atau lingkup masyarakat yang lebih luas (Sugiarti dan Erlangga, 2017).</w:t>
      </w:r>
      <w:r w:rsidRPr="006F4386">
        <w:rPr>
          <w:rFonts w:cstheme="minorHAnsi"/>
          <w:noProof/>
          <w:sz w:val="24"/>
          <w:szCs w:val="24"/>
          <w:lang w:val="id-ID"/>
        </w:rPr>
        <w:t xml:space="preserve">. </w:t>
      </w:r>
      <w:r w:rsidRPr="00BC4D4E">
        <w:rPr>
          <w:rFonts w:cstheme="minorHAnsi"/>
          <w:noProof/>
          <w:sz w:val="24"/>
          <w:szCs w:val="24"/>
        </w:rPr>
        <w:t xml:space="preserve">Kegiatan PKM </w:t>
      </w:r>
      <w:r w:rsidRPr="00BC4D4E">
        <w:rPr>
          <w:rFonts w:cstheme="minorHAnsi"/>
          <w:noProof/>
          <w:sz w:val="24"/>
          <w:szCs w:val="24"/>
          <w:lang w:val="id-ID"/>
        </w:rPr>
        <w:t xml:space="preserve"> ini terdiri </w:t>
      </w:r>
      <w:r w:rsidRPr="00BC4D4E">
        <w:rPr>
          <w:rFonts w:cstheme="minorHAnsi"/>
          <w:noProof/>
          <w:sz w:val="24"/>
          <w:szCs w:val="24"/>
        </w:rPr>
        <w:t>atas dua materi besar  yakni :</w:t>
      </w:r>
    </w:p>
    <w:p w14:paraId="07EEB922" w14:textId="77777777" w:rsidR="0075076F" w:rsidRPr="00BC4D4E" w:rsidRDefault="0075076F" w:rsidP="0075076F">
      <w:pPr>
        <w:pStyle w:val="ListParagraph"/>
        <w:numPr>
          <w:ilvl w:val="0"/>
          <w:numId w:val="9"/>
        </w:numPr>
        <w:jc w:val="both"/>
        <w:rPr>
          <w:rFonts w:cstheme="minorHAnsi"/>
          <w:noProof/>
          <w:lang w:val="id-ID"/>
        </w:rPr>
      </w:pPr>
      <w:r w:rsidRPr="00BC4D4E">
        <w:rPr>
          <w:rFonts w:cstheme="minorHAnsi"/>
          <w:noProof/>
          <w:lang w:val="id-ID"/>
        </w:rPr>
        <w:t xml:space="preserve">Materi </w:t>
      </w:r>
      <w:r w:rsidRPr="00BC4D4E">
        <w:rPr>
          <w:rFonts w:cstheme="minorHAnsi"/>
          <w:noProof/>
        </w:rPr>
        <w:t>peningkatan pemahaman pendidikan karakter oleh orang tua dalam keluarga</w:t>
      </w:r>
      <w:r w:rsidRPr="00BC4D4E">
        <w:rPr>
          <w:rFonts w:cstheme="minorHAnsi"/>
          <w:noProof/>
          <w:lang w:val="id-ID"/>
        </w:rPr>
        <w:t xml:space="preserve">. </w:t>
      </w:r>
      <w:r w:rsidRPr="00BC4D4E">
        <w:rPr>
          <w:rFonts w:cstheme="minorHAnsi"/>
          <w:noProof/>
        </w:rPr>
        <w:t>Pada materi ini peserta diberikan wawasan terkait karakter, pendidikan karakter , jenis – jenis karakter serta bagaimana penerapannya dalam kehidupan keluarga dan masyaraat.</w:t>
      </w:r>
    </w:p>
    <w:p w14:paraId="6C4111AF" w14:textId="77777777" w:rsidR="0075076F" w:rsidRPr="00BC4D4E" w:rsidRDefault="0075076F" w:rsidP="0075076F">
      <w:pPr>
        <w:pStyle w:val="ListParagraph"/>
        <w:numPr>
          <w:ilvl w:val="0"/>
          <w:numId w:val="9"/>
        </w:numPr>
        <w:jc w:val="both"/>
        <w:rPr>
          <w:rFonts w:cstheme="minorHAnsi"/>
          <w:noProof/>
          <w:lang w:val="id-ID"/>
        </w:rPr>
      </w:pPr>
      <w:r w:rsidRPr="00BC4D4E">
        <w:rPr>
          <w:rFonts w:cstheme="minorHAnsi"/>
          <w:noProof/>
        </w:rPr>
        <w:t xml:space="preserve">Materi pemahaman dan pengelolaan emosi oleh orang tua. </w:t>
      </w:r>
      <w:r w:rsidRPr="00BC4D4E">
        <w:rPr>
          <w:rFonts w:cstheme="minorHAnsi"/>
          <w:noProof/>
          <w:lang w:val="id-ID"/>
        </w:rPr>
        <w:t xml:space="preserve">Pada materi ini peserta diminta untuk mengenali situasi emosi, penyebab emosi, ekspresi emosi, yang dirasakan setelah mengekspresikan emosi serta dampak yang diterima dari ekspresi emosi yang ditampilkan. </w:t>
      </w:r>
    </w:p>
    <w:p w14:paraId="17505998" w14:textId="77777777" w:rsidR="0075076F" w:rsidRPr="00BC4D4E" w:rsidRDefault="0075076F" w:rsidP="0075076F">
      <w:pPr>
        <w:pStyle w:val="ListParagraph"/>
        <w:jc w:val="both"/>
        <w:rPr>
          <w:rFonts w:cstheme="minorHAnsi"/>
          <w:noProof/>
          <w:lang w:val="id-ID"/>
        </w:rPr>
      </w:pPr>
      <w:r w:rsidRPr="00BC4D4E">
        <w:rPr>
          <w:rFonts w:cstheme="minorHAnsi"/>
          <w:noProof/>
          <w:lang w:val="id-ID"/>
        </w:rPr>
        <w:t>Materi ini diberikan karena untuk dapat mengelola emosi, peserta harus menyadari emosi-emosi negatif apa yang muncul, sumber atau penyebab munculnya emosi negatif, bagaimana mereka mengekspresikannya, apa yang dirasakan dan apa dampaknya. Tanpa mengenali atau menyadari emosi-emosinya, maka peserta tidak dapat mengetahui apakah selama ini pengelolaan emosinya sudah tepat atau masih kurang tepat. Tujuan lain yang diharapkan akan dicapai adalah mengajak peserta untuk berusaha “menyadari” dirinya</w:t>
      </w:r>
    </w:p>
    <w:p w14:paraId="0089C8CE" w14:textId="77777777" w:rsidR="0075076F" w:rsidRPr="00BC4D4E" w:rsidRDefault="0075076F" w:rsidP="0075076F">
      <w:pPr>
        <w:pStyle w:val="ListParagraph"/>
        <w:numPr>
          <w:ilvl w:val="0"/>
          <w:numId w:val="9"/>
        </w:numPr>
        <w:jc w:val="both"/>
        <w:rPr>
          <w:rFonts w:cstheme="minorHAnsi"/>
          <w:noProof/>
          <w:lang w:val="id-ID"/>
        </w:rPr>
      </w:pPr>
      <w:r w:rsidRPr="00BC4D4E">
        <w:rPr>
          <w:rFonts w:cstheme="minorHAnsi"/>
          <w:noProof/>
          <w:lang w:val="id-ID"/>
        </w:rPr>
        <w:t xml:space="preserve">Materi </w:t>
      </w:r>
      <w:r w:rsidRPr="006F4386">
        <w:rPr>
          <w:rFonts w:cstheme="minorHAnsi"/>
          <w:noProof/>
          <w:lang w:val="id-ID"/>
        </w:rPr>
        <w:t>relaksasi e</w:t>
      </w:r>
      <w:r w:rsidRPr="00BC4D4E">
        <w:rPr>
          <w:rFonts w:cstheme="minorHAnsi"/>
          <w:noProof/>
          <w:lang w:val="id-ID"/>
        </w:rPr>
        <w:t xml:space="preserve">mosi. Pada materi ini peserta diminta untuk </w:t>
      </w:r>
      <w:r w:rsidRPr="006F4386">
        <w:rPr>
          <w:rFonts w:cstheme="minorHAnsi"/>
          <w:noProof/>
          <w:lang w:val="id-ID"/>
        </w:rPr>
        <w:t>meng</w:t>
      </w:r>
      <w:r w:rsidRPr="00BC4D4E">
        <w:rPr>
          <w:rFonts w:cstheme="minorHAnsi"/>
          <w:noProof/>
          <w:lang w:val="id-ID"/>
        </w:rPr>
        <w:t>ekspresi</w:t>
      </w:r>
      <w:r w:rsidRPr="006F4386">
        <w:rPr>
          <w:rFonts w:cstheme="minorHAnsi"/>
          <w:noProof/>
          <w:lang w:val="id-ID"/>
        </w:rPr>
        <w:t xml:space="preserve">kan </w:t>
      </w:r>
      <w:r w:rsidRPr="00BC4D4E">
        <w:rPr>
          <w:rFonts w:cstheme="minorHAnsi"/>
          <w:noProof/>
          <w:lang w:val="id-ID"/>
        </w:rPr>
        <w:t xml:space="preserve"> emosi apa yang sebaiknya ditunjukkan dalam situasi emosi tertentu, dampak yang mungkin terjadi dan hasil </w:t>
      </w:r>
      <w:r w:rsidRPr="006F4386">
        <w:rPr>
          <w:rFonts w:cstheme="minorHAnsi"/>
          <w:noProof/>
          <w:lang w:val="id-ID"/>
        </w:rPr>
        <w:t xml:space="preserve">relaksasi </w:t>
      </w:r>
      <w:r w:rsidRPr="00BC4D4E">
        <w:rPr>
          <w:rFonts w:cstheme="minorHAnsi"/>
          <w:noProof/>
          <w:lang w:val="id-ID"/>
        </w:rPr>
        <w:t xml:space="preserve"> emosi.</w:t>
      </w:r>
    </w:p>
    <w:p w14:paraId="40E93D3C" w14:textId="77777777" w:rsidR="0075076F" w:rsidRPr="00BC4D4E" w:rsidRDefault="0075076F" w:rsidP="0075076F">
      <w:pPr>
        <w:pStyle w:val="ListParagraph"/>
        <w:jc w:val="both"/>
        <w:rPr>
          <w:rFonts w:cstheme="minorHAnsi"/>
          <w:noProof/>
        </w:rPr>
      </w:pPr>
      <w:r w:rsidRPr="00BC4D4E">
        <w:rPr>
          <w:rFonts w:cstheme="minorHAnsi"/>
          <w:noProof/>
          <w:lang w:val="id-ID"/>
        </w:rPr>
        <w:t xml:space="preserve">Materi </w:t>
      </w:r>
      <w:r w:rsidRPr="00BC4D4E">
        <w:rPr>
          <w:rFonts w:cstheme="minorHAnsi"/>
          <w:noProof/>
        </w:rPr>
        <w:t xml:space="preserve">relaksasi </w:t>
      </w:r>
      <w:r w:rsidRPr="00BC4D4E">
        <w:rPr>
          <w:rFonts w:cstheme="minorHAnsi"/>
          <w:noProof/>
          <w:lang w:val="id-ID"/>
        </w:rPr>
        <w:t xml:space="preserve"> emosi ini diberikan dengan harapan, peserta akan dapat memahami kemungkinan-kemungkinan yang terjadi jika </w:t>
      </w:r>
      <w:r w:rsidRPr="00BC4D4E">
        <w:rPr>
          <w:rFonts w:cstheme="minorHAnsi"/>
          <w:noProof/>
        </w:rPr>
        <w:t xml:space="preserve">dapat merelaksasi </w:t>
      </w:r>
      <w:r w:rsidRPr="00BC4D4E">
        <w:rPr>
          <w:rFonts w:cstheme="minorHAnsi"/>
          <w:noProof/>
          <w:lang w:val="id-ID"/>
        </w:rPr>
        <w:t xml:space="preserve"> emosinya. Peserta juga dapat melihat </w:t>
      </w:r>
      <w:r w:rsidRPr="00BC4D4E">
        <w:rPr>
          <w:rFonts w:cstheme="minorHAnsi"/>
          <w:noProof/>
        </w:rPr>
        <w:t xml:space="preserve">manfaat </w:t>
      </w:r>
      <w:r w:rsidRPr="00BC4D4E">
        <w:rPr>
          <w:rFonts w:cstheme="minorHAnsi"/>
          <w:noProof/>
          <w:lang w:val="id-ID"/>
        </w:rPr>
        <w:t xml:space="preserve"> lain jika </w:t>
      </w:r>
      <w:r w:rsidRPr="00BC4D4E">
        <w:rPr>
          <w:rFonts w:cstheme="minorHAnsi"/>
          <w:noProof/>
        </w:rPr>
        <w:t xml:space="preserve">relaksasi </w:t>
      </w:r>
      <w:r w:rsidRPr="00BC4D4E">
        <w:rPr>
          <w:rFonts w:cstheme="minorHAnsi"/>
          <w:noProof/>
          <w:lang w:val="id-ID"/>
        </w:rPr>
        <w:t xml:space="preserve"> dilakukan </w:t>
      </w:r>
      <w:r w:rsidRPr="00BC4D4E">
        <w:rPr>
          <w:rFonts w:cstheme="minorHAnsi"/>
          <w:noProof/>
        </w:rPr>
        <w:t xml:space="preserve"> dengan baik. </w:t>
      </w:r>
    </w:p>
    <w:p w14:paraId="579ACBD1" w14:textId="77777777" w:rsidR="0075076F" w:rsidRPr="00BC4D4E" w:rsidRDefault="0075076F" w:rsidP="0075076F">
      <w:pPr>
        <w:pStyle w:val="ListParagraph"/>
        <w:ind w:left="0" w:firstLine="720"/>
        <w:jc w:val="both"/>
        <w:rPr>
          <w:rFonts w:cstheme="minorHAnsi"/>
          <w:noProof/>
          <w:lang w:val="id-ID"/>
        </w:rPr>
      </w:pPr>
    </w:p>
    <w:p w14:paraId="4EDEFBB1" w14:textId="0E3C902A" w:rsidR="0075076F" w:rsidRPr="00BC4D4E" w:rsidRDefault="0075076F" w:rsidP="0075076F">
      <w:pPr>
        <w:pStyle w:val="ListParagraph"/>
        <w:ind w:left="0" w:firstLine="720"/>
        <w:jc w:val="both"/>
        <w:rPr>
          <w:rFonts w:cstheme="minorHAnsi"/>
          <w:noProof/>
        </w:rPr>
      </w:pPr>
      <w:r w:rsidRPr="00BC4D4E">
        <w:rPr>
          <w:rFonts w:cstheme="minorHAnsi"/>
          <w:noProof/>
          <w:lang w:val="id-ID"/>
        </w:rPr>
        <w:t xml:space="preserve">Keberhasilan </w:t>
      </w:r>
      <w:r w:rsidRPr="00BC4D4E">
        <w:rPr>
          <w:rFonts w:cstheme="minorHAnsi"/>
          <w:noProof/>
        </w:rPr>
        <w:t xml:space="preserve">PKM </w:t>
      </w:r>
      <w:r w:rsidRPr="00BC4D4E">
        <w:rPr>
          <w:rFonts w:cstheme="minorHAnsi"/>
          <w:noProof/>
          <w:lang w:val="id-ID"/>
        </w:rPr>
        <w:t xml:space="preserve"> ini dilakukan dengan melakukan analisis deskriptif kualitatif lembar </w:t>
      </w:r>
      <w:r w:rsidRPr="00BC4D4E">
        <w:rPr>
          <w:rFonts w:cstheme="minorHAnsi"/>
          <w:i/>
          <w:iCs/>
          <w:noProof/>
        </w:rPr>
        <w:t xml:space="preserve">pre test ,  post test </w:t>
      </w:r>
      <w:r w:rsidRPr="00BC4D4E">
        <w:rPr>
          <w:rFonts w:cstheme="minorHAnsi"/>
          <w:noProof/>
        </w:rPr>
        <w:t>serta</w:t>
      </w:r>
      <w:r w:rsidRPr="00BC4D4E">
        <w:rPr>
          <w:rFonts w:cstheme="minorHAnsi"/>
          <w:i/>
          <w:iCs/>
          <w:noProof/>
        </w:rPr>
        <w:t xml:space="preserve"> feedback</w:t>
      </w:r>
      <w:r w:rsidRPr="00BC4D4E">
        <w:rPr>
          <w:rFonts w:cstheme="minorHAnsi"/>
          <w:noProof/>
        </w:rPr>
        <w:t xml:space="preserve"> yang diberikan peserta setelah kegiatan PKM dilakukan.</w:t>
      </w:r>
      <w:r w:rsidRPr="00BC4D4E">
        <w:rPr>
          <w:rFonts w:cstheme="minorHAnsi"/>
          <w:noProof/>
          <w:lang w:val="id-ID"/>
        </w:rPr>
        <w:t xml:space="preserve"> </w:t>
      </w:r>
      <w:r w:rsidRPr="00BC4D4E">
        <w:rPr>
          <w:rFonts w:cstheme="minorHAnsi"/>
          <w:noProof/>
        </w:rPr>
        <w:t xml:space="preserve"> Antusiasme peserta tampak dari kehadiran secara </w:t>
      </w:r>
      <w:r w:rsidRPr="00BC4D4E">
        <w:rPr>
          <w:rFonts w:cstheme="minorHAnsi"/>
          <w:i/>
          <w:iCs/>
          <w:noProof/>
        </w:rPr>
        <w:t>on time</w:t>
      </w:r>
      <w:r w:rsidRPr="00BC4D4E">
        <w:rPr>
          <w:rFonts w:cstheme="minorHAnsi"/>
          <w:noProof/>
        </w:rPr>
        <w:t xml:space="preserve"> dan tidak meninggalkan ruang </w:t>
      </w:r>
      <w:r w:rsidRPr="00BC4D4E">
        <w:rPr>
          <w:rFonts w:cstheme="minorHAnsi"/>
          <w:i/>
          <w:iCs/>
          <w:noProof/>
        </w:rPr>
        <w:t>zoom</w:t>
      </w:r>
      <w:r w:rsidRPr="00BC4D4E">
        <w:rPr>
          <w:rFonts w:cstheme="minorHAnsi"/>
          <w:noProof/>
        </w:rPr>
        <w:t xml:space="preserve"> sampai dengan acara berakhir. Para peserta memberikan </w:t>
      </w:r>
      <w:r w:rsidRPr="00BC4D4E">
        <w:rPr>
          <w:rFonts w:cstheme="minorHAnsi"/>
          <w:i/>
          <w:iCs/>
          <w:noProof/>
        </w:rPr>
        <w:t>feedback</w:t>
      </w:r>
      <w:r w:rsidRPr="00BC4D4E">
        <w:rPr>
          <w:rFonts w:cstheme="minorHAnsi"/>
          <w:noProof/>
        </w:rPr>
        <w:t xml:space="preserve"> yang sangat positif  .</w:t>
      </w:r>
    </w:p>
    <w:p w14:paraId="5B6A92E3" w14:textId="77777777" w:rsidR="0075076F" w:rsidRPr="00BC4D4E" w:rsidRDefault="0075076F" w:rsidP="0075076F">
      <w:pPr>
        <w:pStyle w:val="ListParagraph"/>
        <w:ind w:left="0" w:firstLine="720"/>
        <w:jc w:val="both"/>
        <w:rPr>
          <w:rFonts w:cstheme="minorHAnsi"/>
          <w:noProof/>
        </w:rPr>
      </w:pPr>
    </w:p>
    <w:p w14:paraId="2291E349" w14:textId="77777777" w:rsidR="0075076F" w:rsidRPr="00BC4D4E" w:rsidRDefault="0075076F" w:rsidP="0075076F">
      <w:pPr>
        <w:pStyle w:val="ListParagraph"/>
        <w:ind w:left="0" w:firstLine="720"/>
        <w:jc w:val="both"/>
        <w:rPr>
          <w:rFonts w:cstheme="minorHAnsi"/>
          <w:noProof/>
          <w:lang w:val="id-ID"/>
        </w:rPr>
      </w:pPr>
      <w:r w:rsidRPr="00BC4D4E">
        <w:rPr>
          <w:rFonts w:cstheme="minorHAnsi"/>
          <w:noProof/>
          <w:lang w:val="ru-RU" w:eastAsia="ru-RU"/>
        </w:rPr>
        <w:lastRenderedPageBreak/>
        <w:drawing>
          <wp:inline distT="0" distB="0" distL="0" distR="0" wp14:anchorId="4B938BD2" wp14:editId="7667C849">
            <wp:extent cx="4352925" cy="4207510"/>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9337" cy="4213708"/>
                    </a:xfrm>
                    <a:prstGeom prst="rect">
                      <a:avLst/>
                    </a:prstGeom>
                    <a:noFill/>
                    <a:ln>
                      <a:noFill/>
                    </a:ln>
                  </pic:spPr>
                </pic:pic>
              </a:graphicData>
            </a:graphic>
          </wp:inline>
        </w:drawing>
      </w:r>
    </w:p>
    <w:p w14:paraId="68F2B1EA" w14:textId="77777777" w:rsidR="00BC4D4E" w:rsidRDefault="00BC4D4E" w:rsidP="00BC4D4E">
      <w:pPr>
        <w:spacing w:before="0" w:beforeAutospacing="0" w:after="0" w:afterAutospacing="0"/>
        <w:ind w:left="0"/>
        <w:jc w:val="both"/>
        <w:rPr>
          <w:rFonts w:cstheme="minorHAnsi"/>
          <w:noProof/>
          <w:color w:val="FF0000"/>
          <w:sz w:val="24"/>
          <w:szCs w:val="24"/>
          <w:lang w:val="id-ID"/>
        </w:rPr>
      </w:pPr>
    </w:p>
    <w:p w14:paraId="7155D75B" w14:textId="4D5C4C94" w:rsidR="0075076F" w:rsidRPr="00BC4D4E" w:rsidRDefault="0075076F" w:rsidP="00BC4D4E">
      <w:pPr>
        <w:spacing w:before="0" w:beforeAutospacing="0" w:after="0" w:afterAutospacing="0"/>
        <w:ind w:left="0"/>
        <w:jc w:val="both"/>
        <w:rPr>
          <w:rFonts w:cstheme="minorHAnsi"/>
          <w:noProof/>
          <w:color w:val="FF0000"/>
          <w:sz w:val="24"/>
          <w:szCs w:val="24"/>
          <w:lang w:val="id-ID"/>
        </w:rPr>
      </w:pPr>
      <w:r w:rsidRPr="00BC4D4E">
        <w:rPr>
          <w:rFonts w:cstheme="minorHAnsi"/>
          <w:b/>
          <w:noProof/>
          <w:sz w:val="24"/>
          <w:szCs w:val="24"/>
        </w:rPr>
        <w:t>KESIMPULAN</w:t>
      </w:r>
    </w:p>
    <w:p w14:paraId="0533BBAE" w14:textId="169786B2" w:rsidR="0075076F" w:rsidRPr="00BC4D4E" w:rsidRDefault="0075076F" w:rsidP="0075076F">
      <w:pPr>
        <w:pStyle w:val="ListParagraph"/>
        <w:ind w:left="0" w:firstLine="720"/>
        <w:jc w:val="both"/>
        <w:rPr>
          <w:rFonts w:cstheme="minorHAnsi"/>
          <w:noProof/>
          <w:lang w:val="id-ID"/>
        </w:rPr>
      </w:pPr>
      <w:r w:rsidRPr="00BC4D4E">
        <w:rPr>
          <w:rFonts w:cstheme="minorHAnsi"/>
          <w:noProof/>
        </w:rPr>
        <w:t xml:space="preserve">Penerapan pemahaman pendidikan karakter pada anak oleh orang tua di Dinas Pemberdayaan Perempuan &amp; Perli dungan Anak ( DP3A) Kota Sematang memberikan hasil yang sangat baik. </w:t>
      </w:r>
      <w:r w:rsidRPr="00BC4D4E">
        <w:rPr>
          <w:rFonts w:cstheme="minorHAnsi"/>
          <w:noProof/>
          <w:lang w:val="id-ID"/>
        </w:rPr>
        <w:t xml:space="preserve">Hal ini dapat dilihat dari hasil </w:t>
      </w:r>
      <w:r w:rsidRPr="00BC4D4E">
        <w:rPr>
          <w:rFonts w:cstheme="minorHAnsi"/>
          <w:noProof/>
        </w:rPr>
        <w:t xml:space="preserve">perbandingan </w:t>
      </w:r>
      <w:r w:rsidRPr="00BC4D4E">
        <w:rPr>
          <w:rFonts w:cstheme="minorHAnsi"/>
          <w:noProof/>
          <w:lang w:val="id-ID"/>
        </w:rPr>
        <w:t xml:space="preserve"> pre test dan post test yang menunjukkan peningkatan pemahaman </w:t>
      </w:r>
      <w:r w:rsidRPr="00BC4D4E">
        <w:rPr>
          <w:rFonts w:cstheme="minorHAnsi"/>
          <w:noProof/>
        </w:rPr>
        <w:t>dari para partisipan</w:t>
      </w:r>
      <w:r w:rsidRPr="00BC4D4E">
        <w:rPr>
          <w:rFonts w:cstheme="minorHAnsi"/>
          <w:noProof/>
          <w:lang w:val="id-ID"/>
        </w:rPr>
        <w:t xml:space="preserve">. Dalam diskusi yang berlangsung, beberapa peserta membagikan pengalamannya terkait </w:t>
      </w:r>
      <w:r w:rsidRPr="00BC4D4E">
        <w:rPr>
          <w:rFonts w:cstheme="minorHAnsi"/>
          <w:noProof/>
        </w:rPr>
        <w:t>dengan  pemahaman pendidikan karakter dalam keluarga</w:t>
      </w:r>
      <w:r w:rsidRPr="00BC4D4E">
        <w:rPr>
          <w:rFonts w:cstheme="minorHAnsi"/>
          <w:noProof/>
          <w:lang w:val="id-ID"/>
        </w:rPr>
        <w:t xml:space="preserve">, dan pengelolaan emosi </w:t>
      </w:r>
      <w:r w:rsidRPr="00BC4D4E">
        <w:rPr>
          <w:rFonts w:cstheme="minorHAnsi"/>
          <w:noProof/>
        </w:rPr>
        <w:t>dalam kehidupan sehari - hari</w:t>
      </w:r>
      <w:r w:rsidRPr="00BC4D4E">
        <w:rPr>
          <w:rFonts w:cstheme="minorHAnsi"/>
          <w:noProof/>
          <w:lang w:val="id-ID"/>
        </w:rPr>
        <w:t>.</w:t>
      </w:r>
    </w:p>
    <w:p w14:paraId="2CB3B696" w14:textId="77777777" w:rsidR="0075076F" w:rsidRPr="00BC4D4E" w:rsidRDefault="0075076F" w:rsidP="0075076F">
      <w:pPr>
        <w:pStyle w:val="ListParagraph"/>
        <w:ind w:left="0" w:firstLine="720"/>
        <w:rPr>
          <w:rFonts w:cstheme="minorHAnsi"/>
          <w:noProof/>
          <w:lang w:val="id-ID"/>
        </w:rPr>
      </w:pPr>
    </w:p>
    <w:p w14:paraId="05707110" w14:textId="3DBC80CD" w:rsidR="0075076F" w:rsidRPr="00BC4D4E" w:rsidRDefault="0075076F" w:rsidP="0075076F">
      <w:pPr>
        <w:spacing w:before="0" w:beforeAutospacing="0" w:after="0" w:afterAutospacing="0"/>
        <w:ind w:left="0"/>
        <w:jc w:val="both"/>
        <w:rPr>
          <w:rFonts w:cstheme="minorHAnsi"/>
          <w:b/>
          <w:noProof/>
          <w:sz w:val="24"/>
          <w:szCs w:val="24"/>
        </w:rPr>
      </w:pPr>
      <w:r w:rsidRPr="00BC4D4E">
        <w:rPr>
          <w:rFonts w:cstheme="minorHAnsi"/>
          <w:b/>
          <w:noProof/>
          <w:sz w:val="24"/>
          <w:szCs w:val="24"/>
        </w:rPr>
        <w:t>SARAN</w:t>
      </w:r>
    </w:p>
    <w:p w14:paraId="45AE1AC0" w14:textId="77777777" w:rsidR="0075076F" w:rsidRPr="00BC4D4E" w:rsidRDefault="0075076F" w:rsidP="0075076F">
      <w:pPr>
        <w:spacing w:before="0" w:beforeAutospacing="0" w:after="0" w:afterAutospacing="0"/>
        <w:ind w:left="0"/>
        <w:jc w:val="both"/>
        <w:rPr>
          <w:rFonts w:cstheme="minorHAnsi"/>
          <w:noProof/>
          <w:sz w:val="24"/>
          <w:szCs w:val="24"/>
          <w:lang w:val="id-ID"/>
        </w:rPr>
      </w:pPr>
      <w:r w:rsidRPr="00BC4D4E">
        <w:rPr>
          <w:rFonts w:cstheme="minorHAnsi"/>
          <w:noProof/>
          <w:sz w:val="24"/>
          <w:szCs w:val="24"/>
          <w:lang w:val="id-ID"/>
        </w:rPr>
        <w:t xml:space="preserve">Saran yang dapat diajukan dalam pelaksanaan kegiatan PkM ini adalah </w:t>
      </w:r>
    </w:p>
    <w:p w14:paraId="43450A79" w14:textId="77777777" w:rsidR="0075076F" w:rsidRPr="00BC4D4E" w:rsidRDefault="0075076F" w:rsidP="0075076F">
      <w:pPr>
        <w:pStyle w:val="ListParagraph"/>
        <w:numPr>
          <w:ilvl w:val="0"/>
          <w:numId w:val="8"/>
        </w:numPr>
        <w:jc w:val="both"/>
        <w:rPr>
          <w:rFonts w:cstheme="minorHAnsi"/>
          <w:noProof/>
          <w:lang w:val="id-ID"/>
        </w:rPr>
      </w:pPr>
      <w:r w:rsidRPr="00BC4D4E">
        <w:rPr>
          <w:rFonts w:cstheme="minorHAnsi"/>
          <w:noProof/>
          <w:lang w:val="id-ID"/>
        </w:rPr>
        <w:t xml:space="preserve">Durasi waktu sudah cukup, yaitu </w:t>
      </w:r>
      <w:r w:rsidRPr="00BC4D4E">
        <w:rPr>
          <w:rFonts w:cstheme="minorHAnsi"/>
          <w:noProof/>
        </w:rPr>
        <w:t>5 jam</w:t>
      </w:r>
      <w:r w:rsidRPr="00BC4D4E">
        <w:rPr>
          <w:rFonts w:cstheme="minorHAnsi"/>
          <w:noProof/>
          <w:lang w:val="id-ID"/>
        </w:rPr>
        <w:t xml:space="preserve">, </w:t>
      </w:r>
      <w:r w:rsidRPr="00BC4D4E">
        <w:rPr>
          <w:rFonts w:cstheme="minorHAnsi"/>
          <w:noProof/>
        </w:rPr>
        <w:t>dapat dikembangan lebih banyak lagi terkait dengan topik lain yang juga menarik.</w:t>
      </w:r>
      <w:r w:rsidRPr="00BC4D4E">
        <w:rPr>
          <w:rFonts w:cstheme="minorHAnsi"/>
          <w:noProof/>
          <w:lang w:val="id-ID"/>
        </w:rPr>
        <w:t xml:space="preserve"> </w:t>
      </w:r>
    </w:p>
    <w:p w14:paraId="4AAF8BD0" w14:textId="77777777" w:rsidR="0075076F" w:rsidRPr="00BC4D4E" w:rsidRDefault="0075076F" w:rsidP="0075076F">
      <w:pPr>
        <w:pStyle w:val="ListParagraph"/>
        <w:numPr>
          <w:ilvl w:val="0"/>
          <w:numId w:val="8"/>
        </w:numPr>
        <w:jc w:val="both"/>
        <w:rPr>
          <w:rFonts w:cstheme="minorHAnsi"/>
          <w:noProof/>
          <w:lang w:val="id-ID"/>
        </w:rPr>
      </w:pPr>
      <w:r w:rsidRPr="00BC4D4E">
        <w:rPr>
          <w:rFonts w:cstheme="minorHAnsi"/>
          <w:noProof/>
          <w:lang w:val="id-ID"/>
        </w:rPr>
        <w:t xml:space="preserve">Perlu diberikan variasi seperti penggunaan media film untuk lebih meningkatkan pemahaman tentang </w:t>
      </w:r>
      <w:r w:rsidRPr="00BC4D4E">
        <w:rPr>
          <w:rFonts w:cstheme="minorHAnsi"/>
          <w:noProof/>
        </w:rPr>
        <w:t xml:space="preserve">penerapan pemahaman pendidikan karakter dalam keluarga, regulasi </w:t>
      </w:r>
      <w:r w:rsidRPr="00BC4D4E">
        <w:rPr>
          <w:rFonts w:cstheme="minorHAnsi"/>
          <w:noProof/>
          <w:lang w:val="id-ID"/>
        </w:rPr>
        <w:t>emosi dan pengelolaan emosi.</w:t>
      </w:r>
    </w:p>
    <w:p w14:paraId="0EA591F8" w14:textId="4E17175B" w:rsidR="007B258F" w:rsidRPr="00BC4D4E" w:rsidRDefault="007B258F" w:rsidP="0075076F">
      <w:pPr>
        <w:pStyle w:val="Heading2"/>
        <w:rPr>
          <w:rFonts w:asciiTheme="minorHAnsi" w:hAnsiTheme="minorHAnsi" w:cstheme="minorHAnsi"/>
          <w:noProof/>
          <w:sz w:val="24"/>
          <w:szCs w:val="24"/>
          <w:lang w:val="id-ID"/>
        </w:rPr>
      </w:pPr>
    </w:p>
    <w:p w14:paraId="00DD864E" w14:textId="41A04A48" w:rsidR="007B258F" w:rsidRDefault="007B258F" w:rsidP="007B258F">
      <w:pPr>
        <w:pStyle w:val="Heading4"/>
        <w:rPr>
          <w:rFonts w:asciiTheme="minorHAnsi" w:hAnsiTheme="minorHAnsi" w:cstheme="minorHAnsi"/>
          <w:noProof/>
          <w:sz w:val="24"/>
          <w:szCs w:val="24"/>
        </w:rPr>
      </w:pPr>
    </w:p>
    <w:p w14:paraId="3D4E71B1" w14:textId="77777777" w:rsidR="00BC4D4E" w:rsidRPr="00BC4D4E" w:rsidRDefault="00BC4D4E" w:rsidP="00BC4D4E">
      <w:pPr>
        <w:rPr>
          <w:lang w:val="id-ID"/>
        </w:rPr>
      </w:pPr>
    </w:p>
    <w:p w14:paraId="4D75FC15" w14:textId="77777777" w:rsidR="007B258F" w:rsidRPr="00BC4D4E" w:rsidRDefault="007B258F" w:rsidP="007B258F">
      <w:pPr>
        <w:pStyle w:val="Heading2"/>
        <w:rPr>
          <w:rFonts w:asciiTheme="minorHAnsi" w:hAnsiTheme="minorHAnsi" w:cstheme="minorHAnsi"/>
          <w:noProof/>
          <w:sz w:val="24"/>
          <w:szCs w:val="24"/>
          <w:lang w:val="id-ID"/>
        </w:rPr>
      </w:pPr>
      <w:r w:rsidRPr="00BC4D4E">
        <w:rPr>
          <w:rFonts w:asciiTheme="minorHAnsi" w:hAnsiTheme="minorHAnsi" w:cstheme="minorHAnsi"/>
          <w:noProof/>
          <w:sz w:val="24"/>
          <w:szCs w:val="24"/>
          <w:lang w:val="id-ID"/>
        </w:rPr>
        <w:lastRenderedPageBreak/>
        <w:t>DAFTAR PUSTAKA</w:t>
      </w:r>
    </w:p>
    <w:p w14:paraId="7F672C77" w14:textId="5825784D" w:rsidR="0075076F" w:rsidRPr="00BC4D4E" w:rsidRDefault="008901F6" w:rsidP="0075076F">
      <w:pPr>
        <w:widowControl w:val="0"/>
        <w:autoSpaceDE w:val="0"/>
        <w:autoSpaceDN w:val="0"/>
        <w:adjustRightInd w:val="0"/>
        <w:spacing w:after="0"/>
        <w:ind w:left="709" w:hanging="709"/>
        <w:jc w:val="both"/>
        <w:rPr>
          <w:rFonts w:cstheme="minorHAnsi"/>
          <w:noProof/>
          <w:color w:val="000000"/>
          <w:sz w:val="24"/>
          <w:szCs w:val="24"/>
          <w:lang w:val="id-ID"/>
        </w:rPr>
      </w:pPr>
      <w:hyperlink r:id="rId16" w:history="1">
        <w:r w:rsidR="0075076F" w:rsidRPr="00BC4D4E">
          <w:rPr>
            <w:rStyle w:val="Hyperlink"/>
            <w:rFonts w:cstheme="minorHAnsi"/>
            <w:noProof/>
            <w:sz w:val="24"/>
            <w:szCs w:val="24"/>
            <w:lang w:val="id-ID"/>
          </w:rPr>
          <w:t>https://www.bappenas.go.id/id/data-dan-informasi-utama/dokumen-perencanaan-dan-pelaksanaan/dokumen-rencana-pembangunan-nasional/rpjp-2005-2025/rpjpn-2005-2025/</w:t>
        </w:r>
      </w:hyperlink>
    </w:p>
    <w:p w14:paraId="3421D122" w14:textId="77777777" w:rsidR="0075076F" w:rsidRPr="00BC4D4E" w:rsidRDefault="0075076F" w:rsidP="0075076F">
      <w:pPr>
        <w:widowControl w:val="0"/>
        <w:spacing w:before="0" w:beforeAutospacing="0" w:after="0" w:afterAutospacing="0"/>
        <w:ind w:left="720" w:hanging="720"/>
        <w:jc w:val="both"/>
        <w:rPr>
          <w:rFonts w:cstheme="minorHAnsi"/>
          <w:noProof/>
          <w:color w:val="000000"/>
          <w:sz w:val="24"/>
          <w:szCs w:val="24"/>
          <w:lang w:val="id-ID"/>
        </w:rPr>
      </w:pPr>
      <w:r w:rsidRPr="00BC4D4E">
        <w:rPr>
          <w:rFonts w:cstheme="minorHAnsi"/>
          <w:noProof/>
          <w:color w:val="000000"/>
          <w:sz w:val="24"/>
          <w:szCs w:val="24"/>
          <w:lang w:val="id-ID"/>
        </w:rPr>
        <w:t xml:space="preserve">Cohen, L., Manion, L., Morrison, K. (2007). </w:t>
      </w:r>
      <w:r w:rsidRPr="00BC4D4E">
        <w:rPr>
          <w:rFonts w:cstheme="minorHAnsi"/>
          <w:i/>
          <w:noProof/>
          <w:color w:val="000000"/>
          <w:sz w:val="24"/>
          <w:szCs w:val="24"/>
          <w:lang w:val="id-ID"/>
        </w:rPr>
        <w:t>Research Method in Education</w:t>
      </w:r>
      <w:r w:rsidRPr="00BC4D4E">
        <w:rPr>
          <w:rFonts w:cstheme="minorHAnsi"/>
          <w:noProof/>
          <w:color w:val="000000"/>
          <w:sz w:val="24"/>
          <w:szCs w:val="24"/>
          <w:lang w:val="id-ID"/>
        </w:rPr>
        <w:t>. London : Roudledge.</w:t>
      </w:r>
    </w:p>
    <w:p w14:paraId="1060E197" w14:textId="77777777" w:rsidR="0075076F" w:rsidRPr="00BC4D4E" w:rsidRDefault="0075076F" w:rsidP="0075076F">
      <w:pPr>
        <w:spacing w:before="0" w:beforeAutospacing="0" w:after="0" w:afterAutospacing="0"/>
        <w:jc w:val="both"/>
        <w:rPr>
          <w:rFonts w:cstheme="minorHAnsi"/>
          <w:noProof/>
          <w:color w:val="000000"/>
          <w:sz w:val="24"/>
          <w:szCs w:val="24"/>
          <w:lang w:val="id-ID"/>
        </w:rPr>
      </w:pPr>
    </w:p>
    <w:p w14:paraId="6FBB2855" w14:textId="77777777" w:rsidR="0075076F" w:rsidRPr="00BC4D4E" w:rsidRDefault="0075076F" w:rsidP="0075076F">
      <w:pPr>
        <w:spacing w:before="0" w:beforeAutospacing="0" w:after="0" w:afterAutospacing="0"/>
        <w:ind w:left="709" w:hanging="709"/>
        <w:jc w:val="both"/>
        <w:rPr>
          <w:rFonts w:cstheme="minorHAnsi"/>
          <w:noProof/>
          <w:color w:val="000000"/>
          <w:sz w:val="24"/>
          <w:szCs w:val="24"/>
          <w:lang w:val="id-ID"/>
        </w:rPr>
      </w:pPr>
      <w:r w:rsidRPr="00BC4D4E">
        <w:rPr>
          <w:rFonts w:cstheme="minorHAnsi"/>
          <w:noProof/>
          <w:color w:val="000000"/>
          <w:sz w:val="24"/>
          <w:szCs w:val="24"/>
          <w:lang w:val="id-ID"/>
        </w:rPr>
        <w:t xml:space="preserve">Dewantara, Ki Hadjar. (1954). </w:t>
      </w:r>
      <w:r w:rsidRPr="00BC4D4E">
        <w:rPr>
          <w:rFonts w:cstheme="minorHAnsi"/>
          <w:i/>
          <w:noProof/>
          <w:color w:val="000000"/>
          <w:sz w:val="24"/>
          <w:szCs w:val="24"/>
          <w:lang w:val="id-ID"/>
        </w:rPr>
        <w:t>Masalah Kebudayaan</w:t>
      </w:r>
      <w:r w:rsidRPr="00BC4D4E">
        <w:rPr>
          <w:rFonts w:cstheme="minorHAnsi"/>
          <w:noProof/>
          <w:color w:val="000000"/>
          <w:sz w:val="24"/>
          <w:szCs w:val="24"/>
          <w:lang w:val="id-ID"/>
        </w:rPr>
        <w:t>. Jogjakarta: Pertjetakan Taman Siswa.</w:t>
      </w:r>
    </w:p>
    <w:p w14:paraId="7A0733D8" w14:textId="77777777" w:rsidR="0075076F" w:rsidRPr="00BC4D4E" w:rsidRDefault="0075076F" w:rsidP="0075076F">
      <w:pPr>
        <w:spacing w:before="0" w:beforeAutospacing="0" w:after="0" w:afterAutospacing="0"/>
        <w:ind w:left="709" w:hanging="709"/>
        <w:jc w:val="both"/>
        <w:rPr>
          <w:rFonts w:cstheme="minorHAnsi"/>
          <w:noProof/>
          <w:color w:val="000000"/>
          <w:sz w:val="24"/>
          <w:szCs w:val="24"/>
          <w:lang w:val="id-ID"/>
        </w:rPr>
      </w:pPr>
    </w:p>
    <w:p w14:paraId="015CE620" w14:textId="77777777" w:rsidR="0075076F" w:rsidRPr="00BC4D4E" w:rsidRDefault="0075076F" w:rsidP="0075076F">
      <w:pPr>
        <w:spacing w:before="0" w:beforeAutospacing="0" w:after="0" w:afterAutospacing="0"/>
        <w:ind w:left="709" w:hanging="709"/>
        <w:jc w:val="both"/>
        <w:rPr>
          <w:rFonts w:cstheme="minorHAnsi"/>
          <w:noProof/>
          <w:color w:val="000000"/>
          <w:sz w:val="24"/>
          <w:szCs w:val="24"/>
          <w:lang w:val="id-ID"/>
        </w:rPr>
      </w:pPr>
      <w:r w:rsidRPr="00BC4D4E">
        <w:rPr>
          <w:rFonts w:cstheme="minorHAnsi"/>
          <w:noProof/>
          <w:color w:val="000000"/>
          <w:sz w:val="24"/>
          <w:szCs w:val="24"/>
          <w:lang w:val="id-ID"/>
        </w:rPr>
        <w:t xml:space="preserve">Gozali, I. &amp; Fuad. (2014). </w:t>
      </w:r>
      <w:r w:rsidRPr="00BC4D4E">
        <w:rPr>
          <w:rFonts w:cstheme="minorHAnsi"/>
          <w:i/>
          <w:noProof/>
          <w:color w:val="000000"/>
          <w:sz w:val="24"/>
          <w:szCs w:val="24"/>
          <w:lang w:val="id-ID"/>
        </w:rPr>
        <w:t>Structural Equation Modeling; Teori, Konsep, dan Aplikasi dengan Program Lisrel 9.10.</w:t>
      </w:r>
      <w:r w:rsidRPr="00BC4D4E">
        <w:rPr>
          <w:rFonts w:cstheme="minorHAnsi"/>
          <w:noProof/>
          <w:color w:val="000000"/>
          <w:sz w:val="24"/>
          <w:szCs w:val="24"/>
          <w:lang w:val="id-ID"/>
        </w:rPr>
        <w:t xml:space="preserve"> Edisi 4. Semarang: Badan Penerbit Universitas Diponegoro.</w:t>
      </w:r>
    </w:p>
    <w:p w14:paraId="63F50874" w14:textId="77777777" w:rsidR="0075076F" w:rsidRPr="00BC4D4E" w:rsidRDefault="0075076F" w:rsidP="0075076F">
      <w:pPr>
        <w:widowControl w:val="0"/>
        <w:autoSpaceDE w:val="0"/>
        <w:autoSpaceDN w:val="0"/>
        <w:adjustRightInd w:val="0"/>
        <w:spacing w:before="0" w:beforeAutospacing="0" w:after="0" w:afterAutospacing="0"/>
        <w:ind w:left="567" w:hanging="567"/>
        <w:jc w:val="both"/>
        <w:rPr>
          <w:rFonts w:cstheme="minorHAnsi"/>
          <w:noProof/>
          <w:color w:val="000000"/>
          <w:sz w:val="24"/>
          <w:szCs w:val="24"/>
          <w:lang w:val="id-ID"/>
        </w:rPr>
      </w:pPr>
    </w:p>
    <w:p w14:paraId="4A523823" w14:textId="77777777" w:rsidR="0075076F" w:rsidRPr="00BC4D4E" w:rsidRDefault="0075076F" w:rsidP="0075076F">
      <w:pPr>
        <w:widowControl w:val="0"/>
        <w:autoSpaceDE w:val="0"/>
        <w:autoSpaceDN w:val="0"/>
        <w:adjustRightInd w:val="0"/>
        <w:spacing w:before="0" w:beforeAutospacing="0" w:after="0" w:afterAutospacing="0"/>
        <w:ind w:left="567" w:hanging="567"/>
        <w:jc w:val="both"/>
        <w:rPr>
          <w:rFonts w:cstheme="minorHAnsi"/>
          <w:noProof/>
          <w:color w:val="000000"/>
          <w:sz w:val="24"/>
          <w:szCs w:val="24"/>
          <w:lang w:val="id-ID"/>
        </w:rPr>
      </w:pPr>
      <w:r w:rsidRPr="00BC4D4E">
        <w:rPr>
          <w:rFonts w:cstheme="minorHAnsi"/>
          <w:noProof/>
          <w:color w:val="000000"/>
          <w:sz w:val="24"/>
          <w:szCs w:val="24"/>
          <w:lang w:val="id-ID"/>
        </w:rPr>
        <w:t xml:space="preserve">Hair, J.F., Black, W.C., Babin, B.J., Anderson, A.E. (2010).  </w:t>
      </w:r>
      <w:r w:rsidRPr="00BC4D4E">
        <w:rPr>
          <w:rFonts w:cstheme="minorHAnsi"/>
          <w:i/>
          <w:noProof/>
          <w:color w:val="000000"/>
          <w:sz w:val="24"/>
          <w:szCs w:val="24"/>
          <w:lang w:val="id-ID"/>
        </w:rPr>
        <w:t>MultiVariate Data Analysis</w:t>
      </w:r>
      <w:r w:rsidRPr="00BC4D4E">
        <w:rPr>
          <w:rFonts w:cstheme="minorHAnsi"/>
          <w:noProof/>
          <w:color w:val="000000"/>
          <w:sz w:val="24"/>
          <w:szCs w:val="24"/>
          <w:lang w:val="id-ID"/>
        </w:rPr>
        <w:t>. New York: Pearson Prentice Hall.</w:t>
      </w:r>
    </w:p>
    <w:p w14:paraId="4F406E88" w14:textId="77777777" w:rsidR="0075076F" w:rsidRPr="00BC4D4E" w:rsidRDefault="0075076F" w:rsidP="0075076F">
      <w:pPr>
        <w:widowControl w:val="0"/>
        <w:autoSpaceDE w:val="0"/>
        <w:autoSpaceDN w:val="0"/>
        <w:adjustRightInd w:val="0"/>
        <w:spacing w:before="0" w:beforeAutospacing="0" w:after="0" w:afterAutospacing="0"/>
        <w:jc w:val="both"/>
        <w:rPr>
          <w:rFonts w:cstheme="minorHAnsi"/>
          <w:noProof/>
          <w:color w:val="000000"/>
          <w:sz w:val="24"/>
          <w:szCs w:val="24"/>
          <w:lang w:val="id-ID"/>
        </w:rPr>
      </w:pPr>
    </w:p>
    <w:p w14:paraId="75DD2CBF" w14:textId="77777777" w:rsidR="0075076F" w:rsidRPr="00BC4D4E" w:rsidRDefault="0075076F" w:rsidP="0075076F">
      <w:pPr>
        <w:widowControl w:val="0"/>
        <w:spacing w:before="0" w:beforeAutospacing="0" w:after="0" w:afterAutospacing="0"/>
        <w:ind w:left="567" w:hanging="567"/>
        <w:jc w:val="both"/>
        <w:rPr>
          <w:rFonts w:cstheme="minorHAnsi"/>
          <w:noProof/>
          <w:color w:val="000000"/>
          <w:sz w:val="24"/>
          <w:szCs w:val="24"/>
          <w:lang w:val="id-ID"/>
        </w:rPr>
      </w:pPr>
      <w:r w:rsidRPr="00BC4D4E">
        <w:rPr>
          <w:rFonts w:cstheme="minorHAnsi"/>
          <w:noProof/>
          <w:color w:val="000000"/>
          <w:sz w:val="24"/>
          <w:szCs w:val="24"/>
          <w:lang w:val="id-ID"/>
        </w:rPr>
        <w:t xml:space="preserve">Papalia. (2011). </w:t>
      </w:r>
      <w:r w:rsidRPr="00BC4D4E">
        <w:rPr>
          <w:rFonts w:cstheme="minorHAnsi"/>
          <w:i/>
          <w:noProof/>
          <w:color w:val="000000"/>
          <w:sz w:val="24"/>
          <w:szCs w:val="24"/>
          <w:lang w:val="id-ID"/>
        </w:rPr>
        <w:t>Human Development</w:t>
      </w:r>
      <w:r w:rsidRPr="00BC4D4E">
        <w:rPr>
          <w:rFonts w:cstheme="minorHAnsi"/>
          <w:noProof/>
          <w:color w:val="000000"/>
          <w:sz w:val="24"/>
          <w:szCs w:val="24"/>
          <w:lang w:val="id-ID"/>
        </w:rPr>
        <w:t>. Boston : Mc GrawHill.</w:t>
      </w:r>
    </w:p>
    <w:p w14:paraId="410A9752" w14:textId="77777777" w:rsidR="0075076F" w:rsidRPr="00BC4D4E" w:rsidRDefault="0075076F" w:rsidP="0075076F">
      <w:pPr>
        <w:widowControl w:val="0"/>
        <w:spacing w:before="0" w:beforeAutospacing="0" w:after="0" w:afterAutospacing="0"/>
        <w:ind w:left="567" w:hanging="567"/>
        <w:jc w:val="both"/>
        <w:rPr>
          <w:rFonts w:cstheme="minorHAnsi"/>
          <w:noProof/>
          <w:color w:val="000000"/>
          <w:sz w:val="24"/>
          <w:szCs w:val="24"/>
          <w:lang w:val="id-ID"/>
        </w:rPr>
      </w:pPr>
    </w:p>
    <w:p w14:paraId="4E5BE90C" w14:textId="77777777" w:rsidR="0075076F" w:rsidRPr="00BC4D4E" w:rsidRDefault="0075076F" w:rsidP="0075076F">
      <w:pPr>
        <w:widowControl w:val="0"/>
        <w:spacing w:before="0" w:beforeAutospacing="0" w:after="0" w:afterAutospacing="0"/>
        <w:ind w:left="567" w:hanging="567"/>
        <w:jc w:val="both"/>
        <w:rPr>
          <w:rFonts w:cstheme="minorHAnsi"/>
          <w:noProof/>
          <w:color w:val="000000"/>
          <w:sz w:val="24"/>
          <w:szCs w:val="24"/>
          <w:lang w:val="id-ID"/>
        </w:rPr>
      </w:pPr>
      <w:r w:rsidRPr="00BC4D4E">
        <w:rPr>
          <w:rFonts w:cstheme="minorHAnsi"/>
          <w:noProof/>
          <w:color w:val="000000"/>
          <w:sz w:val="24"/>
          <w:szCs w:val="24"/>
          <w:lang w:val="id-ID"/>
        </w:rPr>
        <w:t>Peraturan Menteri Negara Pemberdayaan Perempuan dan Perlindungan Anak Republik Indonesia No. 10. Th. 2011. Jakarta.</w:t>
      </w:r>
    </w:p>
    <w:p w14:paraId="37085D68" w14:textId="77777777" w:rsidR="0075076F" w:rsidRPr="00BC4D4E" w:rsidRDefault="0075076F" w:rsidP="0075076F">
      <w:pPr>
        <w:spacing w:before="0" w:beforeAutospacing="0" w:after="0" w:afterAutospacing="0"/>
        <w:jc w:val="both"/>
        <w:rPr>
          <w:rFonts w:cstheme="minorHAnsi"/>
          <w:noProof/>
          <w:color w:val="000000"/>
          <w:sz w:val="24"/>
          <w:szCs w:val="24"/>
          <w:shd w:val="clear" w:color="auto" w:fill="FFFFFF"/>
          <w:lang w:val="id-ID"/>
        </w:rPr>
      </w:pPr>
    </w:p>
    <w:p w14:paraId="56F435C6" w14:textId="77777777" w:rsidR="0075076F" w:rsidRPr="00BC4D4E" w:rsidRDefault="0075076F" w:rsidP="0075076F">
      <w:pPr>
        <w:widowControl w:val="0"/>
        <w:spacing w:before="0" w:beforeAutospacing="0" w:after="0" w:afterAutospacing="0"/>
        <w:ind w:left="567" w:hanging="567"/>
        <w:jc w:val="both"/>
        <w:rPr>
          <w:rFonts w:cstheme="minorHAnsi"/>
          <w:noProof/>
          <w:color w:val="000000"/>
          <w:sz w:val="24"/>
          <w:szCs w:val="24"/>
          <w:lang w:val="id-ID"/>
        </w:rPr>
      </w:pPr>
      <w:r w:rsidRPr="00BC4D4E">
        <w:rPr>
          <w:rFonts w:cstheme="minorHAnsi"/>
          <w:noProof/>
          <w:color w:val="000000"/>
          <w:sz w:val="24"/>
          <w:szCs w:val="24"/>
          <w:lang w:val="id-ID"/>
        </w:rPr>
        <w:t xml:space="preserve">Santrock, J.W.  (2005). </w:t>
      </w:r>
      <w:r w:rsidRPr="00BC4D4E">
        <w:rPr>
          <w:rFonts w:cstheme="minorHAnsi"/>
          <w:i/>
          <w:noProof/>
          <w:color w:val="000000"/>
          <w:sz w:val="24"/>
          <w:szCs w:val="24"/>
          <w:lang w:val="id-ID"/>
        </w:rPr>
        <w:t>Perkembangan Anak</w:t>
      </w:r>
      <w:r w:rsidRPr="00BC4D4E">
        <w:rPr>
          <w:rFonts w:cstheme="minorHAnsi"/>
          <w:noProof/>
          <w:color w:val="000000"/>
          <w:sz w:val="24"/>
          <w:szCs w:val="24"/>
          <w:lang w:val="id-ID"/>
        </w:rPr>
        <w:t>. Alih Bahasa Mila Rahmawati dan Anna Kuswanti. Jakarta : Erlangga.</w:t>
      </w:r>
    </w:p>
    <w:p w14:paraId="71BFC258" w14:textId="77777777" w:rsidR="0075076F" w:rsidRPr="00BC4D4E" w:rsidRDefault="0075076F" w:rsidP="0075076F">
      <w:pPr>
        <w:widowControl w:val="0"/>
        <w:autoSpaceDE w:val="0"/>
        <w:autoSpaceDN w:val="0"/>
        <w:adjustRightInd w:val="0"/>
        <w:spacing w:before="0" w:beforeAutospacing="0" w:after="0" w:afterAutospacing="0"/>
        <w:ind w:left="567" w:hanging="567"/>
        <w:jc w:val="both"/>
        <w:rPr>
          <w:rFonts w:cstheme="minorHAnsi"/>
          <w:noProof/>
          <w:color w:val="000000"/>
          <w:sz w:val="24"/>
          <w:szCs w:val="24"/>
          <w:lang w:val="id-ID"/>
        </w:rPr>
      </w:pPr>
    </w:p>
    <w:p w14:paraId="648FACDE" w14:textId="77777777" w:rsidR="0075076F" w:rsidRPr="00BC4D4E" w:rsidRDefault="0075076F" w:rsidP="0075076F">
      <w:pPr>
        <w:widowControl w:val="0"/>
        <w:autoSpaceDE w:val="0"/>
        <w:autoSpaceDN w:val="0"/>
        <w:adjustRightInd w:val="0"/>
        <w:spacing w:before="0" w:beforeAutospacing="0" w:after="0" w:afterAutospacing="0"/>
        <w:ind w:left="567" w:hanging="567"/>
        <w:jc w:val="both"/>
        <w:rPr>
          <w:rFonts w:cstheme="minorHAnsi"/>
          <w:noProof/>
          <w:color w:val="000000"/>
          <w:sz w:val="24"/>
          <w:szCs w:val="24"/>
          <w:lang w:val="id-ID"/>
        </w:rPr>
      </w:pPr>
      <w:r w:rsidRPr="00BC4D4E">
        <w:rPr>
          <w:rFonts w:cstheme="minorHAnsi"/>
          <w:noProof/>
          <w:color w:val="000000"/>
          <w:sz w:val="24"/>
          <w:szCs w:val="24"/>
          <w:lang w:val="id-ID"/>
        </w:rPr>
        <w:t xml:space="preserve">Santrock, J.W. (2007). </w:t>
      </w:r>
      <w:r w:rsidRPr="00BC4D4E">
        <w:rPr>
          <w:rFonts w:cstheme="minorHAnsi"/>
          <w:i/>
          <w:noProof/>
          <w:color w:val="000000"/>
          <w:sz w:val="24"/>
          <w:szCs w:val="24"/>
          <w:lang w:val="id-ID"/>
        </w:rPr>
        <w:t>Child Development</w:t>
      </w:r>
      <w:r w:rsidRPr="00BC4D4E">
        <w:rPr>
          <w:rFonts w:cstheme="minorHAnsi"/>
          <w:noProof/>
          <w:color w:val="000000"/>
          <w:sz w:val="24"/>
          <w:szCs w:val="24"/>
          <w:lang w:val="id-ID"/>
        </w:rPr>
        <w:t xml:space="preserve">; </w:t>
      </w:r>
      <w:r w:rsidRPr="00BC4D4E">
        <w:rPr>
          <w:rFonts w:cstheme="minorHAnsi"/>
          <w:i/>
          <w:noProof/>
          <w:color w:val="000000"/>
          <w:sz w:val="24"/>
          <w:szCs w:val="24"/>
          <w:lang w:val="id-ID"/>
        </w:rPr>
        <w:t>Perkembangan Anak</w:t>
      </w:r>
      <w:r w:rsidRPr="00BC4D4E">
        <w:rPr>
          <w:rFonts w:cstheme="minorHAnsi"/>
          <w:noProof/>
          <w:color w:val="000000"/>
          <w:sz w:val="24"/>
          <w:szCs w:val="24"/>
          <w:lang w:val="id-ID"/>
        </w:rPr>
        <w:t>. Alih Bahasa Mila Rahmawati dan Anna Kuswanti. Jakarta : Erlangga.</w:t>
      </w:r>
    </w:p>
    <w:p w14:paraId="76E7A713" w14:textId="77777777" w:rsidR="0075076F" w:rsidRPr="00BC4D4E" w:rsidRDefault="0075076F" w:rsidP="0075076F">
      <w:pPr>
        <w:widowControl w:val="0"/>
        <w:spacing w:before="0" w:beforeAutospacing="0" w:after="0" w:afterAutospacing="0"/>
        <w:ind w:left="567" w:hanging="567"/>
        <w:jc w:val="both"/>
        <w:rPr>
          <w:rFonts w:cstheme="minorHAnsi"/>
          <w:bCs/>
          <w:noProof/>
          <w:color w:val="000000"/>
          <w:sz w:val="24"/>
          <w:szCs w:val="24"/>
          <w:lang w:val="id-ID"/>
        </w:rPr>
      </w:pPr>
    </w:p>
    <w:p w14:paraId="3001695B" w14:textId="77777777" w:rsidR="0075076F" w:rsidRPr="00BC4D4E" w:rsidRDefault="0075076F" w:rsidP="0075076F">
      <w:pPr>
        <w:widowControl w:val="0"/>
        <w:spacing w:before="0" w:beforeAutospacing="0" w:after="0" w:afterAutospacing="0"/>
        <w:ind w:left="567" w:hanging="567"/>
        <w:jc w:val="both"/>
        <w:rPr>
          <w:rFonts w:cstheme="minorHAnsi"/>
          <w:bCs/>
          <w:noProof/>
          <w:color w:val="000000"/>
          <w:sz w:val="24"/>
          <w:szCs w:val="24"/>
          <w:lang w:val="id-ID"/>
        </w:rPr>
      </w:pPr>
      <w:r w:rsidRPr="00BC4D4E">
        <w:rPr>
          <w:rFonts w:cstheme="minorHAnsi"/>
          <w:bCs/>
          <w:noProof/>
          <w:color w:val="000000"/>
          <w:sz w:val="24"/>
          <w:szCs w:val="24"/>
          <w:lang w:val="id-ID"/>
        </w:rPr>
        <w:t xml:space="preserve">Sugiarti, R. (2017). Pendidikan Karakter Generasi Muda dalam Meningkatkan Integritas Bangsa Indonesia. Orasi Ilmiah. Semarang: USM Press. </w:t>
      </w:r>
    </w:p>
    <w:p w14:paraId="26EE73EB" w14:textId="4E8C7CAF" w:rsidR="00A034F7" w:rsidRPr="00BC4D4E" w:rsidRDefault="00A034F7" w:rsidP="00A034F7">
      <w:pPr>
        <w:widowControl w:val="0"/>
        <w:autoSpaceDE w:val="0"/>
        <w:autoSpaceDN w:val="0"/>
        <w:adjustRightInd w:val="0"/>
        <w:spacing w:after="0"/>
        <w:ind w:left="480" w:hanging="480"/>
        <w:jc w:val="both"/>
        <w:rPr>
          <w:rFonts w:cstheme="minorHAnsi"/>
          <w:noProof/>
          <w:sz w:val="24"/>
          <w:szCs w:val="24"/>
          <w:lang w:val="id-ID"/>
        </w:rPr>
      </w:pPr>
      <w:r w:rsidRPr="00BC4D4E">
        <w:rPr>
          <w:rFonts w:cstheme="minorHAnsi"/>
          <w:noProof/>
          <w:sz w:val="24"/>
          <w:szCs w:val="24"/>
          <w:lang w:val="id-ID"/>
        </w:rPr>
        <w:t xml:space="preserve">Santrock, J.W.  (2005). </w:t>
      </w:r>
      <w:r w:rsidRPr="00BC4D4E">
        <w:rPr>
          <w:rFonts w:cstheme="minorHAnsi"/>
          <w:i/>
          <w:noProof/>
          <w:sz w:val="24"/>
          <w:szCs w:val="24"/>
          <w:lang w:val="id-ID"/>
        </w:rPr>
        <w:t>Perkembangan Anak</w:t>
      </w:r>
      <w:r w:rsidRPr="00BC4D4E">
        <w:rPr>
          <w:rFonts w:cstheme="minorHAnsi"/>
          <w:noProof/>
          <w:sz w:val="24"/>
          <w:szCs w:val="24"/>
          <w:lang w:val="id-ID"/>
        </w:rPr>
        <w:t>. Alih Bahasa Mila Rahmawati dan Anna Kuswanti. Jakarta : Erlangga.</w:t>
      </w:r>
    </w:p>
    <w:p w14:paraId="03566DA7" w14:textId="1C6AF6D8" w:rsidR="00A034F7" w:rsidRPr="00BC4D4E" w:rsidRDefault="00A034F7" w:rsidP="00A034F7">
      <w:pPr>
        <w:widowControl w:val="0"/>
        <w:autoSpaceDE w:val="0"/>
        <w:autoSpaceDN w:val="0"/>
        <w:adjustRightInd w:val="0"/>
        <w:spacing w:after="0"/>
        <w:ind w:left="567" w:hanging="567"/>
        <w:jc w:val="both"/>
        <w:rPr>
          <w:rFonts w:cstheme="minorHAnsi"/>
          <w:noProof/>
          <w:sz w:val="24"/>
          <w:szCs w:val="24"/>
          <w:lang w:val="id-ID"/>
        </w:rPr>
      </w:pPr>
      <w:r w:rsidRPr="00BC4D4E">
        <w:rPr>
          <w:rFonts w:cstheme="minorHAnsi"/>
          <w:noProof/>
          <w:sz w:val="24"/>
          <w:szCs w:val="24"/>
          <w:lang w:val="id-ID"/>
        </w:rPr>
        <w:t>Santrock, J.W. (20</w:t>
      </w:r>
      <w:r w:rsidRPr="00BC4D4E">
        <w:rPr>
          <w:rFonts w:cstheme="minorHAnsi"/>
          <w:noProof/>
          <w:sz w:val="24"/>
          <w:szCs w:val="24"/>
        </w:rPr>
        <w:t>11</w:t>
      </w:r>
      <w:r w:rsidRPr="00BC4D4E">
        <w:rPr>
          <w:rFonts w:cstheme="minorHAnsi"/>
          <w:noProof/>
          <w:sz w:val="24"/>
          <w:szCs w:val="24"/>
          <w:lang w:val="id-ID"/>
        </w:rPr>
        <w:t xml:space="preserve">). </w:t>
      </w:r>
      <w:r w:rsidRPr="00BC4D4E">
        <w:rPr>
          <w:rFonts w:cstheme="minorHAnsi"/>
          <w:i/>
          <w:noProof/>
          <w:sz w:val="24"/>
          <w:szCs w:val="24"/>
          <w:lang w:val="id-ID"/>
        </w:rPr>
        <w:t>Child Development</w:t>
      </w:r>
      <w:r w:rsidRPr="00BC4D4E">
        <w:rPr>
          <w:rFonts w:cstheme="minorHAnsi"/>
          <w:noProof/>
          <w:sz w:val="24"/>
          <w:szCs w:val="24"/>
          <w:lang w:val="id-ID"/>
        </w:rPr>
        <w:t xml:space="preserve">; </w:t>
      </w:r>
      <w:r w:rsidRPr="00BC4D4E">
        <w:rPr>
          <w:rFonts w:cstheme="minorHAnsi"/>
          <w:i/>
          <w:noProof/>
          <w:sz w:val="24"/>
          <w:szCs w:val="24"/>
          <w:lang w:val="id-ID"/>
        </w:rPr>
        <w:t>Perkembangan Anak</w:t>
      </w:r>
      <w:r w:rsidRPr="00BC4D4E">
        <w:rPr>
          <w:rFonts w:cstheme="minorHAnsi"/>
          <w:noProof/>
          <w:sz w:val="24"/>
          <w:szCs w:val="24"/>
          <w:lang w:val="id-ID"/>
        </w:rPr>
        <w:t>. Alih Bahasa Mila Rahmawati dan Anna Kuswanti. Jakarta : Erlangga.</w:t>
      </w:r>
    </w:p>
    <w:p w14:paraId="50C32F1B" w14:textId="5DD05573" w:rsidR="00A034F7" w:rsidRPr="00BC4D4E" w:rsidRDefault="00A034F7" w:rsidP="00A034F7">
      <w:pPr>
        <w:widowControl w:val="0"/>
        <w:spacing w:after="0"/>
        <w:ind w:left="567" w:hanging="567"/>
        <w:jc w:val="both"/>
        <w:rPr>
          <w:rFonts w:cstheme="minorHAnsi"/>
          <w:bCs/>
          <w:noProof/>
          <w:sz w:val="24"/>
          <w:szCs w:val="24"/>
          <w:lang w:val="id-ID"/>
        </w:rPr>
      </w:pPr>
      <w:r w:rsidRPr="00BC4D4E">
        <w:rPr>
          <w:rFonts w:cstheme="minorHAnsi"/>
          <w:bCs/>
          <w:noProof/>
          <w:sz w:val="24"/>
          <w:szCs w:val="24"/>
          <w:lang w:val="id-ID"/>
        </w:rPr>
        <w:t xml:space="preserve">Sugiarti, R. (2017). Pendidikan Karakter Generasi Muda dalam Meningkatkan Integritas Bangsa Indonesia. Orasi Ilmiah. Semarang: USM Press. </w:t>
      </w:r>
    </w:p>
    <w:p w14:paraId="06E92217" w14:textId="414060DA" w:rsidR="00A034F7" w:rsidRPr="00BC4D4E" w:rsidRDefault="00A034F7" w:rsidP="00A034F7">
      <w:pPr>
        <w:widowControl w:val="0"/>
        <w:autoSpaceDE w:val="0"/>
        <w:autoSpaceDN w:val="0"/>
        <w:adjustRightInd w:val="0"/>
        <w:spacing w:after="0"/>
        <w:ind w:left="480" w:hanging="480"/>
        <w:jc w:val="both"/>
        <w:rPr>
          <w:rFonts w:cstheme="minorHAnsi"/>
          <w:noProof/>
          <w:sz w:val="24"/>
          <w:szCs w:val="24"/>
        </w:rPr>
      </w:pPr>
      <w:r w:rsidRPr="00BC4D4E">
        <w:rPr>
          <w:rFonts w:cstheme="minorHAnsi"/>
          <w:noProof/>
          <w:sz w:val="24"/>
          <w:szCs w:val="24"/>
        </w:rPr>
        <w:t xml:space="preserve">Sugiarti, R. 2019. </w:t>
      </w:r>
      <w:r w:rsidRPr="00BC4D4E">
        <w:rPr>
          <w:rFonts w:cstheme="minorHAnsi"/>
          <w:i/>
          <w:iCs/>
          <w:noProof/>
          <w:sz w:val="24"/>
          <w:szCs w:val="24"/>
        </w:rPr>
        <w:t>Karakteristik Siswa Cerdas Istimewa</w:t>
      </w:r>
      <w:r w:rsidRPr="00BC4D4E">
        <w:rPr>
          <w:rFonts w:cstheme="minorHAnsi"/>
          <w:noProof/>
          <w:sz w:val="24"/>
          <w:szCs w:val="24"/>
        </w:rPr>
        <w:t>. Purwokerto : Pena Persada.</w:t>
      </w:r>
    </w:p>
    <w:p w14:paraId="4131C315" w14:textId="711EAF84" w:rsidR="00A034F7" w:rsidRPr="00BC4D4E" w:rsidRDefault="00A034F7" w:rsidP="00A034F7">
      <w:pPr>
        <w:widowControl w:val="0"/>
        <w:autoSpaceDE w:val="0"/>
        <w:autoSpaceDN w:val="0"/>
        <w:adjustRightInd w:val="0"/>
        <w:spacing w:after="0"/>
        <w:ind w:left="480" w:hanging="480"/>
        <w:jc w:val="both"/>
        <w:rPr>
          <w:rFonts w:cstheme="minorHAnsi"/>
          <w:noProof/>
          <w:sz w:val="24"/>
          <w:szCs w:val="24"/>
        </w:rPr>
      </w:pPr>
      <w:r w:rsidRPr="00BC4D4E">
        <w:rPr>
          <w:rFonts w:cstheme="minorHAnsi"/>
          <w:noProof/>
          <w:sz w:val="24"/>
          <w:szCs w:val="24"/>
        </w:rPr>
        <w:t xml:space="preserve">Sugiarti, R. 2020. </w:t>
      </w:r>
      <w:r w:rsidRPr="00BC4D4E">
        <w:rPr>
          <w:rFonts w:cstheme="minorHAnsi"/>
          <w:i/>
          <w:iCs/>
          <w:noProof/>
          <w:sz w:val="24"/>
          <w:szCs w:val="24"/>
        </w:rPr>
        <w:t>Pengasuhan Anak  Cerdas Istimewa</w:t>
      </w:r>
      <w:r w:rsidRPr="00BC4D4E">
        <w:rPr>
          <w:rFonts w:cstheme="minorHAnsi"/>
          <w:noProof/>
          <w:sz w:val="24"/>
          <w:szCs w:val="24"/>
        </w:rPr>
        <w:t>. Purwokerto : Pena Persada.</w:t>
      </w:r>
    </w:p>
    <w:p w14:paraId="3964502E" w14:textId="65C5D239" w:rsidR="00A034F7" w:rsidRPr="00BC4D4E" w:rsidRDefault="00A034F7" w:rsidP="00A034F7">
      <w:pPr>
        <w:widowControl w:val="0"/>
        <w:autoSpaceDE w:val="0"/>
        <w:autoSpaceDN w:val="0"/>
        <w:adjustRightInd w:val="0"/>
        <w:spacing w:after="0"/>
        <w:ind w:left="480" w:hanging="480"/>
        <w:jc w:val="both"/>
        <w:rPr>
          <w:rFonts w:cstheme="minorHAnsi"/>
          <w:noProof/>
          <w:sz w:val="24"/>
          <w:szCs w:val="24"/>
        </w:rPr>
      </w:pPr>
      <w:r w:rsidRPr="00BC4D4E">
        <w:rPr>
          <w:rFonts w:eastAsia="Arial Narrow" w:cstheme="minorHAnsi"/>
          <w:noProof/>
          <w:sz w:val="24"/>
          <w:szCs w:val="24"/>
        </w:rPr>
        <w:lastRenderedPageBreak/>
        <w:t xml:space="preserve">Sugiarti, R &amp; Riana, R. (2020). </w:t>
      </w:r>
      <w:r w:rsidRPr="00BC4D4E">
        <w:rPr>
          <w:rFonts w:eastAsia="Arial Narrow" w:cstheme="minorHAnsi"/>
          <w:noProof/>
          <w:sz w:val="24"/>
          <w:szCs w:val="24"/>
          <w:lang w:val="id-ID"/>
        </w:rPr>
        <w:t>Indicators of Social Competence of Gifted Students</w:t>
      </w:r>
      <w:r w:rsidRPr="00BC4D4E">
        <w:rPr>
          <w:rFonts w:eastAsia="Arial Narrow" w:cstheme="minorHAnsi"/>
          <w:noProof/>
          <w:sz w:val="24"/>
          <w:szCs w:val="24"/>
        </w:rPr>
        <w:t>.</w:t>
      </w:r>
      <w:r w:rsidRPr="00BC4D4E">
        <w:rPr>
          <w:rFonts w:cstheme="minorHAnsi"/>
          <w:sz w:val="24"/>
          <w:szCs w:val="24"/>
        </w:rPr>
        <w:t xml:space="preserve"> </w:t>
      </w:r>
      <w:r w:rsidRPr="00BC4D4E">
        <w:rPr>
          <w:rFonts w:eastAsia="Arial Narrow" w:cstheme="minorHAnsi"/>
          <w:i/>
          <w:iCs/>
          <w:noProof/>
          <w:sz w:val="24"/>
          <w:szCs w:val="24"/>
        </w:rPr>
        <w:t>international journal of innovation creativity and change.</w:t>
      </w:r>
      <w:r w:rsidRPr="00BC4D4E">
        <w:rPr>
          <w:rFonts w:eastAsia="Arial Narrow" w:cstheme="minorHAnsi"/>
          <w:noProof/>
          <w:sz w:val="24"/>
          <w:szCs w:val="24"/>
        </w:rPr>
        <w:t xml:space="preserve"> https://www.ijicc.net/images/vol_13/Iss_7/13771_Sugiarti_2020_E_R.pdf</w:t>
      </w:r>
      <w:r w:rsidRPr="00BC4D4E">
        <w:rPr>
          <w:rFonts w:eastAsia="Arial Narrow" w:cstheme="minorHAnsi"/>
          <w:noProof/>
          <w:sz w:val="24"/>
          <w:szCs w:val="24"/>
          <w:lang w:val="id-ID"/>
        </w:rPr>
        <w:fldChar w:fldCharType="begin" w:fldLock="1"/>
      </w:r>
      <w:r w:rsidRPr="00BC4D4E">
        <w:rPr>
          <w:rFonts w:eastAsia="Arial Narrow" w:cstheme="minorHAnsi"/>
          <w:noProof/>
          <w:sz w:val="24"/>
          <w:szCs w:val="24"/>
          <w:lang w:val="id-ID"/>
        </w:rPr>
        <w:instrText xml:space="preserve">ADDIN Mendeley Bibliography CSL_BIBLIOGRAPHY </w:instrText>
      </w:r>
      <w:r w:rsidRPr="00BC4D4E">
        <w:rPr>
          <w:rFonts w:eastAsia="Arial Narrow" w:cstheme="minorHAnsi"/>
          <w:noProof/>
          <w:sz w:val="24"/>
          <w:szCs w:val="24"/>
          <w:lang w:val="id-ID"/>
        </w:rPr>
        <w:fldChar w:fldCharType="separate"/>
      </w:r>
    </w:p>
    <w:p w14:paraId="2EBC443D" w14:textId="079121AE" w:rsidR="00A034F7" w:rsidRPr="00BC4D4E" w:rsidRDefault="00A034F7" w:rsidP="00A034F7">
      <w:pPr>
        <w:widowControl w:val="0"/>
        <w:autoSpaceDE w:val="0"/>
        <w:autoSpaceDN w:val="0"/>
        <w:adjustRightInd w:val="0"/>
        <w:spacing w:after="0"/>
        <w:ind w:left="480" w:hanging="480"/>
        <w:jc w:val="both"/>
        <w:rPr>
          <w:rFonts w:cstheme="minorHAnsi"/>
          <w:noProof/>
          <w:sz w:val="24"/>
          <w:szCs w:val="24"/>
          <w:lang w:val="id-ID"/>
        </w:rPr>
      </w:pPr>
      <w:r w:rsidRPr="00BC4D4E">
        <w:rPr>
          <w:rFonts w:cstheme="minorHAnsi"/>
          <w:noProof/>
          <w:sz w:val="24"/>
          <w:szCs w:val="24"/>
          <w:lang w:val="id-ID"/>
        </w:rPr>
        <w:t xml:space="preserve">Sugiarti, R., Suhariadi, F., &amp; Erlangga, E. (2018). The chance of gifted intelligent students’ success in career. </w:t>
      </w:r>
      <w:r w:rsidRPr="00BC4D4E">
        <w:rPr>
          <w:rFonts w:cstheme="minorHAnsi"/>
          <w:i/>
          <w:iCs/>
          <w:noProof/>
          <w:sz w:val="24"/>
          <w:szCs w:val="24"/>
          <w:lang w:val="id-ID"/>
        </w:rPr>
        <w:t>Indian Journal of Public Health Research and Development</w:t>
      </w:r>
      <w:r w:rsidRPr="00BC4D4E">
        <w:rPr>
          <w:rFonts w:cstheme="minorHAnsi"/>
          <w:noProof/>
          <w:sz w:val="24"/>
          <w:szCs w:val="24"/>
          <w:lang w:val="id-ID"/>
        </w:rPr>
        <w:t xml:space="preserve">, </w:t>
      </w:r>
      <w:r w:rsidRPr="00BC4D4E">
        <w:rPr>
          <w:rFonts w:cstheme="minorHAnsi"/>
          <w:i/>
          <w:iCs/>
          <w:noProof/>
          <w:sz w:val="24"/>
          <w:szCs w:val="24"/>
          <w:lang w:val="id-ID"/>
        </w:rPr>
        <w:t>9</w:t>
      </w:r>
      <w:r w:rsidRPr="00BC4D4E">
        <w:rPr>
          <w:rFonts w:cstheme="minorHAnsi"/>
          <w:noProof/>
          <w:sz w:val="24"/>
          <w:szCs w:val="24"/>
          <w:lang w:val="id-ID"/>
        </w:rPr>
        <w:t>(9). https://doi.org/10.5958/0976-5506.2018.01009.4</w:t>
      </w:r>
    </w:p>
    <w:p w14:paraId="2275B3A8" w14:textId="3056A8A9" w:rsidR="00A034F7" w:rsidRPr="00BC4D4E" w:rsidRDefault="00A034F7" w:rsidP="00A034F7">
      <w:pPr>
        <w:widowControl w:val="0"/>
        <w:autoSpaceDE w:val="0"/>
        <w:autoSpaceDN w:val="0"/>
        <w:adjustRightInd w:val="0"/>
        <w:spacing w:after="0"/>
        <w:ind w:left="480" w:hanging="480"/>
        <w:jc w:val="both"/>
        <w:rPr>
          <w:rFonts w:cstheme="minorHAnsi"/>
          <w:noProof/>
          <w:sz w:val="24"/>
          <w:szCs w:val="24"/>
          <w:lang w:val="id-ID"/>
        </w:rPr>
      </w:pPr>
      <w:r w:rsidRPr="00BC4D4E">
        <w:rPr>
          <w:rFonts w:cstheme="minorHAnsi"/>
          <w:sz w:val="24"/>
          <w:szCs w:val="24"/>
          <w:lang w:val="id-ID"/>
        </w:rPr>
        <w:t xml:space="preserve">Sugiarti, R., &amp; Suhariadi, F. (2017). Picture of gifted intelligent students’ social competence. </w:t>
      </w:r>
      <w:r w:rsidRPr="00BC4D4E">
        <w:rPr>
          <w:rFonts w:cstheme="minorHAnsi"/>
          <w:bCs/>
          <w:i/>
          <w:sz w:val="24"/>
          <w:szCs w:val="24"/>
          <w:lang w:val="id-ID"/>
        </w:rPr>
        <w:t>International Journal of Humanities, Arts and Social Sciences</w:t>
      </w:r>
      <w:r w:rsidRPr="00BC4D4E">
        <w:rPr>
          <w:rFonts w:cstheme="minorHAnsi"/>
          <w:sz w:val="24"/>
          <w:szCs w:val="24"/>
          <w:lang w:val="id-ID"/>
        </w:rPr>
        <w:t>, 3</w:t>
      </w:r>
      <w:r w:rsidRPr="00BC4D4E">
        <w:rPr>
          <w:rFonts w:cstheme="minorHAnsi"/>
          <w:sz w:val="24"/>
          <w:szCs w:val="24"/>
        </w:rPr>
        <w:t xml:space="preserve"> </w:t>
      </w:r>
      <w:r w:rsidRPr="00BC4D4E">
        <w:rPr>
          <w:rFonts w:cstheme="minorHAnsi"/>
          <w:sz w:val="24"/>
          <w:szCs w:val="24"/>
          <w:lang w:val="id-ID"/>
        </w:rPr>
        <w:t>(1), 20-26. DOI: https://dx.doi.org/10.20469/ijhss.3.20004-1</w:t>
      </w:r>
    </w:p>
    <w:p w14:paraId="1996222D" w14:textId="12D92B16" w:rsidR="00A034F7" w:rsidRPr="00BC4D4E" w:rsidRDefault="00A034F7" w:rsidP="00A034F7">
      <w:pPr>
        <w:widowControl w:val="0"/>
        <w:autoSpaceDE w:val="0"/>
        <w:autoSpaceDN w:val="0"/>
        <w:adjustRightInd w:val="0"/>
        <w:spacing w:after="0"/>
        <w:ind w:left="480" w:hanging="480"/>
        <w:jc w:val="both"/>
        <w:rPr>
          <w:rFonts w:cstheme="minorHAnsi"/>
          <w:noProof/>
          <w:sz w:val="24"/>
          <w:szCs w:val="24"/>
          <w:lang w:val="id-ID"/>
        </w:rPr>
      </w:pPr>
      <w:r w:rsidRPr="00BC4D4E">
        <w:rPr>
          <w:rFonts w:cstheme="minorHAnsi"/>
          <w:noProof/>
          <w:sz w:val="24"/>
          <w:szCs w:val="24"/>
          <w:lang w:val="id-ID"/>
        </w:rPr>
        <w:t>Sugiarti, R</w:t>
      </w:r>
      <w:r w:rsidRPr="00BC4D4E">
        <w:rPr>
          <w:rFonts w:cstheme="minorHAnsi"/>
          <w:noProof/>
          <w:sz w:val="24"/>
          <w:szCs w:val="24"/>
        </w:rPr>
        <w:t>.</w:t>
      </w:r>
      <w:r w:rsidRPr="00BC4D4E">
        <w:rPr>
          <w:rFonts w:cstheme="minorHAnsi"/>
          <w:noProof/>
          <w:sz w:val="24"/>
          <w:szCs w:val="24"/>
          <w:lang w:val="id-ID"/>
        </w:rPr>
        <w:t xml:space="preserve"> &amp; Erlangga, E. (2018). Logo Therapy Conselling for Gifted Children With Post Trauma Stress Symptoms Due to Rob Disaster and Flood. </w:t>
      </w:r>
      <w:r w:rsidRPr="00BC4D4E">
        <w:rPr>
          <w:rFonts w:cstheme="minorHAnsi"/>
          <w:i/>
          <w:iCs/>
          <w:noProof/>
          <w:sz w:val="24"/>
          <w:szCs w:val="24"/>
          <w:lang w:val="id-ID"/>
        </w:rPr>
        <w:t>PSIKODIMENSIA</w:t>
      </w:r>
      <w:r w:rsidRPr="00BC4D4E">
        <w:rPr>
          <w:rFonts w:cstheme="minorHAnsi"/>
          <w:noProof/>
          <w:sz w:val="24"/>
          <w:szCs w:val="24"/>
          <w:lang w:val="id-ID"/>
        </w:rPr>
        <w:t>. https://doi.org/10.24167/psidim.v17i2.1659</w:t>
      </w:r>
    </w:p>
    <w:p w14:paraId="1FA6F335" w14:textId="6AF9F92D" w:rsidR="00A034F7" w:rsidRPr="00BC4D4E" w:rsidRDefault="00A034F7" w:rsidP="00A034F7">
      <w:pPr>
        <w:widowControl w:val="0"/>
        <w:autoSpaceDE w:val="0"/>
        <w:autoSpaceDN w:val="0"/>
        <w:adjustRightInd w:val="0"/>
        <w:spacing w:after="0"/>
        <w:ind w:left="480" w:hanging="480"/>
        <w:jc w:val="both"/>
        <w:rPr>
          <w:rFonts w:cstheme="minorHAnsi"/>
          <w:noProof/>
          <w:sz w:val="24"/>
          <w:szCs w:val="24"/>
        </w:rPr>
      </w:pPr>
      <w:r w:rsidRPr="00BC4D4E">
        <w:rPr>
          <w:rFonts w:cstheme="minorHAnsi"/>
          <w:noProof/>
          <w:sz w:val="24"/>
          <w:szCs w:val="24"/>
        </w:rPr>
        <w:t xml:space="preserve">Sugiarti, R. &amp;  Suhariadi, F. (2021). Gambaran Performansi Positif &amp; Implikasinya pada Masyarakat dalam Menghadapi Situasi Krisis. </w:t>
      </w:r>
      <w:r w:rsidRPr="00BC4D4E">
        <w:rPr>
          <w:rFonts w:cstheme="minorHAnsi"/>
          <w:i/>
          <w:iCs/>
          <w:noProof/>
          <w:sz w:val="24"/>
          <w:szCs w:val="24"/>
        </w:rPr>
        <w:t>Buku Seri Kesehatan Mental  Indonesia. Kesehatan Mental di Indonesia Saat Pandemi</w:t>
      </w:r>
      <w:r w:rsidRPr="00BC4D4E">
        <w:rPr>
          <w:rFonts w:cstheme="minorHAnsi"/>
          <w:noProof/>
          <w:sz w:val="24"/>
          <w:szCs w:val="24"/>
        </w:rPr>
        <w:t>. Aceh: Syiah Kuala University Press.</w:t>
      </w:r>
    </w:p>
    <w:p w14:paraId="62CCF3D2" w14:textId="77777777" w:rsidR="00A034F7" w:rsidRPr="00BC4D4E" w:rsidRDefault="00A034F7" w:rsidP="00A034F7">
      <w:pPr>
        <w:pStyle w:val="Heading1"/>
        <w:pBdr>
          <w:bottom w:val="single" w:sz="6" w:space="7" w:color="F8F5F0"/>
        </w:pBdr>
        <w:shd w:val="clear" w:color="auto" w:fill="FFFFFF"/>
        <w:spacing w:before="0" w:line="240" w:lineRule="auto"/>
        <w:ind w:left="567" w:hanging="567"/>
        <w:jc w:val="both"/>
        <w:rPr>
          <w:rFonts w:asciiTheme="minorHAnsi" w:eastAsia="Arial Narrow" w:hAnsiTheme="minorHAnsi" w:cstheme="minorHAnsi"/>
          <w:noProof/>
          <w:color w:val="auto"/>
          <w:sz w:val="24"/>
          <w:szCs w:val="24"/>
        </w:rPr>
      </w:pPr>
      <w:r w:rsidRPr="00BC4D4E">
        <w:rPr>
          <w:rFonts w:asciiTheme="minorHAnsi" w:eastAsia="Arial Narrow" w:hAnsiTheme="minorHAnsi" w:cstheme="minorHAnsi"/>
          <w:noProof/>
          <w:color w:val="auto"/>
          <w:sz w:val="24"/>
          <w:szCs w:val="24"/>
          <w:lang w:val="id-ID"/>
        </w:rPr>
        <w:fldChar w:fldCharType="end"/>
      </w:r>
      <w:r w:rsidRPr="00BC4D4E">
        <w:rPr>
          <w:rFonts w:asciiTheme="minorHAnsi" w:eastAsia="Arial Narrow" w:hAnsiTheme="minorHAnsi" w:cstheme="minorHAnsi"/>
          <w:noProof/>
          <w:color w:val="auto"/>
          <w:sz w:val="24"/>
          <w:szCs w:val="24"/>
        </w:rPr>
        <w:t xml:space="preserve">Sugiarti, R., Winta, Mulya V.I., Erlangga, E. (2021). </w:t>
      </w:r>
      <w:r w:rsidRPr="00BC4D4E">
        <w:rPr>
          <w:rFonts w:asciiTheme="minorHAnsi" w:eastAsia="Times New Roman" w:hAnsiTheme="minorHAnsi" w:cstheme="minorHAnsi"/>
          <w:color w:val="auto"/>
          <w:kern w:val="36"/>
          <w:sz w:val="24"/>
          <w:szCs w:val="24"/>
          <w:lang w:val="en-ID" w:eastAsia="en-ID"/>
        </w:rPr>
        <w:t xml:space="preserve">Model </w:t>
      </w:r>
      <w:proofErr w:type="gramStart"/>
      <w:r w:rsidRPr="00BC4D4E">
        <w:rPr>
          <w:rFonts w:asciiTheme="minorHAnsi" w:eastAsia="Times New Roman" w:hAnsiTheme="minorHAnsi" w:cstheme="minorHAnsi"/>
          <w:color w:val="auto"/>
          <w:kern w:val="36"/>
          <w:sz w:val="24"/>
          <w:szCs w:val="24"/>
          <w:lang w:val="en-ID" w:eastAsia="en-ID"/>
        </w:rPr>
        <w:t>Of Character Building For Junior High School Students In</w:t>
      </w:r>
      <w:proofErr w:type="gramEnd"/>
      <w:r w:rsidRPr="00BC4D4E">
        <w:rPr>
          <w:rFonts w:asciiTheme="minorHAnsi" w:eastAsia="Times New Roman" w:hAnsiTheme="minorHAnsi" w:cstheme="minorHAnsi"/>
          <w:color w:val="auto"/>
          <w:kern w:val="36"/>
          <w:sz w:val="24"/>
          <w:szCs w:val="24"/>
          <w:lang w:val="en-ID" w:eastAsia="en-ID"/>
        </w:rPr>
        <w:t xml:space="preserve"> Semarang .</w:t>
      </w:r>
      <w:r w:rsidRPr="00BC4D4E">
        <w:rPr>
          <w:rFonts w:asciiTheme="minorHAnsi" w:eastAsia="Times New Roman" w:hAnsiTheme="minorHAnsi" w:cstheme="minorHAnsi"/>
          <w:i/>
          <w:iCs/>
          <w:color w:val="auto"/>
          <w:kern w:val="36"/>
          <w:sz w:val="24"/>
          <w:szCs w:val="24"/>
          <w:lang w:val="en-ID" w:eastAsia="en-ID"/>
        </w:rPr>
        <w:t>Psychology and Educational Journal.</w:t>
      </w:r>
      <w:r w:rsidRPr="00BC4D4E">
        <w:rPr>
          <w:rFonts w:asciiTheme="minorHAnsi" w:eastAsia="Times New Roman" w:hAnsiTheme="minorHAnsi" w:cstheme="minorHAnsi"/>
          <w:color w:val="auto"/>
          <w:kern w:val="36"/>
          <w:sz w:val="24"/>
          <w:szCs w:val="24"/>
          <w:lang w:val="en-ID" w:eastAsia="en-ID"/>
        </w:rPr>
        <w:t xml:space="preserve"> https://doi.org/10.17762/pae.v58i3.4535. </w:t>
      </w:r>
      <w:hyperlink r:id="rId17" w:history="1">
        <w:r w:rsidRPr="00BC4D4E">
          <w:rPr>
            <w:rStyle w:val="Hyperlink"/>
            <w:rFonts w:asciiTheme="minorHAnsi" w:eastAsia="Arial Narrow" w:hAnsiTheme="minorHAnsi" w:cstheme="minorHAnsi"/>
            <w:noProof/>
            <w:color w:val="auto"/>
            <w:sz w:val="24"/>
            <w:szCs w:val="24"/>
          </w:rPr>
          <w:t>http://psychologyandeducation.net/pae/index.php/pae/article/view/4535</w:t>
        </w:r>
      </w:hyperlink>
    </w:p>
    <w:p w14:paraId="41339FCD" w14:textId="77777777" w:rsidR="0075076F" w:rsidRPr="00A034F7" w:rsidRDefault="0075076F" w:rsidP="0075076F">
      <w:pPr>
        <w:widowControl w:val="0"/>
        <w:spacing w:after="0"/>
        <w:ind w:left="567" w:hanging="567"/>
        <w:jc w:val="both"/>
        <w:rPr>
          <w:rFonts w:cstheme="minorHAnsi"/>
          <w:b/>
          <w:bCs/>
          <w:noProof/>
          <w:color w:val="000000"/>
          <w:sz w:val="24"/>
          <w:szCs w:val="24"/>
          <w:lang w:val="id-ID"/>
        </w:rPr>
      </w:pPr>
    </w:p>
    <w:p w14:paraId="3482D039" w14:textId="77777777" w:rsidR="00296491" w:rsidRPr="00A034F7" w:rsidRDefault="008901F6">
      <w:pPr>
        <w:rPr>
          <w:rFonts w:cstheme="minorHAnsi"/>
          <w:noProof/>
          <w:lang w:val="id-ID"/>
        </w:rPr>
      </w:pPr>
    </w:p>
    <w:sectPr w:rsidR="00296491" w:rsidRPr="00A034F7"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BF4E1" w14:textId="77777777" w:rsidR="008901F6" w:rsidRDefault="008901F6">
      <w:pPr>
        <w:spacing w:before="0" w:after="0"/>
      </w:pPr>
      <w:r>
        <w:separator/>
      </w:r>
    </w:p>
  </w:endnote>
  <w:endnote w:type="continuationSeparator" w:id="0">
    <w:p w14:paraId="2312787A" w14:textId="77777777" w:rsidR="008901F6" w:rsidRDefault="008901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mbria Math"/>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32BC0" w14:textId="77777777" w:rsidR="00604C97" w:rsidRPr="00852420" w:rsidRDefault="008901F6">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6F4386">
          <w:rPr>
            <w:rFonts w:ascii="Calisto MT" w:hAnsi="Calisto MT"/>
            <w:noProof/>
          </w:rPr>
          <w:t>10</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27270"/>
      <w:docPartObj>
        <w:docPartGallery w:val="Page Numbers (Bottom of Page)"/>
        <w:docPartUnique/>
      </w:docPartObj>
    </w:sdtPr>
    <w:sdtEndPr>
      <w:rPr>
        <w:noProof/>
        <w:sz w:val="20"/>
      </w:rPr>
    </w:sdtEndPr>
    <w:sdtContent>
      <w:p w14:paraId="415A8187" w14:textId="77777777"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6F4386">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A18D" w14:textId="77777777" w:rsidR="008901F6" w:rsidRDefault="008901F6">
      <w:pPr>
        <w:spacing w:before="0" w:after="0"/>
      </w:pPr>
      <w:r>
        <w:separator/>
      </w:r>
    </w:p>
  </w:footnote>
  <w:footnote w:type="continuationSeparator" w:id="0">
    <w:p w14:paraId="5E1B7AC6" w14:textId="77777777" w:rsidR="008901F6" w:rsidRDefault="008901F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FB673" w14:textId="77777777"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2E635" w14:textId="77777777" w:rsidR="00604C97" w:rsidRPr="0005270C" w:rsidRDefault="008901F6" w:rsidP="0000350D">
    <w:pPr>
      <w:pStyle w:val="Header"/>
      <w:rPr>
        <w:rFonts w:ascii="Calisto MT" w:hAnsi="Calisto MT" w:cs="Calisto MT"/>
        <w:sz w:val="18"/>
        <w:szCs w:val="18"/>
        <w:lang w:val="it-IT"/>
      </w:rPr>
    </w:pPr>
  </w:p>
  <w:p w14:paraId="2A16398D" w14:textId="77777777" w:rsidR="001971CB" w:rsidRPr="00273764" w:rsidRDefault="00B0640A" w:rsidP="001971CB">
    <w:pPr>
      <w:pStyle w:val="BasicParagraph"/>
      <w:spacing w:line="480" w:lineRule="auto"/>
      <w:jc w:val="center"/>
      <w:rPr>
        <w:color w:val="auto"/>
        <w:sz w:val="18"/>
      </w:rPr>
    </w:pPr>
    <w:proofErr w:type="spellStart"/>
    <w:r>
      <w:rPr>
        <w:b/>
        <w:bCs/>
        <w:color w:val="auto"/>
        <w:sz w:val="24"/>
        <w:szCs w:val="28"/>
      </w:rPr>
      <w:t>Jurnal</w:t>
    </w:r>
    <w:proofErr w:type="spellEnd"/>
    <w:r>
      <w:rPr>
        <w:b/>
        <w:bCs/>
        <w:color w:val="auto"/>
        <w:sz w:val="24"/>
        <w:szCs w:val="28"/>
      </w:rPr>
      <w:t xml:space="preserve"> </w:t>
    </w:r>
    <w:proofErr w:type="spellStart"/>
    <w:r w:rsidR="0003474D">
      <w:rPr>
        <w:b/>
        <w:bCs/>
        <w:color w:val="auto"/>
        <w:sz w:val="24"/>
        <w:szCs w:val="28"/>
      </w:rPr>
      <w:t>Dinamika</w:t>
    </w:r>
    <w:proofErr w:type="spellEnd"/>
    <w:r w:rsidR="0003474D">
      <w:rPr>
        <w:b/>
        <w:bCs/>
        <w:color w:val="auto"/>
        <w:sz w:val="24"/>
        <w:szCs w:val="28"/>
      </w:rPr>
      <w:t xml:space="preserve"> </w:t>
    </w:r>
    <w:proofErr w:type="spellStart"/>
    <w:r w:rsidR="0003474D">
      <w:rPr>
        <w:b/>
        <w:bCs/>
        <w:color w:val="auto"/>
        <w:sz w:val="24"/>
        <w:szCs w:val="28"/>
      </w:rPr>
      <w:t>Sosial</w:t>
    </w:r>
    <w:proofErr w:type="spellEnd"/>
    <w:r w:rsidR="0003474D">
      <w:rPr>
        <w:b/>
        <w:bCs/>
        <w:color w:val="auto"/>
        <w:sz w:val="24"/>
        <w:szCs w:val="28"/>
      </w:rPr>
      <w:t xml:space="preserve"> </w:t>
    </w:r>
    <w:proofErr w:type="spellStart"/>
    <w:r w:rsidR="0003474D">
      <w:rPr>
        <w:b/>
        <w:bCs/>
        <w:color w:val="auto"/>
        <w:sz w:val="24"/>
        <w:szCs w:val="28"/>
      </w:rPr>
      <w:t>Budaya</w:t>
    </w:r>
    <w:proofErr w:type="spellEnd"/>
    <w:r w:rsidR="0003474D">
      <w:rPr>
        <w:color w:val="auto"/>
        <w:sz w:val="18"/>
      </w:rPr>
      <w:t xml:space="preserve"> 22</w:t>
    </w:r>
    <w:r w:rsidR="007B258F" w:rsidRPr="0066004E">
      <w:rPr>
        <w:color w:val="auto"/>
        <w:sz w:val="18"/>
      </w:rPr>
      <w:t xml:space="preserve"> (</w:t>
    </w:r>
    <w:r w:rsidR="007B258F">
      <w:rPr>
        <w:color w:val="auto"/>
        <w:sz w:val="18"/>
      </w:rPr>
      <w:t>1</w:t>
    </w:r>
    <w:r w:rsidR="007B258F" w:rsidRPr="0066004E">
      <w:rPr>
        <w:color w:val="auto"/>
        <w:sz w:val="18"/>
      </w:rPr>
      <w:t>) (</w:t>
    </w:r>
    <w:r w:rsidR="007B258F">
      <w:rPr>
        <w:color w:val="auto"/>
        <w:sz w:val="18"/>
      </w:rPr>
      <w:t>2020</w:t>
    </w:r>
    <w:r w:rsidR="007B258F" w:rsidRPr="0066004E">
      <w:rPr>
        <w:color w:val="auto"/>
        <w:sz w:val="18"/>
      </w:rPr>
      <w:t>)</w:t>
    </w:r>
    <w:r w:rsidR="007B258F">
      <w:rPr>
        <w:color w:val="auto"/>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C54A0" w14:textId="77777777" w:rsidR="00604C97" w:rsidRPr="00AB6728" w:rsidRDefault="008901F6" w:rsidP="00B60EF7">
    <w:pPr>
      <w:pStyle w:val="Header"/>
      <w:rPr>
        <w:rFonts w:ascii="Calisto MT" w:hAnsi="Calisto MT" w:cs="Calisto MT"/>
        <w:sz w:val="18"/>
        <w:szCs w:val="18"/>
        <w:lang w:val="it-IT"/>
      </w:rPr>
    </w:pPr>
  </w:p>
  <w:p w14:paraId="7FB7606D" w14:textId="77777777"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1008"/>
    <w:multiLevelType w:val="hybridMultilevel"/>
    <w:tmpl w:val="DE7CB73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CC5AD8"/>
    <w:multiLevelType w:val="hybridMultilevel"/>
    <w:tmpl w:val="8FC2895C"/>
    <w:lvl w:ilvl="0" w:tplc="FF120B0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CBC00F2"/>
    <w:multiLevelType w:val="multilevel"/>
    <w:tmpl w:val="22FEE22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48471336"/>
    <w:multiLevelType w:val="hybridMultilevel"/>
    <w:tmpl w:val="7382D4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1D4665"/>
    <w:multiLevelType w:val="hybridMultilevel"/>
    <w:tmpl w:val="0C06B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9036C8"/>
    <w:multiLevelType w:val="hybridMultilevel"/>
    <w:tmpl w:val="088642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DE70C37"/>
    <w:multiLevelType w:val="hybridMultilevel"/>
    <w:tmpl w:val="CE5E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57541"/>
    <w:multiLevelType w:val="hybridMultilevel"/>
    <w:tmpl w:val="53A8ADC2"/>
    <w:lvl w:ilvl="0" w:tplc="0409000F">
      <w:start w:val="1"/>
      <w:numFmt w:val="decimal"/>
      <w:lvlText w:val="%1."/>
      <w:lvlJc w:val="left"/>
      <w:pPr>
        <w:ind w:left="3116" w:hanging="360"/>
      </w:pPr>
      <w:rPr>
        <w:rFonts w:hint="default"/>
        <w:i w:val="0"/>
      </w:rPr>
    </w:lvl>
    <w:lvl w:ilvl="1" w:tplc="04090003" w:tentative="1">
      <w:start w:val="1"/>
      <w:numFmt w:val="bullet"/>
      <w:lvlText w:val="o"/>
      <w:lvlJc w:val="left"/>
      <w:pPr>
        <w:ind w:left="3836" w:hanging="360"/>
      </w:pPr>
      <w:rPr>
        <w:rFonts w:ascii="Courier New" w:hAnsi="Courier New" w:hint="default"/>
      </w:rPr>
    </w:lvl>
    <w:lvl w:ilvl="2" w:tplc="04090005" w:tentative="1">
      <w:start w:val="1"/>
      <w:numFmt w:val="bullet"/>
      <w:lvlText w:val=""/>
      <w:lvlJc w:val="left"/>
      <w:pPr>
        <w:ind w:left="4556" w:hanging="360"/>
      </w:pPr>
      <w:rPr>
        <w:rFonts w:ascii="Wingdings" w:hAnsi="Wingdings" w:hint="default"/>
      </w:rPr>
    </w:lvl>
    <w:lvl w:ilvl="3" w:tplc="04090001" w:tentative="1">
      <w:start w:val="1"/>
      <w:numFmt w:val="bullet"/>
      <w:lvlText w:val=""/>
      <w:lvlJc w:val="left"/>
      <w:pPr>
        <w:ind w:left="5276" w:hanging="360"/>
      </w:pPr>
      <w:rPr>
        <w:rFonts w:ascii="Symbol" w:hAnsi="Symbol" w:hint="default"/>
      </w:rPr>
    </w:lvl>
    <w:lvl w:ilvl="4" w:tplc="04090003" w:tentative="1">
      <w:start w:val="1"/>
      <w:numFmt w:val="bullet"/>
      <w:lvlText w:val="o"/>
      <w:lvlJc w:val="left"/>
      <w:pPr>
        <w:ind w:left="5996" w:hanging="360"/>
      </w:pPr>
      <w:rPr>
        <w:rFonts w:ascii="Courier New" w:hAnsi="Courier New" w:hint="default"/>
      </w:rPr>
    </w:lvl>
    <w:lvl w:ilvl="5" w:tplc="04090005" w:tentative="1">
      <w:start w:val="1"/>
      <w:numFmt w:val="bullet"/>
      <w:lvlText w:val=""/>
      <w:lvlJc w:val="left"/>
      <w:pPr>
        <w:ind w:left="6716" w:hanging="360"/>
      </w:pPr>
      <w:rPr>
        <w:rFonts w:ascii="Wingdings" w:hAnsi="Wingdings" w:hint="default"/>
      </w:rPr>
    </w:lvl>
    <w:lvl w:ilvl="6" w:tplc="04090001" w:tentative="1">
      <w:start w:val="1"/>
      <w:numFmt w:val="bullet"/>
      <w:lvlText w:val=""/>
      <w:lvlJc w:val="left"/>
      <w:pPr>
        <w:ind w:left="7436" w:hanging="360"/>
      </w:pPr>
      <w:rPr>
        <w:rFonts w:ascii="Symbol" w:hAnsi="Symbol" w:hint="default"/>
      </w:rPr>
    </w:lvl>
    <w:lvl w:ilvl="7" w:tplc="04090003" w:tentative="1">
      <w:start w:val="1"/>
      <w:numFmt w:val="bullet"/>
      <w:lvlText w:val="o"/>
      <w:lvlJc w:val="left"/>
      <w:pPr>
        <w:ind w:left="8156" w:hanging="360"/>
      </w:pPr>
      <w:rPr>
        <w:rFonts w:ascii="Courier New" w:hAnsi="Courier New" w:hint="default"/>
      </w:rPr>
    </w:lvl>
    <w:lvl w:ilvl="8" w:tplc="04090005" w:tentative="1">
      <w:start w:val="1"/>
      <w:numFmt w:val="bullet"/>
      <w:lvlText w:val=""/>
      <w:lvlJc w:val="left"/>
      <w:pPr>
        <w:ind w:left="8876" w:hanging="360"/>
      </w:pPr>
      <w:rPr>
        <w:rFonts w:ascii="Wingdings" w:hAnsi="Wingdings" w:hint="default"/>
      </w:rPr>
    </w:lvl>
  </w:abstractNum>
  <w:abstractNum w:abstractNumId="8">
    <w:nsid w:val="78245ECC"/>
    <w:multiLevelType w:val="hybridMultilevel"/>
    <w:tmpl w:val="9782BD70"/>
    <w:lvl w:ilvl="0" w:tplc="3E9E86C4">
      <w:start w:val="1"/>
      <w:numFmt w:val="upperLetter"/>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8F"/>
    <w:rsid w:val="0003474D"/>
    <w:rsid w:val="00060A79"/>
    <w:rsid w:val="00122A6F"/>
    <w:rsid w:val="002A6A51"/>
    <w:rsid w:val="004C0097"/>
    <w:rsid w:val="00521CBD"/>
    <w:rsid w:val="005F0DFC"/>
    <w:rsid w:val="00614F54"/>
    <w:rsid w:val="006F4386"/>
    <w:rsid w:val="0075076F"/>
    <w:rsid w:val="007B258F"/>
    <w:rsid w:val="00857BDF"/>
    <w:rsid w:val="008901F6"/>
    <w:rsid w:val="008D7F91"/>
    <w:rsid w:val="00901137"/>
    <w:rsid w:val="00916B38"/>
    <w:rsid w:val="009357A1"/>
    <w:rsid w:val="00A034F7"/>
    <w:rsid w:val="00AC23ED"/>
    <w:rsid w:val="00AE1FE1"/>
    <w:rsid w:val="00B0640A"/>
    <w:rsid w:val="00BC4D4E"/>
    <w:rsid w:val="00C4556E"/>
    <w:rsid w:val="00E30F73"/>
    <w:rsid w:val="00E860E7"/>
    <w:rsid w:val="00ED4135"/>
    <w:rsid w:val="00F9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0CFAF0"/>
  <w15:chartTrackingRefBased/>
  <w15:docId w15:val="{9118DC4C-2FD9-40E0-B295-BB6C39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1">
    <w:name w:val="heading 1"/>
    <w:basedOn w:val="Normal"/>
    <w:next w:val="Normal"/>
    <w:link w:val="Heading1Char"/>
    <w:uiPriority w:val="9"/>
    <w:qFormat/>
    <w:rsid w:val="00A034F7"/>
    <w:pPr>
      <w:keepNext/>
      <w:keepLines/>
      <w:spacing w:before="240" w:beforeAutospacing="0" w:after="0" w:afterAutospacing="0" w:line="259" w:lineRule="auto"/>
      <w:ind w:left="0" w:right="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39"/>
    <w:rsid w:val="007B258F"/>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PlainText">
    <w:name w:val="Plain Text"/>
    <w:basedOn w:val="Normal"/>
    <w:link w:val="PlainTextChar"/>
    <w:rsid w:val="00122A6F"/>
    <w:pPr>
      <w:spacing w:before="0" w:beforeAutospacing="0" w:after="0" w:afterAutospacing="0"/>
      <w:ind w:left="0" w:right="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22A6F"/>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F954D2"/>
    <w:pPr>
      <w:spacing w:before="0" w:beforeAutospacing="0" w:after="0" w:afterAutospacing="0"/>
      <w:ind w:left="720" w:right="0"/>
      <w:contextualSpacing/>
      <w:jc w:val="left"/>
    </w:pPr>
    <w:rPr>
      <w:rFonts w:eastAsiaTheme="minorEastAsia"/>
      <w:sz w:val="24"/>
      <w:szCs w:val="24"/>
    </w:rPr>
  </w:style>
  <w:style w:type="character" w:customStyle="1" w:styleId="ListParagraphChar">
    <w:name w:val="List Paragraph Char"/>
    <w:link w:val="ListParagraph"/>
    <w:uiPriority w:val="34"/>
    <w:rsid w:val="00F954D2"/>
    <w:rPr>
      <w:rFonts w:eastAsiaTheme="minorEastAsia"/>
      <w:sz w:val="24"/>
      <w:szCs w:val="24"/>
    </w:rPr>
  </w:style>
  <w:style w:type="paragraph" w:customStyle="1" w:styleId="Default">
    <w:name w:val="Default"/>
    <w:rsid w:val="00F954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F954D2"/>
  </w:style>
  <w:style w:type="character" w:customStyle="1" w:styleId="UnresolvedMention">
    <w:name w:val="Unresolved Mention"/>
    <w:basedOn w:val="DefaultParagraphFont"/>
    <w:uiPriority w:val="99"/>
    <w:semiHidden/>
    <w:unhideWhenUsed/>
    <w:rsid w:val="0075076F"/>
    <w:rPr>
      <w:color w:val="605E5C"/>
      <w:shd w:val="clear" w:color="auto" w:fill="E1DFDD"/>
    </w:rPr>
  </w:style>
  <w:style w:type="character" w:customStyle="1" w:styleId="Heading1Char">
    <w:name w:val="Heading 1 Char"/>
    <w:basedOn w:val="DefaultParagraphFont"/>
    <w:link w:val="Heading1"/>
    <w:uiPriority w:val="9"/>
    <w:rsid w:val="00A034F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4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psychologyandeducation.net/pae/index.php/pae/article/view/4535" TargetMode="External"/><Relationship Id="rId2" Type="http://schemas.openxmlformats.org/officeDocument/2006/relationships/styles" Target="styles.xml"/><Relationship Id="rId16" Type="http://schemas.openxmlformats.org/officeDocument/2006/relationships/hyperlink" Target="https://www.bappenas.go.id/id/data-dan-informasi-utama/dokumen-perencanaan-dan-pelaksanaan/dokumen-rencana-pembangunan-nasional/rpjp-2005-2025/rpjpn-2005-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26623/jreb.v12i3.175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Roni</cp:lastModifiedBy>
  <cp:revision>2</cp:revision>
  <dcterms:created xsi:type="dcterms:W3CDTF">2021-06-10T04:21:00Z</dcterms:created>
  <dcterms:modified xsi:type="dcterms:W3CDTF">2021-06-10T04:21:00Z</dcterms:modified>
</cp:coreProperties>
</file>