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tblGrid>
      <w:tr w:rsidR="00273AC6" w:rsidRPr="00273AC6" w:rsidTr="00F331C1">
        <w:tc>
          <w:tcPr>
            <w:tcW w:w="8330" w:type="dxa"/>
          </w:tcPr>
          <w:p w:rsidR="001E7ECE" w:rsidRPr="00273AC6" w:rsidRDefault="001E7ECE" w:rsidP="001E7ECE">
            <w:pPr>
              <w:jc w:val="center"/>
              <w:rPr>
                <w:b/>
                <w:color w:val="000000" w:themeColor="text1"/>
                <w:sz w:val="28"/>
              </w:rPr>
            </w:pPr>
            <w:r w:rsidRPr="00273AC6">
              <w:rPr>
                <w:b/>
                <w:color w:val="000000" w:themeColor="text1"/>
                <w:sz w:val="28"/>
              </w:rPr>
              <w:t xml:space="preserve">PENINGKATAN PEMAHAMAN </w:t>
            </w:r>
          </w:p>
          <w:p w:rsidR="001E7ECE" w:rsidRPr="00273AC6" w:rsidRDefault="001E7ECE" w:rsidP="001E7ECE">
            <w:pPr>
              <w:jc w:val="center"/>
              <w:rPr>
                <w:b/>
                <w:color w:val="000000" w:themeColor="text1"/>
                <w:sz w:val="28"/>
              </w:rPr>
            </w:pPr>
            <w:r w:rsidRPr="00273AC6">
              <w:rPr>
                <w:b/>
                <w:color w:val="000000" w:themeColor="text1"/>
                <w:sz w:val="28"/>
              </w:rPr>
              <w:t xml:space="preserve">SISWA SMK NEGERI 4 SEMARANG MENGENAI                     ASPEK HUKUM </w:t>
            </w:r>
            <w:r w:rsidRPr="00273AC6">
              <w:rPr>
                <w:b/>
                <w:i/>
                <w:color w:val="000000" w:themeColor="text1"/>
                <w:sz w:val="28"/>
              </w:rPr>
              <w:t>GAME ONLINE</w:t>
            </w:r>
          </w:p>
          <w:p w:rsidR="00BD4F03" w:rsidRPr="00273AC6" w:rsidRDefault="00BD4F03" w:rsidP="001E7ECE">
            <w:pPr>
              <w:pStyle w:val="NoSpacing"/>
              <w:rPr>
                <w:rFonts w:ascii="Times New Roman" w:hAnsi="Times New Roman"/>
                <w:color w:val="000000" w:themeColor="text1"/>
                <w:sz w:val="20"/>
                <w:szCs w:val="20"/>
                <w:lang w:val="id-ID"/>
              </w:rPr>
            </w:pPr>
          </w:p>
          <w:p w:rsidR="0038236C" w:rsidRPr="00273AC6" w:rsidRDefault="002F5E69" w:rsidP="0060029E">
            <w:pPr>
              <w:ind w:right="-108"/>
              <w:jc w:val="center"/>
              <w:rPr>
                <w:b/>
                <w:color w:val="000000" w:themeColor="text1"/>
                <w:sz w:val="20"/>
                <w:szCs w:val="20"/>
                <w:lang w:val="id-ID"/>
              </w:rPr>
            </w:pPr>
            <w:r w:rsidRPr="00273AC6">
              <w:rPr>
                <w:b/>
                <w:color w:val="000000" w:themeColor="text1"/>
                <w:sz w:val="20"/>
                <w:szCs w:val="20"/>
              </w:rPr>
              <w:t>Tri Mulyani</w:t>
            </w:r>
            <w:r w:rsidR="00321D93" w:rsidRPr="00273AC6">
              <w:rPr>
                <w:b/>
                <w:color w:val="000000" w:themeColor="text1"/>
                <w:sz w:val="20"/>
                <w:szCs w:val="20"/>
                <w:lang w:val="id-ID"/>
              </w:rPr>
              <w:t xml:space="preserve">, </w:t>
            </w:r>
            <w:r w:rsidR="001E7ECE" w:rsidRPr="00273AC6">
              <w:rPr>
                <w:b/>
                <w:color w:val="000000" w:themeColor="text1"/>
                <w:sz w:val="20"/>
                <w:szCs w:val="20"/>
                <w:lang w:val="id-ID"/>
              </w:rPr>
              <w:t>Wahyu Satria Wana Putra Wijaya</w:t>
            </w:r>
          </w:p>
          <w:p w:rsidR="00945B5F" w:rsidRPr="00273AC6" w:rsidRDefault="00321D93" w:rsidP="00044FA4">
            <w:pPr>
              <w:jc w:val="center"/>
              <w:rPr>
                <w:bCs/>
                <w:color w:val="000000" w:themeColor="text1"/>
                <w:sz w:val="20"/>
                <w:szCs w:val="20"/>
                <w:lang w:val="id-ID"/>
              </w:rPr>
            </w:pPr>
            <w:r w:rsidRPr="00273AC6">
              <w:rPr>
                <w:bCs/>
                <w:color w:val="000000" w:themeColor="text1"/>
                <w:sz w:val="20"/>
                <w:szCs w:val="20"/>
                <w:lang w:val="id-ID"/>
              </w:rPr>
              <w:t>Fakultas Hukum,</w:t>
            </w:r>
            <w:r w:rsidR="00945B5F" w:rsidRPr="00273AC6">
              <w:rPr>
                <w:bCs/>
                <w:color w:val="000000" w:themeColor="text1"/>
                <w:sz w:val="20"/>
                <w:szCs w:val="20"/>
              </w:rPr>
              <w:t xml:space="preserve"> Universitas Semarang</w:t>
            </w:r>
            <w:r w:rsidRPr="00273AC6">
              <w:rPr>
                <w:bCs/>
                <w:color w:val="000000" w:themeColor="text1"/>
                <w:sz w:val="20"/>
                <w:szCs w:val="20"/>
                <w:lang w:val="id-ID"/>
              </w:rPr>
              <w:t>, Semarang, Indonesia</w:t>
            </w:r>
          </w:p>
          <w:p w:rsidR="00321D93" w:rsidRPr="00273AC6" w:rsidRDefault="00321D93" w:rsidP="00044FA4">
            <w:pPr>
              <w:jc w:val="center"/>
              <w:rPr>
                <w:bCs/>
                <w:color w:val="000000" w:themeColor="text1"/>
                <w:sz w:val="20"/>
                <w:szCs w:val="20"/>
                <w:lang w:val="id-ID"/>
              </w:rPr>
            </w:pPr>
            <w:r w:rsidRPr="00273AC6">
              <w:rPr>
                <w:bCs/>
                <w:color w:val="000000" w:themeColor="text1"/>
                <w:sz w:val="20"/>
                <w:szCs w:val="20"/>
                <w:lang w:val="id-ID"/>
              </w:rPr>
              <w:t>*E-mail : trimulyani@usm.ac.id</w:t>
            </w:r>
          </w:p>
          <w:p w:rsidR="00945B5F" w:rsidRPr="00273AC6" w:rsidRDefault="00945B5F" w:rsidP="00044FA4">
            <w:pPr>
              <w:jc w:val="center"/>
              <w:rPr>
                <w:bCs/>
                <w:color w:val="000000" w:themeColor="text1"/>
                <w:sz w:val="20"/>
                <w:szCs w:val="20"/>
                <w:lang w:eastAsia="id-ID"/>
              </w:rPr>
            </w:pPr>
          </w:p>
          <w:p w:rsidR="00945B5F" w:rsidRPr="00273AC6" w:rsidRDefault="0078760C" w:rsidP="0078760C">
            <w:pPr>
              <w:jc w:val="center"/>
              <w:rPr>
                <w:rStyle w:val="hps"/>
                <w:i/>
                <w:color w:val="000000" w:themeColor="text1"/>
                <w:sz w:val="20"/>
                <w:szCs w:val="20"/>
                <w:lang w:val="id-ID"/>
              </w:rPr>
            </w:pPr>
            <w:r w:rsidRPr="00273AC6">
              <w:rPr>
                <w:rStyle w:val="hps"/>
                <w:i/>
                <w:color w:val="000000" w:themeColor="text1"/>
                <w:sz w:val="20"/>
                <w:szCs w:val="20"/>
                <w:lang w:val="id-ID"/>
              </w:rPr>
              <w:t>ABSTRACT</w:t>
            </w:r>
          </w:p>
          <w:p w:rsidR="0078760C" w:rsidRPr="00273AC6" w:rsidRDefault="0078760C" w:rsidP="0078760C">
            <w:pPr>
              <w:jc w:val="center"/>
              <w:rPr>
                <w:i/>
                <w:color w:val="000000" w:themeColor="text1"/>
                <w:sz w:val="20"/>
                <w:szCs w:val="20"/>
                <w:lang w:val="id-ID"/>
              </w:rPr>
            </w:pPr>
          </w:p>
        </w:tc>
      </w:tr>
    </w:tbl>
    <w:p w:rsidR="00184D37" w:rsidRPr="00184D37" w:rsidRDefault="00184D37" w:rsidP="00B766D6">
      <w:pPr>
        <w:ind w:right="-1" w:firstLine="567"/>
        <w:jc w:val="both"/>
        <w:rPr>
          <w:i/>
          <w:color w:val="202124"/>
          <w:sz w:val="22"/>
          <w:szCs w:val="22"/>
          <w:lang/>
        </w:rPr>
      </w:pPr>
      <w:r w:rsidRPr="00184D37">
        <w:rPr>
          <w:i/>
          <w:color w:val="202124"/>
          <w:sz w:val="22"/>
          <w:szCs w:val="22"/>
          <w:lang/>
        </w:rPr>
        <w:t xml:space="preserve">Online games are games that are played on a </w:t>
      </w:r>
      <w:proofErr w:type="gramStart"/>
      <w:r w:rsidRPr="00184D37">
        <w:rPr>
          <w:i/>
          <w:color w:val="202124"/>
          <w:sz w:val="22"/>
          <w:szCs w:val="22"/>
          <w:lang/>
        </w:rPr>
        <w:t>network,</w:t>
      </w:r>
      <w:proofErr w:type="gramEnd"/>
      <w:r w:rsidRPr="00184D37">
        <w:rPr>
          <w:i/>
          <w:color w:val="202124"/>
          <w:sz w:val="22"/>
          <w:szCs w:val="22"/>
          <w:lang/>
        </w:rPr>
        <w:t xml:space="preserve"> these games are usually played simultaneously with players. The legal umbrella for online games is the Minister of Communication and Informatics Regulation Number 11 of 2016 concerning the Classification of Electronic Interactive Games. Online games are in great demand from among children, young </w:t>
      </w:r>
      <w:r w:rsidRPr="00184D37">
        <w:rPr>
          <w:color w:val="000000" w:themeColor="text1"/>
          <w:sz w:val="22"/>
        </w:rPr>
        <w:t>adults</w:t>
      </w:r>
      <w:r w:rsidRPr="00184D37">
        <w:rPr>
          <w:i/>
          <w:color w:val="202124"/>
          <w:sz w:val="22"/>
          <w:szCs w:val="22"/>
          <w:lang/>
        </w:rPr>
        <w:t xml:space="preserve"> and even parents. Online games are actually allowed, but when online games have a gambling nuance, na</w:t>
      </w:r>
      <w:bookmarkStart w:id="0" w:name="_GoBack"/>
      <w:bookmarkEnd w:id="0"/>
      <w:r w:rsidRPr="00184D37">
        <w:rPr>
          <w:i/>
          <w:color w:val="202124"/>
          <w:sz w:val="22"/>
          <w:szCs w:val="22"/>
          <w:lang/>
        </w:rPr>
        <w:t>mely online gambling games, there will be legal consequences, namely being subject to sanctions based on Article 303 bis paragraph (1) of the Criminal Code Jucto Article 45 paragraph (2) of Law Number 19 of 2016 concerning Amendments to Law Number 11 of 2008 concerning Information and Electronic Transactions. Starting from this, it is necessary to do community service in the form of Student Understanding at SMK Negeri 4 Semarang. This service is carried out by means of lectures and direct questions and answers and evaluation by distributing questionnaires before and after the activity is carried out. The results of questionnaire processing from PKM activities showed that the understanding of students of SMK Negeri 4 Semarang regarding the legal aspects of online games, showed an increase of 47.74%, which means that there was a positive response from students of SMK Negeri 4 Semarang regarding the legal aspects of online games.</w:t>
      </w:r>
    </w:p>
    <w:p w:rsidR="00184D37" w:rsidRPr="00184D37" w:rsidRDefault="00184D37" w:rsidP="00184D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kern w:val="0"/>
          <w:sz w:val="22"/>
          <w:szCs w:val="22"/>
          <w:lang w:eastAsia="id-ID"/>
        </w:rPr>
      </w:pPr>
    </w:p>
    <w:p w:rsidR="00184D37" w:rsidRPr="00184D37" w:rsidRDefault="00184D37" w:rsidP="00184D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kern w:val="0"/>
          <w:sz w:val="22"/>
          <w:szCs w:val="22"/>
          <w:lang w:val="id-ID" w:eastAsia="id-ID"/>
        </w:rPr>
      </w:pPr>
      <w:r w:rsidRPr="00184D37">
        <w:rPr>
          <w:i/>
          <w:color w:val="202124"/>
          <w:kern w:val="0"/>
          <w:sz w:val="22"/>
          <w:szCs w:val="22"/>
          <w:lang w:eastAsia="id-ID"/>
        </w:rPr>
        <w:t>Keywords: Improvement, Understanding, Students, Legal Aspects, Online Games</w:t>
      </w:r>
    </w:p>
    <w:p w:rsidR="0078760C" w:rsidRPr="00273AC6" w:rsidRDefault="0078760C" w:rsidP="00184D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0000" w:themeColor="text1"/>
          <w:sz w:val="20"/>
          <w:szCs w:val="20"/>
          <w:lang w:val="id-ID" w:eastAsia="id-ID"/>
        </w:rPr>
      </w:pPr>
    </w:p>
    <w:p w:rsidR="0078760C" w:rsidRDefault="0078760C" w:rsidP="00184D37">
      <w:pPr>
        <w:pStyle w:val="BodyText"/>
        <w:spacing w:after="0"/>
        <w:ind w:right="-1"/>
        <w:jc w:val="center"/>
        <w:rPr>
          <w:bCs/>
          <w:color w:val="000000" w:themeColor="text1"/>
          <w:sz w:val="20"/>
          <w:szCs w:val="20"/>
          <w:lang w:val="id-ID" w:eastAsia="id-ID"/>
        </w:rPr>
      </w:pPr>
      <w:r w:rsidRPr="00273AC6">
        <w:rPr>
          <w:bCs/>
          <w:color w:val="000000" w:themeColor="text1"/>
          <w:sz w:val="20"/>
          <w:szCs w:val="20"/>
          <w:lang w:val="id-ID" w:eastAsia="id-ID"/>
        </w:rPr>
        <w:t>ABSTRAK</w:t>
      </w:r>
    </w:p>
    <w:p w:rsidR="00184D37" w:rsidRPr="00273AC6" w:rsidRDefault="00184D37" w:rsidP="00184D37">
      <w:pPr>
        <w:pStyle w:val="BodyText"/>
        <w:spacing w:after="0"/>
        <w:ind w:right="-1"/>
        <w:jc w:val="center"/>
        <w:rPr>
          <w:color w:val="000000" w:themeColor="text1"/>
          <w:sz w:val="22"/>
          <w:szCs w:val="22"/>
          <w:lang w:val="id-ID"/>
        </w:rPr>
      </w:pPr>
    </w:p>
    <w:p w:rsidR="001E7ECE" w:rsidRPr="00184D37" w:rsidRDefault="001E7ECE" w:rsidP="00B766D6">
      <w:pPr>
        <w:ind w:right="-1" w:firstLine="567"/>
        <w:jc w:val="both"/>
        <w:rPr>
          <w:i/>
          <w:color w:val="000000" w:themeColor="text1"/>
          <w:sz w:val="22"/>
          <w:lang w:val="id-ID"/>
        </w:rPr>
      </w:pPr>
      <w:r w:rsidRPr="00184D37">
        <w:rPr>
          <w:i/>
          <w:color w:val="000000" w:themeColor="text1"/>
          <w:sz w:val="22"/>
        </w:rPr>
        <w:t xml:space="preserve">Game online </w:t>
      </w:r>
      <w:r w:rsidRPr="00184D37">
        <w:rPr>
          <w:color w:val="000000" w:themeColor="text1"/>
          <w:sz w:val="22"/>
        </w:rPr>
        <w:t>adalah sebuah permainan (</w:t>
      </w:r>
      <w:r w:rsidRPr="00184D37">
        <w:rPr>
          <w:i/>
          <w:color w:val="000000" w:themeColor="text1"/>
          <w:sz w:val="22"/>
        </w:rPr>
        <w:t>games</w:t>
      </w:r>
      <w:r w:rsidRPr="00184D37">
        <w:rPr>
          <w:color w:val="000000" w:themeColor="text1"/>
          <w:sz w:val="22"/>
        </w:rPr>
        <w:t xml:space="preserve">) yang dimainkan di dalam suatu jaringan, permaianan ini biasanya dimainkan secara bersamaan dengan pemain. </w:t>
      </w:r>
      <w:proofErr w:type="gramStart"/>
      <w:r w:rsidRPr="00184D37">
        <w:rPr>
          <w:color w:val="000000" w:themeColor="text1"/>
          <w:sz w:val="22"/>
        </w:rPr>
        <w:t xml:space="preserve">Payung hukum </w:t>
      </w:r>
      <w:r w:rsidRPr="00184D37">
        <w:rPr>
          <w:i/>
          <w:color w:val="000000" w:themeColor="text1"/>
          <w:sz w:val="22"/>
        </w:rPr>
        <w:t xml:space="preserve">Game online </w:t>
      </w:r>
      <w:r w:rsidRPr="00184D37">
        <w:rPr>
          <w:color w:val="000000" w:themeColor="text1"/>
          <w:sz w:val="22"/>
        </w:rPr>
        <w:t>adalah Peraturan Menteri Kominfo Nomor 11 Tahun 2016 tentang Klasifikasi Permainan Interaktif Elektronik.</w:t>
      </w:r>
      <w:proofErr w:type="gramEnd"/>
      <w:r w:rsidRPr="00184D37">
        <w:rPr>
          <w:color w:val="000000" w:themeColor="text1"/>
          <w:sz w:val="22"/>
        </w:rPr>
        <w:t xml:space="preserve"> </w:t>
      </w:r>
      <w:r w:rsidRPr="00184D37">
        <w:rPr>
          <w:i/>
          <w:color w:val="000000" w:themeColor="text1"/>
          <w:sz w:val="22"/>
        </w:rPr>
        <w:t>Game online</w:t>
      </w:r>
      <w:r w:rsidRPr="00184D37">
        <w:rPr>
          <w:color w:val="000000" w:themeColor="text1"/>
          <w:sz w:val="22"/>
        </w:rPr>
        <w:t xml:space="preserve"> sangat diminati mulai dari kalangan anak-anak, remaja dewasa bahkan orang tua. </w:t>
      </w:r>
      <w:r w:rsidRPr="00184D37">
        <w:rPr>
          <w:i/>
          <w:color w:val="000000" w:themeColor="text1"/>
          <w:sz w:val="22"/>
        </w:rPr>
        <w:t>Game online</w:t>
      </w:r>
      <w:r w:rsidRPr="00184D37">
        <w:rPr>
          <w:color w:val="000000" w:themeColor="text1"/>
          <w:sz w:val="22"/>
        </w:rPr>
        <w:t xml:space="preserve"> sesungguhnya diperbolehkan, namun ketika </w:t>
      </w:r>
      <w:r w:rsidRPr="00184D37">
        <w:rPr>
          <w:i/>
          <w:color w:val="000000" w:themeColor="text1"/>
          <w:sz w:val="22"/>
        </w:rPr>
        <w:t>game online</w:t>
      </w:r>
      <w:r w:rsidRPr="00184D37">
        <w:rPr>
          <w:color w:val="000000" w:themeColor="text1"/>
          <w:sz w:val="22"/>
        </w:rPr>
        <w:t xml:space="preserve"> bernuansa perjudian yaitu </w:t>
      </w:r>
      <w:r w:rsidRPr="00184D37">
        <w:rPr>
          <w:i/>
          <w:color w:val="000000" w:themeColor="text1"/>
          <w:sz w:val="22"/>
        </w:rPr>
        <w:t xml:space="preserve">game </w:t>
      </w:r>
      <w:r w:rsidRPr="00184D37">
        <w:rPr>
          <w:color w:val="000000" w:themeColor="text1"/>
          <w:sz w:val="22"/>
        </w:rPr>
        <w:t xml:space="preserve">judi </w:t>
      </w:r>
      <w:r w:rsidRPr="00184D37">
        <w:rPr>
          <w:i/>
          <w:color w:val="000000" w:themeColor="text1"/>
          <w:sz w:val="22"/>
        </w:rPr>
        <w:t>online,</w:t>
      </w:r>
      <w:r w:rsidRPr="00184D37">
        <w:rPr>
          <w:color w:val="000000" w:themeColor="text1"/>
          <w:sz w:val="22"/>
        </w:rPr>
        <w:t xml:space="preserve"> maka akan ada akibat hukumnya, yaitu dikenai sanksi berdasarkan Pasal </w:t>
      </w:r>
      <w:r w:rsidRPr="00184D37">
        <w:rPr>
          <w:color w:val="000000" w:themeColor="text1"/>
          <w:sz w:val="22"/>
          <w:lang w:eastAsia="id-ID"/>
        </w:rPr>
        <w:t>303 </w:t>
      </w:r>
      <w:r w:rsidRPr="00184D37">
        <w:rPr>
          <w:iCs/>
          <w:color w:val="000000" w:themeColor="text1"/>
          <w:sz w:val="22"/>
          <w:lang w:eastAsia="id-ID"/>
        </w:rPr>
        <w:t>bis</w:t>
      </w:r>
      <w:r w:rsidRPr="00184D37">
        <w:rPr>
          <w:color w:val="000000" w:themeColor="text1"/>
          <w:sz w:val="22"/>
          <w:lang w:eastAsia="id-ID"/>
        </w:rPr>
        <w:t> ayat (1) Kitab Undang-Undang Hukum Pidana</w:t>
      </w:r>
      <w:r w:rsidRPr="00184D37">
        <w:rPr>
          <w:color w:val="000000" w:themeColor="text1"/>
          <w:sz w:val="22"/>
        </w:rPr>
        <w:t xml:space="preserve"> </w:t>
      </w:r>
      <w:r w:rsidRPr="00184D37">
        <w:rPr>
          <w:i/>
          <w:color w:val="000000" w:themeColor="text1"/>
          <w:sz w:val="22"/>
        </w:rPr>
        <w:t>Jucto</w:t>
      </w:r>
      <w:r w:rsidRPr="00184D37">
        <w:rPr>
          <w:rStyle w:val="Emphasis"/>
          <w:b/>
          <w:bCs/>
          <w:color w:val="000000" w:themeColor="text1"/>
          <w:sz w:val="22"/>
        </w:rPr>
        <w:t> </w:t>
      </w:r>
      <w:r w:rsidRPr="00184D37">
        <w:rPr>
          <w:rStyle w:val="Strong"/>
          <w:b w:val="0"/>
          <w:color w:val="000000" w:themeColor="text1"/>
          <w:sz w:val="22"/>
        </w:rPr>
        <w:t xml:space="preserve">Pasal 45 ayat (2) </w:t>
      </w:r>
      <w:r w:rsidRPr="00184D37">
        <w:rPr>
          <w:color w:val="000000" w:themeColor="text1"/>
          <w:sz w:val="22"/>
        </w:rPr>
        <w:t>U</w:t>
      </w:r>
      <w:r w:rsidR="00184D37">
        <w:rPr>
          <w:color w:val="000000" w:themeColor="text1"/>
          <w:sz w:val="22"/>
          <w:lang w:val="id-ID"/>
        </w:rPr>
        <w:t>ndang-U</w:t>
      </w:r>
      <w:r w:rsidRPr="00184D37">
        <w:rPr>
          <w:color w:val="000000" w:themeColor="text1"/>
          <w:sz w:val="22"/>
        </w:rPr>
        <w:t>ndang No</w:t>
      </w:r>
      <w:r w:rsidR="00184D37">
        <w:rPr>
          <w:color w:val="000000" w:themeColor="text1"/>
          <w:sz w:val="22"/>
          <w:lang w:val="id-ID"/>
        </w:rPr>
        <w:t>mor</w:t>
      </w:r>
      <w:r w:rsidRPr="00184D37">
        <w:rPr>
          <w:color w:val="000000" w:themeColor="text1"/>
          <w:sz w:val="22"/>
        </w:rPr>
        <w:t xml:space="preserve"> 19 Tahun 2016 tenta</w:t>
      </w:r>
      <w:r w:rsidR="00184D37">
        <w:rPr>
          <w:color w:val="000000" w:themeColor="text1"/>
          <w:sz w:val="22"/>
        </w:rPr>
        <w:t>ng Perubahan Undang-Undang No</w:t>
      </w:r>
      <w:r w:rsidR="00184D37">
        <w:rPr>
          <w:color w:val="000000" w:themeColor="text1"/>
          <w:sz w:val="22"/>
          <w:lang w:val="id-ID"/>
        </w:rPr>
        <w:t>.</w:t>
      </w:r>
      <w:r w:rsidRPr="00184D37">
        <w:rPr>
          <w:color w:val="000000" w:themeColor="text1"/>
          <w:sz w:val="22"/>
        </w:rPr>
        <w:t xml:space="preserve"> 11 Tahun 2008 tentang Informasi dan Transaksi Elektronik. </w:t>
      </w:r>
      <w:proofErr w:type="gramStart"/>
      <w:r w:rsidRPr="00184D37">
        <w:rPr>
          <w:color w:val="000000" w:themeColor="text1"/>
          <w:sz w:val="22"/>
        </w:rPr>
        <w:t>Bertitik tolak dari sinilah, maka</w:t>
      </w:r>
      <w:r w:rsidRPr="00184D37">
        <w:rPr>
          <w:b/>
          <w:color w:val="000000" w:themeColor="text1"/>
          <w:sz w:val="22"/>
        </w:rPr>
        <w:t xml:space="preserve"> </w:t>
      </w:r>
      <w:r w:rsidRPr="00184D37">
        <w:rPr>
          <w:color w:val="000000" w:themeColor="text1"/>
          <w:sz w:val="22"/>
        </w:rPr>
        <w:t>perlu dilakukan pengabdian kepada masyarakat dalam bentuk Pemahaman Siswa di SMK Negeri 4 Semarang.</w:t>
      </w:r>
      <w:proofErr w:type="gramEnd"/>
      <w:r w:rsidRPr="00184D37">
        <w:rPr>
          <w:color w:val="000000" w:themeColor="text1"/>
          <w:sz w:val="22"/>
        </w:rPr>
        <w:t xml:space="preserve"> Pengabdian ini dilakukan dengan </w:t>
      </w:r>
      <w:proofErr w:type="gramStart"/>
      <w:r w:rsidRPr="00184D37">
        <w:rPr>
          <w:color w:val="000000" w:themeColor="text1"/>
          <w:sz w:val="22"/>
        </w:rPr>
        <w:t>cara</w:t>
      </w:r>
      <w:proofErr w:type="gramEnd"/>
      <w:r w:rsidRPr="00184D37">
        <w:rPr>
          <w:color w:val="000000" w:themeColor="text1"/>
          <w:sz w:val="22"/>
        </w:rPr>
        <w:t xml:space="preserve"> ceramah dan tanya jawab secara langsung dan evaluasi dengan penyebaran kuesioner sebelum dan sesudah kegiatan dilaksanakan. Hasil pengolahan kuesionar dari kegiatan PKM menunjukkan bahwa pemahaman  Siswa SMK Negeri 4 Semarang mengenai aspek hukum </w:t>
      </w:r>
      <w:r w:rsidRPr="00184D37">
        <w:rPr>
          <w:i/>
          <w:color w:val="000000" w:themeColor="text1"/>
          <w:sz w:val="22"/>
        </w:rPr>
        <w:t>game online</w:t>
      </w:r>
      <w:r w:rsidRPr="00184D37">
        <w:rPr>
          <w:color w:val="000000" w:themeColor="text1"/>
          <w:sz w:val="22"/>
        </w:rPr>
        <w:t xml:space="preserve">, menunjukkan adanya peningkatan </w:t>
      </w:r>
      <w:r w:rsidRPr="00184D37">
        <w:rPr>
          <w:bCs/>
          <w:color w:val="000000" w:themeColor="text1"/>
          <w:sz w:val="22"/>
        </w:rPr>
        <w:t xml:space="preserve">47,74%, </w:t>
      </w:r>
      <w:r w:rsidRPr="00184D37">
        <w:rPr>
          <w:color w:val="000000" w:themeColor="text1"/>
          <w:sz w:val="22"/>
        </w:rPr>
        <w:t xml:space="preserve">itu artinya bahwa terdapat respon yang positif dari Siswa SMK Negeri 4 Semarang mengenai aspek hukum </w:t>
      </w:r>
      <w:r w:rsidRPr="00184D37">
        <w:rPr>
          <w:i/>
          <w:color w:val="000000" w:themeColor="text1"/>
          <w:sz w:val="22"/>
        </w:rPr>
        <w:t>game online.</w:t>
      </w:r>
    </w:p>
    <w:p w:rsidR="001E7ECE" w:rsidRPr="00184D37" w:rsidRDefault="001E7ECE" w:rsidP="001E7ECE">
      <w:pPr>
        <w:ind w:right="-1" w:firstLine="720"/>
        <w:jc w:val="both"/>
        <w:rPr>
          <w:color w:val="000000" w:themeColor="text1"/>
          <w:sz w:val="22"/>
          <w:lang w:val="id-ID"/>
        </w:rPr>
      </w:pPr>
    </w:p>
    <w:p w:rsidR="001E7ECE" w:rsidRPr="008D58ED" w:rsidRDefault="001E7ECE" w:rsidP="001E7ECE">
      <w:pPr>
        <w:jc w:val="both"/>
        <w:rPr>
          <w:b/>
          <w:color w:val="000000" w:themeColor="text1"/>
          <w:sz w:val="22"/>
        </w:rPr>
      </w:pPr>
      <w:r w:rsidRPr="008D58ED">
        <w:rPr>
          <w:b/>
          <w:color w:val="000000" w:themeColor="text1"/>
          <w:sz w:val="22"/>
        </w:rPr>
        <w:t>Kata Kunci: Peningkatan, Pemahaman, Siswa, Aspek Hukum, Game Online</w:t>
      </w:r>
    </w:p>
    <w:p w:rsidR="00C0628E" w:rsidRPr="00273AC6" w:rsidRDefault="00C0628E" w:rsidP="00044FA4">
      <w:pPr>
        <w:rPr>
          <w:b/>
          <w:bCs/>
          <w:color w:val="000000" w:themeColor="text1"/>
          <w:sz w:val="20"/>
          <w:szCs w:val="20"/>
          <w:lang w:val="id-ID"/>
        </w:rPr>
        <w:sectPr w:rsidR="00C0628E" w:rsidRPr="00273AC6" w:rsidSect="00F331C1">
          <w:pgSz w:w="12240" w:h="15840"/>
          <w:pgMar w:top="1701" w:right="1701" w:bottom="1701" w:left="2268" w:header="720" w:footer="720" w:gutter="0"/>
          <w:cols w:space="720"/>
          <w:docGrid w:linePitch="360"/>
        </w:sectPr>
      </w:pPr>
    </w:p>
    <w:p w:rsidR="002C6250" w:rsidRPr="00273AC6" w:rsidRDefault="002C6250" w:rsidP="00362950">
      <w:pPr>
        <w:spacing w:line="360" w:lineRule="auto"/>
        <w:jc w:val="both"/>
        <w:rPr>
          <w:b/>
          <w:bCs/>
          <w:color w:val="000000" w:themeColor="text1"/>
          <w:sz w:val="22"/>
          <w:szCs w:val="22"/>
          <w:lang w:val="id-ID"/>
        </w:rPr>
      </w:pPr>
      <w:r w:rsidRPr="00273AC6">
        <w:rPr>
          <w:b/>
          <w:bCs/>
          <w:color w:val="000000" w:themeColor="text1"/>
          <w:sz w:val="22"/>
          <w:szCs w:val="22"/>
        </w:rPr>
        <w:lastRenderedPageBreak/>
        <w:t>PENDAHULUAN</w:t>
      </w:r>
    </w:p>
    <w:p w:rsidR="001E7ECE" w:rsidRPr="00273AC6" w:rsidRDefault="001E7ECE" w:rsidP="00B6476A">
      <w:pPr>
        <w:pStyle w:val="BodyText"/>
        <w:spacing w:after="0" w:line="360" w:lineRule="auto"/>
        <w:ind w:right="-1" w:firstLine="567"/>
        <w:jc w:val="both"/>
        <w:rPr>
          <w:iCs/>
          <w:color w:val="000000" w:themeColor="text1"/>
          <w:sz w:val="22"/>
          <w:szCs w:val="22"/>
          <w:lang w:val="id-ID"/>
        </w:rPr>
      </w:pPr>
      <w:r w:rsidRPr="00273AC6">
        <w:rPr>
          <w:i/>
          <w:iCs/>
          <w:color w:val="000000" w:themeColor="text1"/>
          <w:sz w:val="22"/>
          <w:szCs w:val="22"/>
          <w:lang w:val="id-ID"/>
        </w:rPr>
        <w:t xml:space="preserve">Game online </w:t>
      </w:r>
      <w:r w:rsidRPr="00273AC6">
        <w:rPr>
          <w:iCs/>
          <w:color w:val="000000" w:themeColor="text1"/>
          <w:sz w:val="22"/>
          <w:szCs w:val="22"/>
          <w:lang w:val="id-ID"/>
        </w:rPr>
        <w:t xml:space="preserve"> merupakan 2 (dua) kata “</w:t>
      </w:r>
      <w:r w:rsidRPr="00273AC6">
        <w:rPr>
          <w:i/>
          <w:iCs/>
          <w:color w:val="000000" w:themeColor="text1"/>
          <w:sz w:val="22"/>
          <w:szCs w:val="22"/>
          <w:lang w:val="id-ID"/>
        </w:rPr>
        <w:t>game</w:t>
      </w:r>
      <w:r w:rsidRPr="00273AC6">
        <w:rPr>
          <w:iCs/>
          <w:color w:val="000000" w:themeColor="text1"/>
          <w:sz w:val="22"/>
          <w:szCs w:val="22"/>
          <w:lang w:val="id-ID"/>
        </w:rPr>
        <w:t>” dan “</w:t>
      </w:r>
      <w:r w:rsidRPr="00273AC6">
        <w:rPr>
          <w:i/>
          <w:iCs/>
          <w:color w:val="000000" w:themeColor="text1"/>
          <w:sz w:val="22"/>
          <w:szCs w:val="22"/>
          <w:lang w:val="id-ID"/>
        </w:rPr>
        <w:t>online</w:t>
      </w:r>
      <w:r w:rsidRPr="00273AC6">
        <w:rPr>
          <w:iCs/>
          <w:color w:val="000000" w:themeColor="text1"/>
          <w:sz w:val="22"/>
          <w:szCs w:val="22"/>
          <w:lang w:val="id-ID"/>
        </w:rPr>
        <w:t xml:space="preserve">” yang belakangan ini membentuk sebuah frasa dengan makna tersendiri. </w:t>
      </w:r>
      <w:r w:rsidRPr="00273AC6">
        <w:rPr>
          <w:i/>
          <w:iCs/>
          <w:color w:val="000000" w:themeColor="text1"/>
          <w:sz w:val="22"/>
          <w:szCs w:val="22"/>
          <w:lang w:val="id-ID"/>
        </w:rPr>
        <w:t>Game</w:t>
      </w:r>
      <w:r w:rsidRPr="00273AC6">
        <w:rPr>
          <w:iCs/>
          <w:color w:val="000000" w:themeColor="text1"/>
          <w:sz w:val="22"/>
          <w:szCs w:val="22"/>
          <w:lang w:val="id-ID"/>
        </w:rPr>
        <w:t xml:space="preserve"> merupakan serapan dari Bahasa Inggris yang artinya </w:t>
      </w:r>
      <w:r w:rsidRPr="00B6476A">
        <w:rPr>
          <w:color w:val="000000" w:themeColor="text1"/>
          <w:sz w:val="22"/>
          <w:szCs w:val="22"/>
          <w:lang w:val="id-ID"/>
        </w:rPr>
        <w:t>permainan</w:t>
      </w:r>
      <w:r w:rsidRPr="00273AC6">
        <w:rPr>
          <w:iCs/>
          <w:color w:val="000000" w:themeColor="text1"/>
          <w:sz w:val="22"/>
          <w:szCs w:val="22"/>
          <w:lang w:val="id-ID"/>
        </w:rPr>
        <w:t xml:space="preserve"> atau pertandingan. Sedangkan </w:t>
      </w:r>
      <w:r w:rsidRPr="00273AC6">
        <w:rPr>
          <w:i/>
          <w:iCs/>
          <w:color w:val="000000" w:themeColor="text1"/>
          <w:sz w:val="22"/>
          <w:szCs w:val="22"/>
          <w:lang w:val="id-ID"/>
        </w:rPr>
        <w:t>online</w:t>
      </w:r>
      <w:r w:rsidRPr="00273AC6">
        <w:rPr>
          <w:iCs/>
          <w:color w:val="000000" w:themeColor="text1"/>
          <w:sz w:val="22"/>
          <w:szCs w:val="22"/>
          <w:lang w:val="id-ID"/>
        </w:rPr>
        <w:t xml:space="preserve"> diartikan keadaan terhubung/tersambung. </w:t>
      </w:r>
      <w:r w:rsidRPr="00273AC6">
        <w:rPr>
          <w:i/>
          <w:iCs/>
          <w:color w:val="000000" w:themeColor="text1"/>
          <w:sz w:val="22"/>
          <w:szCs w:val="22"/>
          <w:lang w:val="id-ID"/>
        </w:rPr>
        <w:t xml:space="preserve">Game online </w:t>
      </w:r>
      <w:r w:rsidRPr="00273AC6">
        <w:rPr>
          <w:iCs/>
          <w:color w:val="000000" w:themeColor="text1"/>
          <w:sz w:val="22"/>
          <w:szCs w:val="22"/>
          <w:lang w:val="id-ID"/>
        </w:rPr>
        <w:t>merupakan permainan yang dapat dimainkan ketika tersambung dengan jaringan internet (</w:t>
      </w:r>
      <w:r w:rsidRPr="00273AC6">
        <w:rPr>
          <w:color w:val="000000" w:themeColor="text1"/>
          <w:sz w:val="22"/>
          <w:szCs w:val="22"/>
          <w:lang w:val="id-ID"/>
        </w:rPr>
        <w:t>Khairuddin; 2020</w:t>
      </w:r>
      <w:r w:rsidRPr="00273AC6">
        <w:rPr>
          <w:iCs/>
          <w:color w:val="000000" w:themeColor="text1"/>
          <w:sz w:val="22"/>
          <w:szCs w:val="22"/>
          <w:lang w:val="id-ID"/>
        </w:rPr>
        <w:t>).</w:t>
      </w:r>
    </w:p>
    <w:p w:rsidR="001E7ECE" w:rsidRPr="00273AC6" w:rsidRDefault="001E7ECE" w:rsidP="00B6476A">
      <w:pPr>
        <w:pStyle w:val="BodyText"/>
        <w:spacing w:after="0" w:line="360" w:lineRule="auto"/>
        <w:ind w:right="-1" w:firstLine="567"/>
        <w:jc w:val="both"/>
        <w:rPr>
          <w:iCs/>
          <w:color w:val="000000" w:themeColor="text1"/>
          <w:sz w:val="22"/>
          <w:szCs w:val="22"/>
          <w:lang w:val="id-ID"/>
        </w:rPr>
      </w:pPr>
      <w:r w:rsidRPr="00273AC6">
        <w:rPr>
          <w:i/>
          <w:iCs/>
          <w:color w:val="000000" w:themeColor="text1"/>
          <w:sz w:val="22"/>
          <w:szCs w:val="22"/>
          <w:lang w:val="id-ID"/>
        </w:rPr>
        <w:t>Game online</w:t>
      </w:r>
      <w:r w:rsidRPr="00273AC6">
        <w:rPr>
          <w:color w:val="000000" w:themeColor="text1"/>
          <w:sz w:val="22"/>
          <w:szCs w:val="22"/>
          <w:lang w:val="id-ID"/>
        </w:rPr>
        <w:t>, adalah kata yang sering digunakan untuk merepresentasikan</w:t>
      </w:r>
      <w:r w:rsidRPr="00273AC6">
        <w:rPr>
          <w:rFonts w:ascii="Calibri" w:hAnsi="Calibri"/>
          <w:color w:val="000000" w:themeColor="text1"/>
          <w:sz w:val="22"/>
          <w:szCs w:val="22"/>
          <w:lang w:val="id-ID"/>
        </w:rPr>
        <w:br/>
      </w:r>
      <w:r w:rsidRPr="00273AC6">
        <w:rPr>
          <w:color w:val="000000" w:themeColor="text1"/>
          <w:sz w:val="22"/>
          <w:szCs w:val="22"/>
          <w:lang w:val="id-ID"/>
        </w:rPr>
        <w:t xml:space="preserve">sebuah permainan digital yang sedang marak di zaman yang modern ini. </w:t>
      </w:r>
      <w:r w:rsidRPr="00273AC6">
        <w:rPr>
          <w:i/>
          <w:iCs/>
          <w:color w:val="000000" w:themeColor="text1"/>
          <w:sz w:val="22"/>
          <w:szCs w:val="22"/>
          <w:lang w:val="id-ID"/>
        </w:rPr>
        <w:t>Game</w:t>
      </w:r>
      <w:r w:rsidRPr="00273AC6">
        <w:rPr>
          <w:rFonts w:ascii="Calibri" w:hAnsi="Calibri"/>
          <w:i/>
          <w:iCs/>
          <w:color w:val="000000" w:themeColor="text1"/>
          <w:sz w:val="22"/>
          <w:szCs w:val="22"/>
          <w:lang w:val="id-ID"/>
        </w:rPr>
        <w:br/>
      </w:r>
      <w:r w:rsidRPr="00273AC6">
        <w:rPr>
          <w:i/>
          <w:iCs/>
          <w:color w:val="000000" w:themeColor="text1"/>
          <w:sz w:val="22"/>
          <w:szCs w:val="22"/>
          <w:lang w:val="id-ID"/>
        </w:rPr>
        <w:t xml:space="preserve">online </w:t>
      </w:r>
      <w:r w:rsidRPr="00273AC6">
        <w:rPr>
          <w:color w:val="000000" w:themeColor="text1"/>
          <w:sz w:val="22"/>
          <w:szCs w:val="22"/>
          <w:lang w:val="id-ID"/>
        </w:rPr>
        <w:t xml:space="preserve">ini </w:t>
      </w:r>
      <w:r w:rsidRPr="00273AC6">
        <w:rPr>
          <w:i/>
          <w:iCs/>
          <w:color w:val="000000" w:themeColor="text1"/>
          <w:sz w:val="22"/>
          <w:szCs w:val="22"/>
          <w:lang w:val="id-ID"/>
        </w:rPr>
        <w:t>banyak</w:t>
      </w:r>
      <w:r w:rsidRPr="00273AC6">
        <w:rPr>
          <w:color w:val="000000" w:themeColor="text1"/>
          <w:sz w:val="22"/>
          <w:szCs w:val="22"/>
          <w:lang w:val="id-ID"/>
        </w:rPr>
        <w:t xml:space="preserve"> dijumpai di kehidupan sehari-hari. Walaupun beberapa orang</w:t>
      </w:r>
      <w:r w:rsidRPr="00273AC6">
        <w:rPr>
          <w:rFonts w:ascii="Calibri" w:hAnsi="Calibri"/>
          <w:color w:val="000000" w:themeColor="text1"/>
          <w:sz w:val="22"/>
          <w:szCs w:val="22"/>
          <w:lang w:val="id-ID"/>
        </w:rPr>
        <w:br/>
      </w:r>
      <w:r w:rsidRPr="00273AC6">
        <w:rPr>
          <w:color w:val="000000" w:themeColor="text1"/>
          <w:sz w:val="22"/>
          <w:szCs w:val="22"/>
          <w:lang w:val="id-ID"/>
        </w:rPr>
        <w:t xml:space="preserve">berpikir bahwa </w:t>
      </w:r>
      <w:r w:rsidRPr="00273AC6">
        <w:rPr>
          <w:i/>
          <w:iCs/>
          <w:color w:val="000000" w:themeColor="text1"/>
          <w:sz w:val="22"/>
          <w:szCs w:val="22"/>
          <w:lang w:val="id-ID"/>
        </w:rPr>
        <w:t xml:space="preserve">game online </w:t>
      </w:r>
      <w:r w:rsidRPr="00273AC6">
        <w:rPr>
          <w:color w:val="000000" w:themeColor="text1"/>
          <w:sz w:val="22"/>
          <w:szCs w:val="22"/>
          <w:lang w:val="id-ID"/>
        </w:rPr>
        <w:t xml:space="preserve">identik dengan Komputer, </w:t>
      </w:r>
      <w:r w:rsidRPr="00273AC6">
        <w:rPr>
          <w:i/>
          <w:iCs/>
          <w:color w:val="000000" w:themeColor="text1"/>
          <w:sz w:val="22"/>
          <w:szCs w:val="22"/>
          <w:lang w:val="id-ID"/>
        </w:rPr>
        <w:t xml:space="preserve">game </w:t>
      </w:r>
      <w:r w:rsidRPr="00273AC6">
        <w:rPr>
          <w:color w:val="000000" w:themeColor="text1"/>
          <w:sz w:val="22"/>
          <w:szCs w:val="22"/>
          <w:lang w:val="id-ID"/>
        </w:rPr>
        <w:t>tidak hanya</w:t>
      </w:r>
      <w:r w:rsidRPr="00273AC6">
        <w:rPr>
          <w:rFonts w:ascii="Calibri" w:hAnsi="Calibri"/>
          <w:color w:val="000000" w:themeColor="text1"/>
          <w:sz w:val="22"/>
          <w:szCs w:val="22"/>
          <w:lang w:val="id-ID"/>
        </w:rPr>
        <w:t xml:space="preserve"> </w:t>
      </w:r>
      <w:r w:rsidRPr="00273AC6">
        <w:rPr>
          <w:color w:val="000000" w:themeColor="text1"/>
          <w:sz w:val="22"/>
          <w:szCs w:val="22"/>
          <w:lang w:val="id-ID"/>
        </w:rPr>
        <w:t xml:space="preserve">beroperasi di komputer. </w:t>
      </w:r>
      <w:r w:rsidRPr="00273AC6">
        <w:rPr>
          <w:i/>
          <w:iCs/>
          <w:color w:val="000000" w:themeColor="text1"/>
          <w:sz w:val="22"/>
          <w:szCs w:val="22"/>
          <w:lang w:val="id-ID"/>
        </w:rPr>
        <w:t xml:space="preserve">Game </w:t>
      </w:r>
      <w:r w:rsidRPr="00273AC6">
        <w:rPr>
          <w:color w:val="000000" w:themeColor="text1"/>
          <w:sz w:val="22"/>
          <w:szCs w:val="22"/>
          <w:lang w:val="id-ID"/>
        </w:rPr>
        <w:t xml:space="preserve">dapat berupa </w:t>
      </w:r>
      <w:r w:rsidRPr="00273AC6">
        <w:rPr>
          <w:i/>
          <w:color w:val="000000" w:themeColor="text1"/>
          <w:sz w:val="22"/>
          <w:szCs w:val="22"/>
          <w:lang w:val="id-ID"/>
        </w:rPr>
        <w:t>konsol, handled</w:t>
      </w:r>
      <w:r w:rsidRPr="00273AC6">
        <w:rPr>
          <w:color w:val="000000" w:themeColor="text1"/>
          <w:sz w:val="22"/>
          <w:szCs w:val="22"/>
          <w:lang w:val="id-ID"/>
        </w:rPr>
        <w:t xml:space="preserve">, bahkan </w:t>
      </w:r>
      <w:r w:rsidRPr="00273AC6">
        <w:rPr>
          <w:i/>
          <w:color w:val="000000" w:themeColor="text1"/>
          <w:sz w:val="22"/>
          <w:szCs w:val="22"/>
          <w:lang w:val="id-ID"/>
        </w:rPr>
        <w:t>game</w:t>
      </w:r>
      <w:r w:rsidRPr="00273AC6">
        <w:rPr>
          <w:color w:val="000000" w:themeColor="text1"/>
          <w:sz w:val="22"/>
          <w:szCs w:val="22"/>
          <w:lang w:val="id-ID"/>
        </w:rPr>
        <w:t xml:space="preserve"> juga</w:t>
      </w:r>
      <w:r w:rsidRPr="00273AC6">
        <w:rPr>
          <w:rFonts w:ascii="Calibri" w:hAnsi="Calibri"/>
          <w:color w:val="000000" w:themeColor="text1"/>
          <w:sz w:val="22"/>
          <w:szCs w:val="22"/>
          <w:lang w:val="id-ID"/>
        </w:rPr>
        <w:t xml:space="preserve"> </w:t>
      </w:r>
      <w:r w:rsidRPr="00273AC6">
        <w:rPr>
          <w:color w:val="000000" w:themeColor="text1"/>
          <w:sz w:val="22"/>
          <w:szCs w:val="22"/>
          <w:lang w:val="id-ID"/>
        </w:rPr>
        <w:t xml:space="preserve">ada di telepon genggam. </w:t>
      </w:r>
      <w:r w:rsidRPr="00273AC6">
        <w:rPr>
          <w:i/>
          <w:iCs/>
          <w:color w:val="000000" w:themeColor="text1"/>
          <w:sz w:val="22"/>
          <w:szCs w:val="22"/>
          <w:lang w:val="id-ID"/>
        </w:rPr>
        <w:t xml:space="preserve">Game online </w:t>
      </w:r>
      <w:r w:rsidRPr="00273AC6">
        <w:rPr>
          <w:color w:val="000000" w:themeColor="text1"/>
          <w:sz w:val="22"/>
          <w:szCs w:val="22"/>
          <w:lang w:val="id-ID"/>
        </w:rPr>
        <w:t xml:space="preserve">berguna untuk </w:t>
      </w:r>
      <w:r w:rsidRPr="00273AC6">
        <w:rPr>
          <w:i/>
          <w:iCs/>
          <w:color w:val="000000" w:themeColor="text1"/>
          <w:sz w:val="22"/>
          <w:szCs w:val="22"/>
          <w:lang w:val="id-ID"/>
        </w:rPr>
        <w:t xml:space="preserve">refreshing </w:t>
      </w:r>
      <w:r w:rsidRPr="00273AC6">
        <w:rPr>
          <w:color w:val="000000" w:themeColor="text1"/>
          <w:sz w:val="22"/>
          <w:szCs w:val="22"/>
          <w:lang w:val="id-ID"/>
        </w:rPr>
        <w:t>atau</w:t>
      </w:r>
      <w:r w:rsidRPr="00273AC6">
        <w:rPr>
          <w:rFonts w:ascii="Calibri" w:hAnsi="Calibri"/>
          <w:color w:val="000000" w:themeColor="text1"/>
          <w:sz w:val="22"/>
          <w:szCs w:val="22"/>
          <w:lang w:val="id-ID"/>
        </w:rPr>
        <w:t xml:space="preserve"> </w:t>
      </w:r>
      <w:r w:rsidRPr="00273AC6">
        <w:rPr>
          <w:color w:val="000000" w:themeColor="text1"/>
          <w:sz w:val="22"/>
          <w:szCs w:val="22"/>
          <w:lang w:val="id-ID"/>
        </w:rPr>
        <w:t>menghilangkan rasa jenuh si pemain baik itu dari kegiatan sehari-hari (kerja,</w:t>
      </w:r>
      <w:r w:rsidRPr="00273AC6">
        <w:rPr>
          <w:rFonts w:ascii="Calibri" w:hAnsi="Calibri"/>
          <w:color w:val="000000" w:themeColor="text1"/>
          <w:sz w:val="22"/>
          <w:szCs w:val="22"/>
          <w:lang w:val="id-ID"/>
        </w:rPr>
        <w:t xml:space="preserve"> </w:t>
      </w:r>
      <w:r w:rsidRPr="00273AC6">
        <w:rPr>
          <w:color w:val="000000" w:themeColor="text1"/>
          <w:sz w:val="22"/>
          <w:szCs w:val="22"/>
          <w:lang w:val="id-ID"/>
        </w:rPr>
        <w:t xml:space="preserve">belajar, dan faktor lainnya) maupun sekadar mengisi waktu luang. Jadi </w:t>
      </w:r>
      <w:r w:rsidRPr="00273AC6">
        <w:rPr>
          <w:i/>
          <w:iCs/>
          <w:color w:val="000000" w:themeColor="text1"/>
          <w:sz w:val="22"/>
          <w:szCs w:val="22"/>
          <w:lang w:val="id-ID"/>
        </w:rPr>
        <w:t xml:space="preserve">game online </w:t>
      </w:r>
      <w:r w:rsidRPr="00273AC6">
        <w:rPr>
          <w:color w:val="000000" w:themeColor="text1"/>
          <w:sz w:val="22"/>
          <w:szCs w:val="22"/>
          <w:lang w:val="id-ID"/>
        </w:rPr>
        <w:t>adalah suatu permainan yang dimainkan di komputer dan</w:t>
      </w:r>
      <w:r w:rsidRPr="00273AC6">
        <w:rPr>
          <w:rFonts w:ascii="Calibri" w:hAnsi="Calibri"/>
          <w:color w:val="000000" w:themeColor="text1"/>
          <w:sz w:val="22"/>
          <w:szCs w:val="22"/>
          <w:lang w:val="id-ID"/>
        </w:rPr>
        <w:t xml:space="preserve"> </w:t>
      </w:r>
      <w:r w:rsidRPr="00273AC6">
        <w:rPr>
          <w:color w:val="000000" w:themeColor="text1"/>
          <w:sz w:val="22"/>
          <w:szCs w:val="22"/>
          <w:lang w:val="id-ID"/>
        </w:rPr>
        <w:t xml:space="preserve">dilakukan secara </w:t>
      </w:r>
      <w:r w:rsidRPr="00273AC6">
        <w:rPr>
          <w:i/>
          <w:iCs/>
          <w:color w:val="000000" w:themeColor="text1"/>
          <w:sz w:val="22"/>
          <w:szCs w:val="22"/>
          <w:lang w:val="id-ID"/>
        </w:rPr>
        <w:t xml:space="preserve">online </w:t>
      </w:r>
      <w:r w:rsidRPr="00273AC6">
        <w:rPr>
          <w:color w:val="000000" w:themeColor="text1"/>
          <w:sz w:val="22"/>
          <w:szCs w:val="22"/>
          <w:lang w:val="id-ID"/>
        </w:rPr>
        <w:t>(melalui internet) dan bisa dimainkan oleh banyak</w:t>
      </w:r>
      <w:r w:rsidRPr="00273AC6">
        <w:rPr>
          <w:rFonts w:ascii="Calibri" w:hAnsi="Calibri"/>
          <w:color w:val="000000" w:themeColor="text1"/>
          <w:sz w:val="22"/>
          <w:szCs w:val="22"/>
          <w:lang w:val="id-ID"/>
        </w:rPr>
        <w:t xml:space="preserve"> </w:t>
      </w:r>
      <w:r w:rsidRPr="00273AC6">
        <w:rPr>
          <w:color w:val="000000" w:themeColor="text1"/>
          <w:sz w:val="22"/>
          <w:szCs w:val="22"/>
          <w:lang w:val="id-ID"/>
        </w:rPr>
        <w:t xml:space="preserve">orang secara bersamaan dalam satu waktu. </w:t>
      </w:r>
      <w:r w:rsidRPr="00273AC6">
        <w:rPr>
          <w:i/>
          <w:color w:val="000000" w:themeColor="text1"/>
          <w:sz w:val="22"/>
          <w:szCs w:val="22"/>
          <w:lang w:val="id-ID"/>
        </w:rPr>
        <w:t>Game online</w:t>
      </w:r>
      <w:r w:rsidRPr="00273AC6">
        <w:rPr>
          <w:color w:val="000000" w:themeColor="text1"/>
          <w:sz w:val="22"/>
          <w:szCs w:val="22"/>
          <w:lang w:val="id-ID"/>
        </w:rPr>
        <w:t xml:space="preserve"> banyak sekali diminati banyak kalangan, mulai dari anak-anak, remaja bahkan orang tua. Dalam hal ini akan disoroti pada kalangan remaja khususnya siswa </w:t>
      </w:r>
      <w:r w:rsidRPr="00273AC6">
        <w:rPr>
          <w:iCs/>
          <w:color w:val="000000" w:themeColor="text1"/>
          <w:sz w:val="22"/>
          <w:szCs w:val="22"/>
          <w:lang w:val="id-ID"/>
        </w:rPr>
        <w:t>(</w:t>
      </w:r>
      <w:r w:rsidRPr="00273AC6">
        <w:rPr>
          <w:color w:val="000000" w:themeColor="text1"/>
          <w:sz w:val="22"/>
          <w:szCs w:val="22"/>
          <w:lang w:val="id-ID"/>
        </w:rPr>
        <w:t>Khairuddin; 2020</w:t>
      </w:r>
      <w:r w:rsidRPr="00273AC6">
        <w:rPr>
          <w:iCs/>
          <w:color w:val="000000" w:themeColor="text1"/>
          <w:sz w:val="22"/>
          <w:szCs w:val="22"/>
          <w:lang w:val="id-ID"/>
        </w:rPr>
        <w:t>).</w:t>
      </w:r>
    </w:p>
    <w:p w:rsidR="001E7ECE" w:rsidRPr="00273AC6" w:rsidRDefault="001E7ECE" w:rsidP="00B6476A">
      <w:pPr>
        <w:pStyle w:val="BodyText"/>
        <w:spacing w:after="0" w:line="360" w:lineRule="auto"/>
        <w:ind w:right="-1" w:firstLine="567"/>
        <w:jc w:val="both"/>
        <w:rPr>
          <w:iCs/>
          <w:color w:val="000000" w:themeColor="text1"/>
          <w:sz w:val="22"/>
          <w:szCs w:val="22"/>
          <w:lang w:val="id-ID"/>
        </w:rPr>
      </w:pPr>
      <w:r w:rsidRPr="00273AC6">
        <w:rPr>
          <w:i/>
          <w:iCs/>
          <w:color w:val="000000" w:themeColor="text1"/>
          <w:sz w:val="22"/>
          <w:szCs w:val="22"/>
          <w:lang w:val="id-ID"/>
        </w:rPr>
        <w:t xml:space="preserve">Game online </w:t>
      </w:r>
      <w:r w:rsidRPr="00273AC6">
        <w:rPr>
          <w:iCs/>
          <w:color w:val="000000" w:themeColor="text1"/>
          <w:sz w:val="22"/>
          <w:szCs w:val="22"/>
          <w:lang w:val="id-ID"/>
        </w:rPr>
        <w:t xml:space="preserve">berada dalam payung hukum Peraturan Menteri Komunikasi dan Informatika </w:t>
      </w:r>
      <w:r w:rsidRPr="00273AC6">
        <w:rPr>
          <w:color w:val="000000" w:themeColor="text1"/>
          <w:sz w:val="22"/>
          <w:szCs w:val="22"/>
          <w:lang w:val="id-ID"/>
        </w:rPr>
        <w:t>Nomor</w:t>
      </w:r>
      <w:r w:rsidRPr="00273AC6">
        <w:rPr>
          <w:iCs/>
          <w:color w:val="000000" w:themeColor="text1"/>
          <w:sz w:val="22"/>
          <w:szCs w:val="22"/>
          <w:lang w:val="id-ID"/>
        </w:rPr>
        <w:t xml:space="preserve"> 11 Tahun 2016 </w:t>
      </w:r>
      <w:r w:rsidRPr="00273AC6">
        <w:rPr>
          <w:color w:val="000000" w:themeColor="text1"/>
          <w:sz w:val="22"/>
          <w:szCs w:val="22"/>
          <w:lang w:val="id-ID"/>
        </w:rPr>
        <w:t>tentang</w:t>
      </w:r>
      <w:r w:rsidRPr="00273AC6">
        <w:rPr>
          <w:iCs/>
          <w:color w:val="000000" w:themeColor="text1"/>
          <w:sz w:val="22"/>
          <w:szCs w:val="22"/>
          <w:lang w:val="id-ID"/>
        </w:rPr>
        <w:t xml:space="preserve"> Klasifikasi Permainan Interaktif Elektronik. Dalam peraturan menteri ini mengklasifikasikan </w:t>
      </w:r>
      <w:r w:rsidRPr="00273AC6">
        <w:rPr>
          <w:i/>
          <w:iCs/>
          <w:color w:val="000000" w:themeColor="text1"/>
          <w:sz w:val="22"/>
          <w:szCs w:val="22"/>
          <w:lang w:val="id-ID"/>
        </w:rPr>
        <w:t xml:space="preserve">Game online </w:t>
      </w:r>
      <w:r w:rsidRPr="00273AC6">
        <w:rPr>
          <w:iCs/>
          <w:color w:val="000000" w:themeColor="text1"/>
          <w:sz w:val="22"/>
          <w:szCs w:val="22"/>
          <w:lang w:val="id-ID"/>
        </w:rPr>
        <w:t xml:space="preserve">berdasarkan konten dan kelompok pengguna. Jika </w:t>
      </w:r>
      <w:r w:rsidRPr="00B6476A">
        <w:rPr>
          <w:color w:val="000000" w:themeColor="text1"/>
          <w:sz w:val="22"/>
          <w:szCs w:val="22"/>
          <w:lang w:val="id-ID"/>
        </w:rPr>
        <w:t>berdasarkan</w:t>
      </w:r>
      <w:r w:rsidRPr="00273AC6">
        <w:rPr>
          <w:iCs/>
          <w:color w:val="000000" w:themeColor="text1"/>
          <w:sz w:val="22"/>
          <w:szCs w:val="22"/>
          <w:lang w:val="id-ID"/>
        </w:rPr>
        <w:t xml:space="preserve"> konten diantaranya dilihat dari sisi kekerasan, penggunaan bahsa dan lainnya. Sedangkan kelompok usia pengguna dimulai dari usia 3 tahun, 7 tahun, 13 tahun, dan 18 tahun. Selain harus memenuhi konten dan usia. </w:t>
      </w:r>
    </w:p>
    <w:p w:rsidR="001E7ECE" w:rsidRDefault="001E7ECE" w:rsidP="00B6476A">
      <w:pPr>
        <w:pStyle w:val="BodyText"/>
        <w:spacing w:after="0" w:line="360" w:lineRule="auto"/>
        <w:ind w:right="-1" w:firstLine="567"/>
        <w:jc w:val="both"/>
        <w:rPr>
          <w:color w:val="000000" w:themeColor="text1"/>
          <w:sz w:val="22"/>
          <w:szCs w:val="22"/>
          <w:lang w:val="id-ID"/>
        </w:rPr>
      </w:pPr>
      <w:r w:rsidRPr="00273AC6">
        <w:rPr>
          <w:i/>
          <w:iCs/>
          <w:color w:val="000000" w:themeColor="text1"/>
          <w:sz w:val="22"/>
          <w:szCs w:val="22"/>
          <w:lang w:val="id-ID"/>
        </w:rPr>
        <w:t xml:space="preserve">Game online </w:t>
      </w:r>
      <w:r w:rsidRPr="00273AC6">
        <w:rPr>
          <w:color w:val="000000" w:themeColor="text1"/>
          <w:sz w:val="22"/>
          <w:szCs w:val="22"/>
          <w:lang w:val="id-ID"/>
        </w:rPr>
        <w:t>selalu diyakini memberikan pengaruh negatif kepada</w:t>
      </w:r>
      <w:r w:rsidRPr="00273AC6">
        <w:rPr>
          <w:rFonts w:ascii="Calibri" w:hAnsi="Calibri"/>
          <w:color w:val="000000" w:themeColor="text1"/>
          <w:sz w:val="22"/>
          <w:szCs w:val="22"/>
          <w:lang w:val="id-ID"/>
        </w:rPr>
        <w:t xml:space="preserve"> </w:t>
      </w:r>
      <w:r w:rsidRPr="00273AC6">
        <w:rPr>
          <w:color w:val="000000" w:themeColor="text1"/>
          <w:sz w:val="22"/>
          <w:szCs w:val="22"/>
          <w:lang w:val="id-ID"/>
        </w:rPr>
        <w:t xml:space="preserve">para pemainnya. Hal ini terutama karena </w:t>
      </w:r>
      <w:r w:rsidRPr="00273AC6">
        <w:rPr>
          <w:iCs/>
          <w:color w:val="000000" w:themeColor="text1"/>
          <w:sz w:val="22"/>
          <w:szCs w:val="22"/>
          <w:lang w:val="id-ID"/>
        </w:rPr>
        <w:t>sebagian</w:t>
      </w:r>
      <w:r w:rsidRPr="00273AC6">
        <w:rPr>
          <w:color w:val="000000" w:themeColor="text1"/>
          <w:sz w:val="22"/>
          <w:szCs w:val="22"/>
          <w:lang w:val="id-ID"/>
        </w:rPr>
        <w:t xml:space="preserve"> besar </w:t>
      </w:r>
      <w:r w:rsidRPr="00273AC6">
        <w:rPr>
          <w:i/>
          <w:iCs/>
          <w:color w:val="000000" w:themeColor="text1"/>
          <w:sz w:val="22"/>
          <w:szCs w:val="22"/>
          <w:lang w:val="id-ID"/>
        </w:rPr>
        <w:t xml:space="preserve">game </w:t>
      </w:r>
      <w:r w:rsidRPr="00273AC6">
        <w:rPr>
          <w:color w:val="000000" w:themeColor="text1"/>
          <w:sz w:val="22"/>
          <w:szCs w:val="22"/>
          <w:lang w:val="id-ID"/>
        </w:rPr>
        <w:t>yang adiktif dan</w:t>
      </w:r>
      <w:r w:rsidRPr="00273AC6">
        <w:rPr>
          <w:rFonts w:ascii="Calibri" w:hAnsi="Calibri"/>
          <w:color w:val="000000" w:themeColor="text1"/>
          <w:sz w:val="22"/>
          <w:szCs w:val="22"/>
          <w:lang w:val="id-ID"/>
        </w:rPr>
        <w:t xml:space="preserve"> </w:t>
      </w:r>
      <w:r w:rsidRPr="00273AC6">
        <w:rPr>
          <w:color w:val="000000" w:themeColor="text1"/>
          <w:sz w:val="22"/>
          <w:szCs w:val="22"/>
          <w:lang w:val="id-ID"/>
        </w:rPr>
        <w:t>biasanya tentang kekerasan pertempuran dan berkelahi.</w:t>
      </w:r>
      <w:r w:rsidRPr="00273AC6">
        <w:rPr>
          <w:rFonts w:ascii="Calibri" w:hAnsi="Calibri"/>
          <w:color w:val="000000" w:themeColor="text1"/>
          <w:sz w:val="22"/>
          <w:szCs w:val="22"/>
          <w:lang w:val="id-ID"/>
        </w:rPr>
        <w:t xml:space="preserve"> </w:t>
      </w:r>
      <w:r w:rsidRPr="00273AC6">
        <w:rPr>
          <w:color w:val="000000" w:themeColor="text1"/>
          <w:sz w:val="22"/>
          <w:szCs w:val="22"/>
          <w:lang w:val="id-ID"/>
        </w:rPr>
        <w:t>Mayoritas orang tua dan media berpikir dan percaya bahwa permainan</w:t>
      </w:r>
      <w:r w:rsidRPr="00273AC6">
        <w:rPr>
          <w:rFonts w:ascii="Calibri" w:hAnsi="Calibri"/>
          <w:color w:val="000000" w:themeColor="text1"/>
          <w:sz w:val="22"/>
          <w:szCs w:val="22"/>
          <w:lang w:val="id-ID"/>
        </w:rPr>
        <w:t xml:space="preserve"> </w:t>
      </w:r>
      <w:r w:rsidRPr="00273AC6">
        <w:rPr>
          <w:color w:val="000000" w:themeColor="text1"/>
          <w:sz w:val="22"/>
          <w:szCs w:val="22"/>
          <w:lang w:val="id-ID"/>
        </w:rPr>
        <w:t>merusak otak anak-anak dan mempromosikan kekerasan di antara mereka. Namun, banyak psikolog, pakar anak, dan para ilmuwan percaya bahwa</w:t>
      </w:r>
      <w:r w:rsidRPr="00273AC6">
        <w:rPr>
          <w:rFonts w:ascii="Calibri" w:hAnsi="Calibri"/>
          <w:color w:val="000000" w:themeColor="text1"/>
          <w:sz w:val="22"/>
          <w:szCs w:val="22"/>
          <w:lang w:val="id-ID"/>
        </w:rPr>
        <w:t xml:space="preserve"> </w:t>
      </w:r>
      <w:r w:rsidRPr="00273AC6">
        <w:rPr>
          <w:color w:val="000000" w:themeColor="text1"/>
          <w:sz w:val="22"/>
          <w:szCs w:val="22"/>
          <w:lang w:val="id-ID"/>
        </w:rPr>
        <w:t xml:space="preserve">permainan ini sebenarnya </w:t>
      </w:r>
      <w:r w:rsidR="00F010F5" w:rsidRPr="00273AC6">
        <w:rPr>
          <w:color w:val="000000" w:themeColor="text1"/>
          <w:sz w:val="22"/>
          <w:szCs w:val="22"/>
          <w:lang w:val="id-ID"/>
        </w:rPr>
        <w:t>berma</w:t>
      </w:r>
      <w:r w:rsidRPr="00273AC6">
        <w:rPr>
          <w:color w:val="000000" w:themeColor="text1"/>
          <w:sz w:val="22"/>
          <w:szCs w:val="22"/>
          <w:lang w:val="id-ID"/>
        </w:rPr>
        <w:t>faat bagi pertumbuhan anak-anak. Jadi</w:t>
      </w:r>
      <w:r w:rsidRPr="00273AC6">
        <w:rPr>
          <w:rFonts w:ascii="Calibri" w:hAnsi="Calibri"/>
          <w:color w:val="000000" w:themeColor="text1"/>
          <w:sz w:val="22"/>
          <w:szCs w:val="22"/>
          <w:lang w:val="id-ID"/>
        </w:rPr>
        <w:t xml:space="preserve"> </w:t>
      </w:r>
      <w:r w:rsidRPr="00273AC6">
        <w:rPr>
          <w:color w:val="000000" w:themeColor="text1"/>
          <w:sz w:val="22"/>
          <w:szCs w:val="22"/>
          <w:lang w:val="id-ID"/>
        </w:rPr>
        <w:t xml:space="preserve">dapat disingkatkan bahwa terdapat dampak positif dan negatif bermain </w:t>
      </w:r>
      <w:r w:rsidRPr="00273AC6">
        <w:rPr>
          <w:i/>
          <w:iCs/>
          <w:color w:val="000000" w:themeColor="text1"/>
          <w:sz w:val="22"/>
          <w:szCs w:val="22"/>
          <w:lang w:val="id-ID"/>
        </w:rPr>
        <w:t>game</w:t>
      </w:r>
      <w:r w:rsidRPr="00273AC6">
        <w:rPr>
          <w:rFonts w:ascii="Calibri" w:hAnsi="Calibri"/>
          <w:i/>
          <w:iCs/>
          <w:color w:val="000000" w:themeColor="text1"/>
          <w:sz w:val="22"/>
          <w:szCs w:val="22"/>
          <w:lang w:val="id-ID"/>
        </w:rPr>
        <w:t xml:space="preserve"> </w:t>
      </w:r>
      <w:r w:rsidRPr="00273AC6">
        <w:rPr>
          <w:i/>
          <w:iCs/>
          <w:color w:val="000000" w:themeColor="text1"/>
          <w:sz w:val="22"/>
          <w:szCs w:val="22"/>
          <w:lang w:val="id-ID"/>
        </w:rPr>
        <w:t>online</w:t>
      </w:r>
      <w:r w:rsidRPr="00273AC6">
        <w:rPr>
          <w:color w:val="000000" w:themeColor="text1"/>
          <w:sz w:val="22"/>
          <w:szCs w:val="22"/>
          <w:lang w:val="id-ID"/>
        </w:rPr>
        <w:t>.</w:t>
      </w:r>
      <w:r w:rsidR="00176FF1" w:rsidRPr="00273AC6">
        <w:rPr>
          <w:color w:val="000000" w:themeColor="text1"/>
          <w:sz w:val="22"/>
          <w:szCs w:val="22"/>
          <w:lang w:val="id-ID"/>
        </w:rPr>
        <w:t xml:space="preserve"> </w:t>
      </w:r>
      <w:r w:rsidRPr="00273AC6">
        <w:rPr>
          <w:color w:val="000000" w:themeColor="text1"/>
          <w:sz w:val="22"/>
          <w:szCs w:val="22"/>
          <w:lang w:val="id-ID"/>
        </w:rPr>
        <w:t>Adapun dampak positif</w:t>
      </w:r>
      <w:r w:rsidRPr="00273AC6">
        <w:rPr>
          <w:rFonts w:ascii="Calibri" w:hAnsi="Calibri"/>
          <w:color w:val="000000" w:themeColor="text1"/>
          <w:sz w:val="22"/>
          <w:szCs w:val="22"/>
          <w:lang w:val="id-ID"/>
        </w:rPr>
        <w:t xml:space="preserve"> </w:t>
      </w:r>
      <w:r w:rsidRPr="00273AC6">
        <w:rPr>
          <w:color w:val="000000" w:themeColor="text1"/>
          <w:sz w:val="22"/>
          <w:szCs w:val="22"/>
          <w:lang w:val="id-ID"/>
        </w:rPr>
        <w:t xml:space="preserve">dari bermain </w:t>
      </w:r>
      <w:r w:rsidRPr="00273AC6">
        <w:rPr>
          <w:i/>
          <w:iCs/>
          <w:color w:val="000000" w:themeColor="text1"/>
          <w:sz w:val="22"/>
          <w:szCs w:val="22"/>
          <w:lang w:val="id-ID"/>
        </w:rPr>
        <w:t>game online</w:t>
      </w:r>
      <w:r w:rsidRPr="00273AC6">
        <w:rPr>
          <w:rFonts w:ascii="Calibri" w:hAnsi="Calibri"/>
          <w:i/>
          <w:iCs/>
          <w:color w:val="000000" w:themeColor="text1"/>
          <w:sz w:val="22"/>
          <w:szCs w:val="22"/>
          <w:lang w:val="id-ID"/>
        </w:rPr>
        <w:t xml:space="preserve"> </w:t>
      </w:r>
      <w:r w:rsidRPr="00273AC6">
        <w:rPr>
          <w:color w:val="000000" w:themeColor="text1"/>
          <w:sz w:val="22"/>
          <w:szCs w:val="22"/>
          <w:lang w:val="id-ID"/>
        </w:rPr>
        <w:t>antara lain sebagai berikut:</w:t>
      </w:r>
    </w:p>
    <w:p w:rsidR="00B276FD" w:rsidRPr="00273AC6" w:rsidRDefault="00B276FD" w:rsidP="00B6476A">
      <w:pPr>
        <w:pStyle w:val="BodyText"/>
        <w:spacing w:after="0" w:line="360" w:lineRule="auto"/>
        <w:ind w:right="-1" w:firstLine="567"/>
        <w:jc w:val="both"/>
        <w:rPr>
          <w:color w:val="000000" w:themeColor="text1"/>
          <w:sz w:val="22"/>
          <w:szCs w:val="22"/>
          <w:lang w:val="id-ID"/>
        </w:rPr>
      </w:pPr>
    </w:p>
    <w:p w:rsidR="001E7ECE" w:rsidRPr="00273AC6" w:rsidRDefault="001E7ECE" w:rsidP="00B6476A">
      <w:pPr>
        <w:pStyle w:val="BodyText"/>
        <w:numPr>
          <w:ilvl w:val="0"/>
          <w:numId w:val="4"/>
        </w:numPr>
        <w:autoSpaceDE w:val="0"/>
        <w:autoSpaceDN w:val="0"/>
        <w:spacing w:after="0"/>
        <w:ind w:left="851" w:hanging="284"/>
        <w:jc w:val="both"/>
        <w:rPr>
          <w:color w:val="000000" w:themeColor="text1"/>
          <w:sz w:val="22"/>
          <w:szCs w:val="22"/>
          <w:lang w:val="id-ID"/>
        </w:rPr>
      </w:pPr>
      <w:r w:rsidRPr="00273AC6">
        <w:rPr>
          <w:color w:val="000000" w:themeColor="text1"/>
          <w:sz w:val="22"/>
          <w:szCs w:val="22"/>
          <w:lang w:val="id-ID"/>
        </w:rPr>
        <w:lastRenderedPageBreak/>
        <w:t>Membantu perkembangan koordinasi tangan-mata, motorik, dan kemampuan</w:t>
      </w:r>
      <w:r w:rsidRPr="00273AC6">
        <w:rPr>
          <w:rFonts w:ascii="Calibri" w:hAnsi="Calibri"/>
          <w:color w:val="000000" w:themeColor="text1"/>
          <w:sz w:val="22"/>
          <w:szCs w:val="22"/>
          <w:lang w:val="id-ID"/>
        </w:rPr>
        <w:t xml:space="preserve"> </w:t>
      </w:r>
      <w:r w:rsidRPr="00273AC6">
        <w:rPr>
          <w:color w:val="000000" w:themeColor="text1"/>
          <w:sz w:val="22"/>
          <w:szCs w:val="22"/>
          <w:lang w:val="id-ID"/>
        </w:rPr>
        <w:t>spasial.</w:t>
      </w:r>
    </w:p>
    <w:p w:rsidR="00F010F5" w:rsidRPr="00273AC6" w:rsidRDefault="001E7ECE" w:rsidP="00B6476A">
      <w:pPr>
        <w:pStyle w:val="BodyText"/>
        <w:numPr>
          <w:ilvl w:val="0"/>
          <w:numId w:val="4"/>
        </w:numPr>
        <w:autoSpaceDE w:val="0"/>
        <w:autoSpaceDN w:val="0"/>
        <w:spacing w:after="0"/>
        <w:ind w:left="851" w:hanging="284"/>
        <w:jc w:val="both"/>
        <w:rPr>
          <w:color w:val="000000" w:themeColor="text1"/>
          <w:sz w:val="22"/>
          <w:szCs w:val="22"/>
          <w:lang w:val="id-ID"/>
        </w:rPr>
      </w:pPr>
      <w:r w:rsidRPr="00273AC6">
        <w:rPr>
          <w:color w:val="000000" w:themeColor="text1"/>
          <w:sz w:val="22"/>
          <w:szCs w:val="22"/>
          <w:lang w:val="id-ID"/>
        </w:rPr>
        <w:t>Meningkatkan kemampuan membuat analisa, keputusan yang cepat, dan</w:t>
      </w:r>
      <w:r w:rsidRPr="00273AC6">
        <w:rPr>
          <w:rFonts w:ascii="Calibri" w:hAnsi="Calibri"/>
          <w:color w:val="000000" w:themeColor="text1"/>
          <w:sz w:val="22"/>
          <w:szCs w:val="22"/>
          <w:lang w:val="id-ID"/>
        </w:rPr>
        <w:t xml:space="preserve"> </w:t>
      </w:r>
      <w:r w:rsidRPr="00273AC6">
        <w:rPr>
          <w:color w:val="000000" w:themeColor="text1"/>
          <w:sz w:val="22"/>
          <w:szCs w:val="22"/>
          <w:lang w:val="id-ID"/>
        </w:rPr>
        <w:t>berpikir secara mendalam</w:t>
      </w:r>
      <w:r w:rsidRPr="00273AC6">
        <w:rPr>
          <w:b/>
          <w:bCs/>
          <w:color w:val="000000" w:themeColor="text1"/>
          <w:sz w:val="22"/>
          <w:szCs w:val="22"/>
          <w:bdr w:val="none" w:sz="0" w:space="0" w:color="auto" w:frame="1"/>
          <w:shd w:val="clear" w:color="auto" w:fill="FFFFFF"/>
        </w:rPr>
        <w:t xml:space="preserve"> </w:t>
      </w:r>
      <w:r w:rsidRPr="00273AC6">
        <w:rPr>
          <w:bCs/>
          <w:color w:val="000000" w:themeColor="text1"/>
          <w:sz w:val="22"/>
          <w:szCs w:val="22"/>
          <w:bdr w:val="none" w:sz="0" w:space="0" w:color="auto" w:frame="1"/>
          <w:shd w:val="clear" w:color="auto" w:fill="FFFFFF"/>
          <w:lang w:val="id-ID"/>
        </w:rPr>
        <w:t>(</w:t>
      </w:r>
      <w:r w:rsidRPr="00273AC6">
        <w:rPr>
          <w:color w:val="000000" w:themeColor="text1"/>
          <w:sz w:val="22"/>
          <w:szCs w:val="22"/>
          <w:lang w:val="id-ID"/>
        </w:rPr>
        <w:t>Krista Surbakti</w:t>
      </w:r>
      <w:r w:rsidRPr="00273AC6">
        <w:rPr>
          <w:bCs/>
          <w:color w:val="000000" w:themeColor="text1"/>
          <w:sz w:val="22"/>
          <w:szCs w:val="22"/>
          <w:bdr w:val="none" w:sz="0" w:space="0" w:color="auto" w:frame="1"/>
          <w:shd w:val="clear" w:color="auto" w:fill="FFFFFF"/>
          <w:lang w:val="id-ID"/>
        </w:rPr>
        <w:t>; 2017).</w:t>
      </w:r>
    </w:p>
    <w:p w:rsidR="005163F6" w:rsidRPr="00273AC6" w:rsidRDefault="005163F6" w:rsidP="005163F6">
      <w:pPr>
        <w:pStyle w:val="BodyText"/>
        <w:autoSpaceDE w:val="0"/>
        <w:autoSpaceDN w:val="0"/>
        <w:spacing w:after="0"/>
        <w:ind w:left="993"/>
        <w:jc w:val="both"/>
        <w:rPr>
          <w:color w:val="000000" w:themeColor="text1"/>
          <w:sz w:val="22"/>
          <w:szCs w:val="22"/>
          <w:lang w:val="id-ID"/>
        </w:rPr>
      </w:pPr>
    </w:p>
    <w:p w:rsidR="001E7ECE" w:rsidRPr="00273AC6" w:rsidRDefault="001E7ECE" w:rsidP="00B6476A">
      <w:pPr>
        <w:pStyle w:val="BodyText"/>
        <w:spacing w:after="0" w:line="360" w:lineRule="auto"/>
        <w:ind w:right="-1" w:firstLine="567"/>
        <w:jc w:val="both"/>
        <w:rPr>
          <w:color w:val="000000" w:themeColor="text1"/>
          <w:sz w:val="22"/>
          <w:szCs w:val="22"/>
          <w:lang w:val="id-ID"/>
        </w:rPr>
      </w:pPr>
      <w:r w:rsidRPr="00273AC6">
        <w:rPr>
          <w:color w:val="000000" w:themeColor="text1"/>
          <w:sz w:val="22"/>
          <w:szCs w:val="22"/>
          <w:lang w:val="id-ID"/>
        </w:rPr>
        <w:t xml:space="preserve">Selain dampak positif, bermain game online juga banyak mengandung dampak negatifnya. Dampak negatif dari </w:t>
      </w:r>
      <w:r w:rsidRPr="00273AC6">
        <w:rPr>
          <w:i/>
          <w:iCs/>
          <w:color w:val="000000" w:themeColor="text1"/>
          <w:sz w:val="22"/>
          <w:szCs w:val="22"/>
          <w:lang w:val="id-ID"/>
        </w:rPr>
        <w:t xml:space="preserve">game online </w:t>
      </w:r>
      <w:r w:rsidRPr="00273AC6">
        <w:rPr>
          <w:color w:val="000000" w:themeColor="text1"/>
          <w:sz w:val="22"/>
          <w:szCs w:val="22"/>
          <w:lang w:val="id-ID"/>
        </w:rPr>
        <w:t>ini timbul</w:t>
      </w:r>
      <w:r w:rsidRPr="00273AC6">
        <w:rPr>
          <w:rFonts w:ascii="Calibri" w:hAnsi="Calibri"/>
          <w:color w:val="000000" w:themeColor="text1"/>
          <w:sz w:val="22"/>
          <w:szCs w:val="22"/>
          <w:lang w:val="id-ID"/>
        </w:rPr>
        <w:t xml:space="preserve"> </w:t>
      </w:r>
      <w:r w:rsidRPr="00273AC6">
        <w:rPr>
          <w:color w:val="000000" w:themeColor="text1"/>
          <w:sz w:val="22"/>
          <w:szCs w:val="22"/>
          <w:lang w:val="id-ID"/>
        </w:rPr>
        <w:t xml:space="preserve">karena, umumnya 89% dari </w:t>
      </w:r>
      <w:r w:rsidRPr="00273AC6">
        <w:rPr>
          <w:i/>
          <w:iCs/>
          <w:color w:val="000000" w:themeColor="text1"/>
          <w:sz w:val="22"/>
          <w:szCs w:val="22"/>
          <w:lang w:val="id-ID"/>
        </w:rPr>
        <w:t xml:space="preserve">game </w:t>
      </w:r>
      <w:r w:rsidRPr="00273AC6">
        <w:rPr>
          <w:color w:val="000000" w:themeColor="text1"/>
          <w:sz w:val="22"/>
          <w:szCs w:val="22"/>
          <w:lang w:val="id-ID"/>
        </w:rPr>
        <w:t xml:space="preserve">mengandung beberapa konten kekerasan, maka dampak negatif </w:t>
      </w:r>
      <w:r w:rsidRPr="00273AC6">
        <w:rPr>
          <w:i/>
          <w:iCs/>
          <w:color w:val="000000" w:themeColor="text1"/>
          <w:sz w:val="22"/>
          <w:szCs w:val="22"/>
          <w:lang w:val="id-ID"/>
        </w:rPr>
        <w:t xml:space="preserve">game online </w:t>
      </w:r>
      <w:r w:rsidRPr="00273AC6">
        <w:rPr>
          <w:color w:val="000000" w:themeColor="text1"/>
          <w:sz w:val="22"/>
          <w:szCs w:val="22"/>
          <w:lang w:val="id-ID"/>
        </w:rPr>
        <w:t>pada siswa atau</w:t>
      </w:r>
      <w:r w:rsidRPr="00273AC6">
        <w:rPr>
          <w:rFonts w:ascii="Calibri" w:hAnsi="Calibri"/>
          <w:color w:val="000000" w:themeColor="text1"/>
          <w:sz w:val="22"/>
          <w:szCs w:val="22"/>
          <w:lang w:val="id-ID"/>
        </w:rPr>
        <w:t xml:space="preserve"> </w:t>
      </w:r>
      <w:r w:rsidRPr="00273AC6">
        <w:rPr>
          <w:color w:val="000000" w:themeColor="text1"/>
          <w:sz w:val="22"/>
          <w:szCs w:val="22"/>
          <w:lang w:val="id-ID"/>
        </w:rPr>
        <w:t>anak-anak adalah sebagai berikut:</w:t>
      </w:r>
    </w:p>
    <w:p w:rsidR="001E7ECE" w:rsidRPr="00273AC6" w:rsidRDefault="001E7ECE" w:rsidP="00B6476A">
      <w:pPr>
        <w:pStyle w:val="BodyText"/>
        <w:numPr>
          <w:ilvl w:val="0"/>
          <w:numId w:val="5"/>
        </w:numPr>
        <w:autoSpaceDE w:val="0"/>
        <w:autoSpaceDN w:val="0"/>
        <w:spacing w:after="0"/>
        <w:ind w:left="851" w:right="-1" w:hanging="284"/>
        <w:jc w:val="both"/>
        <w:rPr>
          <w:color w:val="000000" w:themeColor="text1"/>
          <w:sz w:val="22"/>
          <w:szCs w:val="22"/>
          <w:lang w:val="id-ID"/>
        </w:rPr>
      </w:pPr>
      <w:r w:rsidRPr="00273AC6">
        <w:rPr>
          <w:color w:val="000000" w:themeColor="text1"/>
          <w:sz w:val="22"/>
          <w:szCs w:val="22"/>
          <w:lang w:val="id-ID"/>
        </w:rPr>
        <w:t xml:space="preserve">Anak lebih banyak menghabiskan waktu bermain </w:t>
      </w:r>
      <w:r w:rsidRPr="00273AC6">
        <w:rPr>
          <w:i/>
          <w:iCs/>
          <w:color w:val="000000" w:themeColor="text1"/>
          <w:sz w:val="22"/>
          <w:szCs w:val="22"/>
          <w:lang w:val="id-ID"/>
        </w:rPr>
        <w:t xml:space="preserve">game online </w:t>
      </w:r>
      <w:r w:rsidRPr="00273AC6">
        <w:rPr>
          <w:color w:val="000000" w:themeColor="text1"/>
          <w:sz w:val="22"/>
          <w:szCs w:val="22"/>
          <w:lang w:val="id-ID"/>
        </w:rPr>
        <w:t>pada jamjam di luar sekolah.</w:t>
      </w:r>
    </w:p>
    <w:p w:rsidR="001E7ECE" w:rsidRPr="00273AC6" w:rsidRDefault="001E7ECE" w:rsidP="00B6476A">
      <w:pPr>
        <w:pStyle w:val="BodyText"/>
        <w:numPr>
          <w:ilvl w:val="0"/>
          <w:numId w:val="5"/>
        </w:numPr>
        <w:autoSpaceDE w:val="0"/>
        <w:autoSpaceDN w:val="0"/>
        <w:spacing w:after="0"/>
        <w:ind w:left="851" w:right="-1" w:hanging="284"/>
        <w:jc w:val="both"/>
        <w:rPr>
          <w:color w:val="000000" w:themeColor="text1"/>
          <w:sz w:val="22"/>
          <w:szCs w:val="22"/>
          <w:lang w:val="id-ID"/>
        </w:rPr>
      </w:pPr>
      <w:r w:rsidRPr="00273AC6">
        <w:rPr>
          <w:color w:val="000000" w:themeColor="text1"/>
          <w:sz w:val="22"/>
          <w:szCs w:val="22"/>
          <w:lang w:val="id-ID"/>
        </w:rPr>
        <w:t>Konsentrasi belajar terganggu karena pikiran siswa cenderung mengarah</w:t>
      </w:r>
      <w:r w:rsidRPr="00273AC6">
        <w:rPr>
          <w:rFonts w:ascii="Calibri" w:hAnsi="Calibri"/>
          <w:color w:val="000000" w:themeColor="text1"/>
          <w:sz w:val="22"/>
          <w:szCs w:val="22"/>
          <w:lang w:val="id-ID"/>
        </w:rPr>
        <w:br/>
      </w:r>
      <w:r w:rsidRPr="00273AC6">
        <w:rPr>
          <w:color w:val="000000" w:themeColor="text1"/>
          <w:sz w:val="22"/>
          <w:szCs w:val="22"/>
          <w:lang w:val="id-ID"/>
        </w:rPr>
        <w:t xml:space="preserve">pada permainan yang ada di dalam </w:t>
      </w:r>
      <w:r w:rsidRPr="00273AC6">
        <w:rPr>
          <w:i/>
          <w:iCs/>
          <w:color w:val="000000" w:themeColor="text1"/>
          <w:sz w:val="22"/>
          <w:szCs w:val="22"/>
          <w:lang w:val="id-ID"/>
        </w:rPr>
        <w:t>game online</w:t>
      </w:r>
      <w:r w:rsidRPr="00273AC6">
        <w:rPr>
          <w:color w:val="000000" w:themeColor="text1"/>
          <w:sz w:val="22"/>
          <w:szCs w:val="22"/>
          <w:lang w:val="id-ID"/>
        </w:rPr>
        <w:t>.</w:t>
      </w:r>
    </w:p>
    <w:p w:rsidR="001E7ECE" w:rsidRPr="00273AC6" w:rsidRDefault="001E7ECE" w:rsidP="00B6476A">
      <w:pPr>
        <w:pStyle w:val="BodyText"/>
        <w:numPr>
          <w:ilvl w:val="0"/>
          <w:numId w:val="5"/>
        </w:numPr>
        <w:autoSpaceDE w:val="0"/>
        <w:autoSpaceDN w:val="0"/>
        <w:spacing w:after="0"/>
        <w:ind w:left="851" w:right="-1" w:hanging="284"/>
        <w:jc w:val="both"/>
        <w:rPr>
          <w:color w:val="000000" w:themeColor="text1"/>
          <w:sz w:val="22"/>
          <w:szCs w:val="22"/>
          <w:lang w:val="id-ID"/>
        </w:rPr>
      </w:pPr>
      <w:r w:rsidRPr="00273AC6">
        <w:rPr>
          <w:color w:val="000000" w:themeColor="text1"/>
          <w:sz w:val="22"/>
          <w:szCs w:val="22"/>
          <w:lang w:val="id-ID"/>
        </w:rPr>
        <w:t>Tertidur di sekolah.</w:t>
      </w:r>
    </w:p>
    <w:p w:rsidR="001E7ECE" w:rsidRPr="00273AC6" w:rsidRDefault="001E7ECE" w:rsidP="00B6476A">
      <w:pPr>
        <w:pStyle w:val="BodyText"/>
        <w:numPr>
          <w:ilvl w:val="0"/>
          <w:numId w:val="5"/>
        </w:numPr>
        <w:autoSpaceDE w:val="0"/>
        <w:autoSpaceDN w:val="0"/>
        <w:spacing w:after="0"/>
        <w:ind w:left="851" w:right="-1" w:hanging="284"/>
        <w:jc w:val="both"/>
        <w:rPr>
          <w:color w:val="000000" w:themeColor="text1"/>
          <w:sz w:val="22"/>
          <w:szCs w:val="22"/>
          <w:lang w:val="id-ID"/>
        </w:rPr>
      </w:pPr>
      <w:r w:rsidRPr="00273AC6">
        <w:rPr>
          <w:color w:val="000000" w:themeColor="text1"/>
          <w:sz w:val="22"/>
          <w:szCs w:val="22"/>
          <w:lang w:val="id-ID"/>
        </w:rPr>
        <w:t>Sering melalaikan tugas dan tanggungjawab sebagai siswa.</w:t>
      </w:r>
    </w:p>
    <w:p w:rsidR="001E7ECE" w:rsidRPr="00273AC6" w:rsidRDefault="001E7ECE" w:rsidP="00B6476A">
      <w:pPr>
        <w:pStyle w:val="BodyText"/>
        <w:numPr>
          <w:ilvl w:val="0"/>
          <w:numId w:val="5"/>
        </w:numPr>
        <w:autoSpaceDE w:val="0"/>
        <w:autoSpaceDN w:val="0"/>
        <w:spacing w:after="0"/>
        <w:ind w:left="851" w:right="-1" w:hanging="284"/>
        <w:jc w:val="both"/>
        <w:rPr>
          <w:color w:val="000000" w:themeColor="text1"/>
          <w:sz w:val="22"/>
          <w:szCs w:val="22"/>
          <w:lang w:val="id-ID"/>
        </w:rPr>
      </w:pPr>
      <w:r w:rsidRPr="00273AC6">
        <w:rPr>
          <w:color w:val="000000" w:themeColor="text1"/>
          <w:sz w:val="22"/>
          <w:szCs w:val="22"/>
          <w:lang w:val="id-ID"/>
        </w:rPr>
        <w:t>Nilai di sekolah menurun.</w:t>
      </w:r>
    </w:p>
    <w:p w:rsidR="001E7ECE" w:rsidRPr="00273AC6" w:rsidRDefault="001E7ECE" w:rsidP="00B6476A">
      <w:pPr>
        <w:pStyle w:val="BodyText"/>
        <w:numPr>
          <w:ilvl w:val="0"/>
          <w:numId w:val="5"/>
        </w:numPr>
        <w:autoSpaceDE w:val="0"/>
        <w:autoSpaceDN w:val="0"/>
        <w:spacing w:after="0"/>
        <w:ind w:left="851" w:right="-1" w:hanging="284"/>
        <w:jc w:val="both"/>
        <w:rPr>
          <w:color w:val="000000" w:themeColor="text1"/>
          <w:sz w:val="22"/>
          <w:szCs w:val="22"/>
          <w:lang w:val="id-ID"/>
        </w:rPr>
      </w:pPr>
      <w:r w:rsidRPr="00273AC6">
        <w:rPr>
          <w:color w:val="000000" w:themeColor="text1"/>
          <w:sz w:val="22"/>
          <w:szCs w:val="22"/>
          <w:lang w:val="id-ID"/>
        </w:rPr>
        <w:t>Berbohong soal berapa lama waktu yang sudah dihabiskan untuk bermain</w:t>
      </w:r>
      <w:r w:rsidRPr="00273AC6">
        <w:rPr>
          <w:rFonts w:ascii="Calibri" w:hAnsi="Calibri"/>
          <w:color w:val="000000" w:themeColor="text1"/>
          <w:sz w:val="22"/>
          <w:szCs w:val="22"/>
          <w:lang w:val="id-ID"/>
        </w:rPr>
        <w:br/>
      </w:r>
      <w:r w:rsidRPr="00273AC6">
        <w:rPr>
          <w:i/>
          <w:iCs/>
          <w:color w:val="000000" w:themeColor="text1"/>
          <w:sz w:val="22"/>
          <w:szCs w:val="22"/>
          <w:lang w:val="id-ID"/>
        </w:rPr>
        <w:t>game online</w:t>
      </w:r>
      <w:r w:rsidRPr="00273AC6">
        <w:rPr>
          <w:color w:val="000000" w:themeColor="text1"/>
          <w:sz w:val="22"/>
          <w:szCs w:val="22"/>
          <w:lang w:val="id-ID"/>
        </w:rPr>
        <w:t>.</w:t>
      </w:r>
    </w:p>
    <w:p w:rsidR="001E7ECE" w:rsidRPr="00273AC6" w:rsidRDefault="001E7ECE" w:rsidP="00B6476A">
      <w:pPr>
        <w:pStyle w:val="BodyText"/>
        <w:numPr>
          <w:ilvl w:val="0"/>
          <w:numId w:val="5"/>
        </w:numPr>
        <w:autoSpaceDE w:val="0"/>
        <w:autoSpaceDN w:val="0"/>
        <w:spacing w:after="0"/>
        <w:ind w:left="851" w:right="-1" w:hanging="284"/>
        <w:jc w:val="both"/>
        <w:rPr>
          <w:color w:val="000000" w:themeColor="text1"/>
          <w:sz w:val="22"/>
          <w:szCs w:val="22"/>
          <w:lang w:val="id-ID"/>
        </w:rPr>
      </w:pPr>
      <w:r w:rsidRPr="00273AC6">
        <w:rPr>
          <w:color w:val="000000" w:themeColor="text1"/>
          <w:sz w:val="22"/>
          <w:szCs w:val="22"/>
          <w:lang w:val="id-ID"/>
        </w:rPr>
        <w:t>Lebih memilih bermain game dari pada bermain dengan teman.</w:t>
      </w:r>
    </w:p>
    <w:p w:rsidR="001E7ECE" w:rsidRPr="00273AC6" w:rsidRDefault="001E7ECE" w:rsidP="00B6476A">
      <w:pPr>
        <w:pStyle w:val="BodyText"/>
        <w:numPr>
          <w:ilvl w:val="0"/>
          <w:numId w:val="5"/>
        </w:numPr>
        <w:autoSpaceDE w:val="0"/>
        <w:autoSpaceDN w:val="0"/>
        <w:spacing w:after="0"/>
        <w:ind w:left="851" w:right="-1" w:hanging="284"/>
        <w:jc w:val="both"/>
        <w:rPr>
          <w:color w:val="000000" w:themeColor="text1"/>
          <w:sz w:val="22"/>
          <w:szCs w:val="22"/>
          <w:lang w:val="id-ID"/>
        </w:rPr>
      </w:pPr>
      <w:r w:rsidRPr="00273AC6">
        <w:rPr>
          <w:color w:val="000000" w:themeColor="text1"/>
          <w:sz w:val="22"/>
          <w:szCs w:val="22"/>
          <w:lang w:val="id-ID"/>
        </w:rPr>
        <w:t>Menjauhkan diri dari kelompok sosialnya</w:t>
      </w:r>
    </w:p>
    <w:p w:rsidR="00176FF1" w:rsidRPr="00273AC6" w:rsidRDefault="001E7ECE" w:rsidP="00B6476A">
      <w:pPr>
        <w:pStyle w:val="BodyText"/>
        <w:numPr>
          <w:ilvl w:val="0"/>
          <w:numId w:val="5"/>
        </w:numPr>
        <w:autoSpaceDE w:val="0"/>
        <w:autoSpaceDN w:val="0"/>
        <w:spacing w:after="0"/>
        <w:ind w:left="851" w:right="-1" w:hanging="284"/>
        <w:jc w:val="both"/>
        <w:rPr>
          <w:color w:val="000000" w:themeColor="text1"/>
          <w:sz w:val="22"/>
          <w:szCs w:val="22"/>
          <w:lang w:val="id-ID"/>
        </w:rPr>
      </w:pPr>
      <w:r w:rsidRPr="00273AC6">
        <w:rPr>
          <w:color w:val="000000" w:themeColor="text1"/>
          <w:sz w:val="22"/>
          <w:szCs w:val="22"/>
          <w:lang w:val="id-ID"/>
        </w:rPr>
        <w:t xml:space="preserve">Merasa cemas dan mudah marah jika tidak bermain </w:t>
      </w:r>
      <w:r w:rsidRPr="00273AC6">
        <w:rPr>
          <w:i/>
          <w:iCs/>
          <w:color w:val="000000" w:themeColor="text1"/>
          <w:sz w:val="22"/>
          <w:szCs w:val="22"/>
          <w:lang w:val="id-ID"/>
        </w:rPr>
        <w:t xml:space="preserve">game online </w:t>
      </w:r>
      <w:r w:rsidRPr="00273AC6">
        <w:rPr>
          <w:bCs/>
          <w:color w:val="000000" w:themeColor="text1"/>
          <w:sz w:val="22"/>
          <w:szCs w:val="22"/>
          <w:bdr w:val="none" w:sz="0" w:space="0" w:color="auto" w:frame="1"/>
          <w:shd w:val="clear" w:color="auto" w:fill="FFFFFF"/>
          <w:lang w:val="id-ID"/>
        </w:rPr>
        <w:t>(</w:t>
      </w:r>
      <w:r w:rsidRPr="00273AC6">
        <w:rPr>
          <w:color w:val="000000" w:themeColor="text1"/>
          <w:sz w:val="22"/>
          <w:szCs w:val="22"/>
          <w:lang w:val="id-ID"/>
        </w:rPr>
        <w:t>Krista Surbakti</w:t>
      </w:r>
      <w:r w:rsidRPr="00273AC6">
        <w:rPr>
          <w:bCs/>
          <w:color w:val="000000" w:themeColor="text1"/>
          <w:sz w:val="22"/>
          <w:szCs w:val="22"/>
          <w:bdr w:val="none" w:sz="0" w:space="0" w:color="auto" w:frame="1"/>
          <w:shd w:val="clear" w:color="auto" w:fill="FFFFFF"/>
          <w:lang w:val="id-ID"/>
        </w:rPr>
        <w:t>; 2017).</w:t>
      </w:r>
    </w:p>
    <w:p w:rsidR="00176FF1" w:rsidRPr="00273AC6" w:rsidRDefault="00176FF1" w:rsidP="00176FF1">
      <w:pPr>
        <w:pStyle w:val="BodyText"/>
        <w:spacing w:after="0" w:line="360" w:lineRule="auto"/>
        <w:ind w:right="-1"/>
        <w:jc w:val="center"/>
        <w:rPr>
          <w:color w:val="000000" w:themeColor="text1"/>
          <w:sz w:val="22"/>
          <w:szCs w:val="22"/>
          <w:lang w:val="id-ID"/>
        </w:rPr>
      </w:pPr>
      <w:r w:rsidRPr="00273AC6">
        <w:rPr>
          <w:color w:val="000000" w:themeColor="text1"/>
          <w:sz w:val="22"/>
          <w:szCs w:val="22"/>
          <w:lang w:val="id-ID"/>
        </w:rPr>
        <w:t xml:space="preserve">Gambar 1.1. Siswa Sedang Bermain </w:t>
      </w:r>
      <w:r w:rsidRPr="00273AC6">
        <w:rPr>
          <w:i/>
          <w:color w:val="000000" w:themeColor="text1"/>
          <w:sz w:val="22"/>
          <w:szCs w:val="22"/>
          <w:lang w:val="id-ID"/>
        </w:rPr>
        <w:t>Game Online</w:t>
      </w:r>
    </w:p>
    <w:p w:rsidR="00176FF1" w:rsidRPr="00273AC6" w:rsidRDefault="00176FF1" w:rsidP="00273AC6">
      <w:pPr>
        <w:pStyle w:val="BodyText"/>
        <w:spacing w:after="0" w:line="360" w:lineRule="auto"/>
        <w:ind w:right="-1"/>
        <w:jc w:val="center"/>
        <w:rPr>
          <w:color w:val="000000" w:themeColor="text1"/>
          <w:sz w:val="22"/>
          <w:szCs w:val="22"/>
          <w:lang w:val="id-ID"/>
        </w:rPr>
      </w:pPr>
      <w:r w:rsidRPr="00273AC6">
        <w:rPr>
          <w:noProof/>
          <w:color w:val="000000" w:themeColor="text1"/>
          <w:sz w:val="22"/>
          <w:szCs w:val="22"/>
          <w:lang w:val="id-ID" w:eastAsia="id-ID"/>
        </w:rPr>
        <w:drawing>
          <wp:inline distT="0" distB="0" distL="0" distR="0" wp14:anchorId="7ADEB102" wp14:editId="4C39A52B">
            <wp:extent cx="3506525" cy="1709530"/>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51137" t="15152" r="2083" b="28587"/>
                    <a:stretch/>
                  </pic:blipFill>
                  <pic:spPr bwMode="auto">
                    <a:xfrm>
                      <a:off x="0" y="0"/>
                      <a:ext cx="3517606" cy="1714932"/>
                    </a:xfrm>
                    <a:prstGeom prst="rect">
                      <a:avLst/>
                    </a:prstGeom>
                    <a:ln>
                      <a:noFill/>
                    </a:ln>
                    <a:extLst>
                      <a:ext uri="{53640926-AAD7-44D8-BBD7-CCE9431645EC}">
                        <a14:shadowObscured xmlns:a14="http://schemas.microsoft.com/office/drawing/2010/main"/>
                      </a:ext>
                    </a:extLst>
                  </pic:spPr>
                </pic:pic>
              </a:graphicData>
            </a:graphic>
          </wp:inline>
        </w:drawing>
      </w:r>
    </w:p>
    <w:p w:rsidR="001E7ECE" w:rsidRPr="00273AC6" w:rsidRDefault="001E7ECE" w:rsidP="001706A2">
      <w:pPr>
        <w:pStyle w:val="BodyText"/>
        <w:spacing w:after="0" w:line="360" w:lineRule="auto"/>
        <w:ind w:right="-1" w:firstLine="567"/>
        <w:jc w:val="both"/>
        <w:rPr>
          <w:color w:val="000000" w:themeColor="text1"/>
          <w:sz w:val="22"/>
          <w:szCs w:val="22"/>
          <w:lang w:val="id-ID"/>
        </w:rPr>
      </w:pPr>
      <w:r w:rsidRPr="00273AC6">
        <w:rPr>
          <w:color w:val="000000" w:themeColor="text1"/>
          <w:sz w:val="22"/>
          <w:szCs w:val="22"/>
          <w:lang w:val="id-ID"/>
        </w:rPr>
        <w:t>Berdasarkan penjelasan di atas, maka dapat dipahami bahwa bermain</w:t>
      </w:r>
      <w:r w:rsidRPr="00273AC6">
        <w:rPr>
          <w:rFonts w:ascii="Calibri" w:hAnsi="Calibri"/>
          <w:color w:val="000000" w:themeColor="text1"/>
          <w:sz w:val="22"/>
          <w:szCs w:val="22"/>
          <w:lang w:val="id-ID"/>
        </w:rPr>
        <w:t xml:space="preserve"> </w:t>
      </w:r>
      <w:r w:rsidRPr="00273AC6">
        <w:rPr>
          <w:i/>
          <w:iCs/>
          <w:color w:val="000000" w:themeColor="text1"/>
          <w:sz w:val="22"/>
          <w:szCs w:val="22"/>
          <w:lang w:val="id-ID"/>
        </w:rPr>
        <w:t xml:space="preserve">game online </w:t>
      </w:r>
      <w:r w:rsidRPr="00273AC6">
        <w:rPr>
          <w:color w:val="000000" w:themeColor="text1"/>
          <w:sz w:val="22"/>
          <w:szCs w:val="22"/>
          <w:lang w:val="id-ID"/>
        </w:rPr>
        <w:t>bagi siswa cenderung lebih banyak memberikan dampak negatif</w:t>
      </w:r>
      <w:r w:rsidRPr="00273AC6">
        <w:rPr>
          <w:rFonts w:ascii="Calibri" w:hAnsi="Calibri"/>
          <w:color w:val="000000" w:themeColor="text1"/>
          <w:sz w:val="22"/>
          <w:szCs w:val="22"/>
          <w:lang w:val="id-ID"/>
        </w:rPr>
        <w:t xml:space="preserve"> </w:t>
      </w:r>
      <w:r w:rsidRPr="00273AC6">
        <w:rPr>
          <w:color w:val="000000" w:themeColor="text1"/>
          <w:sz w:val="22"/>
          <w:szCs w:val="22"/>
          <w:lang w:val="id-ID"/>
        </w:rPr>
        <w:t xml:space="preserve">dibandingkan dengan dampak positif. Hal tersebut dapat dipahami karena </w:t>
      </w:r>
      <w:r w:rsidRPr="00273AC6">
        <w:rPr>
          <w:i/>
          <w:iCs/>
          <w:color w:val="000000" w:themeColor="text1"/>
          <w:sz w:val="22"/>
          <w:szCs w:val="22"/>
          <w:lang w:val="id-ID"/>
        </w:rPr>
        <w:t>game</w:t>
      </w:r>
      <w:r w:rsidRPr="00273AC6">
        <w:rPr>
          <w:rFonts w:ascii="Calibri" w:hAnsi="Calibri"/>
          <w:i/>
          <w:iCs/>
          <w:color w:val="000000" w:themeColor="text1"/>
          <w:sz w:val="22"/>
          <w:szCs w:val="22"/>
          <w:lang w:val="id-ID"/>
        </w:rPr>
        <w:t xml:space="preserve"> </w:t>
      </w:r>
      <w:r w:rsidRPr="00273AC6">
        <w:rPr>
          <w:i/>
          <w:iCs/>
          <w:color w:val="000000" w:themeColor="text1"/>
          <w:sz w:val="22"/>
          <w:szCs w:val="22"/>
          <w:lang w:val="id-ID"/>
        </w:rPr>
        <w:t xml:space="preserve">online </w:t>
      </w:r>
      <w:r w:rsidRPr="00273AC6">
        <w:rPr>
          <w:color w:val="000000" w:themeColor="text1"/>
          <w:sz w:val="22"/>
          <w:szCs w:val="22"/>
          <w:lang w:val="id-ID"/>
        </w:rPr>
        <w:t>lebih banyak mengandung muatan-muatan kekerasan, dan menyebabkan</w:t>
      </w:r>
      <w:r w:rsidRPr="00273AC6">
        <w:rPr>
          <w:rFonts w:ascii="Calibri" w:hAnsi="Calibri"/>
          <w:color w:val="000000" w:themeColor="text1"/>
          <w:sz w:val="22"/>
          <w:szCs w:val="22"/>
          <w:lang w:val="id-ID"/>
        </w:rPr>
        <w:t xml:space="preserve"> </w:t>
      </w:r>
      <w:r w:rsidRPr="00273AC6">
        <w:rPr>
          <w:color w:val="000000" w:themeColor="text1"/>
          <w:sz w:val="22"/>
          <w:szCs w:val="22"/>
          <w:lang w:val="id-ID"/>
        </w:rPr>
        <w:t xml:space="preserve">konsentrasi siswa terganggu, jam belajar berkurang, dan isi dari </w:t>
      </w:r>
      <w:r w:rsidRPr="00273AC6">
        <w:rPr>
          <w:i/>
          <w:iCs/>
          <w:color w:val="000000" w:themeColor="text1"/>
          <w:sz w:val="22"/>
          <w:szCs w:val="22"/>
          <w:lang w:val="id-ID"/>
        </w:rPr>
        <w:t xml:space="preserve">game </w:t>
      </w:r>
      <w:r w:rsidRPr="00B6476A">
        <w:rPr>
          <w:i/>
          <w:color w:val="000000" w:themeColor="text1"/>
          <w:sz w:val="22"/>
          <w:szCs w:val="22"/>
        </w:rPr>
        <w:t>online</w:t>
      </w:r>
      <w:r w:rsidRPr="00273AC6">
        <w:rPr>
          <w:rFonts w:ascii="Calibri" w:hAnsi="Calibri"/>
          <w:i/>
          <w:iCs/>
          <w:color w:val="000000" w:themeColor="text1"/>
          <w:sz w:val="22"/>
          <w:szCs w:val="22"/>
          <w:lang w:val="id-ID"/>
        </w:rPr>
        <w:t xml:space="preserve"> </w:t>
      </w:r>
      <w:r w:rsidRPr="00273AC6">
        <w:rPr>
          <w:color w:val="000000" w:themeColor="text1"/>
          <w:sz w:val="22"/>
          <w:szCs w:val="22"/>
          <w:lang w:val="id-ID"/>
        </w:rPr>
        <w:t>tidak berkaitan langsung dengan materi pelajaran di sekolah.</w:t>
      </w:r>
      <w:r w:rsidR="001706A2">
        <w:rPr>
          <w:color w:val="000000" w:themeColor="text1"/>
          <w:sz w:val="22"/>
          <w:szCs w:val="22"/>
          <w:lang w:val="id-ID"/>
        </w:rPr>
        <w:t xml:space="preserve"> </w:t>
      </w:r>
      <w:r w:rsidRPr="00273AC6">
        <w:rPr>
          <w:color w:val="000000" w:themeColor="text1"/>
          <w:sz w:val="22"/>
          <w:szCs w:val="22"/>
          <w:lang w:val="id-ID"/>
        </w:rPr>
        <w:t xml:space="preserve">Selain dampak negatif tersebut di atas, akhir-akhir ini seiring perkembangan zaman dan kecanggihan </w:t>
      </w:r>
      <w:r w:rsidRPr="00273AC6">
        <w:rPr>
          <w:i/>
          <w:iCs/>
          <w:color w:val="000000" w:themeColor="text1"/>
          <w:sz w:val="22"/>
          <w:szCs w:val="22"/>
          <w:lang w:val="id-ID"/>
        </w:rPr>
        <w:t>teknologi</w:t>
      </w:r>
      <w:r w:rsidRPr="00273AC6">
        <w:rPr>
          <w:color w:val="000000" w:themeColor="text1"/>
          <w:sz w:val="22"/>
          <w:szCs w:val="22"/>
          <w:lang w:val="id-ID"/>
        </w:rPr>
        <w:t xml:space="preserve"> muncul </w:t>
      </w:r>
      <w:r w:rsidRPr="00273AC6">
        <w:rPr>
          <w:i/>
          <w:color w:val="000000" w:themeColor="text1"/>
          <w:sz w:val="22"/>
          <w:szCs w:val="22"/>
          <w:lang w:val="id-ID"/>
        </w:rPr>
        <w:t>game online</w:t>
      </w:r>
      <w:r w:rsidRPr="00273AC6">
        <w:rPr>
          <w:color w:val="000000" w:themeColor="text1"/>
          <w:sz w:val="22"/>
          <w:szCs w:val="22"/>
          <w:lang w:val="id-ID"/>
        </w:rPr>
        <w:t xml:space="preserve"> baru yang bernuansa perjudian yaitu </w:t>
      </w:r>
      <w:r w:rsidRPr="00273AC6">
        <w:rPr>
          <w:i/>
          <w:color w:val="000000" w:themeColor="text1"/>
          <w:sz w:val="22"/>
          <w:szCs w:val="22"/>
          <w:lang w:val="id-ID"/>
        </w:rPr>
        <w:t>games</w:t>
      </w:r>
      <w:r w:rsidRPr="00273AC6">
        <w:rPr>
          <w:color w:val="000000" w:themeColor="text1"/>
          <w:sz w:val="22"/>
          <w:szCs w:val="22"/>
          <w:lang w:val="id-ID"/>
        </w:rPr>
        <w:t xml:space="preserve"> judi </w:t>
      </w:r>
      <w:r w:rsidRPr="00273AC6">
        <w:rPr>
          <w:i/>
          <w:color w:val="000000" w:themeColor="text1"/>
          <w:sz w:val="22"/>
          <w:szCs w:val="22"/>
          <w:lang w:val="id-ID"/>
        </w:rPr>
        <w:t>online</w:t>
      </w:r>
      <w:r w:rsidRPr="00273AC6">
        <w:rPr>
          <w:color w:val="000000" w:themeColor="text1"/>
          <w:sz w:val="22"/>
          <w:szCs w:val="22"/>
          <w:lang w:val="id-ID"/>
        </w:rPr>
        <w:t xml:space="preserve">,  yang tidak </w:t>
      </w:r>
      <w:r w:rsidRPr="00B6476A">
        <w:rPr>
          <w:color w:val="000000" w:themeColor="text1"/>
          <w:sz w:val="22"/>
          <w:szCs w:val="22"/>
        </w:rPr>
        <w:t>hanya</w:t>
      </w:r>
      <w:r w:rsidRPr="00273AC6">
        <w:rPr>
          <w:color w:val="000000" w:themeColor="text1"/>
          <w:sz w:val="22"/>
          <w:szCs w:val="22"/>
          <w:lang w:val="id-ID"/>
        </w:rPr>
        <w:t xml:space="preserve"> sekedar bermain, tapi mensyaratkan adanya  pertaruhan uang, </w:t>
      </w:r>
      <w:r w:rsidRPr="00273AC6">
        <w:rPr>
          <w:color w:val="000000" w:themeColor="text1"/>
          <w:sz w:val="22"/>
          <w:szCs w:val="22"/>
          <w:lang w:val="id-ID"/>
        </w:rPr>
        <w:lastRenderedPageBreak/>
        <w:t xml:space="preserve">sehingga dapat menimbulkan akibat hukum, karena melanggar peraturan perundang-undangan. Artinya bagi si pemain </w:t>
      </w:r>
      <w:r w:rsidRPr="00273AC6">
        <w:rPr>
          <w:i/>
          <w:color w:val="000000" w:themeColor="text1"/>
          <w:sz w:val="22"/>
          <w:szCs w:val="22"/>
          <w:lang w:val="id-ID"/>
        </w:rPr>
        <w:t>game</w:t>
      </w:r>
      <w:r w:rsidRPr="00273AC6">
        <w:rPr>
          <w:color w:val="000000" w:themeColor="text1"/>
          <w:sz w:val="22"/>
          <w:szCs w:val="22"/>
          <w:lang w:val="id-ID"/>
        </w:rPr>
        <w:t xml:space="preserve"> dapat dikenakan sanksi. </w:t>
      </w:r>
    </w:p>
    <w:p w:rsidR="001E7ECE" w:rsidRPr="00273AC6" w:rsidRDefault="001E7ECE" w:rsidP="00B6476A">
      <w:pPr>
        <w:pStyle w:val="BodyText"/>
        <w:spacing w:after="0" w:line="360" w:lineRule="auto"/>
        <w:ind w:right="-1" w:firstLine="567"/>
        <w:jc w:val="both"/>
        <w:rPr>
          <w:color w:val="000000" w:themeColor="text1"/>
          <w:sz w:val="22"/>
          <w:szCs w:val="22"/>
          <w:lang w:val="id-ID"/>
        </w:rPr>
      </w:pPr>
      <w:proofErr w:type="gramStart"/>
      <w:r w:rsidRPr="00273AC6">
        <w:rPr>
          <w:color w:val="000000" w:themeColor="text1"/>
          <w:sz w:val="22"/>
          <w:szCs w:val="22"/>
        </w:rPr>
        <w:t>Ditinjau dari perspektif h</w:t>
      </w:r>
      <w:r w:rsidRPr="00273AC6">
        <w:rPr>
          <w:color w:val="000000" w:themeColor="text1"/>
          <w:sz w:val="22"/>
          <w:szCs w:val="22"/>
          <w:lang w:val="id-ID"/>
        </w:rPr>
        <w:t>u</w:t>
      </w:r>
      <w:r w:rsidRPr="00273AC6">
        <w:rPr>
          <w:color w:val="000000" w:themeColor="text1"/>
          <w:sz w:val="22"/>
          <w:szCs w:val="22"/>
        </w:rPr>
        <w:t>kum</w:t>
      </w:r>
      <w:r w:rsidRPr="00273AC6">
        <w:rPr>
          <w:color w:val="000000" w:themeColor="text1"/>
          <w:sz w:val="22"/>
          <w:szCs w:val="22"/>
          <w:lang w:val="id-ID"/>
        </w:rPr>
        <w:t>,</w:t>
      </w:r>
      <w:r w:rsidRPr="00273AC6">
        <w:rPr>
          <w:color w:val="000000" w:themeColor="text1"/>
          <w:sz w:val="22"/>
          <w:szCs w:val="22"/>
        </w:rPr>
        <w:t xml:space="preserve"> perjudian ini merupakan salah satu tindak pidana (</w:t>
      </w:r>
      <w:r w:rsidRPr="00273AC6">
        <w:rPr>
          <w:i/>
          <w:color w:val="000000" w:themeColor="text1"/>
          <w:sz w:val="22"/>
          <w:szCs w:val="22"/>
        </w:rPr>
        <w:t>delict</w:t>
      </w:r>
      <w:r w:rsidRPr="00273AC6">
        <w:rPr>
          <w:color w:val="000000" w:themeColor="text1"/>
          <w:sz w:val="22"/>
          <w:szCs w:val="22"/>
        </w:rPr>
        <w:t xml:space="preserve">) yang sangat </w:t>
      </w:r>
      <w:r w:rsidRPr="00273AC6">
        <w:rPr>
          <w:iCs/>
          <w:color w:val="000000" w:themeColor="text1"/>
          <w:sz w:val="22"/>
          <w:szCs w:val="22"/>
          <w:lang w:val="id-ID"/>
        </w:rPr>
        <w:t>meresahkan</w:t>
      </w:r>
      <w:r w:rsidRPr="00273AC6">
        <w:rPr>
          <w:color w:val="000000" w:themeColor="text1"/>
          <w:sz w:val="22"/>
          <w:szCs w:val="22"/>
        </w:rPr>
        <w:t xml:space="preserve"> pada masyarakat</w:t>
      </w:r>
      <w:r w:rsidRPr="00273AC6">
        <w:rPr>
          <w:color w:val="000000" w:themeColor="text1"/>
          <w:sz w:val="22"/>
          <w:szCs w:val="22"/>
          <w:lang w:val="id-ID"/>
        </w:rPr>
        <w:t>.</w:t>
      </w:r>
      <w:proofErr w:type="gramEnd"/>
      <w:r w:rsidRPr="00273AC6">
        <w:rPr>
          <w:color w:val="000000" w:themeColor="text1"/>
          <w:sz w:val="22"/>
          <w:szCs w:val="22"/>
          <w:lang w:val="id-ID"/>
        </w:rPr>
        <w:t xml:space="preserve"> Judi dalam Pasal 303 ayat (3) KUHP menyebutkan bahwa :</w:t>
      </w:r>
    </w:p>
    <w:p w:rsidR="001E7ECE" w:rsidRPr="00273AC6" w:rsidRDefault="001E7ECE" w:rsidP="00B6476A">
      <w:pPr>
        <w:pStyle w:val="BodyText"/>
        <w:spacing w:after="0"/>
        <w:ind w:left="567" w:right="-1"/>
        <w:jc w:val="both"/>
        <w:rPr>
          <w:color w:val="000000" w:themeColor="text1"/>
          <w:sz w:val="22"/>
          <w:szCs w:val="22"/>
          <w:shd w:val="clear" w:color="auto" w:fill="FFFFFF"/>
          <w:lang w:val="id-ID"/>
        </w:rPr>
      </w:pPr>
      <w:r w:rsidRPr="00273AC6">
        <w:rPr>
          <w:color w:val="000000" w:themeColor="text1"/>
          <w:sz w:val="22"/>
          <w:szCs w:val="22"/>
          <w:lang w:val="id-ID"/>
        </w:rPr>
        <w:t>“Yang dikatakan m</w:t>
      </w:r>
      <w:r w:rsidRPr="00273AC6">
        <w:rPr>
          <w:color w:val="000000" w:themeColor="text1"/>
          <w:sz w:val="22"/>
          <w:szCs w:val="22"/>
          <w:shd w:val="clear" w:color="auto" w:fill="FFFFFF"/>
        </w:rPr>
        <w:t xml:space="preserve">ain judi </w:t>
      </w:r>
      <w:r w:rsidRPr="00273AC6">
        <w:rPr>
          <w:color w:val="000000" w:themeColor="text1"/>
          <w:sz w:val="22"/>
          <w:szCs w:val="22"/>
          <w:shd w:val="clear" w:color="auto" w:fill="FFFFFF"/>
          <w:lang w:val="id-ID"/>
        </w:rPr>
        <w:t>adalah</w:t>
      </w:r>
      <w:r w:rsidRPr="00273AC6">
        <w:rPr>
          <w:color w:val="000000" w:themeColor="text1"/>
          <w:sz w:val="22"/>
          <w:szCs w:val="22"/>
          <w:shd w:val="clear" w:color="auto" w:fill="FFFFFF"/>
        </w:rPr>
        <w:t xml:space="preserve"> tiap</w:t>
      </w:r>
      <w:r w:rsidRPr="00273AC6">
        <w:rPr>
          <w:color w:val="000000" w:themeColor="text1"/>
          <w:sz w:val="22"/>
          <w:szCs w:val="22"/>
          <w:shd w:val="clear" w:color="auto" w:fill="FFFFFF"/>
          <w:lang w:val="id-ID"/>
        </w:rPr>
        <w:t>-tiap</w:t>
      </w:r>
      <w:r w:rsidRPr="00273AC6">
        <w:rPr>
          <w:color w:val="000000" w:themeColor="text1"/>
          <w:sz w:val="22"/>
          <w:szCs w:val="22"/>
          <w:shd w:val="clear" w:color="auto" w:fill="FFFFFF"/>
        </w:rPr>
        <w:t xml:space="preserve"> permainan, yang mendasarkan pengharapan buat menang pada umumnya bergantung kepada untung</w:t>
      </w:r>
      <w:r w:rsidRPr="00273AC6">
        <w:rPr>
          <w:color w:val="000000" w:themeColor="text1"/>
          <w:sz w:val="22"/>
          <w:szCs w:val="22"/>
          <w:shd w:val="clear" w:color="auto" w:fill="FFFFFF"/>
          <w:lang w:val="id-ID"/>
        </w:rPr>
        <w:t>-untungan</w:t>
      </w:r>
      <w:r w:rsidRPr="00273AC6">
        <w:rPr>
          <w:color w:val="000000" w:themeColor="text1"/>
          <w:sz w:val="22"/>
          <w:szCs w:val="22"/>
          <w:shd w:val="clear" w:color="auto" w:fill="FFFFFF"/>
        </w:rPr>
        <w:t xml:space="preserve"> saja, dan juga kalau pengharapan itu jadi bertambah besar karena kepintaran dan kebiasaan pemain. Yang juga terhitung masuk main judi ialah pertaruhan tentang keputusan perlombaan atau permainan </w:t>
      </w:r>
      <w:proofErr w:type="gramStart"/>
      <w:r w:rsidRPr="00273AC6">
        <w:rPr>
          <w:color w:val="000000" w:themeColor="text1"/>
          <w:sz w:val="22"/>
          <w:szCs w:val="22"/>
          <w:shd w:val="clear" w:color="auto" w:fill="FFFFFF"/>
        </w:rPr>
        <w:t>lain</w:t>
      </w:r>
      <w:proofErr w:type="gramEnd"/>
      <w:r w:rsidRPr="00273AC6">
        <w:rPr>
          <w:color w:val="000000" w:themeColor="text1"/>
          <w:sz w:val="22"/>
          <w:szCs w:val="22"/>
          <w:shd w:val="clear" w:color="auto" w:fill="FFFFFF"/>
        </w:rPr>
        <w:t>, yang tidak diadakan oleh mereka yang turut berlomba atau bermain itu, demikian juga segala pertaruhan yang lain</w:t>
      </w:r>
      <w:r w:rsidRPr="00273AC6">
        <w:rPr>
          <w:color w:val="000000" w:themeColor="text1"/>
          <w:sz w:val="22"/>
          <w:szCs w:val="22"/>
          <w:shd w:val="clear" w:color="auto" w:fill="FFFFFF"/>
          <w:lang w:val="id-ID"/>
        </w:rPr>
        <w:t>-lain”</w:t>
      </w:r>
      <w:r w:rsidR="00ED3CAC" w:rsidRPr="00273AC6">
        <w:rPr>
          <w:color w:val="000000" w:themeColor="text1"/>
          <w:sz w:val="22"/>
          <w:szCs w:val="22"/>
          <w:shd w:val="clear" w:color="auto" w:fill="FFFFFF"/>
          <w:lang w:val="id-ID"/>
        </w:rPr>
        <w:t>.</w:t>
      </w:r>
    </w:p>
    <w:p w:rsidR="00ED3CAC" w:rsidRPr="00273AC6" w:rsidRDefault="00ED3CAC" w:rsidP="00ED3CAC">
      <w:pPr>
        <w:pStyle w:val="BodyText"/>
        <w:spacing w:after="0"/>
        <w:ind w:left="709" w:right="-1"/>
        <w:jc w:val="both"/>
        <w:rPr>
          <w:color w:val="000000" w:themeColor="text1"/>
          <w:sz w:val="22"/>
          <w:szCs w:val="22"/>
          <w:shd w:val="clear" w:color="auto" w:fill="FFFFFF"/>
          <w:lang w:val="id-ID"/>
        </w:rPr>
      </w:pPr>
    </w:p>
    <w:p w:rsidR="001E7ECE" w:rsidRPr="00273AC6" w:rsidRDefault="001E7ECE" w:rsidP="00B6476A">
      <w:pPr>
        <w:pStyle w:val="BodyText"/>
        <w:spacing w:after="0" w:line="360" w:lineRule="auto"/>
        <w:ind w:right="-1" w:firstLine="567"/>
        <w:jc w:val="both"/>
        <w:rPr>
          <w:color w:val="000000" w:themeColor="text1"/>
          <w:sz w:val="22"/>
          <w:szCs w:val="22"/>
          <w:lang w:val="id-ID" w:eastAsia="id-ID"/>
        </w:rPr>
      </w:pPr>
      <w:r w:rsidRPr="00273AC6">
        <w:rPr>
          <w:color w:val="000000" w:themeColor="text1"/>
          <w:sz w:val="22"/>
          <w:szCs w:val="22"/>
          <w:shd w:val="clear" w:color="auto" w:fill="FFFFFF"/>
          <w:lang w:val="id-ID"/>
        </w:rPr>
        <w:t xml:space="preserve">Berdasarkan definisi judi di dalam Pasal 303 Ayat (3) tersebut, maka </w:t>
      </w:r>
      <w:r w:rsidRPr="00273AC6">
        <w:rPr>
          <w:color w:val="000000" w:themeColor="text1"/>
          <w:sz w:val="22"/>
          <w:szCs w:val="22"/>
          <w:lang w:val="id-ID" w:eastAsia="id-ID"/>
        </w:rPr>
        <w:t xml:space="preserve">si pemain dapat dikenai sanksi </w:t>
      </w:r>
      <w:r w:rsidRPr="00273AC6">
        <w:rPr>
          <w:color w:val="000000" w:themeColor="text1"/>
          <w:sz w:val="22"/>
          <w:szCs w:val="22"/>
          <w:shd w:val="clear" w:color="auto" w:fill="FFFFFF"/>
          <w:lang w:val="id-ID"/>
        </w:rPr>
        <w:t xml:space="preserve">berdasarkan </w:t>
      </w:r>
      <w:r w:rsidRPr="00273AC6">
        <w:rPr>
          <w:color w:val="000000" w:themeColor="text1"/>
          <w:sz w:val="22"/>
          <w:szCs w:val="22"/>
          <w:lang w:eastAsia="id-ID"/>
        </w:rPr>
        <w:t>Pasal 303 </w:t>
      </w:r>
      <w:r w:rsidRPr="00273AC6">
        <w:rPr>
          <w:iCs/>
          <w:color w:val="000000" w:themeColor="text1"/>
          <w:sz w:val="22"/>
          <w:szCs w:val="22"/>
          <w:lang w:val="id-ID" w:eastAsia="id-ID"/>
        </w:rPr>
        <w:t>B</w:t>
      </w:r>
      <w:r w:rsidRPr="00273AC6">
        <w:rPr>
          <w:iCs/>
          <w:color w:val="000000" w:themeColor="text1"/>
          <w:sz w:val="22"/>
          <w:szCs w:val="22"/>
          <w:lang w:eastAsia="id-ID"/>
        </w:rPr>
        <w:t>is</w:t>
      </w:r>
      <w:r w:rsidRPr="00273AC6">
        <w:rPr>
          <w:color w:val="000000" w:themeColor="text1"/>
          <w:sz w:val="22"/>
          <w:szCs w:val="22"/>
          <w:lang w:eastAsia="id-ID"/>
        </w:rPr>
        <w:t> ayat (1) KUHP</w:t>
      </w:r>
      <w:r w:rsidRPr="00273AC6">
        <w:rPr>
          <w:color w:val="000000" w:themeColor="text1"/>
          <w:sz w:val="22"/>
          <w:szCs w:val="22"/>
          <w:lang w:val="id-ID" w:eastAsia="id-ID"/>
        </w:rPr>
        <w:t>, yaitu:</w:t>
      </w:r>
    </w:p>
    <w:p w:rsidR="001E7ECE" w:rsidRPr="00273AC6" w:rsidRDefault="001E7ECE" w:rsidP="00B6476A">
      <w:pPr>
        <w:ind w:left="567"/>
        <w:jc w:val="both"/>
        <w:rPr>
          <w:iCs/>
          <w:color w:val="000000" w:themeColor="text1"/>
          <w:sz w:val="22"/>
          <w:szCs w:val="22"/>
          <w:lang w:eastAsia="id-ID"/>
        </w:rPr>
      </w:pPr>
      <w:r w:rsidRPr="00273AC6">
        <w:rPr>
          <w:iCs/>
          <w:color w:val="000000" w:themeColor="text1"/>
          <w:sz w:val="22"/>
          <w:szCs w:val="22"/>
          <w:lang w:eastAsia="id-ID"/>
        </w:rPr>
        <w:t>Diancam dengan hukuman penjara paling lama 4 (empat) tahun atau denda paling banyak sepuluh juta rupiah:</w:t>
      </w:r>
    </w:p>
    <w:p w:rsidR="001E7ECE" w:rsidRPr="00273AC6" w:rsidRDefault="001E7ECE" w:rsidP="00B6476A">
      <w:pPr>
        <w:widowControl/>
        <w:numPr>
          <w:ilvl w:val="0"/>
          <w:numId w:val="6"/>
        </w:numPr>
        <w:ind w:left="851" w:hanging="284"/>
        <w:jc w:val="both"/>
        <w:rPr>
          <w:color w:val="000000" w:themeColor="text1"/>
          <w:sz w:val="22"/>
          <w:szCs w:val="22"/>
          <w:lang w:eastAsia="id-ID"/>
        </w:rPr>
      </w:pPr>
      <w:r w:rsidRPr="00273AC6">
        <w:rPr>
          <w:color w:val="000000" w:themeColor="text1"/>
          <w:sz w:val="22"/>
          <w:szCs w:val="22"/>
          <w:lang w:eastAsia="id-ID"/>
        </w:rPr>
        <w:t>B</w:t>
      </w:r>
      <w:r w:rsidRPr="00273AC6">
        <w:rPr>
          <w:iCs/>
          <w:color w:val="000000" w:themeColor="text1"/>
          <w:sz w:val="22"/>
          <w:szCs w:val="22"/>
          <w:lang w:eastAsia="id-ID"/>
        </w:rPr>
        <w:t>arangsiapa menggunakan kesempatan untuk main judi, yang diadakan dengan melanggar peraturan Pasal 303;</w:t>
      </w:r>
    </w:p>
    <w:p w:rsidR="001E7ECE" w:rsidRPr="00273AC6" w:rsidRDefault="001E7ECE" w:rsidP="00B6476A">
      <w:pPr>
        <w:widowControl/>
        <w:numPr>
          <w:ilvl w:val="0"/>
          <w:numId w:val="6"/>
        </w:numPr>
        <w:ind w:left="851" w:hanging="284"/>
        <w:jc w:val="both"/>
        <w:rPr>
          <w:color w:val="000000" w:themeColor="text1"/>
          <w:sz w:val="22"/>
          <w:szCs w:val="22"/>
          <w:lang w:eastAsia="id-ID"/>
        </w:rPr>
      </w:pPr>
      <w:r w:rsidRPr="00273AC6">
        <w:rPr>
          <w:color w:val="000000" w:themeColor="text1"/>
          <w:sz w:val="22"/>
          <w:szCs w:val="22"/>
          <w:lang w:eastAsia="id-ID"/>
        </w:rPr>
        <w:t>B</w:t>
      </w:r>
      <w:r w:rsidRPr="00273AC6">
        <w:rPr>
          <w:iCs/>
          <w:color w:val="000000" w:themeColor="text1"/>
          <w:sz w:val="22"/>
          <w:szCs w:val="22"/>
          <w:lang w:eastAsia="id-ID"/>
        </w:rPr>
        <w:t>arangsiapa ikut serta permainan judi yang diadakan di jalan umum atau di pinggirnya maupun di tempat yang dapat dimasuki oleh khalayak umum, kecuali jika untuk mengadakan itu, ada izin dari penguasa yang berwenang.</w:t>
      </w:r>
    </w:p>
    <w:p w:rsidR="0086462E" w:rsidRPr="00273AC6" w:rsidRDefault="0086462E" w:rsidP="0086462E">
      <w:pPr>
        <w:widowControl/>
        <w:ind w:left="1069"/>
        <w:jc w:val="both"/>
        <w:rPr>
          <w:color w:val="000000" w:themeColor="text1"/>
          <w:sz w:val="22"/>
          <w:szCs w:val="22"/>
          <w:lang w:eastAsia="id-ID"/>
        </w:rPr>
      </w:pPr>
    </w:p>
    <w:p w:rsidR="001E7ECE" w:rsidRPr="00F54E28" w:rsidRDefault="001E7ECE" w:rsidP="00B6476A">
      <w:pPr>
        <w:spacing w:line="360" w:lineRule="auto"/>
        <w:ind w:firstLine="567"/>
        <w:jc w:val="both"/>
        <w:rPr>
          <w:color w:val="000000" w:themeColor="text1"/>
          <w:sz w:val="22"/>
          <w:szCs w:val="22"/>
          <w:lang w:val="id-ID" w:eastAsia="id-ID"/>
        </w:rPr>
      </w:pPr>
      <w:r w:rsidRPr="00273AC6">
        <w:rPr>
          <w:bCs/>
          <w:color w:val="000000" w:themeColor="text1"/>
          <w:sz w:val="22"/>
          <w:szCs w:val="22"/>
          <w:lang w:val="id-ID" w:eastAsia="id-ID"/>
        </w:rPr>
        <w:t xml:space="preserve">Selain dalam </w:t>
      </w:r>
      <w:r w:rsidRPr="00273AC6">
        <w:rPr>
          <w:color w:val="000000" w:themeColor="text1"/>
          <w:sz w:val="22"/>
          <w:szCs w:val="22"/>
          <w:shd w:val="clear" w:color="auto" w:fill="FFFFFF"/>
          <w:lang w:val="id-ID"/>
        </w:rPr>
        <w:t>KUHP</w:t>
      </w:r>
      <w:r w:rsidRPr="00273AC6">
        <w:rPr>
          <w:bCs/>
          <w:color w:val="000000" w:themeColor="text1"/>
          <w:sz w:val="22"/>
          <w:szCs w:val="22"/>
          <w:lang w:val="id-ID" w:eastAsia="id-ID"/>
        </w:rPr>
        <w:t xml:space="preserve">, diatur pula dalam </w:t>
      </w:r>
      <w:r w:rsidRPr="00273AC6">
        <w:rPr>
          <w:bCs/>
          <w:color w:val="000000" w:themeColor="text1"/>
          <w:sz w:val="22"/>
          <w:szCs w:val="22"/>
          <w:lang w:eastAsia="id-ID"/>
        </w:rPr>
        <w:t xml:space="preserve">Pasal 27 ayat (2) </w:t>
      </w:r>
      <w:r w:rsidRPr="00273AC6">
        <w:rPr>
          <w:color w:val="000000" w:themeColor="text1"/>
          <w:sz w:val="22"/>
          <w:szCs w:val="22"/>
        </w:rPr>
        <w:t>Undang-Undang Nomor 11 Tahun 2008 tentang Informasi dan Transaksi Elektronik</w:t>
      </w:r>
      <w:r w:rsidRPr="00273AC6">
        <w:rPr>
          <w:color w:val="000000" w:themeColor="text1"/>
          <w:sz w:val="22"/>
          <w:szCs w:val="22"/>
          <w:lang w:val="id-ID"/>
        </w:rPr>
        <w:t xml:space="preserve"> (Dody Tri Purnawinanta; 2021), </w:t>
      </w:r>
      <w:r w:rsidR="00F54E28">
        <w:rPr>
          <w:color w:val="000000" w:themeColor="text1"/>
          <w:sz w:val="22"/>
          <w:szCs w:val="22"/>
          <w:lang w:eastAsia="id-ID"/>
        </w:rPr>
        <w:t>ya</w:t>
      </w:r>
      <w:r w:rsidR="00F54E28">
        <w:rPr>
          <w:color w:val="000000" w:themeColor="text1"/>
          <w:sz w:val="22"/>
          <w:szCs w:val="22"/>
          <w:lang w:val="id-ID" w:eastAsia="id-ID"/>
        </w:rPr>
        <w:t xml:space="preserve">itu </w:t>
      </w:r>
      <w:r w:rsidRPr="00273AC6">
        <w:rPr>
          <w:iCs/>
          <w:color w:val="000000" w:themeColor="text1"/>
          <w:sz w:val="22"/>
          <w:szCs w:val="22"/>
          <w:lang w:eastAsia="id-ID"/>
        </w:rPr>
        <w:t>“Setiap Orang dengan sengaja dan tanpa hak mendistribusikan, mentransmisikan, dan/atau membuat dapat diaksesnya Informasi atau Dokumen Elektronik yang memiliki muatan perjudian”</w:t>
      </w:r>
      <w:r w:rsidRPr="00273AC6">
        <w:rPr>
          <w:color w:val="000000" w:themeColor="text1"/>
          <w:sz w:val="22"/>
          <w:szCs w:val="22"/>
          <w:lang w:eastAsia="id-ID"/>
        </w:rPr>
        <w:t>.</w:t>
      </w:r>
    </w:p>
    <w:p w:rsidR="001E7ECE" w:rsidRPr="00273AC6" w:rsidRDefault="001E7ECE" w:rsidP="00B6476A">
      <w:pPr>
        <w:spacing w:line="360" w:lineRule="auto"/>
        <w:ind w:firstLine="567"/>
        <w:jc w:val="both"/>
        <w:rPr>
          <w:color w:val="000000" w:themeColor="text1"/>
          <w:sz w:val="22"/>
          <w:szCs w:val="22"/>
          <w:lang w:eastAsia="id-ID"/>
        </w:rPr>
      </w:pPr>
      <w:r w:rsidRPr="00273AC6">
        <w:rPr>
          <w:color w:val="000000" w:themeColor="text1"/>
          <w:sz w:val="22"/>
          <w:szCs w:val="22"/>
          <w:lang w:eastAsia="id-ID"/>
        </w:rPr>
        <w:t>Ancaman terhadap pelanggaran ini diatur dalam </w:t>
      </w:r>
      <w:r w:rsidRPr="00273AC6">
        <w:rPr>
          <w:bCs/>
          <w:color w:val="000000" w:themeColor="text1"/>
          <w:sz w:val="22"/>
          <w:szCs w:val="22"/>
          <w:lang w:eastAsia="id-ID"/>
        </w:rPr>
        <w:t xml:space="preserve">Pasal 45 ayat (2) </w:t>
      </w:r>
      <w:r w:rsidRPr="00273AC6">
        <w:rPr>
          <w:color w:val="000000" w:themeColor="text1"/>
          <w:sz w:val="22"/>
          <w:szCs w:val="22"/>
        </w:rPr>
        <w:t>Undang-Undang Nomor 19 Tahun 2016 tentang Perubahan Undang-Undang Nomor 11 Tahun 2008 tentang Informasi dan Transaksi Elektronik</w:t>
      </w:r>
      <w:r w:rsidRPr="00273AC6">
        <w:rPr>
          <w:color w:val="000000" w:themeColor="text1"/>
          <w:sz w:val="22"/>
          <w:szCs w:val="22"/>
          <w:lang w:eastAsia="id-ID"/>
        </w:rPr>
        <w:t>, yakni:</w:t>
      </w:r>
    </w:p>
    <w:p w:rsidR="001E7ECE" w:rsidRDefault="001E7ECE" w:rsidP="00B6476A">
      <w:pPr>
        <w:ind w:left="567"/>
        <w:jc w:val="both"/>
        <w:rPr>
          <w:iCs/>
          <w:color w:val="000000" w:themeColor="text1"/>
          <w:sz w:val="22"/>
          <w:szCs w:val="22"/>
          <w:lang w:val="id-ID" w:eastAsia="id-ID"/>
        </w:rPr>
      </w:pPr>
      <w:r w:rsidRPr="00273AC6">
        <w:rPr>
          <w:color w:val="000000" w:themeColor="text1"/>
          <w:sz w:val="22"/>
          <w:szCs w:val="22"/>
          <w:lang w:eastAsia="id-ID"/>
        </w:rPr>
        <w:t> </w:t>
      </w:r>
      <w:r w:rsidRPr="00273AC6">
        <w:rPr>
          <w:iCs/>
          <w:color w:val="000000" w:themeColor="text1"/>
          <w:sz w:val="22"/>
          <w:szCs w:val="22"/>
          <w:lang w:eastAsia="id-ID"/>
        </w:rPr>
        <w:t>“Setiap Orang yang dengan sengaja dan tanpa hak mendistribusikan dan/atau mentransmisikan dan/atau membuat dapat diaksesnya Informasi Elektronik dan/atau Dokumen Elektronik yang memiliki muatan perjudian sebagaimana dimaksud dalam Pasal 27 ayat (2) dipidana dengan pidana penjara paling lama 6 (enam) tahun dan/atau denda paling banyak Rp 1 miliar”.</w:t>
      </w:r>
    </w:p>
    <w:p w:rsidR="001E7ECE" w:rsidRPr="00273AC6" w:rsidRDefault="001E7ECE" w:rsidP="00B6476A">
      <w:pPr>
        <w:spacing w:line="360" w:lineRule="auto"/>
        <w:ind w:firstLine="567"/>
        <w:jc w:val="both"/>
        <w:rPr>
          <w:color w:val="000000" w:themeColor="text1"/>
          <w:sz w:val="22"/>
          <w:szCs w:val="22"/>
          <w:lang w:val="id-ID"/>
        </w:rPr>
      </w:pPr>
      <w:r w:rsidRPr="00273AC6">
        <w:rPr>
          <w:color w:val="000000" w:themeColor="text1"/>
          <w:sz w:val="22"/>
          <w:szCs w:val="22"/>
          <w:lang w:val="id-ID"/>
        </w:rPr>
        <w:t xml:space="preserve">Berdasarkan </w:t>
      </w:r>
      <w:r w:rsidRPr="00F54E28">
        <w:rPr>
          <w:color w:val="000000" w:themeColor="text1"/>
          <w:sz w:val="22"/>
          <w:szCs w:val="22"/>
        </w:rPr>
        <w:t>penjelasan</w:t>
      </w:r>
      <w:r w:rsidRPr="00273AC6">
        <w:rPr>
          <w:color w:val="000000" w:themeColor="text1"/>
          <w:sz w:val="22"/>
          <w:szCs w:val="22"/>
          <w:lang w:val="id-ID"/>
        </w:rPr>
        <w:t xml:space="preserve"> tersebut di atas, sangat jelas bahwa </w:t>
      </w:r>
      <w:r w:rsidRPr="00273AC6">
        <w:rPr>
          <w:i/>
          <w:color w:val="000000" w:themeColor="text1"/>
          <w:sz w:val="22"/>
          <w:szCs w:val="22"/>
          <w:lang w:val="id-ID"/>
        </w:rPr>
        <w:t>game online</w:t>
      </w:r>
      <w:r w:rsidRPr="00273AC6">
        <w:rPr>
          <w:color w:val="000000" w:themeColor="text1"/>
          <w:sz w:val="22"/>
          <w:szCs w:val="22"/>
          <w:lang w:val="id-ID"/>
        </w:rPr>
        <w:t xml:space="preserve"> merupakan sebuah permainan yang menghibur, namun ketika bernuansa perjudian karena mensyaratkat adanya taruhan, maka ada akibat hukum yang ditanggung pemain game. Sehubungan dengan hal tersebut dapat dikemukakan fenomena adanya siswa atau pelajar yang tidak memahami </w:t>
      </w:r>
      <w:r w:rsidRPr="00273AC6">
        <w:rPr>
          <w:color w:val="000000" w:themeColor="text1"/>
          <w:sz w:val="22"/>
          <w:szCs w:val="22"/>
          <w:lang w:val="id-ID"/>
        </w:rPr>
        <w:lastRenderedPageBreak/>
        <w:t xml:space="preserve">bahwa tanpa disadari </w:t>
      </w:r>
      <w:r w:rsidRPr="00273AC6">
        <w:rPr>
          <w:i/>
          <w:color w:val="000000" w:themeColor="text1"/>
          <w:sz w:val="22"/>
          <w:szCs w:val="22"/>
          <w:lang w:val="id-ID"/>
        </w:rPr>
        <w:t>game online</w:t>
      </w:r>
      <w:r w:rsidRPr="00273AC6">
        <w:rPr>
          <w:color w:val="000000" w:themeColor="text1"/>
          <w:sz w:val="22"/>
          <w:szCs w:val="22"/>
          <w:lang w:val="id-ID"/>
        </w:rPr>
        <w:t xml:space="preserve"> yang mereka lakukan masuk dalam kategori </w:t>
      </w:r>
      <w:r w:rsidRPr="00273AC6">
        <w:rPr>
          <w:i/>
          <w:color w:val="000000" w:themeColor="text1"/>
          <w:sz w:val="22"/>
          <w:szCs w:val="22"/>
          <w:lang w:val="id-ID"/>
        </w:rPr>
        <w:t xml:space="preserve">game </w:t>
      </w:r>
      <w:r w:rsidRPr="00273AC6">
        <w:rPr>
          <w:color w:val="000000" w:themeColor="text1"/>
          <w:sz w:val="22"/>
          <w:szCs w:val="22"/>
          <w:lang w:val="id-ID"/>
        </w:rPr>
        <w:t xml:space="preserve">judi </w:t>
      </w:r>
      <w:r w:rsidRPr="00273AC6">
        <w:rPr>
          <w:i/>
          <w:color w:val="000000" w:themeColor="text1"/>
          <w:sz w:val="22"/>
          <w:szCs w:val="22"/>
          <w:lang w:val="id-ID"/>
        </w:rPr>
        <w:t>online</w:t>
      </w:r>
      <w:r w:rsidRPr="00273AC6">
        <w:rPr>
          <w:color w:val="000000" w:themeColor="text1"/>
          <w:sz w:val="22"/>
          <w:szCs w:val="22"/>
          <w:lang w:val="id-ID"/>
        </w:rPr>
        <w:t xml:space="preserve">, sehingga tidak sedikit siswa yang harus diamankan oleh pihak yang berwajib karena sedang memainkan </w:t>
      </w:r>
      <w:r w:rsidRPr="00273AC6">
        <w:rPr>
          <w:i/>
          <w:color w:val="000000" w:themeColor="text1"/>
          <w:sz w:val="22"/>
          <w:szCs w:val="22"/>
          <w:lang w:val="id-ID"/>
        </w:rPr>
        <w:t>game online</w:t>
      </w:r>
      <w:r w:rsidRPr="00273AC6">
        <w:rPr>
          <w:color w:val="000000" w:themeColor="text1"/>
          <w:sz w:val="22"/>
          <w:szCs w:val="22"/>
          <w:lang w:val="id-ID"/>
        </w:rPr>
        <w:t xml:space="preserve"> yang bernuansa perjudian. Dapat diambil contoh, tanggal 20 September 2021 di Kabupaten Aceh Barat, Satuan Polisi Pamong Praja mengamankan 9 siswa yang sedang bermain game judi online Higgs Domino (Vinda Eka Saputra; 2021). Hal serupa juga terjadi di Kabupaten Rokan Hilir Riau, saat Satuan Polisi Pamong Praja menggelar razia berhasil menjaring 4 pemain game judi online berstatus pelajar (Yulistyo Pratomo; 2016). Fenomena yang lebih tragis, di Kabupaten Mura Enim Sumatera Selatan, Rabu, 28 Mei 2021 terdapat pelajar SMK tertangkap tengah mencuri uang kota amal masjid untuk bermain game judi online (Era Neizma Wedya; 2021).</w:t>
      </w:r>
    </w:p>
    <w:p w:rsidR="001E7ECE" w:rsidRDefault="001E7ECE" w:rsidP="00B6476A">
      <w:pPr>
        <w:spacing w:line="360" w:lineRule="auto"/>
        <w:ind w:firstLine="567"/>
        <w:jc w:val="both"/>
        <w:rPr>
          <w:color w:val="000000" w:themeColor="text1"/>
          <w:sz w:val="22"/>
          <w:szCs w:val="22"/>
          <w:lang w:val="id-ID"/>
        </w:rPr>
      </w:pPr>
      <w:r w:rsidRPr="00273AC6">
        <w:rPr>
          <w:color w:val="000000" w:themeColor="text1"/>
          <w:sz w:val="22"/>
          <w:szCs w:val="22"/>
          <w:lang w:val="id-ID"/>
        </w:rPr>
        <w:t xml:space="preserve">Dengan mencermati fenomena tersebut di atas, </w:t>
      </w:r>
      <w:r w:rsidRPr="00273AC6">
        <w:rPr>
          <w:color w:val="000000" w:themeColor="text1"/>
          <w:sz w:val="22"/>
          <w:szCs w:val="22"/>
        </w:rPr>
        <w:t xml:space="preserve">dalam rangka melaksanakan salah satu tridharma </w:t>
      </w:r>
      <w:r w:rsidRPr="00F54E28">
        <w:rPr>
          <w:color w:val="000000" w:themeColor="text1"/>
          <w:sz w:val="22"/>
          <w:szCs w:val="22"/>
          <w:lang w:val="id-ID"/>
        </w:rPr>
        <w:t>perguruan</w:t>
      </w:r>
      <w:r w:rsidRPr="00273AC6">
        <w:rPr>
          <w:color w:val="000000" w:themeColor="text1"/>
          <w:sz w:val="22"/>
          <w:szCs w:val="22"/>
        </w:rPr>
        <w:t xml:space="preserve"> tinggi adalah suatu tanggung jawab dari dunia akademisi, khususnya kami Tim Pengabdian Fakultas Hukum Universitas Semarang untuk melakukan pengabdian kepada masyarakat </w:t>
      </w:r>
      <w:r w:rsidRPr="00273AC6">
        <w:rPr>
          <w:color w:val="000000" w:themeColor="text1"/>
          <w:sz w:val="22"/>
          <w:szCs w:val="22"/>
          <w:lang w:val="id-ID"/>
        </w:rPr>
        <w:t xml:space="preserve">di SMK N 4 Semarang </w:t>
      </w:r>
      <w:r w:rsidRPr="00273AC6">
        <w:rPr>
          <w:color w:val="000000" w:themeColor="text1"/>
          <w:sz w:val="22"/>
          <w:szCs w:val="22"/>
        </w:rPr>
        <w:t xml:space="preserve">terkait dengan pemahaman mengenai aspek hukum </w:t>
      </w:r>
      <w:r w:rsidRPr="00273AC6">
        <w:rPr>
          <w:i/>
          <w:color w:val="000000" w:themeColor="text1"/>
          <w:sz w:val="22"/>
          <w:szCs w:val="22"/>
        </w:rPr>
        <w:t>game online</w:t>
      </w:r>
      <w:r w:rsidRPr="00273AC6">
        <w:rPr>
          <w:color w:val="000000" w:themeColor="text1"/>
          <w:sz w:val="22"/>
          <w:szCs w:val="22"/>
          <w:lang w:val="id-ID"/>
        </w:rPr>
        <w:t xml:space="preserve">. Berdasarkan hasil pra survei, </w:t>
      </w:r>
      <w:r w:rsidR="00DB56C2">
        <w:rPr>
          <w:color w:val="000000" w:themeColor="text1"/>
          <w:sz w:val="22"/>
          <w:szCs w:val="22"/>
          <w:lang w:val="id-ID"/>
        </w:rPr>
        <w:t>ditemukan mayoritas</w:t>
      </w:r>
      <w:r w:rsidRPr="00273AC6">
        <w:rPr>
          <w:color w:val="000000" w:themeColor="text1"/>
          <w:sz w:val="22"/>
          <w:szCs w:val="22"/>
          <w:lang w:val="id-ID"/>
        </w:rPr>
        <w:t xml:space="preserve"> siswa suka bermain </w:t>
      </w:r>
      <w:r w:rsidRPr="00DB56C2">
        <w:rPr>
          <w:i/>
          <w:color w:val="000000" w:themeColor="text1"/>
          <w:sz w:val="22"/>
          <w:szCs w:val="22"/>
          <w:lang w:val="id-ID"/>
        </w:rPr>
        <w:t>game online</w:t>
      </w:r>
      <w:r w:rsidRPr="00273AC6">
        <w:rPr>
          <w:color w:val="000000" w:themeColor="text1"/>
          <w:sz w:val="22"/>
          <w:szCs w:val="22"/>
          <w:lang w:val="id-ID"/>
        </w:rPr>
        <w:t>. Maka tepatlah kiranya pengabdian ini dilaksanakan di SMK N 4 Semarang.</w:t>
      </w:r>
      <w:r w:rsidR="00F54E28">
        <w:rPr>
          <w:color w:val="000000" w:themeColor="text1"/>
          <w:sz w:val="22"/>
          <w:szCs w:val="22"/>
          <w:lang w:val="id-ID"/>
        </w:rPr>
        <w:t xml:space="preserve"> </w:t>
      </w:r>
      <w:r w:rsidRPr="00273AC6">
        <w:rPr>
          <w:color w:val="000000" w:themeColor="text1"/>
          <w:sz w:val="22"/>
          <w:szCs w:val="22"/>
          <w:lang w:val="id-ID"/>
        </w:rPr>
        <w:t>S</w:t>
      </w:r>
      <w:r w:rsidR="00DB56C2">
        <w:rPr>
          <w:color w:val="000000" w:themeColor="text1"/>
          <w:sz w:val="22"/>
          <w:szCs w:val="22"/>
          <w:lang w:val="id-ID"/>
        </w:rPr>
        <w:t xml:space="preserve">MK N 4 Semarang mempunyai siswa </w:t>
      </w:r>
      <w:r w:rsidRPr="00273AC6">
        <w:rPr>
          <w:color w:val="000000" w:themeColor="text1"/>
          <w:sz w:val="22"/>
          <w:szCs w:val="22"/>
          <w:lang w:val="id-ID"/>
        </w:rPr>
        <w:t>kurang lebih 1.836 siswa. Siswa SMK Ne 4 merupakan sebuah SMK berstatus negeri yang berada di Kota Semarang, berala</w:t>
      </w:r>
      <w:r w:rsidR="00F54E28">
        <w:rPr>
          <w:color w:val="000000" w:themeColor="text1"/>
          <w:sz w:val="22"/>
          <w:szCs w:val="22"/>
          <w:lang w:val="id-ID"/>
        </w:rPr>
        <w:t>mat di Jalan Pandanaran 2 No. 7</w:t>
      </w:r>
      <w:r w:rsidRPr="00273AC6">
        <w:rPr>
          <w:color w:val="000000" w:themeColor="text1"/>
          <w:sz w:val="22"/>
          <w:szCs w:val="22"/>
          <w:lang w:val="id-ID"/>
        </w:rPr>
        <w:t xml:space="preserve"> Mugassari, Kec</w:t>
      </w:r>
      <w:r w:rsidR="00F54E28">
        <w:rPr>
          <w:color w:val="000000" w:themeColor="text1"/>
          <w:sz w:val="22"/>
          <w:szCs w:val="22"/>
          <w:lang w:val="id-ID"/>
        </w:rPr>
        <w:t>amatan</w:t>
      </w:r>
      <w:r w:rsidRPr="00273AC6">
        <w:rPr>
          <w:color w:val="000000" w:themeColor="text1"/>
          <w:sz w:val="22"/>
          <w:szCs w:val="22"/>
          <w:lang w:val="id-ID"/>
        </w:rPr>
        <w:t>. Semarang Selatan, Ko</w:t>
      </w:r>
      <w:r w:rsidR="00F54E28">
        <w:rPr>
          <w:color w:val="000000" w:themeColor="text1"/>
          <w:sz w:val="22"/>
          <w:szCs w:val="22"/>
          <w:lang w:val="id-ID"/>
        </w:rPr>
        <w:t>ta Semarang, Jawa Tengah.</w:t>
      </w:r>
    </w:p>
    <w:p w:rsidR="001E7ECE" w:rsidRPr="00273AC6" w:rsidRDefault="001E7ECE" w:rsidP="00F54E28">
      <w:pPr>
        <w:pStyle w:val="BodyText"/>
        <w:spacing w:after="0" w:line="360" w:lineRule="auto"/>
        <w:jc w:val="center"/>
        <w:rPr>
          <w:color w:val="000000" w:themeColor="text1"/>
          <w:sz w:val="22"/>
          <w:szCs w:val="22"/>
          <w:lang w:val="id-ID"/>
        </w:rPr>
      </w:pPr>
      <w:r w:rsidRPr="00273AC6">
        <w:rPr>
          <w:color w:val="000000" w:themeColor="text1"/>
          <w:sz w:val="22"/>
          <w:szCs w:val="22"/>
          <w:lang w:val="id-ID"/>
        </w:rPr>
        <w:t>Gambar 2</w:t>
      </w:r>
      <w:r w:rsidR="0024007D" w:rsidRPr="00273AC6">
        <w:rPr>
          <w:color w:val="000000" w:themeColor="text1"/>
          <w:sz w:val="22"/>
          <w:szCs w:val="22"/>
          <w:lang w:val="id-ID"/>
        </w:rPr>
        <w:t>. SMK N 4 Semarang</w:t>
      </w:r>
    </w:p>
    <w:p w:rsidR="001E7ECE" w:rsidRPr="00273AC6" w:rsidRDefault="001E7ECE" w:rsidP="00F54E28">
      <w:pPr>
        <w:pStyle w:val="BodyText"/>
        <w:spacing w:after="0" w:line="360" w:lineRule="auto"/>
        <w:ind w:right="-1"/>
        <w:jc w:val="center"/>
        <w:rPr>
          <w:color w:val="000000" w:themeColor="text1"/>
          <w:sz w:val="22"/>
          <w:szCs w:val="22"/>
          <w:lang w:val="id-ID"/>
        </w:rPr>
      </w:pPr>
      <w:r w:rsidRPr="00273AC6">
        <w:rPr>
          <w:noProof/>
          <w:color w:val="000000" w:themeColor="text1"/>
          <w:sz w:val="22"/>
          <w:szCs w:val="22"/>
          <w:lang w:val="id-ID" w:eastAsia="id-ID"/>
        </w:rPr>
        <w:drawing>
          <wp:inline distT="0" distB="0" distL="0" distR="0" wp14:anchorId="25BD56F2" wp14:editId="6BBD3889">
            <wp:extent cx="2957885" cy="1598211"/>
            <wp:effectExtent l="0" t="0" r="0" b="254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56316" t="20625" r="2895" b="23186"/>
                    <a:stretch>
                      <a:fillRect/>
                    </a:stretch>
                  </pic:blipFill>
                  <pic:spPr bwMode="auto">
                    <a:xfrm>
                      <a:off x="0" y="0"/>
                      <a:ext cx="2958377" cy="1598477"/>
                    </a:xfrm>
                    <a:prstGeom prst="rect">
                      <a:avLst/>
                    </a:prstGeom>
                    <a:noFill/>
                    <a:ln>
                      <a:noFill/>
                    </a:ln>
                  </pic:spPr>
                </pic:pic>
              </a:graphicData>
            </a:graphic>
          </wp:inline>
        </w:drawing>
      </w:r>
    </w:p>
    <w:p w:rsidR="00F27D67" w:rsidRPr="00273AC6" w:rsidRDefault="001E7ECE" w:rsidP="00F27D67">
      <w:pPr>
        <w:autoSpaceDE w:val="0"/>
        <w:autoSpaceDN w:val="0"/>
        <w:adjustRightInd w:val="0"/>
        <w:spacing w:line="360" w:lineRule="auto"/>
        <w:ind w:firstLine="567"/>
        <w:jc w:val="both"/>
        <w:rPr>
          <w:color w:val="000000" w:themeColor="text1"/>
          <w:sz w:val="28"/>
        </w:rPr>
      </w:pPr>
      <w:r w:rsidRPr="00273AC6">
        <w:rPr>
          <w:color w:val="000000" w:themeColor="text1"/>
          <w:sz w:val="22"/>
          <w:szCs w:val="22"/>
          <w:lang w:val="id-ID"/>
        </w:rPr>
        <w:t xml:space="preserve">Pengabdian kepada masyarakat yang dilaksanakan di SMK N 4 Semarang mengenai </w:t>
      </w:r>
      <w:r w:rsidRPr="00273AC6">
        <w:rPr>
          <w:color w:val="000000" w:themeColor="text1"/>
          <w:sz w:val="22"/>
          <w:szCs w:val="22"/>
        </w:rPr>
        <w:t xml:space="preserve">aspek hukum </w:t>
      </w:r>
      <w:r w:rsidRPr="00273AC6">
        <w:rPr>
          <w:i/>
          <w:color w:val="000000" w:themeColor="text1"/>
          <w:sz w:val="22"/>
          <w:szCs w:val="22"/>
        </w:rPr>
        <w:t>game online</w:t>
      </w:r>
      <w:r w:rsidRPr="00273AC6">
        <w:rPr>
          <w:color w:val="000000" w:themeColor="text1"/>
          <w:sz w:val="22"/>
          <w:szCs w:val="22"/>
          <w:lang w:val="id-ID"/>
        </w:rPr>
        <w:t xml:space="preserve"> bertujuan untuk memberikan edukasi </w:t>
      </w:r>
      <w:r w:rsidRPr="00273AC6">
        <w:rPr>
          <w:color w:val="000000" w:themeColor="text1"/>
          <w:sz w:val="22"/>
          <w:szCs w:val="22"/>
        </w:rPr>
        <w:t xml:space="preserve"> </w:t>
      </w:r>
      <w:r w:rsidRPr="00273AC6">
        <w:rPr>
          <w:color w:val="000000" w:themeColor="text1"/>
          <w:sz w:val="22"/>
          <w:szCs w:val="22"/>
          <w:lang w:val="id-ID"/>
        </w:rPr>
        <w:t xml:space="preserve">dengan harapan terjadi </w:t>
      </w:r>
      <w:r w:rsidRPr="00273AC6">
        <w:rPr>
          <w:color w:val="000000" w:themeColor="text1"/>
          <w:sz w:val="22"/>
          <w:szCs w:val="22"/>
        </w:rPr>
        <w:t xml:space="preserve">peningkatan pemahaman Siswa SMK Negeri 4 Semarang mengenai aspek hukum </w:t>
      </w:r>
      <w:r w:rsidRPr="00273AC6">
        <w:rPr>
          <w:i/>
          <w:color w:val="000000" w:themeColor="text1"/>
          <w:sz w:val="22"/>
          <w:szCs w:val="22"/>
        </w:rPr>
        <w:t xml:space="preserve">game online. </w:t>
      </w:r>
      <w:proofErr w:type="gramStart"/>
      <w:r w:rsidRPr="00273AC6">
        <w:rPr>
          <w:color w:val="000000" w:themeColor="text1"/>
          <w:sz w:val="22"/>
          <w:szCs w:val="22"/>
        </w:rPr>
        <w:t>sehingga</w:t>
      </w:r>
      <w:proofErr w:type="gramEnd"/>
      <w:r w:rsidRPr="00273AC6">
        <w:rPr>
          <w:color w:val="000000" w:themeColor="text1"/>
          <w:sz w:val="22"/>
          <w:szCs w:val="22"/>
        </w:rPr>
        <w:t xml:space="preserve"> dapat menjadi rambu-rambu normatif dan mampu menumbuhkan kesadaran hukum bagi siswa SMK Negeri 4 Semarang </w:t>
      </w:r>
      <w:r w:rsidRPr="00273AC6">
        <w:rPr>
          <w:color w:val="000000" w:themeColor="text1"/>
          <w:sz w:val="22"/>
          <w:szCs w:val="22"/>
          <w:lang w:val="id-ID"/>
        </w:rPr>
        <w:t xml:space="preserve">khususnya dan masyarakat pada umumnya </w:t>
      </w:r>
      <w:r w:rsidRPr="00273AC6">
        <w:rPr>
          <w:color w:val="000000" w:themeColor="text1"/>
          <w:sz w:val="22"/>
          <w:szCs w:val="22"/>
        </w:rPr>
        <w:t xml:space="preserve">dalam penggunaan </w:t>
      </w:r>
      <w:r w:rsidRPr="00273AC6">
        <w:rPr>
          <w:i/>
          <w:color w:val="000000" w:themeColor="text1"/>
          <w:sz w:val="22"/>
          <w:szCs w:val="22"/>
        </w:rPr>
        <w:t>game online</w:t>
      </w:r>
      <w:r w:rsidRPr="00273AC6">
        <w:rPr>
          <w:color w:val="000000" w:themeColor="text1"/>
          <w:sz w:val="22"/>
          <w:szCs w:val="22"/>
          <w:lang w:val="id-ID"/>
        </w:rPr>
        <w:t>.</w:t>
      </w:r>
      <w:r w:rsidR="00F27D67" w:rsidRPr="00273AC6">
        <w:rPr>
          <w:color w:val="000000" w:themeColor="text1"/>
        </w:rPr>
        <w:t xml:space="preserve"> Berdasarkan uraian dalam analisis situasi tersebut maka </w:t>
      </w:r>
      <w:r w:rsidR="00F27D67" w:rsidRPr="00273AC6">
        <w:rPr>
          <w:color w:val="000000" w:themeColor="text1"/>
        </w:rPr>
        <w:lastRenderedPageBreak/>
        <w:t xml:space="preserve">permasalahan mitra yang </w:t>
      </w:r>
      <w:proofErr w:type="gramStart"/>
      <w:r w:rsidR="00F27D67" w:rsidRPr="00273AC6">
        <w:rPr>
          <w:color w:val="000000" w:themeColor="text1"/>
        </w:rPr>
        <w:t>akan</w:t>
      </w:r>
      <w:proofErr w:type="gramEnd"/>
      <w:r w:rsidR="00F27D67" w:rsidRPr="00273AC6">
        <w:rPr>
          <w:color w:val="000000" w:themeColor="text1"/>
        </w:rPr>
        <w:t xml:space="preserve"> diangkat dalam kegiatan Pengabdian kepada Masyarakat ini adalah kurangnya pemahaman Siswa SMK Negeri 4 Semarang mengenai aspek hukum game online.</w:t>
      </w:r>
      <w:r w:rsidR="00F27D67" w:rsidRPr="00273AC6">
        <w:rPr>
          <w:color w:val="000000" w:themeColor="text1"/>
          <w:sz w:val="28"/>
        </w:rPr>
        <w:t xml:space="preserve">      </w:t>
      </w:r>
    </w:p>
    <w:p w:rsidR="003E7581" w:rsidRPr="00273AC6" w:rsidRDefault="003E7581" w:rsidP="00496919">
      <w:pPr>
        <w:tabs>
          <w:tab w:val="left" w:pos="270"/>
        </w:tabs>
        <w:spacing w:line="360" w:lineRule="auto"/>
        <w:jc w:val="both"/>
        <w:rPr>
          <w:color w:val="000000" w:themeColor="text1"/>
          <w:sz w:val="22"/>
          <w:szCs w:val="22"/>
          <w:lang w:val="id-ID"/>
        </w:rPr>
      </w:pPr>
    </w:p>
    <w:p w:rsidR="003E7581" w:rsidRPr="00273AC6" w:rsidRDefault="003E7581" w:rsidP="00437CA2">
      <w:pPr>
        <w:spacing w:line="360" w:lineRule="auto"/>
        <w:jc w:val="both"/>
        <w:rPr>
          <w:b/>
          <w:bCs/>
          <w:color w:val="000000" w:themeColor="text1"/>
          <w:sz w:val="22"/>
          <w:szCs w:val="22"/>
          <w:lang w:val="id-ID"/>
        </w:rPr>
      </w:pPr>
      <w:r w:rsidRPr="00273AC6">
        <w:rPr>
          <w:b/>
          <w:bCs/>
          <w:color w:val="000000" w:themeColor="text1"/>
          <w:sz w:val="22"/>
          <w:szCs w:val="22"/>
        </w:rPr>
        <w:t>METODE</w:t>
      </w:r>
      <w:r w:rsidR="002C4CE5" w:rsidRPr="00273AC6">
        <w:rPr>
          <w:b/>
          <w:bCs/>
          <w:color w:val="000000" w:themeColor="text1"/>
          <w:sz w:val="22"/>
          <w:szCs w:val="22"/>
          <w:lang w:val="id-ID"/>
        </w:rPr>
        <w:t xml:space="preserve"> PELAKSANAAN</w:t>
      </w:r>
    </w:p>
    <w:p w:rsidR="001706A2" w:rsidRPr="001A514B" w:rsidRDefault="001706A2" w:rsidP="008E55E4">
      <w:pPr>
        <w:autoSpaceDE w:val="0"/>
        <w:autoSpaceDN w:val="0"/>
        <w:adjustRightInd w:val="0"/>
        <w:spacing w:line="360" w:lineRule="auto"/>
        <w:jc w:val="both"/>
      </w:pPr>
      <w:r w:rsidRPr="00CD6FD4">
        <w:t>Metode Pelaksanaan</w:t>
      </w:r>
      <w:r w:rsidR="008E55E4">
        <w:rPr>
          <w:lang w:val="id-ID"/>
        </w:rPr>
        <w:t xml:space="preserve"> dalan</w:t>
      </w:r>
      <w:r w:rsidRPr="00CD6FD4">
        <w:t xml:space="preserve"> kegiatan Pengabdian Kepada Masyarakat ini adalah:</w:t>
      </w:r>
    </w:p>
    <w:p w:rsidR="001706A2" w:rsidRPr="00CD6FD4" w:rsidRDefault="001706A2" w:rsidP="001706A2">
      <w:pPr>
        <w:widowControl/>
        <w:numPr>
          <w:ilvl w:val="0"/>
          <w:numId w:val="3"/>
        </w:numPr>
        <w:spacing w:line="360" w:lineRule="auto"/>
        <w:ind w:left="284" w:hanging="284"/>
        <w:jc w:val="both"/>
        <w:rPr>
          <w:bCs/>
        </w:rPr>
      </w:pPr>
      <w:r w:rsidRPr="00CD6FD4">
        <w:rPr>
          <w:bCs/>
        </w:rPr>
        <w:t xml:space="preserve">Metode yang pertama adalah </w:t>
      </w:r>
      <w:r w:rsidRPr="00CD6FD4">
        <w:rPr>
          <w:bCs/>
          <w:i/>
        </w:rPr>
        <w:t>Pre-test</w:t>
      </w:r>
    </w:p>
    <w:p w:rsidR="001706A2" w:rsidRPr="00CD6FD4" w:rsidRDefault="001706A2" w:rsidP="001706A2">
      <w:pPr>
        <w:spacing w:line="360" w:lineRule="auto"/>
        <w:ind w:left="284"/>
        <w:jc w:val="both"/>
      </w:pPr>
      <w:proofErr w:type="gramStart"/>
      <w:r w:rsidRPr="00CD6FD4">
        <w:rPr>
          <w:bCs/>
        </w:rPr>
        <w:t xml:space="preserve">Metode ini digunakan untuk mengetahui tingkat </w:t>
      </w:r>
      <w:r w:rsidRPr="00CD6FD4">
        <w:t>pemahaman Siswa SM</w:t>
      </w:r>
      <w:r>
        <w:t>K Negeri 4 Semarang</w:t>
      </w:r>
      <w:r w:rsidRPr="00CD6FD4">
        <w:t xml:space="preserve"> </w:t>
      </w:r>
      <w:r w:rsidRPr="00E4473B">
        <w:t xml:space="preserve">mengenai </w:t>
      </w:r>
      <w:r>
        <w:t>aspek hukum game online</w:t>
      </w:r>
      <w:r w:rsidRPr="00CD6FD4">
        <w:t>.</w:t>
      </w:r>
      <w:proofErr w:type="gramEnd"/>
      <w:r w:rsidRPr="00CD6FD4">
        <w:t xml:space="preserve"> </w:t>
      </w:r>
      <w:proofErr w:type="gramStart"/>
      <w:r w:rsidRPr="00CD6FD4">
        <w:t>Dalam Pre-test ini dilakukan dengan pembagian kuesioner sebelum penyuluhan.</w:t>
      </w:r>
      <w:proofErr w:type="gramEnd"/>
    </w:p>
    <w:p w:rsidR="001706A2" w:rsidRPr="00CD6FD4" w:rsidRDefault="001706A2" w:rsidP="001706A2">
      <w:pPr>
        <w:widowControl/>
        <w:numPr>
          <w:ilvl w:val="0"/>
          <w:numId w:val="3"/>
        </w:numPr>
        <w:spacing w:line="360" w:lineRule="auto"/>
        <w:ind w:left="284" w:hanging="284"/>
        <w:jc w:val="both"/>
        <w:rPr>
          <w:bCs/>
        </w:rPr>
      </w:pPr>
      <w:r w:rsidRPr="00CD6FD4">
        <w:rPr>
          <w:bCs/>
        </w:rPr>
        <w:t>Metode yang kedua penyuluhan.</w:t>
      </w:r>
    </w:p>
    <w:p w:rsidR="001706A2" w:rsidRPr="00CD6FD4" w:rsidRDefault="001706A2" w:rsidP="001706A2">
      <w:pPr>
        <w:spacing w:line="360" w:lineRule="auto"/>
        <w:ind w:left="284"/>
        <w:jc w:val="both"/>
      </w:pPr>
      <w:proofErr w:type="gramStart"/>
      <w:r w:rsidRPr="00CD6FD4">
        <w:rPr>
          <w:bCs/>
        </w:rPr>
        <w:t xml:space="preserve">Metode ini digunakan untuk memberikan </w:t>
      </w:r>
      <w:r w:rsidRPr="00CD6FD4">
        <w:t>pemahaman Siswa SM</w:t>
      </w:r>
      <w:r>
        <w:t>K</w:t>
      </w:r>
      <w:r w:rsidRPr="00CD6FD4">
        <w:t xml:space="preserve"> Negeri </w:t>
      </w:r>
      <w:r>
        <w:t>4 Semarang</w:t>
      </w:r>
      <w:r w:rsidRPr="00CD6FD4">
        <w:t xml:space="preserve"> </w:t>
      </w:r>
      <w:r w:rsidRPr="00E4473B">
        <w:t xml:space="preserve">mengenai </w:t>
      </w:r>
      <w:r>
        <w:t>aspek hukum game online</w:t>
      </w:r>
      <w:r w:rsidRPr="00CD6FD4">
        <w:t>.</w:t>
      </w:r>
      <w:proofErr w:type="gramEnd"/>
    </w:p>
    <w:p w:rsidR="001706A2" w:rsidRPr="00CD6FD4" w:rsidRDefault="001706A2" w:rsidP="001706A2">
      <w:pPr>
        <w:widowControl/>
        <w:numPr>
          <w:ilvl w:val="0"/>
          <w:numId w:val="3"/>
        </w:numPr>
        <w:spacing w:line="360" w:lineRule="auto"/>
        <w:ind w:left="284" w:hanging="284"/>
        <w:jc w:val="both"/>
        <w:rPr>
          <w:bCs/>
        </w:rPr>
      </w:pPr>
      <w:r w:rsidRPr="00CD6FD4">
        <w:rPr>
          <w:bCs/>
        </w:rPr>
        <w:t xml:space="preserve">Metode yang </w:t>
      </w:r>
      <w:r w:rsidRPr="00CD6FD4">
        <w:t>ketiga</w:t>
      </w:r>
      <w:r w:rsidRPr="00CD6FD4">
        <w:rPr>
          <w:bCs/>
        </w:rPr>
        <w:t xml:space="preserve"> adalah </w:t>
      </w:r>
      <w:proofErr w:type="gramStart"/>
      <w:r w:rsidRPr="00CD6FD4">
        <w:rPr>
          <w:bCs/>
        </w:rPr>
        <w:t>tanya</w:t>
      </w:r>
      <w:proofErr w:type="gramEnd"/>
      <w:r w:rsidRPr="00CD6FD4">
        <w:rPr>
          <w:bCs/>
        </w:rPr>
        <w:t xml:space="preserve"> jawab. </w:t>
      </w:r>
    </w:p>
    <w:p w:rsidR="001706A2" w:rsidRPr="00CD6FD4" w:rsidRDefault="001706A2" w:rsidP="001706A2">
      <w:pPr>
        <w:spacing w:line="360" w:lineRule="auto"/>
        <w:ind w:left="284"/>
        <w:jc w:val="both"/>
      </w:pPr>
      <w:proofErr w:type="gramStart"/>
      <w:r w:rsidRPr="00CD6FD4">
        <w:rPr>
          <w:bCs/>
        </w:rPr>
        <w:t xml:space="preserve">Metode ini digunakan untuk menjawab hal-hal yang tidak diketahui                        oleh </w:t>
      </w:r>
      <w:r w:rsidRPr="00CD6FD4">
        <w:t>Siswa SM</w:t>
      </w:r>
      <w:r>
        <w:t>K Negeri 4 Semarang</w:t>
      </w:r>
      <w:r w:rsidRPr="00CD6FD4">
        <w:t xml:space="preserve"> </w:t>
      </w:r>
      <w:r w:rsidRPr="00E4473B">
        <w:t xml:space="preserve">mengenai </w:t>
      </w:r>
      <w:r>
        <w:t>aspek hukum game online</w:t>
      </w:r>
      <w:r w:rsidRPr="00CD6FD4">
        <w:t>.</w:t>
      </w:r>
      <w:proofErr w:type="gramEnd"/>
    </w:p>
    <w:p w:rsidR="001706A2" w:rsidRPr="00CD6FD4" w:rsidRDefault="001706A2" w:rsidP="001706A2">
      <w:pPr>
        <w:widowControl/>
        <w:numPr>
          <w:ilvl w:val="0"/>
          <w:numId w:val="3"/>
        </w:numPr>
        <w:spacing w:line="360" w:lineRule="auto"/>
        <w:ind w:left="284" w:hanging="284"/>
        <w:jc w:val="both"/>
      </w:pPr>
      <w:r w:rsidRPr="00CD6FD4">
        <w:t>Metode yang keempat adalah Post-test</w:t>
      </w:r>
    </w:p>
    <w:p w:rsidR="001706A2" w:rsidRPr="00CD6FD4" w:rsidRDefault="001706A2" w:rsidP="001706A2">
      <w:pPr>
        <w:spacing w:line="360" w:lineRule="auto"/>
        <w:ind w:left="284"/>
        <w:jc w:val="both"/>
      </w:pPr>
      <w:proofErr w:type="gramStart"/>
      <w:r w:rsidRPr="00CD6FD4">
        <w:t xml:space="preserve">Metode </w:t>
      </w:r>
      <w:r w:rsidRPr="00CD6FD4">
        <w:rPr>
          <w:bCs/>
        </w:rPr>
        <w:t xml:space="preserve">ini digunakan untuk mengetahui tingkat </w:t>
      </w:r>
      <w:r w:rsidRPr="00CD6FD4">
        <w:t>pemahaman Siswa SM</w:t>
      </w:r>
      <w:r>
        <w:t>K</w:t>
      </w:r>
      <w:r w:rsidRPr="00CD6FD4">
        <w:t xml:space="preserve"> Negeri </w:t>
      </w:r>
      <w:r>
        <w:t>4 Semarang</w:t>
      </w:r>
      <w:r w:rsidRPr="00CD6FD4">
        <w:t xml:space="preserve"> </w:t>
      </w:r>
      <w:r w:rsidRPr="00E4473B">
        <w:t xml:space="preserve">mengenai </w:t>
      </w:r>
      <w:r>
        <w:t>aspek hukum game online</w:t>
      </w:r>
      <w:r w:rsidRPr="00CD6FD4">
        <w:t>.</w:t>
      </w:r>
      <w:proofErr w:type="gramEnd"/>
      <w:r w:rsidRPr="00CD6FD4">
        <w:t xml:space="preserve"> </w:t>
      </w:r>
      <w:proofErr w:type="gramStart"/>
      <w:r w:rsidRPr="00CD6FD4">
        <w:t>Dalam Post Test ini dilakukan dengan pembagian kuesioner setelah penyuluhan.</w:t>
      </w:r>
      <w:proofErr w:type="gramEnd"/>
    </w:p>
    <w:p w:rsidR="0017378C" w:rsidRPr="00273AC6" w:rsidRDefault="0017378C" w:rsidP="00FA5519">
      <w:pPr>
        <w:spacing w:line="360" w:lineRule="auto"/>
        <w:jc w:val="both"/>
        <w:rPr>
          <w:color w:val="000000" w:themeColor="text1"/>
          <w:sz w:val="22"/>
          <w:szCs w:val="22"/>
          <w:lang w:val="id-ID"/>
        </w:rPr>
      </w:pPr>
    </w:p>
    <w:p w:rsidR="00A37E0F" w:rsidRPr="00273AC6" w:rsidRDefault="00A37E0F" w:rsidP="00437CA2">
      <w:pPr>
        <w:pStyle w:val="BodyTextIndent2"/>
        <w:widowControl w:val="0"/>
        <w:tabs>
          <w:tab w:val="left" w:pos="720"/>
        </w:tabs>
        <w:spacing w:after="0" w:line="360" w:lineRule="auto"/>
        <w:ind w:left="0"/>
        <w:jc w:val="both"/>
        <w:rPr>
          <w:b/>
          <w:color w:val="000000" w:themeColor="text1"/>
          <w:sz w:val="22"/>
          <w:szCs w:val="22"/>
          <w:lang w:val="id-ID"/>
        </w:rPr>
      </w:pPr>
      <w:r w:rsidRPr="00273AC6">
        <w:rPr>
          <w:b/>
          <w:bCs/>
          <w:color w:val="000000" w:themeColor="text1"/>
          <w:sz w:val="22"/>
          <w:szCs w:val="22"/>
          <w:lang w:val="id-ID"/>
        </w:rPr>
        <w:t>HASIL</w:t>
      </w:r>
      <w:r w:rsidRPr="00273AC6">
        <w:rPr>
          <w:b/>
          <w:color w:val="000000" w:themeColor="text1"/>
          <w:sz w:val="22"/>
          <w:szCs w:val="22"/>
          <w:lang w:val="id-ID"/>
        </w:rPr>
        <w:t xml:space="preserve"> DAN PEMBAHASAN</w:t>
      </w:r>
    </w:p>
    <w:p w:rsidR="003F62EC" w:rsidRPr="003F62EC" w:rsidRDefault="003F62EC" w:rsidP="003F62EC">
      <w:pPr>
        <w:spacing w:line="360" w:lineRule="auto"/>
        <w:ind w:firstLine="567"/>
        <w:jc w:val="both"/>
        <w:textAlignment w:val="baseline"/>
        <w:rPr>
          <w:sz w:val="22"/>
        </w:rPr>
      </w:pPr>
      <w:proofErr w:type="gramStart"/>
      <w:r w:rsidRPr="003F62EC">
        <w:rPr>
          <w:bCs/>
          <w:sz w:val="22"/>
        </w:rPr>
        <w:t>Kegiatan pengabdian kepada masyarakat di SMK Negeri 4 Semarang dilaksanakan pada hari Senin, 23 Mei 2022, pukul 08.30 – 12.00, di Aula SMK Negeri 4 Semarang.</w:t>
      </w:r>
      <w:proofErr w:type="gramEnd"/>
      <w:r w:rsidRPr="003F62EC">
        <w:rPr>
          <w:bCs/>
          <w:sz w:val="22"/>
        </w:rPr>
        <w:t xml:space="preserve"> </w:t>
      </w:r>
      <w:proofErr w:type="gramStart"/>
      <w:r w:rsidRPr="003F62EC">
        <w:rPr>
          <w:bCs/>
          <w:sz w:val="22"/>
        </w:rPr>
        <w:t>Kegiatan pengabdian kepada masyarakat ini diikuti oleh 60 peserta.</w:t>
      </w:r>
      <w:proofErr w:type="gramEnd"/>
      <w:r w:rsidRPr="003F62EC">
        <w:rPr>
          <w:bCs/>
          <w:sz w:val="22"/>
        </w:rPr>
        <w:t xml:space="preserve"> Untuk</w:t>
      </w:r>
      <w:r w:rsidRPr="003F62EC">
        <w:rPr>
          <w:sz w:val="22"/>
        </w:rPr>
        <w:t xml:space="preserve"> memberikan pemahaman hukum </w:t>
      </w:r>
      <w:r w:rsidRPr="003F62EC">
        <w:rPr>
          <w:color w:val="000000"/>
          <w:sz w:val="22"/>
        </w:rPr>
        <w:t xml:space="preserve">terhadap </w:t>
      </w:r>
      <w:r w:rsidRPr="003F62EC">
        <w:rPr>
          <w:sz w:val="22"/>
        </w:rPr>
        <w:t xml:space="preserve">Siswa </w:t>
      </w:r>
      <w:r w:rsidRPr="003F62EC">
        <w:rPr>
          <w:bCs/>
          <w:sz w:val="22"/>
        </w:rPr>
        <w:t>SMK Negeri 4 Semarang</w:t>
      </w:r>
      <w:r w:rsidRPr="003F62EC">
        <w:rPr>
          <w:sz w:val="22"/>
        </w:rPr>
        <w:t xml:space="preserve"> mengenai pentingnya peningkatan pemahaman Siswa SMK 4 Semarang mengenai aspek hukum </w:t>
      </w:r>
      <w:r w:rsidRPr="003F62EC">
        <w:rPr>
          <w:i/>
          <w:sz w:val="22"/>
        </w:rPr>
        <w:t>game online</w:t>
      </w:r>
      <w:r w:rsidRPr="003F62EC">
        <w:rPr>
          <w:sz w:val="22"/>
        </w:rPr>
        <w:t xml:space="preserve">, perlu dilakukan secara bertahap sehingga hasil yang diperoleh </w:t>
      </w:r>
      <w:proofErr w:type="gramStart"/>
      <w:r w:rsidRPr="003F62EC">
        <w:rPr>
          <w:sz w:val="22"/>
        </w:rPr>
        <w:t>akan</w:t>
      </w:r>
      <w:proofErr w:type="gramEnd"/>
      <w:r w:rsidRPr="003F62EC">
        <w:rPr>
          <w:sz w:val="22"/>
        </w:rPr>
        <w:t xml:space="preserve"> maksimal. </w:t>
      </w:r>
      <w:proofErr w:type="gramStart"/>
      <w:r w:rsidRPr="003F62EC">
        <w:rPr>
          <w:sz w:val="22"/>
        </w:rPr>
        <w:t xml:space="preserve">Pada umumnya Siswa </w:t>
      </w:r>
      <w:r w:rsidRPr="003F62EC">
        <w:rPr>
          <w:bCs/>
          <w:sz w:val="22"/>
        </w:rPr>
        <w:t xml:space="preserve">SMK Negeri 4 Semarang sebagian </w:t>
      </w:r>
      <w:r w:rsidRPr="003F62EC">
        <w:rPr>
          <w:sz w:val="22"/>
        </w:rPr>
        <w:t xml:space="preserve">sudah mengetahui tentang </w:t>
      </w:r>
      <w:r w:rsidRPr="003F62EC">
        <w:rPr>
          <w:i/>
          <w:sz w:val="22"/>
        </w:rPr>
        <w:t>game online</w:t>
      </w:r>
      <w:r w:rsidRPr="003F62EC">
        <w:rPr>
          <w:sz w:val="22"/>
        </w:rPr>
        <w:t>.</w:t>
      </w:r>
      <w:proofErr w:type="gramEnd"/>
    </w:p>
    <w:p w:rsidR="003F62EC" w:rsidRPr="003F62EC" w:rsidRDefault="003F62EC" w:rsidP="003F62EC">
      <w:pPr>
        <w:spacing w:line="360" w:lineRule="auto"/>
        <w:ind w:firstLine="567"/>
        <w:jc w:val="both"/>
        <w:textAlignment w:val="baseline"/>
        <w:rPr>
          <w:sz w:val="22"/>
        </w:rPr>
      </w:pPr>
      <w:proofErr w:type="gramStart"/>
      <w:r w:rsidRPr="003F62EC">
        <w:rPr>
          <w:sz w:val="22"/>
        </w:rPr>
        <w:t xml:space="preserve">Peningkatan pemahaman Siswa </w:t>
      </w:r>
      <w:r w:rsidRPr="003F62EC">
        <w:rPr>
          <w:bCs/>
          <w:sz w:val="22"/>
        </w:rPr>
        <w:t xml:space="preserve">SMK Negeri 4 Semarang </w:t>
      </w:r>
      <w:r w:rsidRPr="003F62EC">
        <w:rPr>
          <w:sz w:val="22"/>
        </w:rPr>
        <w:t xml:space="preserve">mengenai peningkatan pemahaman Siswa SMK 4 Semarang mengenai aspek hukum </w:t>
      </w:r>
      <w:r w:rsidRPr="003F62EC">
        <w:rPr>
          <w:i/>
          <w:sz w:val="22"/>
        </w:rPr>
        <w:t>game online</w:t>
      </w:r>
      <w:r w:rsidRPr="003F62EC">
        <w:rPr>
          <w:sz w:val="22"/>
        </w:rPr>
        <w:t xml:space="preserve">, dimulai dengan </w:t>
      </w:r>
      <w:r w:rsidRPr="003F62EC">
        <w:rPr>
          <w:sz w:val="22"/>
        </w:rPr>
        <w:lastRenderedPageBreak/>
        <w:t>memberikan kuesioner kepada peserta penyuluhan yaitu seluruh peserta.</w:t>
      </w:r>
      <w:proofErr w:type="gramEnd"/>
      <w:r w:rsidRPr="003F62EC">
        <w:rPr>
          <w:sz w:val="22"/>
        </w:rPr>
        <w:t xml:space="preserve"> Hal ini dilakukan untuk mengetahui bagaimana pemahaman Siswa </w:t>
      </w:r>
      <w:r w:rsidRPr="003F62EC">
        <w:rPr>
          <w:bCs/>
          <w:sz w:val="22"/>
        </w:rPr>
        <w:t xml:space="preserve">SMK Negeri 4 Semarang </w:t>
      </w:r>
      <w:r w:rsidRPr="003F62EC">
        <w:rPr>
          <w:sz w:val="22"/>
        </w:rPr>
        <w:t xml:space="preserve">mengenai peningkatan pemahaman Siswa SMK 4 Semarang mengenai aspek hukum </w:t>
      </w:r>
      <w:r w:rsidRPr="003F62EC">
        <w:rPr>
          <w:i/>
          <w:sz w:val="22"/>
        </w:rPr>
        <w:t>game online</w:t>
      </w:r>
      <w:r w:rsidRPr="003F62EC">
        <w:rPr>
          <w:sz w:val="22"/>
        </w:rPr>
        <w:t xml:space="preserve"> sebelum diadakan penyuluhan. Setelah dilakukan penyuluhan kembali diberikan kuesioner, sehingga dapat diketahui </w:t>
      </w:r>
      <w:r w:rsidRPr="003F62EC">
        <w:rPr>
          <w:bCs/>
          <w:sz w:val="22"/>
        </w:rPr>
        <w:t xml:space="preserve">peningkatan  </w:t>
      </w:r>
      <w:r w:rsidRPr="003F62EC">
        <w:rPr>
          <w:sz w:val="22"/>
        </w:rPr>
        <w:t xml:space="preserve">pemahaman Siswa </w:t>
      </w:r>
      <w:r w:rsidRPr="003F62EC">
        <w:rPr>
          <w:bCs/>
          <w:sz w:val="22"/>
        </w:rPr>
        <w:t xml:space="preserve">SMK Negeri 4 Semarang </w:t>
      </w:r>
      <w:r w:rsidRPr="003F62EC">
        <w:rPr>
          <w:sz w:val="22"/>
        </w:rPr>
        <w:t xml:space="preserve">mengenai peningkatan pemahaman Siswa SMK 4 Semarang mengenai aspek hukum </w:t>
      </w:r>
      <w:r w:rsidRPr="003F62EC">
        <w:rPr>
          <w:i/>
          <w:sz w:val="22"/>
        </w:rPr>
        <w:t>game online</w:t>
      </w:r>
      <w:r w:rsidRPr="003F62EC">
        <w:rPr>
          <w:sz w:val="22"/>
        </w:rPr>
        <w:t xml:space="preserve"> sebelum dan sesudah dilakukannya penyuluhan. </w:t>
      </w:r>
    </w:p>
    <w:p w:rsidR="003F62EC" w:rsidRPr="003F62EC" w:rsidRDefault="003F62EC" w:rsidP="003F62EC">
      <w:pPr>
        <w:spacing w:line="360" w:lineRule="auto"/>
        <w:ind w:firstLine="567"/>
        <w:jc w:val="both"/>
        <w:textAlignment w:val="baseline"/>
        <w:rPr>
          <w:sz w:val="22"/>
        </w:rPr>
      </w:pPr>
      <w:proofErr w:type="gramStart"/>
      <w:r w:rsidRPr="003F62EC">
        <w:rPr>
          <w:sz w:val="22"/>
        </w:rPr>
        <w:t xml:space="preserve">Jumlah Siswa </w:t>
      </w:r>
      <w:r w:rsidRPr="003F62EC">
        <w:rPr>
          <w:bCs/>
          <w:sz w:val="22"/>
        </w:rPr>
        <w:t xml:space="preserve">SMK Negeri 4 Semarang </w:t>
      </w:r>
      <w:r w:rsidRPr="003F62EC">
        <w:rPr>
          <w:sz w:val="22"/>
        </w:rPr>
        <w:t>yang hadir dalam penyuluhan ini ada 60 siswa.</w:t>
      </w:r>
      <w:proofErr w:type="gramEnd"/>
      <w:r w:rsidRPr="003F62EC">
        <w:rPr>
          <w:sz w:val="22"/>
        </w:rPr>
        <w:t xml:space="preserve"> </w:t>
      </w:r>
      <w:proofErr w:type="gramStart"/>
      <w:r w:rsidRPr="003F62EC">
        <w:rPr>
          <w:sz w:val="22"/>
        </w:rPr>
        <w:t xml:space="preserve">Seluruh dari peserta penyuluhan ini, hampir setiap hari bermain </w:t>
      </w:r>
      <w:r w:rsidRPr="003F62EC">
        <w:rPr>
          <w:i/>
          <w:sz w:val="22"/>
        </w:rPr>
        <w:t>game online</w:t>
      </w:r>
      <w:r w:rsidRPr="003F62EC">
        <w:rPr>
          <w:sz w:val="22"/>
        </w:rPr>
        <w:t>, sehingga tepat apabila pengabadian kepada masyarakat ini diberikan kepada mereka.</w:t>
      </w:r>
      <w:proofErr w:type="gramEnd"/>
      <w:r w:rsidRPr="003F62EC">
        <w:rPr>
          <w:sz w:val="22"/>
        </w:rPr>
        <w:t xml:space="preserve"> Berikut ini hasil dari kuesioner yang diberikan sebelum dan sesudah penyuluhan </w:t>
      </w:r>
      <w:proofErr w:type="gramStart"/>
      <w:r w:rsidRPr="003F62EC">
        <w:rPr>
          <w:sz w:val="22"/>
        </w:rPr>
        <w:t>dilakukan :</w:t>
      </w:r>
      <w:proofErr w:type="gramEnd"/>
    </w:p>
    <w:p w:rsidR="00861C9C" w:rsidRPr="003F62EC" w:rsidRDefault="00C541D9" w:rsidP="00532E36">
      <w:pPr>
        <w:spacing w:line="360" w:lineRule="auto"/>
        <w:ind w:left="284" w:hanging="284"/>
        <w:jc w:val="center"/>
        <w:rPr>
          <w:color w:val="000000" w:themeColor="text1"/>
          <w:sz w:val="22"/>
          <w:szCs w:val="22"/>
          <w:lang w:val="id-ID"/>
        </w:rPr>
      </w:pPr>
      <w:r>
        <w:rPr>
          <w:color w:val="000000" w:themeColor="text1"/>
          <w:sz w:val="22"/>
          <w:szCs w:val="22"/>
          <w:lang w:val="id-ID"/>
        </w:rPr>
        <w:t>Tabel 1.</w:t>
      </w:r>
    </w:p>
    <w:p w:rsidR="00532E36" w:rsidRPr="003F62EC" w:rsidRDefault="00861C9C" w:rsidP="00532E36">
      <w:pPr>
        <w:spacing w:line="360" w:lineRule="auto"/>
        <w:ind w:left="284" w:hanging="284"/>
        <w:jc w:val="center"/>
        <w:rPr>
          <w:color w:val="000000" w:themeColor="text1"/>
          <w:sz w:val="22"/>
          <w:szCs w:val="22"/>
        </w:rPr>
      </w:pPr>
      <w:r w:rsidRPr="003F62EC">
        <w:rPr>
          <w:color w:val="000000" w:themeColor="text1"/>
          <w:sz w:val="22"/>
          <w:szCs w:val="22"/>
        </w:rPr>
        <w:t xml:space="preserve">Hasil Pengolahan Kuesioner </w:t>
      </w:r>
    </w:p>
    <w:p w:rsidR="003F62EC" w:rsidRPr="003F62EC" w:rsidRDefault="003F62EC" w:rsidP="003F62EC">
      <w:pPr>
        <w:pStyle w:val="BodyText"/>
        <w:spacing w:line="360" w:lineRule="auto"/>
        <w:ind w:right="-1"/>
        <w:jc w:val="both"/>
        <w:rPr>
          <w:bCs/>
          <w:sz w:val="22"/>
        </w:rPr>
      </w:pPr>
      <w:r w:rsidRPr="003F62EC">
        <w:rPr>
          <w:sz w:val="22"/>
          <w:lang w:val="id-ID"/>
        </w:rPr>
        <w:t>Saudara</w:t>
      </w:r>
      <w:r w:rsidRPr="003F62EC">
        <w:rPr>
          <w:sz w:val="22"/>
        </w:rPr>
        <w:t xml:space="preserve"> diminta menjawab pertanyaan/pernyataan dengan </w:t>
      </w:r>
      <w:r w:rsidRPr="003F62EC">
        <w:rPr>
          <w:bCs/>
          <w:sz w:val="22"/>
        </w:rPr>
        <w:t>memberi tanda (√)  pada  kolom T</w:t>
      </w:r>
      <w:r w:rsidRPr="003F62EC">
        <w:rPr>
          <w:bCs/>
          <w:sz w:val="22"/>
          <w:lang w:val="id-ID"/>
        </w:rPr>
        <w:t xml:space="preserve">idak </w:t>
      </w:r>
      <w:r w:rsidRPr="003F62EC">
        <w:rPr>
          <w:bCs/>
          <w:sz w:val="22"/>
        </w:rPr>
        <w:t>T</w:t>
      </w:r>
      <w:r w:rsidRPr="003F62EC">
        <w:rPr>
          <w:bCs/>
          <w:sz w:val="22"/>
          <w:lang w:val="id-ID"/>
        </w:rPr>
        <w:t>ahu (T</w:t>
      </w:r>
      <w:r w:rsidRPr="003F62EC">
        <w:rPr>
          <w:bCs/>
          <w:sz w:val="22"/>
        </w:rPr>
        <w:t>T</w:t>
      </w:r>
      <w:r w:rsidRPr="003F62EC">
        <w:rPr>
          <w:bCs/>
          <w:sz w:val="22"/>
          <w:lang w:val="id-ID"/>
        </w:rPr>
        <w:t>)</w:t>
      </w:r>
      <w:r w:rsidRPr="003F62EC">
        <w:rPr>
          <w:bCs/>
          <w:sz w:val="22"/>
        </w:rPr>
        <w:t>, T</w:t>
      </w:r>
      <w:r w:rsidRPr="003F62EC">
        <w:rPr>
          <w:bCs/>
          <w:sz w:val="22"/>
          <w:lang w:val="id-ID"/>
        </w:rPr>
        <w:t>ahu (T).</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409"/>
        <w:gridCol w:w="567"/>
        <w:gridCol w:w="426"/>
        <w:gridCol w:w="1134"/>
        <w:gridCol w:w="425"/>
        <w:gridCol w:w="425"/>
        <w:gridCol w:w="1134"/>
        <w:gridCol w:w="1276"/>
      </w:tblGrid>
      <w:tr w:rsidR="003F62EC" w:rsidRPr="003F62EC" w:rsidTr="008E55E4">
        <w:tc>
          <w:tcPr>
            <w:tcW w:w="426" w:type="dxa"/>
            <w:vMerge w:val="restart"/>
          </w:tcPr>
          <w:p w:rsidR="003F62EC" w:rsidRPr="003F62EC" w:rsidRDefault="003F62EC" w:rsidP="003F62EC">
            <w:pPr>
              <w:spacing w:line="360" w:lineRule="auto"/>
              <w:ind w:left="284" w:hanging="284"/>
              <w:rPr>
                <w:sz w:val="20"/>
                <w:szCs w:val="20"/>
              </w:rPr>
            </w:pPr>
          </w:p>
          <w:p w:rsidR="003F62EC" w:rsidRPr="003F62EC" w:rsidRDefault="003F62EC" w:rsidP="003F62EC">
            <w:pPr>
              <w:spacing w:line="360" w:lineRule="auto"/>
              <w:ind w:left="284" w:right="-108" w:hanging="284"/>
              <w:rPr>
                <w:sz w:val="20"/>
                <w:szCs w:val="20"/>
              </w:rPr>
            </w:pPr>
            <w:r w:rsidRPr="003F62EC">
              <w:rPr>
                <w:sz w:val="20"/>
                <w:szCs w:val="20"/>
              </w:rPr>
              <w:t xml:space="preserve"> No</w:t>
            </w:r>
          </w:p>
        </w:tc>
        <w:tc>
          <w:tcPr>
            <w:tcW w:w="2409" w:type="dxa"/>
            <w:vMerge w:val="restart"/>
          </w:tcPr>
          <w:p w:rsidR="003F62EC" w:rsidRPr="003F62EC" w:rsidRDefault="003F62EC" w:rsidP="003F62EC">
            <w:pPr>
              <w:pStyle w:val="BodyText"/>
              <w:spacing w:after="0" w:line="360" w:lineRule="auto"/>
              <w:ind w:left="284" w:hanging="284"/>
              <w:rPr>
                <w:sz w:val="20"/>
                <w:szCs w:val="20"/>
              </w:rPr>
            </w:pPr>
          </w:p>
          <w:p w:rsidR="003F62EC" w:rsidRPr="003F62EC" w:rsidRDefault="003F62EC" w:rsidP="003F62EC">
            <w:pPr>
              <w:pStyle w:val="BodyText"/>
              <w:spacing w:after="0" w:line="360" w:lineRule="auto"/>
              <w:ind w:left="284" w:hanging="284"/>
              <w:jc w:val="center"/>
              <w:rPr>
                <w:sz w:val="20"/>
                <w:szCs w:val="20"/>
              </w:rPr>
            </w:pPr>
            <w:r w:rsidRPr="003F62EC">
              <w:rPr>
                <w:sz w:val="20"/>
                <w:szCs w:val="20"/>
              </w:rPr>
              <w:t>Pernyataan</w:t>
            </w:r>
          </w:p>
          <w:p w:rsidR="003F62EC" w:rsidRPr="003F62EC" w:rsidRDefault="003F62EC" w:rsidP="003F62EC">
            <w:pPr>
              <w:pStyle w:val="BodyText"/>
              <w:spacing w:after="0" w:line="360" w:lineRule="auto"/>
              <w:ind w:left="284" w:hanging="284"/>
              <w:rPr>
                <w:bCs/>
                <w:sz w:val="20"/>
                <w:szCs w:val="20"/>
              </w:rPr>
            </w:pPr>
          </w:p>
        </w:tc>
        <w:tc>
          <w:tcPr>
            <w:tcW w:w="4111" w:type="dxa"/>
            <w:gridSpan w:val="6"/>
          </w:tcPr>
          <w:p w:rsidR="003F62EC" w:rsidRPr="003F62EC" w:rsidRDefault="003F62EC" w:rsidP="003F62EC">
            <w:pPr>
              <w:pStyle w:val="BodyText"/>
              <w:spacing w:after="0" w:line="360" w:lineRule="auto"/>
              <w:ind w:left="284" w:hanging="284"/>
              <w:jc w:val="center"/>
              <w:rPr>
                <w:bCs/>
                <w:sz w:val="20"/>
                <w:szCs w:val="20"/>
              </w:rPr>
            </w:pPr>
            <w:r w:rsidRPr="003F62EC">
              <w:rPr>
                <w:bCs/>
                <w:sz w:val="20"/>
                <w:szCs w:val="20"/>
              </w:rPr>
              <w:t>Tingkat Pemahaman</w:t>
            </w:r>
          </w:p>
        </w:tc>
        <w:tc>
          <w:tcPr>
            <w:tcW w:w="1276" w:type="dxa"/>
            <w:vMerge w:val="restart"/>
          </w:tcPr>
          <w:p w:rsidR="003F62EC" w:rsidRPr="003F62EC" w:rsidRDefault="003F62EC" w:rsidP="003F62EC">
            <w:pPr>
              <w:pStyle w:val="BodyText"/>
              <w:spacing w:after="0" w:line="360" w:lineRule="auto"/>
              <w:ind w:left="284" w:hanging="284"/>
              <w:rPr>
                <w:bCs/>
                <w:sz w:val="20"/>
                <w:szCs w:val="20"/>
                <w:lang w:val="id-ID"/>
              </w:rPr>
            </w:pPr>
            <w:r w:rsidRPr="003F62EC">
              <w:rPr>
                <w:bCs/>
                <w:sz w:val="20"/>
                <w:szCs w:val="20"/>
              </w:rPr>
              <w:t>Peningkatan</w:t>
            </w:r>
          </w:p>
          <w:p w:rsidR="003F62EC" w:rsidRPr="003F62EC" w:rsidRDefault="003F62EC" w:rsidP="003F62EC">
            <w:pPr>
              <w:pStyle w:val="BodyText"/>
              <w:spacing w:after="0" w:line="360" w:lineRule="auto"/>
              <w:ind w:left="284" w:hanging="284"/>
              <w:rPr>
                <w:bCs/>
                <w:sz w:val="20"/>
                <w:szCs w:val="20"/>
              </w:rPr>
            </w:pPr>
            <w:r w:rsidRPr="003F62EC">
              <w:rPr>
                <w:bCs/>
                <w:sz w:val="20"/>
                <w:szCs w:val="20"/>
              </w:rPr>
              <w:t>Pemahaman</w:t>
            </w:r>
          </w:p>
          <w:p w:rsidR="003F62EC" w:rsidRPr="003F62EC" w:rsidRDefault="003F62EC" w:rsidP="003F62EC">
            <w:pPr>
              <w:pStyle w:val="BodyText"/>
              <w:spacing w:after="0" w:line="360" w:lineRule="auto"/>
              <w:ind w:left="284" w:hanging="284"/>
              <w:jc w:val="center"/>
              <w:rPr>
                <w:bCs/>
                <w:sz w:val="20"/>
                <w:szCs w:val="20"/>
              </w:rPr>
            </w:pPr>
            <w:r w:rsidRPr="003F62EC">
              <w:rPr>
                <w:bCs/>
                <w:sz w:val="20"/>
                <w:szCs w:val="20"/>
              </w:rPr>
              <w:t>%</w:t>
            </w:r>
          </w:p>
        </w:tc>
      </w:tr>
      <w:tr w:rsidR="003F62EC" w:rsidRPr="003F62EC" w:rsidTr="008E55E4">
        <w:tc>
          <w:tcPr>
            <w:tcW w:w="426" w:type="dxa"/>
            <w:vMerge/>
          </w:tcPr>
          <w:p w:rsidR="003F62EC" w:rsidRPr="003F62EC" w:rsidRDefault="003F62EC" w:rsidP="003F62EC">
            <w:pPr>
              <w:pStyle w:val="BodyText"/>
              <w:spacing w:after="0" w:line="360" w:lineRule="auto"/>
              <w:ind w:left="284" w:hanging="284"/>
              <w:rPr>
                <w:bCs/>
                <w:sz w:val="20"/>
                <w:szCs w:val="20"/>
              </w:rPr>
            </w:pPr>
          </w:p>
        </w:tc>
        <w:tc>
          <w:tcPr>
            <w:tcW w:w="2409" w:type="dxa"/>
            <w:vMerge/>
          </w:tcPr>
          <w:p w:rsidR="003F62EC" w:rsidRPr="003F62EC" w:rsidRDefault="003F62EC" w:rsidP="003F62EC">
            <w:pPr>
              <w:pStyle w:val="BodyText"/>
              <w:spacing w:after="0" w:line="360" w:lineRule="auto"/>
              <w:ind w:left="284" w:hanging="284"/>
              <w:rPr>
                <w:bCs/>
                <w:sz w:val="20"/>
                <w:szCs w:val="20"/>
              </w:rPr>
            </w:pPr>
          </w:p>
        </w:tc>
        <w:tc>
          <w:tcPr>
            <w:tcW w:w="2127" w:type="dxa"/>
            <w:gridSpan w:val="3"/>
          </w:tcPr>
          <w:p w:rsidR="003F62EC" w:rsidRPr="003F62EC" w:rsidRDefault="003F62EC" w:rsidP="003F62EC">
            <w:pPr>
              <w:pStyle w:val="BodyText"/>
              <w:spacing w:after="0" w:line="360" w:lineRule="auto"/>
              <w:ind w:left="284" w:hanging="284"/>
              <w:jc w:val="center"/>
              <w:rPr>
                <w:bCs/>
                <w:sz w:val="20"/>
                <w:szCs w:val="20"/>
              </w:rPr>
            </w:pPr>
            <w:r w:rsidRPr="003F62EC">
              <w:rPr>
                <w:bCs/>
                <w:sz w:val="20"/>
                <w:szCs w:val="20"/>
              </w:rPr>
              <w:t>Sebelum</w:t>
            </w:r>
          </w:p>
        </w:tc>
        <w:tc>
          <w:tcPr>
            <w:tcW w:w="1984" w:type="dxa"/>
            <w:gridSpan w:val="3"/>
          </w:tcPr>
          <w:p w:rsidR="003F62EC" w:rsidRPr="003F62EC" w:rsidRDefault="003F62EC" w:rsidP="003F62EC">
            <w:pPr>
              <w:pStyle w:val="BodyText"/>
              <w:spacing w:after="0" w:line="360" w:lineRule="auto"/>
              <w:ind w:left="284" w:hanging="284"/>
              <w:jc w:val="center"/>
              <w:rPr>
                <w:bCs/>
                <w:sz w:val="20"/>
                <w:szCs w:val="20"/>
              </w:rPr>
            </w:pPr>
            <w:r w:rsidRPr="003F62EC">
              <w:rPr>
                <w:bCs/>
                <w:sz w:val="20"/>
                <w:szCs w:val="20"/>
              </w:rPr>
              <w:t>Sesudah</w:t>
            </w:r>
          </w:p>
        </w:tc>
        <w:tc>
          <w:tcPr>
            <w:tcW w:w="1276" w:type="dxa"/>
            <w:vMerge/>
          </w:tcPr>
          <w:p w:rsidR="003F62EC" w:rsidRPr="003F62EC" w:rsidRDefault="003F62EC" w:rsidP="003F62EC">
            <w:pPr>
              <w:pStyle w:val="BodyText"/>
              <w:spacing w:after="0" w:line="360" w:lineRule="auto"/>
              <w:ind w:left="284" w:hanging="284"/>
              <w:rPr>
                <w:bCs/>
                <w:sz w:val="20"/>
                <w:szCs w:val="20"/>
              </w:rPr>
            </w:pPr>
          </w:p>
        </w:tc>
      </w:tr>
      <w:tr w:rsidR="008E55E4" w:rsidRPr="003F62EC" w:rsidTr="008E55E4">
        <w:tc>
          <w:tcPr>
            <w:tcW w:w="426" w:type="dxa"/>
            <w:vMerge/>
          </w:tcPr>
          <w:p w:rsidR="003F62EC" w:rsidRPr="003F62EC" w:rsidRDefault="003F62EC" w:rsidP="003F62EC">
            <w:pPr>
              <w:pStyle w:val="BodyText"/>
              <w:spacing w:after="0" w:line="360" w:lineRule="auto"/>
              <w:ind w:left="284" w:hanging="284"/>
              <w:rPr>
                <w:bCs/>
                <w:sz w:val="20"/>
                <w:szCs w:val="20"/>
              </w:rPr>
            </w:pPr>
          </w:p>
        </w:tc>
        <w:tc>
          <w:tcPr>
            <w:tcW w:w="2409" w:type="dxa"/>
            <w:vMerge/>
          </w:tcPr>
          <w:p w:rsidR="003F62EC" w:rsidRPr="003F62EC" w:rsidRDefault="003F62EC" w:rsidP="003F62EC">
            <w:pPr>
              <w:pStyle w:val="BodyText"/>
              <w:spacing w:after="0" w:line="360" w:lineRule="auto"/>
              <w:ind w:left="284" w:hanging="284"/>
              <w:rPr>
                <w:bCs/>
                <w:sz w:val="20"/>
                <w:szCs w:val="20"/>
              </w:rPr>
            </w:pPr>
          </w:p>
        </w:tc>
        <w:tc>
          <w:tcPr>
            <w:tcW w:w="567" w:type="dxa"/>
          </w:tcPr>
          <w:p w:rsidR="003F62EC" w:rsidRPr="003F62EC" w:rsidRDefault="003F62EC" w:rsidP="003F62EC">
            <w:pPr>
              <w:pStyle w:val="BodyText"/>
              <w:spacing w:after="0" w:line="360" w:lineRule="auto"/>
              <w:ind w:left="284" w:hanging="284"/>
              <w:jc w:val="center"/>
              <w:rPr>
                <w:bCs/>
                <w:sz w:val="20"/>
                <w:szCs w:val="20"/>
                <w:lang w:val="id-ID"/>
              </w:rPr>
            </w:pPr>
            <w:r w:rsidRPr="003F62EC">
              <w:rPr>
                <w:bCs/>
                <w:sz w:val="20"/>
                <w:szCs w:val="20"/>
                <w:lang w:val="id-ID"/>
              </w:rPr>
              <w:t>TT</w:t>
            </w:r>
          </w:p>
        </w:tc>
        <w:tc>
          <w:tcPr>
            <w:tcW w:w="426" w:type="dxa"/>
          </w:tcPr>
          <w:p w:rsidR="003F62EC" w:rsidRPr="003F62EC" w:rsidRDefault="003F62EC" w:rsidP="003F62EC">
            <w:pPr>
              <w:pStyle w:val="BodyText"/>
              <w:spacing w:after="0" w:line="360" w:lineRule="auto"/>
              <w:ind w:left="284" w:hanging="284"/>
              <w:jc w:val="center"/>
              <w:rPr>
                <w:bCs/>
                <w:sz w:val="20"/>
                <w:szCs w:val="20"/>
                <w:lang w:val="id-ID"/>
              </w:rPr>
            </w:pPr>
            <w:r w:rsidRPr="003F62EC">
              <w:rPr>
                <w:bCs/>
                <w:sz w:val="20"/>
                <w:szCs w:val="20"/>
                <w:lang w:val="id-ID"/>
              </w:rPr>
              <w:t>T</w:t>
            </w:r>
          </w:p>
        </w:tc>
        <w:tc>
          <w:tcPr>
            <w:tcW w:w="1134" w:type="dxa"/>
          </w:tcPr>
          <w:p w:rsidR="003F62EC" w:rsidRPr="003F62EC" w:rsidRDefault="003F62EC" w:rsidP="003F62EC">
            <w:pPr>
              <w:pStyle w:val="BodyText"/>
              <w:spacing w:after="0" w:line="360" w:lineRule="auto"/>
              <w:ind w:left="284" w:hanging="284"/>
              <w:rPr>
                <w:bCs/>
                <w:sz w:val="20"/>
                <w:szCs w:val="20"/>
                <w:lang w:val="id-ID"/>
              </w:rPr>
            </w:pPr>
            <w:r w:rsidRPr="003F62EC">
              <w:rPr>
                <w:bCs/>
                <w:sz w:val="20"/>
                <w:szCs w:val="20"/>
              </w:rPr>
              <w:t>Prosentase</w:t>
            </w:r>
            <w:r w:rsidRPr="003F62EC">
              <w:rPr>
                <w:bCs/>
                <w:sz w:val="20"/>
                <w:szCs w:val="20"/>
                <w:lang w:val="id-ID"/>
              </w:rPr>
              <w:t xml:space="preserve"> </w:t>
            </w:r>
          </w:p>
        </w:tc>
        <w:tc>
          <w:tcPr>
            <w:tcW w:w="425" w:type="dxa"/>
          </w:tcPr>
          <w:p w:rsidR="003F62EC" w:rsidRPr="003F62EC" w:rsidRDefault="003F62EC" w:rsidP="003F62EC">
            <w:pPr>
              <w:pStyle w:val="BodyText"/>
              <w:spacing w:after="0" w:line="360" w:lineRule="auto"/>
              <w:ind w:left="284" w:hanging="284"/>
              <w:jc w:val="center"/>
              <w:rPr>
                <w:bCs/>
                <w:sz w:val="20"/>
                <w:szCs w:val="20"/>
                <w:lang w:val="id-ID"/>
              </w:rPr>
            </w:pPr>
            <w:r w:rsidRPr="003F62EC">
              <w:rPr>
                <w:bCs/>
                <w:sz w:val="20"/>
                <w:szCs w:val="20"/>
                <w:lang w:val="id-ID"/>
              </w:rPr>
              <w:t>T</w:t>
            </w:r>
          </w:p>
        </w:tc>
        <w:tc>
          <w:tcPr>
            <w:tcW w:w="425" w:type="dxa"/>
          </w:tcPr>
          <w:p w:rsidR="003F62EC" w:rsidRPr="003F62EC" w:rsidRDefault="003F62EC" w:rsidP="003F62EC">
            <w:pPr>
              <w:pStyle w:val="BodyText"/>
              <w:spacing w:after="0" w:line="360" w:lineRule="auto"/>
              <w:ind w:left="284" w:hanging="284"/>
              <w:jc w:val="center"/>
              <w:rPr>
                <w:bCs/>
                <w:sz w:val="20"/>
                <w:szCs w:val="20"/>
              </w:rPr>
            </w:pPr>
            <w:r w:rsidRPr="003F62EC">
              <w:rPr>
                <w:bCs/>
                <w:sz w:val="20"/>
                <w:szCs w:val="20"/>
              </w:rPr>
              <w:t>T</w:t>
            </w:r>
          </w:p>
        </w:tc>
        <w:tc>
          <w:tcPr>
            <w:tcW w:w="1134" w:type="dxa"/>
          </w:tcPr>
          <w:p w:rsidR="003F62EC" w:rsidRPr="003F62EC" w:rsidRDefault="003F62EC" w:rsidP="003F62EC">
            <w:pPr>
              <w:pStyle w:val="BodyText"/>
              <w:spacing w:after="0" w:line="360" w:lineRule="auto"/>
              <w:ind w:left="284" w:hanging="284"/>
              <w:rPr>
                <w:bCs/>
                <w:sz w:val="20"/>
                <w:szCs w:val="20"/>
              </w:rPr>
            </w:pPr>
            <w:r w:rsidRPr="003F62EC">
              <w:rPr>
                <w:bCs/>
                <w:sz w:val="20"/>
                <w:szCs w:val="20"/>
              </w:rPr>
              <w:t>Prosentase</w:t>
            </w:r>
          </w:p>
        </w:tc>
        <w:tc>
          <w:tcPr>
            <w:tcW w:w="1276" w:type="dxa"/>
            <w:vMerge/>
          </w:tcPr>
          <w:p w:rsidR="003F62EC" w:rsidRPr="003F62EC" w:rsidRDefault="003F62EC" w:rsidP="003F62EC">
            <w:pPr>
              <w:pStyle w:val="BodyText"/>
              <w:spacing w:after="0" w:line="360" w:lineRule="auto"/>
              <w:ind w:left="284" w:hanging="284"/>
              <w:rPr>
                <w:bCs/>
                <w:sz w:val="20"/>
                <w:szCs w:val="20"/>
              </w:rPr>
            </w:pPr>
          </w:p>
        </w:tc>
      </w:tr>
      <w:tr w:rsidR="008E55E4" w:rsidRPr="003F62EC" w:rsidTr="008E55E4">
        <w:trPr>
          <w:trHeight w:val="508"/>
        </w:trPr>
        <w:tc>
          <w:tcPr>
            <w:tcW w:w="426" w:type="dxa"/>
          </w:tcPr>
          <w:p w:rsidR="003F62EC" w:rsidRPr="003F62EC" w:rsidRDefault="003F62EC" w:rsidP="003F62EC">
            <w:pPr>
              <w:spacing w:line="360" w:lineRule="auto"/>
              <w:jc w:val="center"/>
              <w:rPr>
                <w:sz w:val="20"/>
                <w:szCs w:val="20"/>
              </w:rPr>
            </w:pPr>
            <w:r w:rsidRPr="003F62EC">
              <w:rPr>
                <w:sz w:val="20"/>
                <w:szCs w:val="20"/>
              </w:rPr>
              <w:t>1</w:t>
            </w:r>
          </w:p>
        </w:tc>
        <w:tc>
          <w:tcPr>
            <w:tcW w:w="2409" w:type="dxa"/>
          </w:tcPr>
          <w:p w:rsidR="003F62EC" w:rsidRPr="003F62EC" w:rsidRDefault="003F62EC" w:rsidP="008E55E4">
            <w:pPr>
              <w:spacing w:line="360" w:lineRule="auto"/>
              <w:jc w:val="both"/>
              <w:rPr>
                <w:i/>
                <w:sz w:val="20"/>
                <w:szCs w:val="20"/>
                <w:lang w:val="id-ID"/>
              </w:rPr>
            </w:pPr>
            <w:r w:rsidRPr="003F62EC">
              <w:rPr>
                <w:i/>
                <w:sz w:val="20"/>
                <w:szCs w:val="20"/>
              </w:rPr>
              <w:t>Game Online</w:t>
            </w:r>
          </w:p>
        </w:tc>
        <w:tc>
          <w:tcPr>
            <w:tcW w:w="567" w:type="dxa"/>
          </w:tcPr>
          <w:p w:rsidR="003F62EC" w:rsidRPr="003F62EC" w:rsidRDefault="003F62EC" w:rsidP="008E55E4">
            <w:pPr>
              <w:pStyle w:val="BodyText"/>
              <w:spacing w:after="0" w:line="360" w:lineRule="auto"/>
              <w:ind w:left="284" w:hanging="284"/>
              <w:jc w:val="center"/>
              <w:rPr>
                <w:bCs/>
                <w:sz w:val="20"/>
                <w:szCs w:val="20"/>
                <w:lang w:val="id-ID"/>
              </w:rPr>
            </w:pPr>
            <w:r w:rsidRPr="003F62EC">
              <w:rPr>
                <w:bCs/>
                <w:sz w:val="20"/>
                <w:szCs w:val="20"/>
                <w:lang w:val="id-ID"/>
              </w:rPr>
              <w:t>0</w:t>
            </w:r>
          </w:p>
        </w:tc>
        <w:tc>
          <w:tcPr>
            <w:tcW w:w="426" w:type="dxa"/>
          </w:tcPr>
          <w:p w:rsidR="003F62EC" w:rsidRPr="008E55E4" w:rsidRDefault="003F62EC" w:rsidP="008E55E4">
            <w:pPr>
              <w:pStyle w:val="BodyText"/>
              <w:spacing w:after="0" w:line="360" w:lineRule="auto"/>
              <w:ind w:left="284" w:hanging="284"/>
              <w:jc w:val="center"/>
              <w:rPr>
                <w:bCs/>
                <w:sz w:val="20"/>
                <w:szCs w:val="20"/>
                <w:lang w:val="id-ID"/>
              </w:rPr>
            </w:pPr>
            <w:r w:rsidRPr="003F62EC">
              <w:rPr>
                <w:bCs/>
                <w:sz w:val="20"/>
                <w:szCs w:val="20"/>
                <w:lang w:val="id-ID"/>
              </w:rPr>
              <w:t>60</w:t>
            </w:r>
          </w:p>
        </w:tc>
        <w:tc>
          <w:tcPr>
            <w:tcW w:w="1134" w:type="dxa"/>
          </w:tcPr>
          <w:p w:rsidR="003F62EC" w:rsidRPr="003F62EC" w:rsidRDefault="003F62EC" w:rsidP="008E55E4">
            <w:pPr>
              <w:pStyle w:val="BodyText"/>
              <w:spacing w:after="0" w:line="360" w:lineRule="auto"/>
              <w:ind w:left="284" w:hanging="284"/>
              <w:jc w:val="center"/>
              <w:rPr>
                <w:bCs/>
                <w:sz w:val="20"/>
                <w:szCs w:val="20"/>
              </w:rPr>
            </w:pPr>
            <w:r w:rsidRPr="003F62EC">
              <w:rPr>
                <w:bCs/>
                <w:sz w:val="20"/>
                <w:szCs w:val="20"/>
                <w:lang w:val="id-ID"/>
              </w:rPr>
              <w:t>100</w:t>
            </w:r>
            <w:r w:rsidRPr="003F62EC">
              <w:rPr>
                <w:bCs/>
                <w:sz w:val="20"/>
                <w:szCs w:val="20"/>
              </w:rPr>
              <w:t>%</w:t>
            </w:r>
          </w:p>
        </w:tc>
        <w:tc>
          <w:tcPr>
            <w:tcW w:w="425" w:type="dxa"/>
          </w:tcPr>
          <w:p w:rsidR="003F62EC" w:rsidRPr="003F62EC" w:rsidRDefault="003F62EC" w:rsidP="003F62EC">
            <w:pPr>
              <w:pStyle w:val="BodyText"/>
              <w:spacing w:after="0" w:line="360" w:lineRule="auto"/>
              <w:ind w:left="284" w:hanging="284"/>
              <w:jc w:val="center"/>
              <w:rPr>
                <w:bCs/>
                <w:sz w:val="20"/>
                <w:szCs w:val="20"/>
                <w:lang w:val="id-ID"/>
              </w:rPr>
            </w:pPr>
            <w:r w:rsidRPr="003F62EC">
              <w:rPr>
                <w:bCs/>
                <w:sz w:val="20"/>
                <w:szCs w:val="20"/>
                <w:lang w:val="id-ID"/>
              </w:rPr>
              <w:t>0</w:t>
            </w:r>
          </w:p>
        </w:tc>
        <w:tc>
          <w:tcPr>
            <w:tcW w:w="425" w:type="dxa"/>
          </w:tcPr>
          <w:p w:rsidR="003F62EC" w:rsidRPr="003F62EC" w:rsidRDefault="003F62EC" w:rsidP="003F62EC">
            <w:pPr>
              <w:pStyle w:val="BodyText"/>
              <w:spacing w:after="0" w:line="360" w:lineRule="auto"/>
              <w:ind w:left="284" w:hanging="284"/>
              <w:jc w:val="center"/>
              <w:rPr>
                <w:bCs/>
                <w:sz w:val="20"/>
                <w:szCs w:val="20"/>
                <w:lang w:val="id-ID"/>
              </w:rPr>
            </w:pPr>
            <w:r w:rsidRPr="003F62EC">
              <w:rPr>
                <w:bCs/>
                <w:sz w:val="20"/>
                <w:szCs w:val="20"/>
                <w:lang w:val="id-ID"/>
              </w:rPr>
              <w:t>60</w:t>
            </w:r>
          </w:p>
        </w:tc>
        <w:tc>
          <w:tcPr>
            <w:tcW w:w="1134" w:type="dxa"/>
          </w:tcPr>
          <w:p w:rsidR="003F62EC" w:rsidRPr="003F62EC" w:rsidRDefault="003F62EC" w:rsidP="003F62EC">
            <w:pPr>
              <w:pStyle w:val="BodyText"/>
              <w:spacing w:after="0" w:line="360" w:lineRule="auto"/>
              <w:ind w:left="284" w:hanging="284"/>
              <w:jc w:val="center"/>
              <w:rPr>
                <w:bCs/>
                <w:sz w:val="20"/>
                <w:szCs w:val="20"/>
              </w:rPr>
            </w:pPr>
            <w:r w:rsidRPr="003F62EC">
              <w:rPr>
                <w:bCs/>
                <w:sz w:val="20"/>
                <w:szCs w:val="20"/>
                <w:lang w:val="id-ID"/>
              </w:rPr>
              <w:t>100</w:t>
            </w:r>
            <w:r w:rsidRPr="003F62EC">
              <w:rPr>
                <w:bCs/>
                <w:sz w:val="20"/>
                <w:szCs w:val="20"/>
              </w:rPr>
              <w:t>%</w:t>
            </w:r>
          </w:p>
        </w:tc>
        <w:tc>
          <w:tcPr>
            <w:tcW w:w="1276" w:type="dxa"/>
          </w:tcPr>
          <w:p w:rsidR="003F62EC" w:rsidRPr="003F62EC" w:rsidRDefault="003F62EC" w:rsidP="003F62EC">
            <w:pPr>
              <w:pStyle w:val="BodyText"/>
              <w:spacing w:after="0" w:line="360" w:lineRule="auto"/>
              <w:ind w:left="284" w:hanging="284"/>
              <w:jc w:val="center"/>
              <w:rPr>
                <w:bCs/>
                <w:sz w:val="20"/>
                <w:szCs w:val="20"/>
              </w:rPr>
            </w:pPr>
            <w:r w:rsidRPr="003F62EC">
              <w:rPr>
                <w:bCs/>
                <w:sz w:val="20"/>
                <w:szCs w:val="20"/>
                <w:lang w:val="id-ID"/>
              </w:rPr>
              <w:t>0</w:t>
            </w:r>
            <w:r w:rsidRPr="003F62EC">
              <w:rPr>
                <w:bCs/>
                <w:sz w:val="20"/>
                <w:szCs w:val="20"/>
              </w:rPr>
              <w:t>%</w:t>
            </w:r>
          </w:p>
        </w:tc>
      </w:tr>
      <w:tr w:rsidR="008E55E4" w:rsidRPr="003F62EC" w:rsidTr="008E55E4">
        <w:tc>
          <w:tcPr>
            <w:tcW w:w="426" w:type="dxa"/>
          </w:tcPr>
          <w:p w:rsidR="003F62EC" w:rsidRPr="003F62EC" w:rsidRDefault="003F62EC" w:rsidP="003F62EC">
            <w:pPr>
              <w:spacing w:line="360" w:lineRule="auto"/>
              <w:jc w:val="center"/>
              <w:rPr>
                <w:sz w:val="20"/>
                <w:szCs w:val="20"/>
              </w:rPr>
            </w:pPr>
            <w:r w:rsidRPr="003F62EC">
              <w:rPr>
                <w:sz w:val="20"/>
                <w:szCs w:val="20"/>
              </w:rPr>
              <w:t>2</w:t>
            </w:r>
          </w:p>
        </w:tc>
        <w:tc>
          <w:tcPr>
            <w:tcW w:w="2409" w:type="dxa"/>
          </w:tcPr>
          <w:p w:rsidR="003F62EC" w:rsidRPr="003F62EC" w:rsidRDefault="003F62EC" w:rsidP="003F62EC">
            <w:pPr>
              <w:spacing w:line="360" w:lineRule="auto"/>
              <w:jc w:val="both"/>
              <w:rPr>
                <w:i/>
                <w:sz w:val="20"/>
                <w:szCs w:val="20"/>
                <w:lang w:val="id-ID"/>
              </w:rPr>
            </w:pPr>
            <w:r w:rsidRPr="003F62EC">
              <w:rPr>
                <w:sz w:val="20"/>
                <w:szCs w:val="20"/>
              </w:rPr>
              <w:t xml:space="preserve">Dampak Positif </w:t>
            </w:r>
            <w:r w:rsidRPr="003F62EC">
              <w:rPr>
                <w:i/>
                <w:sz w:val="20"/>
                <w:szCs w:val="20"/>
              </w:rPr>
              <w:t>Game Online</w:t>
            </w:r>
          </w:p>
        </w:tc>
        <w:tc>
          <w:tcPr>
            <w:tcW w:w="567" w:type="dxa"/>
          </w:tcPr>
          <w:p w:rsidR="003F62EC" w:rsidRPr="003F62EC" w:rsidRDefault="003F62EC" w:rsidP="003F62EC">
            <w:pPr>
              <w:pStyle w:val="BodyText"/>
              <w:spacing w:after="0" w:line="360" w:lineRule="auto"/>
              <w:ind w:left="284" w:hanging="284"/>
              <w:jc w:val="center"/>
              <w:rPr>
                <w:bCs/>
                <w:sz w:val="20"/>
                <w:szCs w:val="20"/>
                <w:lang w:val="id-ID"/>
              </w:rPr>
            </w:pPr>
            <w:r w:rsidRPr="003F62EC">
              <w:rPr>
                <w:bCs/>
                <w:sz w:val="20"/>
                <w:szCs w:val="20"/>
                <w:lang w:val="id-ID"/>
              </w:rPr>
              <w:t>24</w:t>
            </w:r>
          </w:p>
        </w:tc>
        <w:tc>
          <w:tcPr>
            <w:tcW w:w="426" w:type="dxa"/>
          </w:tcPr>
          <w:p w:rsidR="003F62EC" w:rsidRPr="003F62EC" w:rsidRDefault="003F62EC" w:rsidP="003F62EC">
            <w:pPr>
              <w:pStyle w:val="BodyText"/>
              <w:spacing w:after="0" w:line="360" w:lineRule="auto"/>
              <w:ind w:left="284" w:hanging="284"/>
              <w:jc w:val="center"/>
              <w:rPr>
                <w:bCs/>
                <w:sz w:val="20"/>
                <w:szCs w:val="20"/>
                <w:lang w:val="id-ID"/>
              </w:rPr>
            </w:pPr>
            <w:r w:rsidRPr="003F62EC">
              <w:rPr>
                <w:bCs/>
                <w:sz w:val="20"/>
                <w:szCs w:val="20"/>
                <w:lang w:val="id-ID"/>
              </w:rPr>
              <w:t>36</w:t>
            </w:r>
          </w:p>
          <w:p w:rsidR="003F62EC" w:rsidRPr="003F62EC" w:rsidRDefault="003F62EC" w:rsidP="003F62EC">
            <w:pPr>
              <w:pStyle w:val="BodyText"/>
              <w:spacing w:after="0" w:line="360" w:lineRule="auto"/>
              <w:ind w:left="284" w:hanging="284"/>
              <w:jc w:val="center"/>
              <w:rPr>
                <w:bCs/>
                <w:sz w:val="20"/>
                <w:szCs w:val="20"/>
              </w:rPr>
            </w:pPr>
          </w:p>
        </w:tc>
        <w:tc>
          <w:tcPr>
            <w:tcW w:w="1134" w:type="dxa"/>
          </w:tcPr>
          <w:p w:rsidR="003F62EC" w:rsidRPr="003F62EC" w:rsidRDefault="003F62EC" w:rsidP="003F62EC">
            <w:pPr>
              <w:pStyle w:val="BodyText"/>
              <w:spacing w:after="0" w:line="360" w:lineRule="auto"/>
              <w:ind w:left="284" w:hanging="284"/>
              <w:jc w:val="center"/>
              <w:rPr>
                <w:bCs/>
                <w:sz w:val="20"/>
                <w:szCs w:val="20"/>
              </w:rPr>
            </w:pPr>
            <w:r w:rsidRPr="003F62EC">
              <w:rPr>
                <w:bCs/>
                <w:sz w:val="20"/>
                <w:szCs w:val="20"/>
                <w:lang w:val="id-ID"/>
              </w:rPr>
              <w:t>40</w:t>
            </w:r>
            <w:r w:rsidRPr="003F62EC">
              <w:rPr>
                <w:bCs/>
                <w:sz w:val="20"/>
                <w:szCs w:val="20"/>
              </w:rPr>
              <w:t>%</w:t>
            </w:r>
          </w:p>
        </w:tc>
        <w:tc>
          <w:tcPr>
            <w:tcW w:w="425" w:type="dxa"/>
          </w:tcPr>
          <w:p w:rsidR="003F62EC" w:rsidRPr="003F62EC" w:rsidRDefault="003F62EC" w:rsidP="003F62EC">
            <w:pPr>
              <w:pStyle w:val="BodyText"/>
              <w:spacing w:after="0" w:line="360" w:lineRule="auto"/>
              <w:ind w:left="284" w:hanging="284"/>
              <w:jc w:val="center"/>
              <w:rPr>
                <w:bCs/>
                <w:sz w:val="20"/>
                <w:szCs w:val="20"/>
                <w:lang w:val="id-ID"/>
              </w:rPr>
            </w:pPr>
            <w:r w:rsidRPr="003F62EC">
              <w:rPr>
                <w:bCs/>
                <w:sz w:val="20"/>
                <w:szCs w:val="20"/>
                <w:lang w:val="id-ID"/>
              </w:rPr>
              <w:t>0</w:t>
            </w:r>
          </w:p>
        </w:tc>
        <w:tc>
          <w:tcPr>
            <w:tcW w:w="425" w:type="dxa"/>
          </w:tcPr>
          <w:p w:rsidR="003F62EC" w:rsidRPr="003F62EC" w:rsidRDefault="003F62EC" w:rsidP="003F62EC">
            <w:pPr>
              <w:pStyle w:val="BodyText"/>
              <w:spacing w:after="0" w:line="360" w:lineRule="auto"/>
              <w:ind w:left="284" w:hanging="284"/>
              <w:jc w:val="center"/>
              <w:rPr>
                <w:bCs/>
                <w:sz w:val="20"/>
                <w:szCs w:val="20"/>
                <w:lang w:val="id-ID"/>
              </w:rPr>
            </w:pPr>
            <w:r w:rsidRPr="003F62EC">
              <w:rPr>
                <w:bCs/>
                <w:sz w:val="20"/>
                <w:szCs w:val="20"/>
                <w:lang w:val="id-ID"/>
              </w:rPr>
              <w:t>60</w:t>
            </w:r>
          </w:p>
          <w:p w:rsidR="003F62EC" w:rsidRPr="003F62EC" w:rsidRDefault="003F62EC" w:rsidP="003F62EC">
            <w:pPr>
              <w:pStyle w:val="BodyText"/>
              <w:spacing w:after="0" w:line="360" w:lineRule="auto"/>
              <w:ind w:left="284" w:hanging="284"/>
              <w:jc w:val="center"/>
              <w:rPr>
                <w:bCs/>
                <w:sz w:val="20"/>
                <w:szCs w:val="20"/>
              </w:rPr>
            </w:pPr>
          </w:p>
        </w:tc>
        <w:tc>
          <w:tcPr>
            <w:tcW w:w="1134" w:type="dxa"/>
          </w:tcPr>
          <w:p w:rsidR="003F62EC" w:rsidRPr="003F62EC" w:rsidRDefault="003F62EC" w:rsidP="003F62EC">
            <w:pPr>
              <w:pStyle w:val="BodyText"/>
              <w:spacing w:after="0" w:line="360" w:lineRule="auto"/>
              <w:ind w:left="284" w:hanging="284"/>
              <w:jc w:val="center"/>
              <w:rPr>
                <w:bCs/>
                <w:sz w:val="20"/>
                <w:szCs w:val="20"/>
              </w:rPr>
            </w:pPr>
            <w:r w:rsidRPr="003F62EC">
              <w:rPr>
                <w:bCs/>
                <w:sz w:val="20"/>
                <w:szCs w:val="20"/>
                <w:lang w:val="id-ID"/>
              </w:rPr>
              <w:t>100</w:t>
            </w:r>
            <w:r w:rsidRPr="003F62EC">
              <w:rPr>
                <w:bCs/>
                <w:sz w:val="20"/>
                <w:szCs w:val="20"/>
              </w:rPr>
              <w:t>%</w:t>
            </w:r>
          </w:p>
        </w:tc>
        <w:tc>
          <w:tcPr>
            <w:tcW w:w="1276" w:type="dxa"/>
          </w:tcPr>
          <w:p w:rsidR="003F62EC" w:rsidRPr="003F62EC" w:rsidRDefault="003F62EC" w:rsidP="003F62EC">
            <w:pPr>
              <w:pStyle w:val="BodyText"/>
              <w:spacing w:after="0" w:line="360" w:lineRule="auto"/>
              <w:ind w:left="284" w:hanging="284"/>
              <w:jc w:val="center"/>
              <w:rPr>
                <w:bCs/>
                <w:sz w:val="20"/>
                <w:szCs w:val="20"/>
              </w:rPr>
            </w:pPr>
            <w:r w:rsidRPr="003F62EC">
              <w:rPr>
                <w:bCs/>
                <w:sz w:val="20"/>
                <w:szCs w:val="20"/>
                <w:lang w:val="id-ID"/>
              </w:rPr>
              <w:t>60</w:t>
            </w:r>
            <w:r w:rsidRPr="003F62EC">
              <w:rPr>
                <w:bCs/>
                <w:sz w:val="20"/>
                <w:szCs w:val="20"/>
              </w:rPr>
              <w:t>%</w:t>
            </w:r>
          </w:p>
        </w:tc>
      </w:tr>
      <w:tr w:rsidR="008E55E4" w:rsidRPr="003F62EC" w:rsidTr="008E55E4">
        <w:tc>
          <w:tcPr>
            <w:tcW w:w="426" w:type="dxa"/>
          </w:tcPr>
          <w:p w:rsidR="003F62EC" w:rsidRPr="003F62EC" w:rsidRDefault="003F62EC" w:rsidP="003F62EC">
            <w:pPr>
              <w:spacing w:line="360" w:lineRule="auto"/>
              <w:jc w:val="center"/>
              <w:rPr>
                <w:sz w:val="20"/>
                <w:szCs w:val="20"/>
              </w:rPr>
            </w:pPr>
            <w:r w:rsidRPr="003F62EC">
              <w:rPr>
                <w:sz w:val="20"/>
                <w:szCs w:val="20"/>
              </w:rPr>
              <w:t>3</w:t>
            </w:r>
          </w:p>
        </w:tc>
        <w:tc>
          <w:tcPr>
            <w:tcW w:w="2409" w:type="dxa"/>
          </w:tcPr>
          <w:p w:rsidR="003F62EC" w:rsidRPr="003F62EC" w:rsidRDefault="003F62EC" w:rsidP="003F62EC">
            <w:pPr>
              <w:spacing w:line="360" w:lineRule="auto"/>
              <w:jc w:val="both"/>
              <w:rPr>
                <w:i/>
                <w:sz w:val="20"/>
                <w:szCs w:val="20"/>
                <w:lang w:val="id-ID"/>
              </w:rPr>
            </w:pPr>
            <w:r w:rsidRPr="003F62EC">
              <w:rPr>
                <w:sz w:val="20"/>
                <w:szCs w:val="20"/>
              </w:rPr>
              <w:t xml:space="preserve">Dampak Negatif </w:t>
            </w:r>
            <w:r w:rsidRPr="003F62EC">
              <w:rPr>
                <w:i/>
                <w:sz w:val="20"/>
                <w:szCs w:val="20"/>
              </w:rPr>
              <w:t>Game Online</w:t>
            </w:r>
          </w:p>
        </w:tc>
        <w:tc>
          <w:tcPr>
            <w:tcW w:w="567" w:type="dxa"/>
          </w:tcPr>
          <w:p w:rsidR="003F62EC" w:rsidRPr="003F62EC" w:rsidRDefault="003F62EC" w:rsidP="003F62EC">
            <w:pPr>
              <w:pStyle w:val="BodyText"/>
              <w:spacing w:after="0" w:line="360" w:lineRule="auto"/>
              <w:ind w:left="284" w:hanging="284"/>
              <w:jc w:val="center"/>
              <w:rPr>
                <w:bCs/>
                <w:sz w:val="20"/>
                <w:szCs w:val="20"/>
                <w:lang w:val="id-ID"/>
              </w:rPr>
            </w:pPr>
            <w:r w:rsidRPr="003F62EC">
              <w:rPr>
                <w:bCs/>
                <w:sz w:val="20"/>
                <w:szCs w:val="20"/>
                <w:lang w:val="id-ID"/>
              </w:rPr>
              <w:t>2</w:t>
            </w:r>
          </w:p>
        </w:tc>
        <w:tc>
          <w:tcPr>
            <w:tcW w:w="426" w:type="dxa"/>
          </w:tcPr>
          <w:p w:rsidR="003F62EC" w:rsidRPr="003F62EC" w:rsidRDefault="003F62EC" w:rsidP="003F62EC">
            <w:pPr>
              <w:pStyle w:val="BodyText"/>
              <w:spacing w:after="0" w:line="360" w:lineRule="auto"/>
              <w:ind w:left="284" w:hanging="284"/>
              <w:jc w:val="center"/>
              <w:rPr>
                <w:bCs/>
                <w:sz w:val="20"/>
                <w:szCs w:val="20"/>
                <w:lang w:val="id-ID"/>
              </w:rPr>
            </w:pPr>
            <w:r w:rsidRPr="003F62EC">
              <w:rPr>
                <w:bCs/>
                <w:sz w:val="20"/>
                <w:szCs w:val="20"/>
                <w:lang w:val="id-ID"/>
              </w:rPr>
              <w:t>58</w:t>
            </w:r>
          </w:p>
          <w:p w:rsidR="003F62EC" w:rsidRPr="003F62EC" w:rsidRDefault="003F62EC" w:rsidP="003F62EC">
            <w:pPr>
              <w:pStyle w:val="BodyText"/>
              <w:spacing w:after="0" w:line="360" w:lineRule="auto"/>
              <w:ind w:left="284" w:hanging="284"/>
              <w:jc w:val="center"/>
              <w:rPr>
                <w:bCs/>
                <w:sz w:val="20"/>
                <w:szCs w:val="20"/>
              </w:rPr>
            </w:pPr>
          </w:p>
        </w:tc>
        <w:tc>
          <w:tcPr>
            <w:tcW w:w="1134" w:type="dxa"/>
          </w:tcPr>
          <w:p w:rsidR="003F62EC" w:rsidRPr="003F62EC" w:rsidRDefault="003F62EC" w:rsidP="003F62EC">
            <w:pPr>
              <w:pStyle w:val="BodyText"/>
              <w:spacing w:after="0" w:line="360" w:lineRule="auto"/>
              <w:ind w:left="284" w:hanging="284"/>
              <w:jc w:val="center"/>
              <w:rPr>
                <w:bCs/>
                <w:sz w:val="20"/>
                <w:szCs w:val="20"/>
              </w:rPr>
            </w:pPr>
            <w:r w:rsidRPr="003F62EC">
              <w:rPr>
                <w:bCs/>
                <w:sz w:val="20"/>
                <w:szCs w:val="20"/>
                <w:lang w:val="id-ID"/>
              </w:rPr>
              <w:t>3,3</w:t>
            </w:r>
            <w:r w:rsidRPr="003F62EC">
              <w:rPr>
                <w:bCs/>
                <w:sz w:val="20"/>
                <w:szCs w:val="20"/>
              </w:rPr>
              <w:t>%</w:t>
            </w:r>
          </w:p>
        </w:tc>
        <w:tc>
          <w:tcPr>
            <w:tcW w:w="425" w:type="dxa"/>
          </w:tcPr>
          <w:p w:rsidR="003F62EC" w:rsidRPr="003F62EC" w:rsidRDefault="003F62EC" w:rsidP="003F62EC">
            <w:pPr>
              <w:pStyle w:val="BodyText"/>
              <w:spacing w:after="0" w:line="360" w:lineRule="auto"/>
              <w:ind w:left="284" w:hanging="284"/>
              <w:jc w:val="center"/>
              <w:rPr>
                <w:bCs/>
                <w:sz w:val="20"/>
                <w:szCs w:val="20"/>
                <w:lang w:val="id-ID"/>
              </w:rPr>
            </w:pPr>
            <w:r w:rsidRPr="003F62EC">
              <w:rPr>
                <w:bCs/>
                <w:sz w:val="20"/>
                <w:szCs w:val="20"/>
                <w:lang w:val="id-ID"/>
              </w:rPr>
              <w:t>0</w:t>
            </w:r>
          </w:p>
        </w:tc>
        <w:tc>
          <w:tcPr>
            <w:tcW w:w="425" w:type="dxa"/>
          </w:tcPr>
          <w:p w:rsidR="003F62EC" w:rsidRPr="003F62EC" w:rsidRDefault="003F62EC" w:rsidP="003F62EC">
            <w:pPr>
              <w:pStyle w:val="BodyText"/>
              <w:spacing w:after="0" w:line="360" w:lineRule="auto"/>
              <w:ind w:left="284" w:hanging="284"/>
              <w:jc w:val="center"/>
              <w:rPr>
                <w:bCs/>
                <w:sz w:val="20"/>
                <w:szCs w:val="20"/>
                <w:lang w:val="id-ID"/>
              </w:rPr>
            </w:pPr>
            <w:r w:rsidRPr="003F62EC">
              <w:rPr>
                <w:bCs/>
                <w:sz w:val="20"/>
                <w:szCs w:val="20"/>
                <w:lang w:val="id-ID"/>
              </w:rPr>
              <w:t>60</w:t>
            </w:r>
          </w:p>
          <w:p w:rsidR="003F62EC" w:rsidRPr="003F62EC" w:rsidRDefault="003F62EC" w:rsidP="003F62EC">
            <w:pPr>
              <w:pStyle w:val="BodyText"/>
              <w:spacing w:after="0" w:line="360" w:lineRule="auto"/>
              <w:ind w:left="284" w:hanging="284"/>
              <w:jc w:val="center"/>
              <w:rPr>
                <w:bCs/>
                <w:sz w:val="20"/>
                <w:szCs w:val="20"/>
              </w:rPr>
            </w:pPr>
          </w:p>
        </w:tc>
        <w:tc>
          <w:tcPr>
            <w:tcW w:w="1134" w:type="dxa"/>
          </w:tcPr>
          <w:p w:rsidR="003F62EC" w:rsidRPr="003F62EC" w:rsidRDefault="003F62EC" w:rsidP="003F62EC">
            <w:pPr>
              <w:pStyle w:val="BodyText"/>
              <w:spacing w:after="0" w:line="360" w:lineRule="auto"/>
              <w:ind w:left="284" w:hanging="284"/>
              <w:jc w:val="center"/>
              <w:rPr>
                <w:bCs/>
                <w:sz w:val="20"/>
                <w:szCs w:val="20"/>
              </w:rPr>
            </w:pPr>
            <w:r w:rsidRPr="003F62EC">
              <w:rPr>
                <w:bCs/>
                <w:sz w:val="20"/>
                <w:szCs w:val="20"/>
                <w:lang w:val="id-ID"/>
              </w:rPr>
              <w:t>100</w:t>
            </w:r>
            <w:r w:rsidRPr="003F62EC">
              <w:rPr>
                <w:bCs/>
                <w:sz w:val="20"/>
                <w:szCs w:val="20"/>
              </w:rPr>
              <w:t>%</w:t>
            </w:r>
          </w:p>
        </w:tc>
        <w:tc>
          <w:tcPr>
            <w:tcW w:w="1276" w:type="dxa"/>
          </w:tcPr>
          <w:p w:rsidR="003F62EC" w:rsidRPr="003F62EC" w:rsidRDefault="003F62EC" w:rsidP="003F62EC">
            <w:pPr>
              <w:pStyle w:val="BodyText"/>
              <w:spacing w:after="0" w:line="360" w:lineRule="auto"/>
              <w:ind w:left="284" w:hanging="284"/>
              <w:jc w:val="center"/>
              <w:rPr>
                <w:bCs/>
                <w:sz w:val="20"/>
                <w:szCs w:val="20"/>
              </w:rPr>
            </w:pPr>
            <w:r w:rsidRPr="003F62EC">
              <w:rPr>
                <w:bCs/>
                <w:sz w:val="20"/>
                <w:szCs w:val="20"/>
                <w:lang w:val="id-ID"/>
              </w:rPr>
              <w:t>96,7</w:t>
            </w:r>
            <w:r w:rsidRPr="003F62EC">
              <w:rPr>
                <w:bCs/>
                <w:sz w:val="20"/>
                <w:szCs w:val="20"/>
              </w:rPr>
              <w:t>%</w:t>
            </w:r>
          </w:p>
        </w:tc>
      </w:tr>
      <w:tr w:rsidR="008E55E4" w:rsidRPr="003F62EC" w:rsidTr="008E55E4">
        <w:tc>
          <w:tcPr>
            <w:tcW w:w="426" w:type="dxa"/>
          </w:tcPr>
          <w:p w:rsidR="003F62EC" w:rsidRPr="003F62EC" w:rsidRDefault="003F62EC" w:rsidP="003F62EC">
            <w:pPr>
              <w:spacing w:line="360" w:lineRule="auto"/>
              <w:jc w:val="center"/>
              <w:rPr>
                <w:sz w:val="20"/>
                <w:szCs w:val="20"/>
              </w:rPr>
            </w:pPr>
            <w:r w:rsidRPr="003F62EC">
              <w:rPr>
                <w:sz w:val="20"/>
                <w:szCs w:val="20"/>
              </w:rPr>
              <w:t>4</w:t>
            </w:r>
          </w:p>
        </w:tc>
        <w:tc>
          <w:tcPr>
            <w:tcW w:w="2409" w:type="dxa"/>
          </w:tcPr>
          <w:p w:rsidR="003F62EC" w:rsidRPr="003F62EC" w:rsidRDefault="003F62EC" w:rsidP="003F62EC">
            <w:pPr>
              <w:spacing w:line="360" w:lineRule="auto"/>
              <w:jc w:val="both"/>
              <w:rPr>
                <w:i/>
                <w:sz w:val="20"/>
                <w:szCs w:val="20"/>
                <w:lang w:val="id-ID"/>
              </w:rPr>
            </w:pPr>
            <w:r w:rsidRPr="003F62EC">
              <w:rPr>
                <w:i/>
                <w:sz w:val="20"/>
                <w:szCs w:val="20"/>
              </w:rPr>
              <w:t xml:space="preserve">Game </w:t>
            </w:r>
            <w:r w:rsidRPr="003F62EC">
              <w:rPr>
                <w:sz w:val="20"/>
                <w:szCs w:val="20"/>
              </w:rPr>
              <w:t xml:space="preserve">bernuansa judi </w:t>
            </w:r>
            <w:r w:rsidRPr="003F62EC">
              <w:rPr>
                <w:i/>
                <w:sz w:val="20"/>
                <w:szCs w:val="20"/>
              </w:rPr>
              <w:t>Online</w:t>
            </w:r>
          </w:p>
        </w:tc>
        <w:tc>
          <w:tcPr>
            <w:tcW w:w="567" w:type="dxa"/>
          </w:tcPr>
          <w:p w:rsidR="003F62EC" w:rsidRPr="003F62EC" w:rsidRDefault="003F62EC" w:rsidP="003F62EC">
            <w:pPr>
              <w:pStyle w:val="BodyText"/>
              <w:spacing w:after="0" w:line="360" w:lineRule="auto"/>
              <w:ind w:left="284" w:hanging="284"/>
              <w:jc w:val="center"/>
              <w:rPr>
                <w:bCs/>
                <w:sz w:val="20"/>
                <w:szCs w:val="20"/>
                <w:lang w:val="id-ID"/>
              </w:rPr>
            </w:pPr>
            <w:r w:rsidRPr="003F62EC">
              <w:rPr>
                <w:bCs/>
                <w:sz w:val="20"/>
                <w:szCs w:val="20"/>
                <w:lang w:val="id-ID"/>
              </w:rPr>
              <w:t>30</w:t>
            </w:r>
          </w:p>
        </w:tc>
        <w:tc>
          <w:tcPr>
            <w:tcW w:w="426" w:type="dxa"/>
          </w:tcPr>
          <w:p w:rsidR="003F62EC" w:rsidRPr="003F62EC" w:rsidRDefault="003F62EC" w:rsidP="003F62EC">
            <w:pPr>
              <w:pStyle w:val="BodyText"/>
              <w:spacing w:after="0" w:line="360" w:lineRule="auto"/>
              <w:ind w:left="284" w:hanging="284"/>
              <w:jc w:val="center"/>
              <w:rPr>
                <w:bCs/>
                <w:sz w:val="20"/>
                <w:szCs w:val="20"/>
                <w:lang w:val="id-ID"/>
              </w:rPr>
            </w:pPr>
            <w:r w:rsidRPr="003F62EC">
              <w:rPr>
                <w:bCs/>
                <w:sz w:val="20"/>
                <w:szCs w:val="20"/>
                <w:lang w:val="id-ID"/>
              </w:rPr>
              <w:t>30</w:t>
            </w:r>
          </w:p>
          <w:p w:rsidR="003F62EC" w:rsidRPr="003F62EC" w:rsidRDefault="003F62EC" w:rsidP="003F62EC">
            <w:pPr>
              <w:pStyle w:val="BodyText"/>
              <w:spacing w:after="0" w:line="360" w:lineRule="auto"/>
              <w:ind w:left="284" w:hanging="284"/>
              <w:jc w:val="center"/>
              <w:rPr>
                <w:bCs/>
                <w:sz w:val="20"/>
                <w:szCs w:val="20"/>
              </w:rPr>
            </w:pPr>
          </w:p>
        </w:tc>
        <w:tc>
          <w:tcPr>
            <w:tcW w:w="1134" w:type="dxa"/>
          </w:tcPr>
          <w:p w:rsidR="003F62EC" w:rsidRPr="003F62EC" w:rsidRDefault="003F62EC" w:rsidP="003F62EC">
            <w:pPr>
              <w:pStyle w:val="BodyText"/>
              <w:spacing w:after="0" w:line="360" w:lineRule="auto"/>
              <w:ind w:left="284" w:hanging="284"/>
              <w:jc w:val="center"/>
              <w:rPr>
                <w:bCs/>
                <w:sz w:val="20"/>
                <w:szCs w:val="20"/>
              </w:rPr>
            </w:pPr>
            <w:r w:rsidRPr="003F62EC">
              <w:rPr>
                <w:bCs/>
                <w:sz w:val="20"/>
                <w:szCs w:val="20"/>
                <w:lang w:val="id-ID"/>
              </w:rPr>
              <w:t>50</w:t>
            </w:r>
            <w:r w:rsidRPr="003F62EC">
              <w:rPr>
                <w:bCs/>
                <w:sz w:val="20"/>
                <w:szCs w:val="20"/>
              </w:rPr>
              <w:t>%</w:t>
            </w:r>
          </w:p>
        </w:tc>
        <w:tc>
          <w:tcPr>
            <w:tcW w:w="425" w:type="dxa"/>
          </w:tcPr>
          <w:p w:rsidR="003F62EC" w:rsidRPr="003F62EC" w:rsidRDefault="003F62EC" w:rsidP="003F62EC">
            <w:pPr>
              <w:pStyle w:val="BodyText"/>
              <w:spacing w:after="0" w:line="360" w:lineRule="auto"/>
              <w:ind w:left="284" w:hanging="284"/>
              <w:jc w:val="center"/>
              <w:rPr>
                <w:bCs/>
                <w:sz w:val="20"/>
                <w:szCs w:val="20"/>
                <w:lang w:val="id-ID"/>
              </w:rPr>
            </w:pPr>
            <w:r w:rsidRPr="003F62EC">
              <w:rPr>
                <w:bCs/>
                <w:sz w:val="20"/>
                <w:szCs w:val="20"/>
                <w:lang w:val="id-ID"/>
              </w:rPr>
              <w:t>5</w:t>
            </w:r>
          </w:p>
        </w:tc>
        <w:tc>
          <w:tcPr>
            <w:tcW w:w="425" w:type="dxa"/>
          </w:tcPr>
          <w:p w:rsidR="003F62EC" w:rsidRPr="003F62EC" w:rsidRDefault="003F62EC" w:rsidP="003F62EC">
            <w:pPr>
              <w:pStyle w:val="BodyText"/>
              <w:spacing w:after="0" w:line="360" w:lineRule="auto"/>
              <w:ind w:left="284" w:hanging="284"/>
              <w:jc w:val="center"/>
              <w:rPr>
                <w:bCs/>
                <w:sz w:val="20"/>
                <w:szCs w:val="20"/>
                <w:lang w:val="id-ID"/>
              </w:rPr>
            </w:pPr>
            <w:r w:rsidRPr="003F62EC">
              <w:rPr>
                <w:bCs/>
                <w:sz w:val="20"/>
                <w:szCs w:val="20"/>
                <w:lang w:val="id-ID"/>
              </w:rPr>
              <w:t>55</w:t>
            </w:r>
          </w:p>
        </w:tc>
        <w:tc>
          <w:tcPr>
            <w:tcW w:w="1134" w:type="dxa"/>
          </w:tcPr>
          <w:p w:rsidR="003F62EC" w:rsidRPr="003F62EC" w:rsidRDefault="003F62EC" w:rsidP="003F62EC">
            <w:pPr>
              <w:pStyle w:val="BodyText"/>
              <w:spacing w:after="0" w:line="360" w:lineRule="auto"/>
              <w:ind w:left="284" w:hanging="284"/>
              <w:jc w:val="center"/>
              <w:rPr>
                <w:bCs/>
                <w:sz w:val="20"/>
                <w:szCs w:val="20"/>
              </w:rPr>
            </w:pPr>
            <w:r w:rsidRPr="003F62EC">
              <w:rPr>
                <w:bCs/>
                <w:sz w:val="20"/>
                <w:szCs w:val="20"/>
                <w:lang w:val="id-ID"/>
              </w:rPr>
              <w:t>91</w:t>
            </w:r>
            <w:r w:rsidRPr="003F62EC">
              <w:rPr>
                <w:bCs/>
                <w:sz w:val="20"/>
                <w:szCs w:val="20"/>
              </w:rPr>
              <w:t>%</w:t>
            </w:r>
          </w:p>
        </w:tc>
        <w:tc>
          <w:tcPr>
            <w:tcW w:w="1276" w:type="dxa"/>
          </w:tcPr>
          <w:p w:rsidR="003F62EC" w:rsidRPr="003F62EC" w:rsidRDefault="003F62EC" w:rsidP="003F62EC">
            <w:pPr>
              <w:pStyle w:val="BodyText"/>
              <w:spacing w:after="0" w:line="360" w:lineRule="auto"/>
              <w:ind w:left="284" w:hanging="284"/>
              <w:jc w:val="center"/>
              <w:rPr>
                <w:bCs/>
                <w:sz w:val="20"/>
                <w:szCs w:val="20"/>
              </w:rPr>
            </w:pPr>
            <w:r w:rsidRPr="003F62EC">
              <w:rPr>
                <w:bCs/>
                <w:sz w:val="20"/>
                <w:szCs w:val="20"/>
                <w:lang w:val="id-ID"/>
              </w:rPr>
              <w:t>41</w:t>
            </w:r>
            <w:r w:rsidRPr="003F62EC">
              <w:rPr>
                <w:bCs/>
                <w:sz w:val="20"/>
                <w:szCs w:val="20"/>
              </w:rPr>
              <w:t>%</w:t>
            </w:r>
          </w:p>
        </w:tc>
      </w:tr>
      <w:tr w:rsidR="008E55E4" w:rsidRPr="003F62EC" w:rsidTr="008E55E4">
        <w:tc>
          <w:tcPr>
            <w:tcW w:w="426" w:type="dxa"/>
          </w:tcPr>
          <w:p w:rsidR="003F62EC" w:rsidRPr="003F62EC" w:rsidRDefault="003F62EC" w:rsidP="003F62EC">
            <w:pPr>
              <w:spacing w:line="360" w:lineRule="auto"/>
              <w:jc w:val="center"/>
              <w:rPr>
                <w:sz w:val="20"/>
                <w:szCs w:val="20"/>
              </w:rPr>
            </w:pPr>
            <w:r w:rsidRPr="003F62EC">
              <w:rPr>
                <w:sz w:val="20"/>
                <w:szCs w:val="20"/>
              </w:rPr>
              <w:t>5</w:t>
            </w:r>
          </w:p>
        </w:tc>
        <w:tc>
          <w:tcPr>
            <w:tcW w:w="2409" w:type="dxa"/>
          </w:tcPr>
          <w:p w:rsidR="003F62EC" w:rsidRPr="003F62EC" w:rsidRDefault="003F62EC" w:rsidP="003F62EC">
            <w:pPr>
              <w:spacing w:line="360" w:lineRule="auto"/>
              <w:jc w:val="both"/>
              <w:rPr>
                <w:i/>
                <w:sz w:val="20"/>
                <w:szCs w:val="20"/>
                <w:lang w:val="id-ID"/>
              </w:rPr>
            </w:pPr>
            <w:r w:rsidRPr="003F62EC">
              <w:rPr>
                <w:sz w:val="20"/>
                <w:szCs w:val="20"/>
              </w:rPr>
              <w:t xml:space="preserve">Sanksi-Sanksi </w:t>
            </w:r>
            <w:r w:rsidRPr="003F62EC">
              <w:rPr>
                <w:i/>
                <w:sz w:val="20"/>
                <w:szCs w:val="20"/>
              </w:rPr>
              <w:t xml:space="preserve">Game </w:t>
            </w:r>
            <w:r w:rsidRPr="003F62EC">
              <w:rPr>
                <w:sz w:val="20"/>
                <w:szCs w:val="20"/>
              </w:rPr>
              <w:t xml:space="preserve">bernuansa judi </w:t>
            </w:r>
            <w:r w:rsidRPr="003F62EC">
              <w:rPr>
                <w:i/>
                <w:sz w:val="20"/>
                <w:szCs w:val="20"/>
              </w:rPr>
              <w:t>Online</w:t>
            </w:r>
          </w:p>
        </w:tc>
        <w:tc>
          <w:tcPr>
            <w:tcW w:w="567" w:type="dxa"/>
          </w:tcPr>
          <w:p w:rsidR="003F62EC" w:rsidRPr="003F62EC" w:rsidRDefault="003F62EC" w:rsidP="003F62EC">
            <w:pPr>
              <w:pStyle w:val="BodyText"/>
              <w:spacing w:after="0" w:line="360" w:lineRule="auto"/>
              <w:ind w:left="284" w:hanging="284"/>
              <w:jc w:val="center"/>
              <w:rPr>
                <w:bCs/>
                <w:sz w:val="20"/>
                <w:szCs w:val="20"/>
                <w:lang w:val="id-ID"/>
              </w:rPr>
            </w:pPr>
            <w:r w:rsidRPr="003F62EC">
              <w:rPr>
                <w:bCs/>
                <w:sz w:val="20"/>
                <w:szCs w:val="20"/>
                <w:lang w:val="id-ID"/>
              </w:rPr>
              <w:t>16</w:t>
            </w:r>
          </w:p>
        </w:tc>
        <w:tc>
          <w:tcPr>
            <w:tcW w:w="426" w:type="dxa"/>
          </w:tcPr>
          <w:p w:rsidR="003F62EC" w:rsidRPr="003F62EC" w:rsidRDefault="003F62EC" w:rsidP="003F62EC">
            <w:pPr>
              <w:pStyle w:val="BodyText"/>
              <w:spacing w:after="0" w:line="360" w:lineRule="auto"/>
              <w:ind w:left="284" w:hanging="284"/>
              <w:jc w:val="center"/>
              <w:rPr>
                <w:bCs/>
                <w:sz w:val="20"/>
                <w:szCs w:val="20"/>
                <w:lang w:val="id-ID"/>
              </w:rPr>
            </w:pPr>
            <w:r w:rsidRPr="003F62EC">
              <w:rPr>
                <w:bCs/>
                <w:sz w:val="20"/>
                <w:szCs w:val="20"/>
                <w:lang w:val="id-ID"/>
              </w:rPr>
              <w:t>44</w:t>
            </w:r>
          </w:p>
          <w:p w:rsidR="003F62EC" w:rsidRPr="003F62EC" w:rsidRDefault="003F62EC" w:rsidP="003F62EC">
            <w:pPr>
              <w:pStyle w:val="BodyText"/>
              <w:spacing w:after="0" w:line="360" w:lineRule="auto"/>
              <w:ind w:left="284" w:hanging="284"/>
              <w:jc w:val="center"/>
              <w:rPr>
                <w:bCs/>
                <w:sz w:val="20"/>
                <w:szCs w:val="20"/>
              </w:rPr>
            </w:pPr>
          </w:p>
        </w:tc>
        <w:tc>
          <w:tcPr>
            <w:tcW w:w="1134" w:type="dxa"/>
          </w:tcPr>
          <w:p w:rsidR="003F62EC" w:rsidRPr="003F62EC" w:rsidRDefault="003F62EC" w:rsidP="003F62EC">
            <w:pPr>
              <w:pStyle w:val="BodyText"/>
              <w:spacing w:after="0" w:line="360" w:lineRule="auto"/>
              <w:ind w:left="284" w:hanging="284"/>
              <w:jc w:val="center"/>
              <w:rPr>
                <w:bCs/>
                <w:sz w:val="20"/>
                <w:szCs w:val="20"/>
              </w:rPr>
            </w:pPr>
            <w:r w:rsidRPr="003F62EC">
              <w:rPr>
                <w:bCs/>
                <w:sz w:val="20"/>
                <w:szCs w:val="20"/>
                <w:lang w:val="id-ID"/>
              </w:rPr>
              <w:t>26</w:t>
            </w:r>
            <w:r w:rsidRPr="003F62EC">
              <w:rPr>
                <w:bCs/>
                <w:sz w:val="20"/>
                <w:szCs w:val="20"/>
              </w:rPr>
              <w:t>%</w:t>
            </w:r>
          </w:p>
        </w:tc>
        <w:tc>
          <w:tcPr>
            <w:tcW w:w="425" w:type="dxa"/>
          </w:tcPr>
          <w:p w:rsidR="003F62EC" w:rsidRPr="003F62EC" w:rsidRDefault="003F62EC" w:rsidP="003F62EC">
            <w:pPr>
              <w:pStyle w:val="BodyText"/>
              <w:spacing w:after="0" w:line="360" w:lineRule="auto"/>
              <w:ind w:left="284" w:hanging="284"/>
              <w:jc w:val="center"/>
              <w:rPr>
                <w:bCs/>
                <w:sz w:val="20"/>
                <w:szCs w:val="20"/>
                <w:lang w:val="id-ID"/>
              </w:rPr>
            </w:pPr>
            <w:r w:rsidRPr="003F62EC">
              <w:rPr>
                <w:bCs/>
                <w:sz w:val="20"/>
                <w:szCs w:val="20"/>
                <w:lang w:val="id-ID"/>
              </w:rPr>
              <w:t>5</w:t>
            </w:r>
          </w:p>
        </w:tc>
        <w:tc>
          <w:tcPr>
            <w:tcW w:w="425" w:type="dxa"/>
          </w:tcPr>
          <w:p w:rsidR="003F62EC" w:rsidRPr="003F62EC" w:rsidRDefault="003F62EC" w:rsidP="003F62EC">
            <w:pPr>
              <w:pStyle w:val="BodyText"/>
              <w:spacing w:after="0" w:line="360" w:lineRule="auto"/>
              <w:ind w:left="284" w:hanging="284"/>
              <w:jc w:val="center"/>
              <w:rPr>
                <w:bCs/>
                <w:sz w:val="20"/>
                <w:szCs w:val="20"/>
                <w:lang w:val="id-ID"/>
              </w:rPr>
            </w:pPr>
            <w:r w:rsidRPr="003F62EC">
              <w:rPr>
                <w:bCs/>
                <w:sz w:val="20"/>
                <w:szCs w:val="20"/>
                <w:lang w:val="id-ID"/>
              </w:rPr>
              <w:t>55</w:t>
            </w:r>
          </w:p>
          <w:p w:rsidR="003F62EC" w:rsidRPr="003F62EC" w:rsidRDefault="003F62EC" w:rsidP="003F62EC">
            <w:pPr>
              <w:pStyle w:val="BodyText"/>
              <w:spacing w:after="0" w:line="360" w:lineRule="auto"/>
              <w:ind w:left="284" w:hanging="284"/>
              <w:jc w:val="center"/>
              <w:rPr>
                <w:bCs/>
                <w:sz w:val="20"/>
                <w:szCs w:val="20"/>
              </w:rPr>
            </w:pPr>
          </w:p>
        </w:tc>
        <w:tc>
          <w:tcPr>
            <w:tcW w:w="1134" w:type="dxa"/>
          </w:tcPr>
          <w:p w:rsidR="003F62EC" w:rsidRPr="003F62EC" w:rsidRDefault="003F62EC" w:rsidP="003F62EC">
            <w:pPr>
              <w:pStyle w:val="BodyText"/>
              <w:spacing w:after="0" w:line="360" w:lineRule="auto"/>
              <w:ind w:left="284" w:hanging="284"/>
              <w:jc w:val="center"/>
              <w:rPr>
                <w:bCs/>
                <w:sz w:val="20"/>
                <w:szCs w:val="20"/>
              </w:rPr>
            </w:pPr>
            <w:r w:rsidRPr="003F62EC">
              <w:rPr>
                <w:bCs/>
                <w:sz w:val="20"/>
                <w:szCs w:val="20"/>
                <w:lang w:val="id-ID"/>
              </w:rPr>
              <w:t>91</w:t>
            </w:r>
            <w:r w:rsidRPr="003F62EC">
              <w:rPr>
                <w:bCs/>
                <w:sz w:val="20"/>
                <w:szCs w:val="20"/>
              </w:rPr>
              <w:t>%</w:t>
            </w:r>
          </w:p>
        </w:tc>
        <w:tc>
          <w:tcPr>
            <w:tcW w:w="1276" w:type="dxa"/>
          </w:tcPr>
          <w:p w:rsidR="003F62EC" w:rsidRPr="003F62EC" w:rsidRDefault="003F62EC" w:rsidP="003F62EC">
            <w:pPr>
              <w:pStyle w:val="BodyText"/>
              <w:spacing w:after="0" w:line="360" w:lineRule="auto"/>
              <w:ind w:left="284" w:hanging="284"/>
              <w:jc w:val="center"/>
              <w:rPr>
                <w:bCs/>
                <w:sz w:val="20"/>
                <w:szCs w:val="20"/>
              </w:rPr>
            </w:pPr>
            <w:r w:rsidRPr="003F62EC">
              <w:rPr>
                <w:bCs/>
                <w:sz w:val="20"/>
                <w:szCs w:val="20"/>
                <w:lang w:val="id-ID"/>
              </w:rPr>
              <w:t>41</w:t>
            </w:r>
            <w:r w:rsidRPr="003F62EC">
              <w:rPr>
                <w:bCs/>
                <w:sz w:val="20"/>
                <w:szCs w:val="20"/>
              </w:rPr>
              <w:t>%</w:t>
            </w:r>
          </w:p>
        </w:tc>
      </w:tr>
      <w:tr w:rsidR="003F62EC" w:rsidRPr="003F62EC" w:rsidTr="008E55E4">
        <w:tc>
          <w:tcPr>
            <w:tcW w:w="6946" w:type="dxa"/>
            <w:gridSpan w:val="8"/>
          </w:tcPr>
          <w:p w:rsidR="003F62EC" w:rsidRPr="003F62EC" w:rsidRDefault="003F62EC" w:rsidP="003F62EC">
            <w:pPr>
              <w:pStyle w:val="BodyText"/>
              <w:spacing w:after="0" w:line="360" w:lineRule="auto"/>
              <w:ind w:left="284" w:hanging="284"/>
              <w:jc w:val="right"/>
              <w:rPr>
                <w:bCs/>
                <w:sz w:val="20"/>
                <w:szCs w:val="20"/>
              </w:rPr>
            </w:pPr>
            <w:r w:rsidRPr="003F62EC">
              <w:rPr>
                <w:bCs/>
                <w:sz w:val="20"/>
                <w:szCs w:val="20"/>
              </w:rPr>
              <w:t xml:space="preserve">Jumlah </w:t>
            </w:r>
          </w:p>
        </w:tc>
        <w:tc>
          <w:tcPr>
            <w:tcW w:w="1276" w:type="dxa"/>
          </w:tcPr>
          <w:p w:rsidR="003F62EC" w:rsidRPr="003F62EC" w:rsidRDefault="003F62EC" w:rsidP="003F62EC">
            <w:pPr>
              <w:pStyle w:val="BodyText"/>
              <w:spacing w:after="0" w:line="360" w:lineRule="auto"/>
              <w:ind w:left="284" w:hanging="284"/>
              <w:jc w:val="center"/>
              <w:rPr>
                <w:bCs/>
                <w:sz w:val="20"/>
                <w:szCs w:val="20"/>
              </w:rPr>
            </w:pPr>
            <w:r w:rsidRPr="003F62EC">
              <w:rPr>
                <w:bCs/>
                <w:sz w:val="20"/>
                <w:szCs w:val="20"/>
                <w:lang w:val="id-ID"/>
              </w:rPr>
              <w:t>238,7</w:t>
            </w:r>
            <w:r w:rsidRPr="003F62EC">
              <w:rPr>
                <w:bCs/>
                <w:sz w:val="20"/>
                <w:szCs w:val="20"/>
              </w:rPr>
              <w:t>%</w:t>
            </w:r>
          </w:p>
        </w:tc>
      </w:tr>
      <w:tr w:rsidR="003F62EC" w:rsidRPr="003F62EC" w:rsidTr="008E55E4">
        <w:tc>
          <w:tcPr>
            <w:tcW w:w="6946" w:type="dxa"/>
            <w:gridSpan w:val="8"/>
          </w:tcPr>
          <w:p w:rsidR="003F62EC" w:rsidRPr="003F62EC" w:rsidRDefault="003F62EC" w:rsidP="003F62EC">
            <w:pPr>
              <w:pStyle w:val="BodyText"/>
              <w:spacing w:after="0" w:line="360" w:lineRule="auto"/>
              <w:ind w:left="284" w:hanging="284"/>
              <w:jc w:val="right"/>
              <w:rPr>
                <w:bCs/>
                <w:sz w:val="20"/>
                <w:szCs w:val="20"/>
              </w:rPr>
            </w:pPr>
            <w:r w:rsidRPr="003F62EC">
              <w:rPr>
                <w:bCs/>
                <w:sz w:val="20"/>
                <w:szCs w:val="20"/>
              </w:rPr>
              <w:t>Rata-Rata</w:t>
            </w:r>
          </w:p>
        </w:tc>
        <w:tc>
          <w:tcPr>
            <w:tcW w:w="1276" w:type="dxa"/>
          </w:tcPr>
          <w:p w:rsidR="003F62EC" w:rsidRPr="003F62EC" w:rsidRDefault="003F62EC" w:rsidP="003F62EC">
            <w:pPr>
              <w:pStyle w:val="BodyText"/>
              <w:spacing w:after="0" w:line="360" w:lineRule="auto"/>
              <w:ind w:left="284" w:hanging="284"/>
              <w:jc w:val="center"/>
              <w:rPr>
                <w:bCs/>
                <w:sz w:val="20"/>
                <w:szCs w:val="20"/>
              </w:rPr>
            </w:pPr>
            <w:r w:rsidRPr="003F62EC">
              <w:rPr>
                <w:bCs/>
                <w:sz w:val="20"/>
                <w:szCs w:val="20"/>
                <w:lang w:val="id-ID"/>
              </w:rPr>
              <w:t>47,74</w:t>
            </w:r>
            <w:r w:rsidRPr="003F62EC">
              <w:rPr>
                <w:bCs/>
                <w:sz w:val="20"/>
                <w:szCs w:val="20"/>
              </w:rPr>
              <w:t>%</w:t>
            </w:r>
          </w:p>
        </w:tc>
      </w:tr>
    </w:tbl>
    <w:p w:rsidR="00B276FD" w:rsidRDefault="00B276FD" w:rsidP="008E55E4">
      <w:pPr>
        <w:spacing w:line="360" w:lineRule="auto"/>
        <w:ind w:firstLine="567"/>
        <w:jc w:val="both"/>
        <w:textAlignment w:val="baseline"/>
        <w:rPr>
          <w:bCs/>
          <w:sz w:val="22"/>
          <w:lang w:val="id-ID"/>
        </w:rPr>
      </w:pPr>
    </w:p>
    <w:p w:rsidR="008E55E4" w:rsidRPr="008E55E4" w:rsidRDefault="008E55E4" w:rsidP="008E55E4">
      <w:pPr>
        <w:spacing w:line="360" w:lineRule="auto"/>
        <w:ind w:firstLine="567"/>
        <w:jc w:val="both"/>
        <w:textAlignment w:val="baseline"/>
        <w:rPr>
          <w:bCs/>
          <w:sz w:val="22"/>
        </w:rPr>
      </w:pPr>
      <w:r w:rsidRPr="008E55E4">
        <w:rPr>
          <w:bCs/>
          <w:sz w:val="22"/>
        </w:rPr>
        <w:t xml:space="preserve">Setelah dilakukan pengolahan data, dari 60 peserta </w:t>
      </w:r>
      <w:r w:rsidRPr="008E55E4">
        <w:rPr>
          <w:sz w:val="22"/>
        </w:rPr>
        <w:t xml:space="preserve">Siswa </w:t>
      </w:r>
      <w:r w:rsidRPr="008E55E4">
        <w:rPr>
          <w:bCs/>
          <w:sz w:val="22"/>
        </w:rPr>
        <w:t xml:space="preserve">SMK Negeri 4 Semarang, yang mengikuti penyuluhan tentang </w:t>
      </w:r>
      <w:proofErr w:type="gramStart"/>
      <w:r w:rsidRPr="008E55E4">
        <w:rPr>
          <w:bCs/>
          <w:sz w:val="22"/>
        </w:rPr>
        <w:t xml:space="preserve">peningkatan  </w:t>
      </w:r>
      <w:r w:rsidRPr="008E55E4">
        <w:rPr>
          <w:sz w:val="22"/>
        </w:rPr>
        <w:t>pemahaman</w:t>
      </w:r>
      <w:proofErr w:type="gramEnd"/>
      <w:r w:rsidRPr="008E55E4">
        <w:rPr>
          <w:sz w:val="22"/>
        </w:rPr>
        <w:t xml:space="preserve"> Siswa </w:t>
      </w:r>
      <w:r w:rsidRPr="008E55E4">
        <w:rPr>
          <w:bCs/>
          <w:sz w:val="22"/>
        </w:rPr>
        <w:t xml:space="preserve">SMK Negeri 4 Semarang </w:t>
      </w:r>
      <w:r w:rsidRPr="008E55E4">
        <w:rPr>
          <w:sz w:val="22"/>
        </w:rPr>
        <w:t>mengenai aspek hukum game online</w:t>
      </w:r>
      <w:r w:rsidRPr="008E55E4">
        <w:rPr>
          <w:bCs/>
          <w:sz w:val="22"/>
        </w:rPr>
        <w:t xml:space="preserve"> menunjukkan jumlah prosentase peningkatan </w:t>
      </w:r>
      <w:r w:rsidRPr="008E55E4">
        <w:rPr>
          <w:bCs/>
          <w:sz w:val="22"/>
        </w:rPr>
        <w:lastRenderedPageBreak/>
        <w:t>pemahaman sebesar</w:t>
      </w:r>
      <w:r w:rsidRPr="008E55E4">
        <w:rPr>
          <w:sz w:val="22"/>
        </w:rPr>
        <w:t xml:space="preserve"> </w:t>
      </w:r>
      <w:r w:rsidRPr="008E55E4">
        <w:rPr>
          <w:bCs/>
          <w:sz w:val="22"/>
        </w:rPr>
        <w:t xml:space="preserve">47,74%. Hal ini dapat dilihat dari pernyataan - pernyataan yang ada dalam kuesioner yang diberikan kepada peserta sebelum diadakan </w:t>
      </w:r>
      <w:proofErr w:type="gramStart"/>
      <w:r w:rsidRPr="008E55E4">
        <w:rPr>
          <w:bCs/>
          <w:sz w:val="22"/>
        </w:rPr>
        <w:t>penyuluhan  dan</w:t>
      </w:r>
      <w:proofErr w:type="gramEnd"/>
      <w:r w:rsidRPr="008E55E4">
        <w:rPr>
          <w:bCs/>
          <w:sz w:val="22"/>
        </w:rPr>
        <w:t xml:space="preserve"> setelah penyuluhan dilaksanakan. Hasil pengolahan kuesioner yang menunjukkan jumlah prosentase peningkatan pemahaman sebesar</w:t>
      </w:r>
      <w:r w:rsidRPr="008E55E4">
        <w:rPr>
          <w:sz w:val="22"/>
        </w:rPr>
        <w:t xml:space="preserve"> </w:t>
      </w:r>
      <w:r w:rsidRPr="008E55E4">
        <w:rPr>
          <w:bCs/>
          <w:sz w:val="22"/>
        </w:rPr>
        <w:t>47,74% tersebut diambil berdasarkan jumlah prosentase peningkatan pemahaman dari jumlah pernyataan “Tidak Tahu (TT), dan Tahu (T)”, sebelum penyuluhan dan jumlah pernyataan “Tidak Tahu (TT), dan Tahu (T)”, setelah dilaksanakan penyuluhan.</w:t>
      </w:r>
    </w:p>
    <w:p w:rsidR="008E55E4" w:rsidRPr="008E55E4" w:rsidRDefault="008E55E4" w:rsidP="008E55E4">
      <w:pPr>
        <w:spacing w:line="360" w:lineRule="auto"/>
        <w:ind w:firstLine="567"/>
        <w:jc w:val="both"/>
        <w:textAlignment w:val="baseline"/>
        <w:rPr>
          <w:bCs/>
          <w:sz w:val="22"/>
        </w:rPr>
      </w:pPr>
      <w:r w:rsidRPr="008E55E4">
        <w:rPr>
          <w:bCs/>
          <w:sz w:val="22"/>
        </w:rPr>
        <w:t>Adapun</w:t>
      </w:r>
      <w:r w:rsidRPr="008E55E4">
        <w:rPr>
          <w:sz w:val="22"/>
        </w:rPr>
        <w:t xml:space="preserve"> rincian pengolahan kuesioner berdasarkan pertanyaan-pertanyaan yang ada, baik sebelum maupun sesudah penyuluhan, dapat diuraikan sebagai berikut:</w:t>
      </w:r>
    </w:p>
    <w:p w:rsidR="008E55E4" w:rsidRPr="008E55E4" w:rsidRDefault="008E55E4" w:rsidP="008E55E4">
      <w:pPr>
        <w:pStyle w:val="ListParagraph"/>
        <w:widowControl/>
        <w:numPr>
          <w:ilvl w:val="0"/>
          <w:numId w:val="1"/>
        </w:numPr>
        <w:spacing w:line="360" w:lineRule="auto"/>
        <w:ind w:left="284" w:hanging="284"/>
        <w:jc w:val="both"/>
        <w:rPr>
          <w:sz w:val="22"/>
        </w:rPr>
      </w:pPr>
      <w:proofErr w:type="gramStart"/>
      <w:r w:rsidRPr="008E55E4">
        <w:rPr>
          <w:sz w:val="22"/>
        </w:rPr>
        <w:t>Untuk  pernyataan</w:t>
      </w:r>
      <w:proofErr w:type="gramEnd"/>
      <w:r w:rsidRPr="008E55E4">
        <w:rPr>
          <w:sz w:val="22"/>
        </w:rPr>
        <w:t xml:space="preserve"> pertama mengenai, </w:t>
      </w:r>
      <w:r w:rsidRPr="008E55E4">
        <w:rPr>
          <w:i/>
          <w:sz w:val="22"/>
        </w:rPr>
        <w:t>game online.</w:t>
      </w:r>
      <w:r w:rsidRPr="008E55E4">
        <w:rPr>
          <w:sz w:val="22"/>
        </w:rPr>
        <w:t xml:space="preserve"> </w:t>
      </w:r>
    </w:p>
    <w:p w:rsidR="008E55E4" w:rsidRPr="008E55E4" w:rsidRDefault="008E55E4" w:rsidP="008E55E4">
      <w:pPr>
        <w:pStyle w:val="ListParagraph"/>
        <w:widowControl/>
        <w:spacing w:line="360" w:lineRule="auto"/>
        <w:ind w:left="284"/>
        <w:jc w:val="both"/>
        <w:rPr>
          <w:sz w:val="22"/>
        </w:rPr>
      </w:pPr>
      <w:r w:rsidRPr="008E55E4">
        <w:rPr>
          <w:sz w:val="22"/>
        </w:rPr>
        <w:t xml:space="preserve">Jawaban terhadap pernyataan ini, dari 60 peserta, sebelum penyuluhan dilaksanakan, yang menjawab tidak tahu terhadap pernyataan tersebut sebanyak 0 orang, sedangkan yang menjawab tahu terhadap pernyataan tersebut sebanyak 60 orang. </w:t>
      </w:r>
      <w:proofErr w:type="gramStart"/>
      <w:r w:rsidRPr="008E55E4">
        <w:rPr>
          <w:sz w:val="22"/>
        </w:rPr>
        <w:t>Namun setelah dilaksanakan penyuluhan, yang menjawab tidak tahu terhadap pertanyaan tersebut sebanyak 0 orang, sedangkan yang menjawab tahu terhadap pertanyaan tersebut sebanyak 60 orang.</w:t>
      </w:r>
      <w:proofErr w:type="gramEnd"/>
      <w:r w:rsidRPr="008E55E4">
        <w:rPr>
          <w:sz w:val="22"/>
        </w:rPr>
        <w:t xml:space="preserve"> </w:t>
      </w:r>
      <w:proofErr w:type="gramStart"/>
      <w:r w:rsidRPr="008E55E4">
        <w:rPr>
          <w:sz w:val="22"/>
        </w:rPr>
        <w:t xml:space="preserve">Dengan demikian dari 60 peserta semuanya mengetahui tentang </w:t>
      </w:r>
      <w:r w:rsidRPr="008E55E4">
        <w:rPr>
          <w:i/>
          <w:sz w:val="22"/>
        </w:rPr>
        <w:t>game online</w:t>
      </w:r>
      <w:r w:rsidRPr="008E55E4">
        <w:rPr>
          <w:sz w:val="22"/>
        </w:rPr>
        <w:t>, sehingga tidak terjadi peningkatan pemahaman</w:t>
      </w:r>
      <w:r w:rsidR="0068330D">
        <w:rPr>
          <w:sz w:val="22"/>
          <w:lang w:val="id-ID"/>
        </w:rPr>
        <w:t xml:space="preserve"> (0%)</w:t>
      </w:r>
      <w:r w:rsidRPr="008E55E4">
        <w:rPr>
          <w:sz w:val="22"/>
        </w:rPr>
        <w:t>.</w:t>
      </w:r>
      <w:proofErr w:type="gramEnd"/>
    </w:p>
    <w:p w:rsidR="008E55E4" w:rsidRPr="008E55E4" w:rsidRDefault="008E55E4" w:rsidP="008E55E4">
      <w:pPr>
        <w:pStyle w:val="ListParagraph"/>
        <w:widowControl/>
        <w:numPr>
          <w:ilvl w:val="0"/>
          <w:numId w:val="1"/>
        </w:numPr>
        <w:spacing w:line="360" w:lineRule="auto"/>
        <w:ind w:left="284" w:hanging="284"/>
        <w:jc w:val="both"/>
        <w:rPr>
          <w:sz w:val="22"/>
        </w:rPr>
      </w:pPr>
      <w:r w:rsidRPr="008E55E4">
        <w:rPr>
          <w:sz w:val="22"/>
        </w:rPr>
        <w:t xml:space="preserve">Untuk pernyataan kedua mengenai, dampak positif </w:t>
      </w:r>
      <w:r w:rsidRPr="008E55E4">
        <w:rPr>
          <w:i/>
          <w:sz w:val="22"/>
        </w:rPr>
        <w:t>game online</w:t>
      </w:r>
      <w:r w:rsidRPr="008E55E4">
        <w:rPr>
          <w:sz w:val="22"/>
        </w:rPr>
        <w:t xml:space="preserve">. </w:t>
      </w:r>
    </w:p>
    <w:p w:rsidR="008E55E4" w:rsidRPr="008E55E4" w:rsidRDefault="008E55E4" w:rsidP="008E55E4">
      <w:pPr>
        <w:pStyle w:val="ListParagraph"/>
        <w:widowControl/>
        <w:spacing w:line="360" w:lineRule="auto"/>
        <w:ind w:left="284"/>
        <w:jc w:val="both"/>
        <w:rPr>
          <w:sz w:val="22"/>
        </w:rPr>
      </w:pPr>
      <w:r w:rsidRPr="008E55E4">
        <w:rPr>
          <w:sz w:val="22"/>
        </w:rPr>
        <w:t xml:space="preserve">Jawaban terhadap pernyataan ini, dari 60 peserta, sebelum penyuluhan dilaksanakan, yang menjawab tidak tahu terhadap pernyataan tersebut sebanyak 24 orang, sedangkan yang menjawab tahu terhadap pernyataan tersebut sebanyak 36 orang. </w:t>
      </w:r>
      <w:proofErr w:type="gramStart"/>
      <w:r w:rsidRPr="008E55E4">
        <w:rPr>
          <w:sz w:val="22"/>
        </w:rPr>
        <w:t>Namun setelah dilaksanakan penyuluhan, yang menjawab tidak tahu terhadap pertanyaan tersebut sebanyak 0 orang, sedangkan yang menjawab tahu terhadap pertanyaan tersebut sebanyak 60 orang.</w:t>
      </w:r>
      <w:proofErr w:type="gramEnd"/>
      <w:r w:rsidRPr="008E55E4">
        <w:rPr>
          <w:sz w:val="22"/>
        </w:rPr>
        <w:t xml:space="preserve"> </w:t>
      </w:r>
      <w:proofErr w:type="gramStart"/>
      <w:r w:rsidRPr="008E55E4">
        <w:rPr>
          <w:sz w:val="22"/>
        </w:rPr>
        <w:t xml:space="preserve">Dengan demikian dari 60 peserta semuanya mengetahui tentang dampak positif </w:t>
      </w:r>
      <w:r w:rsidRPr="008E55E4">
        <w:rPr>
          <w:i/>
          <w:sz w:val="22"/>
        </w:rPr>
        <w:t>game online</w:t>
      </w:r>
      <w:r w:rsidRPr="008E55E4">
        <w:rPr>
          <w:sz w:val="22"/>
        </w:rPr>
        <w:t>, sehingga terjadi peningkatan pemahaman 60%.</w:t>
      </w:r>
      <w:proofErr w:type="gramEnd"/>
    </w:p>
    <w:p w:rsidR="008E55E4" w:rsidRPr="008E55E4" w:rsidRDefault="008E55E4" w:rsidP="008E55E4">
      <w:pPr>
        <w:pStyle w:val="ListParagraph"/>
        <w:widowControl/>
        <w:numPr>
          <w:ilvl w:val="0"/>
          <w:numId w:val="1"/>
        </w:numPr>
        <w:spacing w:line="360" w:lineRule="auto"/>
        <w:ind w:left="284" w:hanging="284"/>
        <w:jc w:val="both"/>
        <w:rPr>
          <w:sz w:val="22"/>
        </w:rPr>
      </w:pPr>
      <w:r w:rsidRPr="008E55E4">
        <w:rPr>
          <w:sz w:val="22"/>
        </w:rPr>
        <w:t xml:space="preserve">Untuk pernyataan ketiga mengenai, dampak negatif </w:t>
      </w:r>
      <w:r w:rsidRPr="008E55E4">
        <w:rPr>
          <w:i/>
          <w:sz w:val="22"/>
        </w:rPr>
        <w:t>game online</w:t>
      </w:r>
      <w:r w:rsidRPr="008E55E4">
        <w:rPr>
          <w:bCs/>
          <w:sz w:val="22"/>
        </w:rPr>
        <w:t>.</w:t>
      </w:r>
      <w:r w:rsidRPr="008E55E4">
        <w:rPr>
          <w:b/>
          <w:bCs/>
          <w:sz w:val="22"/>
        </w:rPr>
        <w:t xml:space="preserve"> </w:t>
      </w:r>
    </w:p>
    <w:p w:rsidR="008E55E4" w:rsidRPr="008E55E4" w:rsidRDefault="008E55E4" w:rsidP="008E55E4">
      <w:pPr>
        <w:pStyle w:val="ListParagraph"/>
        <w:widowControl/>
        <w:spacing w:line="360" w:lineRule="auto"/>
        <w:ind w:left="284"/>
        <w:jc w:val="both"/>
        <w:rPr>
          <w:sz w:val="22"/>
        </w:rPr>
      </w:pPr>
      <w:r w:rsidRPr="008E55E4">
        <w:rPr>
          <w:sz w:val="22"/>
        </w:rPr>
        <w:t xml:space="preserve">Jawaban terhadap pernyataan ini, dari 60 peserta, sebelum penyuluhan dilaksanakan, yang menjawab tidak tahu terhadap pernyataan tersebut sebanyak 2 orang, sedangkan yang menjawab tahu terhadap pernyataan tersebut sebanyak 58 orang. </w:t>
      </w:r>
      <w:proofErr w:type="gramStart"/>
      <w:r w:rsidRPr="008E55E4">
        <w:rPr>
          <w:sz w:val="22"/>
        </w:rPr>
        <w:t>Namun setelah dilaksanakan penyuluhan, yang menjawab tidak tahu terhadap pertanyaan tersebut sebanyak 0 orang, sedangkan yang menjawab tahu terhadap pertanyaan tersebut sebanyak 60 orang.</w:t>
      </w:r>
      <w:proofErr w:type="gramEnd"/>
      <w:r w:rsidRPr="008E55E4">
        <w:rPr>
          <w:sz w:val="22"/>
        </w:rPr>
        <w:t xml:space="preserve"> Dengan demikian dari 60 peserta semuanya mengetahui tentang dampak negatif </w:t>
      </w:r>
      <w:r w:rsidRPr="008E55E4">
        <w:rPr>
          <w:i/>
          <w:sz w:val="22"/>
        </w:rPr>
        <w:t>game online</w:t>
      </w:r>
      <w:r w:rsidRPr="008E55E4">
        <w:rPr>
          <w:sz w:val="22"/>
        </w:rPr>
        <w:t>, sehingga terjadi peningkatan pemahaman 96</w:t>
      </w:r>
      <w:proofErr w:type="gramStart"/>
      <w:r w:rsidRPr="008E55E4">
        <w:rPr>
          <w:sz w:val="22"/>
        </w:rPr>
        <w:t>,7</w:t>
      </w:r>
      <w:proofErr w:type="gramEnd"/>
      <w:r w:rsidRPr="008E55E4">
        <w:rPr>
          <w:sz w:val="22"/>
        </w:rPr>
        <w:t>%.</w:t>
      </w:r>
    </w:p>
    <w:p w:rsidR="008E55E4" w:rsidRPr="008E55E4" w:rsidRDefault="008E55E4" w:rsidP="008E55E4">
      <w:pPr>
        <w:pStyle w:val="ListParagraph"/>
        <w:widowControl/>
        <w:numPr>
          <w:ilvl w:val="0"/>
          <w:numId w:val="1"/>
        </w:numPr>
        <w:spacing w:line="360" w:lineRule="auto"/>
        <w:ind w:left="284" w:hanging="284"/>
        <w:jc w:val="both"/>
        <w:rPr>
          <w:sz w:val="22"/>
        </w:rPr>
      </w:pPr>
      <w:r w:rsidRPr="008E55E4">
        <w:rPr>
          <w:sz w:val="22"/>
        </w:rPr>
        <w:lastRenderedPageBreak/>
        <w:t xml:space="preserve">Untuk pernyataan keempat mengenai, </w:t>
      </w:r>
      <w:r w:rsidRPr="008E55E4">
        <w:rPr>
          <w:i/>
          <w:sz w:val="22"/>
        </w:rPr>
        <w:t xml:space="preserve">game </w:t>
      </w:r>
      <w:r w:rsidRPr="008E55E4">
        <w:rPr>
          <w:sz w:val="22"/>
        </w:rPr>
        <w:t xml:space="preserve">bernuansa judi </w:t>
      </w:r>
      <w:r w:rsidRPr="008E55E4">
        <w:rPr>
          <w:i/>
          <w:sz w:val="22"/>
        </w:rPr>
        <w:t>online</w:t>
      </w:r>
      <w:r w:rsidRPr="008E55E4">
        <w:rPr>
          <w:bCs/>
          <w:sz w:val="22"/>
        </w:rPr>
        <w:t xml:space="preserve">. </w:t>
      </w:r>
    </w:p>
    <w:p w:rsidR="008E55E4" w:rsidRPr="008E55E4" w:rsidRDefault="008E55E4" w:rsidP="008E55E4">
      <w:pPr>
        <w:pStyle w:val="ListParagraph"/>
        <w:widowControl/>
        <w:spacing w:line="360" w:lineRule="auto"/>
        <w:ind w:left="284"/>
        <w:jc w:val="both"/>
        <w:rPr>
          <w:sz w:val="22"/>
        </w:rPr>
      </w:pPr>
      <w:r w:rsidRPr="008E55E4">
        <w:rPr>
          <w:sz w:val="22"/>
        </w:rPr>
        <w:t xml:space="preserve">Jawaban terhadap pernyataan ini, dari 60 peserta, sebelum penyuluhan dilaksanakan, yang menjawab tidak tahu terhadap pertanyaan tersebut sebanyak 30 orang, sedangkan yang menjawab tahu terhadap pertanyaan tersebut sebanyak 30 orang. </w:t>
      </w:r>
      <w:proofErr w:type="gramStart"/>
      <w:r w:rsidRPr="008E55E4">
        <w:rPr>
          <w:sz w:val="22"/>
        </w:rPr>
        <w:t>Namun setelah dilaksanakan penyuluhan, yang menjawab tidak tahu terhadap pertanyaan tersebut sebanyak 5 orang, sedangkan yang menjawab tahu terhadap pertanyaan tersebut sebanyak 55 orang.</w:t>
      </w:r>
      <w:proofErr w:type="gramEnd"/>
      <w:r w:rsidRPr="008E55E4">
        <w:rPr>
          <w:sz w:val="22"/>
        </w:rPr>
        <w:t xml:space="preserve"> </w:t>
      </w:r>
      <w:proofErr w:type="gramStart"/>
      <w:r w:rsidRPr="008E55E4">
        <w:rPr>
          <w:sz w:val="22"/>
        </w:rPr>
        <w:t xml:space="preserve">Dengan demikian dari 60 peserta semuanya mengetahui tentang dampak negatif </w:t>
      </w:r>
      <w:r w:rsidRPr="008E55E4">
        <w:rPr>
          <w:i/>
          <w:sz w:val="22"/>
        </w:rPr>
        <w:t>game online</w:t>
      </w:r>
      <w:r w:rsidRPr="008E55E4">
        <w:rPr>
          <w:sz w:val="22"/>
        </w:rPr>
        <w:t>, sehingga terjadi peningkatan pemahaman 41%.</w:t>
      </w:r>
      <w:proofErr w:type="gramEnd"/>
    </w:p>
    <w:p w:rsidR="008E55E4" w:rsidRPr="008E55E4" w:rsidRDefault="008E55E4" w:rsidP="008E55E4">
      <w:pPr>
        <w:pStyle w:val="ListParagraph"/>
        <w:widowControl/>
        <w:numPr>
          <w:ilvl w:val="0"/>
          <w:numId w:val="1"/>
        </w:numPr>
        <w:spacing w:line="360" w:lineRule="auto"/>
        <w:ind w:left="284" w:hanging="284"/>
        <w:jc w:val="both"/>
        <w:rPr>
          <w:sz w:val="22"/>
        </w:rPr>
      </w:pPr>
      <w:r w:rsidRPr="008E55E4">
        <w:rPr>
          <w:sz w:val="22"/>
        </w:rPr>
        <w:t xml:space="preserve">Untuk pernyataan kelima mengenai, sanksi-sanksi </w:t>
      </w:r>
      <w:r w:rsidRPr="008E55E4">
        <w:rPr>
          <w:i/>
          <w:sz w:val="22"/>
        </w:rPr>
        <w:t>game</w:t>
      </w:r>
      <w:r w:rsidRPr="008E55E4">
        <w:rPr>
          <w:sz w:val="22"/>
        </w:rPr>
        <w:t xml:space="preserve"> bernuansa judi </w:t>
      </w:r>
      <w:r w:rsidRPr="008E55E4">
        <w:rPr>
          <w:i/>
          <w:sz w:val="22"/>
        </w:rPr>
        <w:t>online</w:t>
      </w:r>
      <w:r w:rsidRPr="008E55E4">
        <w:rPr>
          <w:sz w:val="22"/>
        </w:rPr>
        <w:t xml:space="preserve">. </w:t>
      </w:r>
    </w:p>
    <w:p w:rsidR="008E55E4" w:rsidRPr="008E55E4" w:rsidRDefault="008E55E4" w:rsidP="008E55E4">
      <w:pPr>
        <w:pStyle w:val="ListParagraph"/>
        <w:widowControl/>
        <w:spacing w:line="360" w:lineRule="auto"/>
        <w:ind w:left="284"/>
        <w:jc w:val="both"/>
        <w:rPr>
          <w:sz w:val="22"/>
        </w:rPr>
      </w:pPr>
      <w:r w:rsidRPr="008E55E4">
        <w:rPr>
          <w:sz w:val="22"/>
        </w:rPr>
        <w:t xml:space="preserve">Jawaban terhadap pernyataan ini, dari 60 peserta, sebelum penyuluhan dilaksanakan, yang menjawab tidak tahu terhadap pertanyaan tersebut sebanyak 16 orang, sedangkan yang menjawab tahu terhadap pertanyaan tersebut sebanyak 44 orang. </w:t>
      </w:r>
      <w:proofErr w:type="gramStart"/>
      <w:r w:rsidRPr="008E55E4">
        <w:rPr>
          <w:sz w:val="22"/>
        </w:rPr>
        <w:t>Namun setelah dilaksanakan penyuluhan, yang menjawab tidak tahu terhadap pertanyaan tersebut sebanyak 5 orang, sedangkan yang menjawab tahu terhadap pertanyaan tersebut sebanyak 55 orang.</w:t>
      </w:r>
      <w:proofErr w:type="gramEnd"/>
      <w:r w:rsidRPr="008E55E4">
        <w:rPr>
          <w:sz w:val="22"/>
        </w:rPr>
        <w:t xml:space="preserve"> </w:t>
      </w:r>
      <w:proofErr w:type="gramStart"/>
      <w:r w:rsidRPr="008E55E4">
        <w:rPr>
          <w:sz w:val="22"/>
        </w:rPr>
        <w:t xml:space="preserve">Dengan demikian dari 60 peserta semuanya mengetahui tentang dampak negatif </w:t>
      </w:r>
      <w:r w:rsidRPr="008E55E4">
        <w:rPr>
          <w:i/>
          <w:sz w:val="22"/>
        </w:rPr>
        <w:t>game online</w:t>
      </w:r>
      <w:r w:rsidRPr="008E55E4">
        <w:rPr>
          <w:sz w:val="22"/>
        </w:rPr>
        <w:t>, sehingga terjadi peningkatan pemahaman 41%.</w:t>
      </w:r>
      <w:proofErr w:type="gramEnd"/>
    </w:p>
    <w:p w:rsidR="0068330D" w:rsidRDefault="0068330D" w:rsidP="0068330D">
      <w:pPr>
        <w:spacing w:line="360" w:lineRule="auto"/>
        <w:ind w:firstLine="567"/>
        <w:jc w:val="both"/>
        <w:textAlignment w:val="baseline"/>
        <w:rPr>
          <w:sz w:val="22"/>
          <w:lang w:val="id-ID"/>
        </w:rPr>
      </w:pPr>
      <w:r>
        <w:rPr>
          <w:sz w:val="22"/>
          <w:lang w:val="id-ID"/>
        </w:rPr>
        <w:t>Guna mempermudah pemahaman mengenai prosentase peningkatan pemahaman siswa SMK N 4 Semarang mengenai aspek hukum mengenai game online yang telah diuraiakan diatas, maka dapat digambarkan dalam grafik 1 sebagai berikut:</w:t>
      </w:r>
    </w:p>
    <w:p w:rsidR="008E55E4" w:rsidRPr="0068330D" w:rsidRDefault="009D5383" w:rsidP="00D035CE">
      <w:pPr>
        <w:spacing w:line="360" w:lineRule="auto"/>
        <w:jc w:val="center"/>
        <w:textAlignment w:val="baseline"/>
        <w:rPr>
          <w:b/>
          <w:sz w:val="20"/>
          <w:szCs w:val="22"/>
        </w:rPr>
      </w:pPr>
      <w:proofErr w:type="gramStart"/>
      <w:r w:rsidRPr="0068330D">
        <w:rPr>
          <w:b/>
          <w:sz w:val="20"/>
          <w:szCs w:val="22"/>
        </w:rPr>
        <w:t>G</w:t>
      </w:r>
      <w:r w:rsidRPr="0068330D">
        <w:rPr>
          <w:b/>
          <w:sz w:val="20"/>
          <w:szCs w:val="22"/>
          <w:lang w:val="id-ID"/>
        </w:rPr>
        <w:t>rafik</w:t>
      </w:r>
      <w:r w:rsidR="008E55E4" w:rsidRPr="0068330D">
        <w:rPr>
          <w:b/>
          <w:sz w:val="20"/>
          <w:szCs w:val="22"/>
        </w:rPr>
        <w:t xml:space="preserve"> 1.</w:t>
      </w:r>
      <w:proofErr w:type="gramEnd"/>
      <w:r w:rsidR="008E55E4" w:rsidRPr="0068330D">
        <w:rPr>
          <w:b/>
          <w:sz w:val="20"/>
          <w:szCs w:val="22"/>
        </w:rPr>
        <w:t xml:space="preserve"> </w:t>
      </w:r>
    </w:p>
    <w:p w:rsidR="008E55E4" w:rsidRPr="0068330D" w:rsidRDefault="008E55E4" w:rsidP="00D035CE">
      <w:pPr>
        <w:spacing w:line="360" w:lineRule="auto"/>
        <w:jc w:val="center"/>
        <w:textAlignment w:val="baseline"/>
        <w:rPr>
          <w:b/>
          <w:sz w:val="20"/>
          <w:szCs w:val="22"/>
        </w:rPr>
      </w:pPr>
      <w:r w:rsidRPr="0068330D">
        <w:rPr>
          <w:sz w:val="20"/>
          <w:szCs w:val="22"/>
        </w:rPr>
        <w:t xml:space="preserve">     </w:t>
      </w:r>
      <w:r w:rsidRPr="0068330D">
        <w:rPr>
          <w:b/>
          <w:sz w:val="20"/>
          <w:szCs w:val="22"/>
        </w:rPr>
        <w:t xml:space="preserve">Peningkatan Pemahaman Siswa SMK Negeri 4 Semarang                                 </w:t>
      </w:r>
      <w:r w:rsidRPr="0068330D">
        <w:rPr>
          <w:b/>
          <w:sz w:val="20"/>
          <w:szCs w:val="22"/>
          <w:lang w:val="id-ID"/>
        </w:rPr>
        <w:t xml:space="preserve">             </w:t>
      </w:r>
      <w:r w:rsidR="0068330D" w:rsidRPr="0068330D">
        <w:rPr>
          <w:b/>
          <w:sz w:val="20"/>
          <w:szCs w:val="22"/>
          <w:lang w:val="id-ID"/>
        </w:rPr>
        <w:t xml:space="preserve">                </w:t>
      </w:r>
      <w:r w:rsidRPr="0068330D">
        <w:rPr>
          <w:b/>
          <w:sz w:val="20"/>
          <w:szCs w:val="22"/>
        </w:rPr>
        <w:t>Mengenai Aspek Hukum Game Online</w:t>
      </w:r>
    </w:p>
    <w:p w:rsidR="008E55E4" w:rsidRPr="008E55E4" w:rsidRDefault="00B1369C" w:rsidP="00E159C1">
      <w:pPr>
        <w:spacing w:line="360" w:lineRule="auto"/>
        <w:ind w:left="-284"/>
        <w:jc w:val="both"/>
        <w:textAlignment w:val="baseline"/>
        <w:rPr>
          <w:noProof/>
          <w:sz w:val="22"/>
          <w:szCs w:val="22"/>
          <w:lang w:eastAsia="id-ID"/>
        </w:rPr>
      </w:pPr>
      <w:r w:rsidRPr="00B1369C">
        <w:rPr>
          <w:noProof/>
          <w:sz w:val="20"/>
          <w:lang w:val="id-ID" w:eastAsia="id-ID"/>
        </w:rPr>
        <w:drawing>
          <wp:inline distT="0" distB="0" distL="0" distR="0" wp14:anchorId="60F138FD" wp14:editId="212423D8">
            <wp:extent cx="5589767" cy="2615979"/>
            <wp:effectExtent l="0" t="0" r="11430" b="1333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330D" w:rsidRPr="008E55E4" w:rsidRDefault="0068330D" w:rsidP="0068330D">
      <w:pPr>
        <w:spacing w:line="360" w:lineRule="auto"/>
        <w:ind w:firstLine="567"/>
        <w:jc w:val="both"/>
        <w:textAlignment w:val="baseline"/>
        <w:rPr>
          <w:sz w:val="22"/>
        </w:rPr>
      </w:pPr>
      <w:r w:rsidRPr="008E55E4">
        <w:rPr>
          <w:sz w:val="22"/>
        </w:rPr>
        <w:lastRenderedPageBreak/>
        <w:t xml:space="preserve">Berdasarkan hasil pengolahan kuesioner yang telah diberikan kepada </w:t>
      </w:r>
      <w:r w:rsidRPr="008E55E4">
        <w:rPr>
          <w:bCs/>
          <w:sz w:val="22"/>
        </w:rPr>
        <w:t xml:space="preserve">60 peserta </w:t>
      </w:r>
      <w:r w:rsidRPr="008E55E4">
        <w:rPr>
          <w:sz w:val="22"/>
        </w:rPr>
        <w:t>siswa SMK Negeri 4 Semarang</w:t>
      </w:r>
      <w:r w:rsidRPr="008E55E4">
        <w:rPr>
          <w:bCs/>
          <w:sz w:val="22"/>
        </w:rPr>
        <w:t xml:space="preserve">, yang mengikuti penyuluhan tentang peningkatan  </w:t>
      </w:r>
      <w:r w:rsidRPr="008E55E4">
        <w:rPr>
          <w:sz w:val="22"/>
        </w:rPr>
        <w:t xml:space="preserve">pemahaman Siswa </w:t>
      </w:r>
      <w:r w:rsidRPr="008E55E4">
        <w:rPr>
          <w:bCs/>
          <w:sz w:val="22"/>
        </w:rPr>
        <w:t xml:space="preserve">SMK Negeri 4 Semarang </w:t>
      </w:r>
      <w:r w:rsidRPr="008E55E4">
        <w:rPr>
          <w:sz w:val="22"/>
        </w:rPr>
        <w:t xml:space="preserve">mengenai aspek hukum </w:t>
      </w:r>
      <w:r w:rsidRPr="008E55E4">
        <w:rPr>
          <w:i/>
          <w:sz w:val="22"/>
        </w:rPr>
        <w:t>game online</w:t>
      </w:r>
      <w:r w:rsidRPr="008E55E4">
        <w:rPr>
          <w:bCs/>
          <w:sz w:val="22"/>
        </w:rPr>
        <w:t>, baik sebelum maupun sesudah penyuluhan menunjukkan jumlah prosentase peningkatan pemahaman sebesar</w:t>
      </w:r>
      <w:r w:rsidRPr="008E55E4">
        <w:rPr>
          <w:sz w:val="22"/>
        </w:rPr>
        <w:t xml:space="preserve"> </w:t>
      </w:r>
      <w:r w:rsidRPr="008E55E4">
        <w:rPr>
          <w:bCs/>
          <w:sz w:val="22"/>
        </w:rPr>
        <w:t>47,74%.</w:t>
      </w:r>
      <w:r w:rsidRPr="008E55E4">
        <w:rPr>
          <w:bCs/>
          <w:sz w:val="18"/>
        </w:rPr>
        <w:t xml:space="preserve"> </w:t>
      </w:r>
      <w:r w:rsidRPr="008E55E4">
        <w:rPr>
          <w:bCs/>
          <w:sz w:val="22"/>
        </w:rPr>
        <w:t>Prosentase</w:t>
      </w:r>
      <w:r w:rsidRPr="008E55E4">
        <w:rPr>
          <w:sz w:val="22"/>
        </w:rPr>
        <w:t xml:space="preserve"> peningkatan pemahaman tersebut menandakan bahwa penyuluhan yang telah dilaksanakan </w:t>
      </w:r>
      <w:proofErr w:type="gramStart"/>
      <w:r w:rsidRPr="008E55E4">
        <w:rPr>
          <w:sz w:val="22"/>
        </w:rPr>
        <w:t>di  SMK</w:t>
      </w:r>
      <w:proofErr w:type="gramEnd"/>
      <w:r w:rsidRPr="008E55E4">
        <w:rPr>
          <w:sz w:val="22"/>
        </w:rPr>
        <w:t xml:space="preserve"> Negeri 4 Semarang, semua menunjukkan adanya respon positif dari peserta penyuluhan. Siswa </w:t>
      </w:r>
      <w:proofErr w:type="gramStart"/>
      <w:r w:rsidRPr="008E55E4">
        <w:rPr>
          <w:sz w:val="22"/>
        </w:rPr>
        <w:t>di  SMK</w:t>
      </w:r>
      <w:proofErr w:type="gramEnd"/>
      <w:r w:rsidRPr="008E55E4">
        <w:rPr>
          <w:sz w:val="22"/>
        </w:rPr>
        <w:t xml:space="preserve"> Negeri 4 Semarang yang mengikuti penyuluhan mulai mengerti bahwa </w:t>
      </w:r>
      <w:r w:rsidRPr="008E55E4">
        <w:rPr>
          <w:i/>
          <w:color w:val="000000"/>
          <w:sz w:val="22"/>
        </w:rPr>
        <w:t>game online</w:t>
      </w:r>
      <w:r w:rsidRPr="008E55E4">
        <w:rPr>
          <w:color w:val="000000"/>
          <w:sz w:val="22"/>
        </w:rPr>
        <w:t xml:space="preserve"> dengan kemajuan teknologi banyak dikemas dengan nuansa judi yang dapat menimbulkan akibat hukum bagi mereka.</w:t>
      </w:r>
      <w:r w:rsidRPr="008E55E4">
        <w:rPr>
          <w:sz w:val="22"/>
        </w:rPr>
        <w:t xml:space="preserve"> </w:t>
      </w:r>
    </w:p>
    <w:p w:rsidR="008E55E4" w:rsidRDefault="008E55E4" w:rsidP="00491FCA">
      <w:pPr>
        <w:spacing w:line="360" w:lineRule="auto"/>
        <w:ind w:firstLine="567"/>
        <w:jc w:val="both"/>
        <w:textAlignment w:val="baseline"/>
        <w:rPr>
          <w:sz w:val="22"/>
          <w:szCs w:val="22"/>
          <w:lang w:val="id-ID"/>
        </w:rPr>
      </w:pPr>
      <w:r w:rsidRPr="008E55E4">
        <w:rPr>
          <w:sz w:val="22"/>
          <w:szCs w:val="22"/>
        </w:rPr>
        <w:t xml:space="preserve">Dengan adanya program pengabdian kepada masyarakat ini, Siswa </w:t>
      </w:r>
      <w:proofErr w:type="gramStart"/>
      <w:r w:rsidRPr="008E55E4">
        <w:rPr>
          <w:sz w:val="22"/>
          <w:szCs w:val="22"/>
        </w:rPr>
        <w:t>di  SMK</w:t>
      </w:r>
      <w:proofErr w:type="gramEnd"/>
      <w:r w:rsidRPr="008E55E4">
        <w:rPr>
          <w:sz w:val="22"/>
          <w:szCs w:val="22"/>
        </w:rPr>
        <w:t xml:space="preserve"> Negeri 4 Semarang khususnya, dan khalayak pada umumnya mempunyai pemahaman yang mendalam mengenai aspek hukum game online. Untuk itu perlu kiranya dukungan dari berbagai pihak untuk dapat mensosialisasikan pentingnya pemahaman mengenai game online</w:t>
      </w:r>
      <w:r w:rsidRPr="008E55E4">
        <w:rPr>
          <w:bCs/>
          <w:sz w:val="22"/>
          <w:szCs w:val="22"/>
        </w:rPr>
        <w:t>,</w:t>
      </w:r>
      <w:r w:rsidRPr="008E55E4">
        <w:rPr>
          <w:sz w:val="22"/>
          <w:szCs w:val="22"/>
        </w:rPr>
        <w:t xml:space="preserve"> sehingga dapat menjadi rambu-rambu normatif dalam memilih permainan game online yang dengan berkembangnya teknologi banyak yang dikemas dengan nuansa judi yang notabene mempunyai akibat hukum berupa sanksi pidana.</w:t>
      </w:r>
    </w:p>
    <w:p w:rsidR="00491FCA" w:rsidRPr="00491FCA" w:rsidRDefault="00491FCA" w:rsidP="00491FCA">
      <w:pPr>
        <w:spacing w:line="360" w:lineRule="auto"/>
        <w:ind w:firstLine="567"/>
        <w:jc w:val="both"/>
        <w:textAlignment w:val="baseline"/>
        <w:rPr>
          <w:sz w:val="22"/>
          <w:szCs w:val="22"/>
          <w:lang w:val="id-ID"/>
        </w:rPr>
      </w:pPr>
    </w:p>
    <w:p w:rsidR="00A37E0F" w:rsidRPr="00491FCA" w:rsidRDefault="00A37E0F" w:rsidP="00437CA2">
      <w:pPr>
        <w:spacing w:line="360" w:lineRule="auto"/>
        <w:jc w:val="both"/>
        <w:rPr>
          <w:b/>
          <w:bCs/>
          <w:color w:val="000000" w:themeColor="text1"/>
          <w:sz w:val="22"/>
          <w:szCs w:val="22"/>
          <w:lang w:val="id-ID"/>
        </w:rPr>
      </w:pPr>
      <w:r w:rsidRPr="00491FCA">
        <w:rPr>
          <w:b/>
          <w:bCs/>
          <w:color w:val="000000" w:themeColor="text1"/>
          <w:sz w:val="22"/>
          <w:szCs w:val="22"/>
          <w:lang w:val="id-ID"/>
        </w:rPr>
        <w:t xml:space="preserve">SIMPULAN </w:t>
      </w:r>
    </w:p>
    <w:p w:rsidR="00491FCA" w:rsidRPr="00491FCA" w:rsidRDefault="00491FCA" w:rsidP="00491FCA">
      <w:pPr>
        <w:spacing w:line="360" w:lineRule="auto"/>
        <w:ind w:firstLine="426"/>
        <w:jc w:val="both"/>
        <w:textAlignment w:val="baseline"/>
        <w:rPr>
          <w:bCs/>
          <w:sz w:val="22"/>
          <w:szCs w:val="22"/>
        </w:rPr>
      </w:pPr>
      <w:r w:rsidRPr="00491FCA">
        <w:rPr>
          <w:sz w:val="22"/>
          <w:szCs w:val="22"/>
        </w:rPr>
        <w:t>Bertolak</w:t>
      </w:r>
      <w:r w:rsidRPr="00491FCA">
        <w:rPr>
          <w:bCs/>
          <w:sz w:val="22"/>
          <w:szCs w:val="22"/>
        </w:rPr>
        <w:t xml:space="preserve"> dari pembahasan tersebut, maka dapat ditarik kesimpulan bahwa</w:t>
      </w:r>
      <w:r w:rsidRPr="00491FCA">
        <w:rPr>
          <w:sz w:val="22"/>
          <w:szCs w:val="22"/>
        </w:rPr>
        <w:t xml:space="preserve"> pemahaman  Siswa SMK Negeri 4 Semarang mengenai aspek hukum </w:t>
      </w:r>
      <w:r w:rsidRPr="00491FCA">
        <w:rPr>
          <w:i/>
          <w:sz w:val="22"/>
          <w:szCs w:val="22"/>
        </w:rPr>
        <w:t>game online</w:t>
      </w:r>
      <w:r w:rsidRPr="00491FCA">
        <w:rPr>
          <w:sz w:val="22"/>
          <w:szCs w:val="22"/>
        </w:rPr>
        <w:t xml:space="preserve">, menunjukkan adanya peningkatan </w:t>
      </w:r>
      <w:r w:rsidRPr="00491FCA">
        <w:rPr>
          <w:bCs/>
          <w:sz w:val="22"/>
          <w:szCs w:val="22"/>
        </w:rPr>
        <w:t xml:space="preserve">47,74%, </w:t>
      </w:r>
      <w:r w:rsidRPr="00491FCA">
        <w:rPr>
          <w:sz w:val="22"/>
          <w:szCs w:val="22"/>
        </w:rPr>
        <w:t xml:space="preserve">itu artinya bahwa terdapat respon yang positif dari Siswa SMK Negeri 4 Semarang mengenai aspek hukum </w:t>
      </w:r>
      <w:r w:rsidRPr="00491FCA">
        <w:rPr>
          <w:i/>
          <w:sz w:val="22"/>
          <w:szCs w:val="22"/>
        </w:rPr>
        <w:t>game online</w:t>
      </w:r>
      <w:r w:rsidRPr="00491FCA">
        <w:rPr>
          <w:bCs/>
          <w:sz w:val="22"/>
          <w:szCs w:val="22"/>
        </w:rPr>
        <w:t>.</w:t>
      </w:r>
    </w:p>
    <w:p w:rsidR="00E206CF" w:rsidRPr="00491FCA" w:rsidRDefault="00E206CF" w:rsidP="00D87C4F">
      <w:pPr>
        <w:spacing w:line="360" w:lineRule="auto"/>
        <w:jc w:val="both"/>
        <w:textAlignment w:val="baseline"/>
        <w:rPr>
          <w:bCs/>
          <w:color w:val="000000" w:themeColor="text1"/>
          <w:sz w:val="22"/>
          <w:szCs w:val="22"/>
          <w:lang w:val="id-ID"/>
        </w:rPr>
      </w:pPr>
    </w:p>
    <w:p w:rsidR="00E206CF" w:rsidRPr="00491FCA" w:rsidRDefault="00E206CF" w:rsidP="00E206CF">
      <w:pPr>
        <w:spacing w:line="360" w:lineRule="auto"/>
        <w:jc w:val="both"/>
        <w:textAlignment w:val="baseline"/>
        <w:rPr>
          <w:b/>
          <w:color w:val="000000" w:themeColor="text1"/>
          <w:sz w:val="22"/>
          <w:szCs w:val="22"/>
          <w:lang w:val="id-ID"/>
        </w:rPr>
      </w:pPr>
      <w:r w:rsidRPr="00491FCA">
        <w:rPr>
          <w:b/>
          <w:color w:val="000000" w:themeColor="text1"/>
          <w:sz w:val="22"/>
          <w:szCs w:val="22"/>
          <w:lang w:val="id-ID"/>
        </w:rPr>
        <w:t>SARAN</w:t>
      </w:r>
    </w:p>
    <w:p w:rsidR="00E206CF" w:rsidRPr="00491FCA" w:rsidRDefault="00E206CF" w:rsidP="00491FCA">
      <w:pPr>
        <w:spacing w:line="360" w:lineRule="auto"/>
        <w:ind w:firstLine="426"/>
        <w:jc w:val="both"/>
        <w:textAlignment w:val="baseline"/>
        <w:rPr>
          <w:bCs/>
          <w:color w:val="000000" w:themeColor="text1"/>
          <w:sz w:val="22"/>
          <w:szCs w:val="22"/>
        </w:rPr>
      </w:pPr>
      <w:r w:rsidRPr="00491FCA">
        <w:rPr>
          <w:color w:val="000000" w:themeColor="text1"/>
          <w:sz w:val="22"/>
          <w:szCs w:val="22"/>
        </w:rPr>
        <w:t>Bertolak</w:t>
      </w:r>
      <w:r w:rsidRPr="00491FCA">
        <w:rPr>
          <w:bCs/>
          <w:color w:val="000000" w:themeColor="text1"/>
          <w:sz w:val="22"/>
          <w:szCs w:val="22"/>
        </w:rPr>
        <w:t xml:space="preserve"> </w:t>
      </w:r>
      <w:r w:rsidRPr="00491FCA">
        <w:rPr>
          <w:color w:val="000000" w:themeColor="text1"/>
          <w:sz w:val="22"/>
          <w:szCs w:val="22"/>
        </w:rPr>
        <w:t>dari</w:t>
      </w:r>
      <w:r w:rsidRPr="00491FCA">
        <w:rPr>
          <w:bCs/>
          <w:color w:val="000000" w:themeColor="text1"/>
          <w:sz w:val="22"/>
          <w:szCs w:val="22"/>
        </w:rPr>
        <w:t xml:space="preserve"> </w:t>
      </w:r>
      <w:r w:rsidRPr="00491FCA">
        <w:rPr>
          <w:color w:val="000000" w:themeColor="text1"/>
          <w:sz w:val="22"/>
          <w:szCs w:val="22"/>
        </w:rPr>
        <w:t>pembahasan</w:t>
      </w:r>
      <w:r w:rsidRPr="00491FCA">
        <w:rPr>
          <w:bCs/>
          <w:color w:val="000000" w:themeColor="text1"/>
          <w:sz w:val="22"/>
          <w:szCs w:val="22"/>
        </w:rPr>
        <w:t xml:space="preserve"> dan kesimpulan di atas, maka dikemukakan saran-saran sebagai berikut:</w:t>
      </w:r>
    </w:p>
    <w:p w:rsidR="00491FCA" w:rsidRPr="00491FCA" w:rsidRDefault="00491FCA" w:rsidP="00491FCA">
      <w:pPr>
        <w:pStyle w:val="ListParagraph"/>
        <w:widowControl/>
        <w:numPr>
          <w:ilvl w:val="0"/>
          <w:numId w:val="2"/>
        </w:numPr>
        <w:spacing w:line="360" w:lineRule="auto"/>
        <w:ind w:left="284" w:hanging="284"/>
        <w:jc w:val="both"/>
        <w:rPr>
          <w:sz w:val="22"/>
          <w:szCs w:val="22"/>
        </w:rPr>
      </w:pPr>
      <w:r w:rsidRPr="00491FCA">
        <w:rPr>
          <w:sz w:val="22"/>
          <w:szCs w:val="22"/>
        </w:rPr>
        <w:t xml:space="preserve">Sebaiknya perjanjian kerjasama pengabdian (MOU) yang telah ditandatangani kedua belah pihak dapat dijadikan sebagai wadah hukum sehingga dapat dijadikan dasar hukum pelaksanaan pengabdian mengenai topik “Peningkatan Pemahaman  Siswa SMK Negeri 4 Semarang Mengenai Aspek Hukum </w:t>
      </w:r>
      <w:r w:rsidRPr="00491FCA">
        <w:rPr>
          <w:i/>
          <w:sz w:val="22"/>
          <w:szCs w:val="22"/>
        </w:rPr>
        <w:t>Game Online</w:t>
      </w:r>
      <w:r w:rsidRPr="00491FCA">
        <w:rPr>
          <w:sz w:val="22"/>
          <w:szCs w:val="22"/>
        </w:rPr>
        <w:t>”,</w:t>
      </w:r>
      <w:r w:rsidRPr="00491FCA">
        <w:rPr>
          <w:bCs/>
          <w:sz w:val="22"/>
          <w:szCs w:val="22"/>
        </w:rPr>
        <w:t xml:space="preserve"> </w:t>
      </w:r>
      <w:r w:rsidRPr="00491FCA">
        <w:rPr>
          <w:sz w:val="22"/>
          <w:szCs w:val="22"/>
        </w:rPr>
        <w:t>maupun dengan topik-topik yang lain, sehingga siswa SMK Negeri 4 Semarang dan khalayak pada umumnya lebih merasakan manfaatnya.</w:t>
      </w:r>
    </w:p>
    <w:p w:rsidR="00491FCA" w:rsidRPr="00491FCA" w:rsidRDefault="00491FCA" w:rsidP="00491FCA">
      <w:pPr>
        <w:pStyle w:val="ListParagraph"/>
        <w:widowControl/>
        <w:numPr>
          <w:ilvl w:val="0"/>
          <w:numId w:val="2"/>
        </w:numPr>
        <w:spacing w:line="360" w:lineRule="auto"/>
        <w:ind w:left="284" w:hanging="284"/>
        <w:jc w:val="both"/>
        <w:rPr>
          <w:sz w:val="22"/>
          <w:szCs w:val="22"/>
        </w:rPr>
      </w:pPr>
      <w:r w:rsidRPr="00491FCA">
        <w:rPr>
          <w:sz w:val="22"/>
          <w:szCs w:val="22"/>
        </w:rPr>
        <w:lastRenderedPageBreak/>
        <w:t xml:space="preserve">Sebaiknya siswa dapat dengan cerdas membedakan game online dengan </w:t>
      </w:r>
      <w:r w:rsidRPr="00EB23FB">
        <w:rPr>
          <w:i/>
          <w:sz w:val="22"/>
          <w:szCs w:val="22"/>
        </w:rPr>
        <w:t>game</w:t>
      </w:r>
      <w:r w:rsidRPr="00491FCA">
        <w:rPr>
          <w:sz w:val="22"/>
          <w:szCs w:val="22"/>
        </w:rPr>
        <w:t xml:space="preserve"> yang bernuansa judi </w:t>
      </w:r>
      <w:r w:rsidRPr="00EB23FB">
        <w:rPr>
          <w:i/>
          <w:sz w:val="22"/>
          <w:szCs w:val="22"/>
        </w:rPr>
        <w:t>online</w:t>
      </w:r>
      <w:r w:rsidRPr="00491FCA">
        <w:rPr>
          <w:sz w:val="22"/>
          <w:szCs w:val="22"/>
        </w:rPr>
        <w:t xml:space="preserve"> sehingga terhindar dari jeratan hukum.</w:t>
      </w:r>
    </w:p>
    <w:p w:rsidR="00491FCA" w:rsidRDefault="00491FCA" w:rsidP="00E206CF">
      <w:pPr>
        <w:pStyle w:val="FootnoteText"/>
        <w:spacing w:line="360" w:lineRule="auto"/>
        <w:ind w:left="851" w:hanging="810"/>
        <w:jc w:val="center"/>
        <w:rPr>
          <w:b/>
          <w:color w:val="000000" w:themeColor="text1"/>
          <w:sz w:val="22"/>
          <w:szCs w:val="22"/>
          <w:lang w:val="id-ID"/>
        </w:rPr>
      </w:pPr>
    </w:p>
    <w:p w:rsidR="009550F2" w:rsidRPr="00273AC6" w:rsidRDefault="009550F2" w:rsidP="00E206CF">
      <w:pPr>
        <w:pStyle w:val="FootnoteText"/>
        <w:spacing w:line="360" w:lineRule="auto"/>
        <w:ind w:left="851" w:hanging="810"/>
        <w:jc w:val="center"/>
        <w:rPr>
          <w:b/>
          <w:color w:val="000000" w:themeColor="text1"/>
          <w:sz w:val="22"/>
          <w:szCs w:val="22"/>
          <w:lang w:val="id-ID"/>
        </w:rPr>
      </w:pPr>
      <w:r w:rsidRPr="00273AC6">
        <w:rPr>
          <w:b/>
          <w:color w:val="000000" w:themeColor="text1"/>
          <w:sz w:val="22"/>
          <w:szCs w:val="22"/>
          <w:lang w:val="id-ID"/>
        </w:rPr>
        <w:t>DAFTAR PUSTAKA</w:t>
      </w:r>
    </w:p>
    <w:p w:rsidR="00491FCA" w:rsidRPr="00491FCA" w:rsidRDefault="00491FCA" w:rsidP="00491FCA">
      <w:pPr>
        <w:pStyle w:val="FootnoteText"/>
        <w:ind w:left="709" w:hanging="709"/>
        <w:jc w:val="both"/>
        <w:rPr>
          <w:sz w:val="22"/>
          <w:szCs w:val="22"/>
        </w:rPr>
      </w:pPr>
      <w:r w:rsidRPr="00491FCA">
        <w:rPr>
          <w:sz w:val="22"/>
          <w:szCs w:val="22"/>
          <w:lang w:val="id-ID"/>
        </w:rPr>
        <w:t>Dody Tri Purnawinanta. (2021) Aspek Hukum Pidana Dalam Perjudian Secara Online. Jurnal Solusi. Volume 19 Nomor 2, Bulan Mei 2021. ISSN Online 2597-680X. h. 252-271.</w:t>
      </w:r>
    </w:p>
    <w:p w:rsidR="00491FCA" w:rsidRPr="00491FCA" w:rsidRDefault="00491FCA" w:rsidP="00491FCA">
      <w:pPr>
        <w:pStyle w:val="FootnoteText"/>
        <w:ind w:left="709" w:hanging="709"/>
        <w:jc w:val="both"/>
        <w:rPr>
          <w:sz w:val="22"/>
          <w:szCs w:val="22"/>
          <w:lang w:val="id-ID"/>
        </w:rPr>
      </w:pPr>
    </w:p>
    <w:p w:rsidR="00491FCA" w:rsidRPr="00491FCA" w:rsidRDefault="00491FCA" w:rsidP="00491FCA">
      <w:pPr>
        <w:pStyle w:val="FootnoteText"/>
        <w:ind w:left="709" w:hanging="709"/>
        <w:jc w:val="both"/>
        <w:rPr>
          <w:sz w:val="22"/>
          <w:szCs w:val="22"/>
        </w:rPr>
      </w:pPr>
      <w:r w:rsidRPr="00491FCA">
        <w:rPr>
          <w:sz w:val="22"/>
          <w:szCs w:val="22"/>
          <w:lang w:val="id-ID"/>
        </w:rPr>
        <w:t>Khairuddin. (2020). Hukum Bermain Game Online Player Unknown’s Battlegrounds (PUBG) Menurut Fatwa MPU Aceh Nomor 3 Tahun 2019. DIKTUM : Jurnal Syariah dan Hukum. Volume 18 Nomor 1 Juli 2020. h 17-32.</w:t>
      </w:r>
    </w:p>
    <w:p w:rsidR="00491FCA" w:rsidRPr="00491FCA" w:rsidRDefault="00491FCA" w:rsidP="00491FCA">
      <w:pPr>
        <w:pStyle w:val="FootnoteText"/>
        <w:jc w:val="both"/>
        <w:rPr>
          <w:sz w:val="22"/>
          <w:szCs w:val="22"/>
          <w:lang w:val="id-ID"/>
        </w:rPr>
      </w:pPr>
    </w:p>
    <w:p w:rsidR="00491FCA" w:rsidRPr="00491FCA" w:rsidRDefault="00491FCA" w:rsidP="00491FCA">
      <w:pPr>
        <w:pStyle w:val="FootnoteText"/>
        <w:ind w:left="709" w:hanging="709"/>
        <w:jc w:val="both"/>
        <w:rPr>
          <w:sz w:val="22"/>
          <w:szCs w:val="22"/>
        </w:rPr>
      </w:pPr>
      <w:r w:rsidRPr="00491FCA">
        <w:rPr>
          <w:sz w:val="22"/>
          <w:szCs w:val="22"/>
          <w:lang w:val="id-ID"/>
        </w:rPr>
        <w:t>Krista Surbakti. (2017). Pengaruh Game Online Terhadap Remaja. Jurnal Curere. Vol. 01 No. 01. April 2017. p-ISSN : 2597-9507. e-ISSN : 2597-9515. h. 28-38</w:t>
      </w:r>
    </w:p>
    <w:p w:rsidR="00491FCA" w:rsidRPr="00491FCA" w:rsidRDefault="00491FCA" w:rsidP="00491FCA">
      <w:pPr>
        <w:pStyle w:val="FootnoteText"/>
        <w:jc w:val="both"/>
        <w:rPr>
          <w:rFonts w:ascii="Calibri" w:hAnsi="Calibri"/>
          <w:sz w:val="22"/>
          <w:szCs w:val="22"/>
          <w:lang w:val="id-ID"/>
        </w:rPr>
      </w:pPr>
    </w:p>
    <w:p w:rsidR="00491FCA" w:rsidRPr="00491FCA" w:rsidRDefault="00491FCA" w:rsidP="00491FCA">
      <w:pPr>
        <w:pStyle w:val="FootnoteText"/>
        <w:ind w:left="709" w:hanging="709"/>
        <w:jc w:val="both"/>
        <w:rPr>
          <w:sz w:val="22"/>
          <w:szCs w:val="22"/>
        </w:rPr>
      </w:pPr>
      <w:r w:rsidRPr="00491FCA">
        <w:rPr>
          <w:sz w:val="22"/>
          <w:szCs w:val="22"/>
          <w:lang w:val="id-ID"/>
        </w:rPr>
        <w:t xml:space="preserve">Vinda Eka Saputra. (2021). Asik Main Game Judi Online, Sembilan                         </w:t>
      </w:r>
      <w:r w:rsidRPr="00491FCA">
        <w:rPr>
          <w:color w:val="000000" w:themeColor="text1"/>
          <w:sz w:val="22"/>
          <w:szCs w:val="22"/>
          <w:lang w:val="id-ID"/>
        </w:rPr>
        <w:t>Siswa Digelandang ke Kantar Satpol PP. (</w:t>
      </w:r>
      <w:hyperlink r:id="rId12" w:history="1">
        <w:r w:rsidRPr="00491FCA">
          <w:rPr>
            <w:rStyle w:val="Hyperlink"/>
            <w:color w:val="000000" w:themeColor="text1"/>
            <w:sz w:val="22"/>
            <w:szCs w:val="22"/>
            <w:lang w:val="id-ID"/>
          </w:rPr>
          <w:t>https://www.acehstandar.com/news/asik-main-game-judi-onlinesembilan-siswa-digelandang-ke-kantor-satpol-pp/index.html)/</w:t>
        </w:r>
      </w:hyperlink>
      <w:r w:rsidRPr="00491FCA">
        <w:rPr>
          <w:color w:val="000000" w:themeColor="text1"/>
          <w:sz w:val="22"/>
          <w:szCs w:val="22"/>
          <w:lang w:val="id-ID"/>
        </w:rPr>
        <w:t>, 20 September 2021</w:t>
      </w:r>
      <w:r w:rsidRPr="00491FCA">
        <w:rPr>
          <w:sz w:val="22"/>
          <w:szCs w:val="22"/>
          <w:lang w:val="id-ID"/>
        </w:rPr>
        <w:t>.</w:t>
      </w:r>
    </w:p>
    <w:p w:rsidR="00491FCA" w:rsidRPr="00491FCA" w:rsidRDefault="00491FCA" w:rsidP="00491FCA">
      <w:pPr>
        <w:pStyle w:val="FootnoteText"/>
        <w:jc w:val="both"/>
        <w:rPr>
          <w:sz w:val="22"/>
          <w:szCs w:val="22"/>
          <w:lang w:val="id-ID"/>
        </w:rPr>
      </w:pPr>
    </w:p>
    <w:p w:rsidR="00491FCA" w:rsidRPr="00491FCA" w:rsidRDefault="00491FCA" w:rsidP="00491FCA">
      <w:pPr>
        <w:pStyle w:val="FootnoteText"/>
        <w:ind w:left="709" w:hanging="709"/>
        <w:jc w:val="both"/>
        <w:rPr>
          <w:sz w:val="22"/>
          <w:szCs w:val="22"/>
        </w:rPr>
      </w:pPr>
      <w:r w:rsidRPr="00491FCA">
        <w:rPr>
          <w:sz w:val="22"/>
          <w:szCs w:val="22"/>
          <w:lang w:val="id-ID"/>
        </w:rPr>
        <w:t>Yulistyo Pratomo. (2016). 4 Pelajar Kepergok Satpol PP sedang Main Game Judi Online. Merdeka.com. tanggal 11 Februari 2016.</w:t>
      </w:r>
    </w:p>
    <w:p w:rsidR="00491FCA" w:rsidRPr="00491FCA" w:rsidRDefault="00491FCA" w:rsidP="00491FCA">
      <w:pPr>
        <w:pStyle w:val="FootnoteText"/>
        <w:rPr>
          <w:sz w:val="22"/>
          <w:szCs w:val="22"/>
          <w:lang w:val="id-ID"/>
        </w:rPr>
      </w:pPr>
    </w:p>
    <w:p w:rsidR="00491FCA" w:rsidRPr="00491FCA" w:rsidRDefault="00491FCA" w:rsidP="00491FCA">
      <w:pPr>
        <w:pStyle w:val="FootnoteText"/>
        <w:jc w:val="both"/>
        <w:rPr>
          <w:sz w:val="22"/>
          <w:szCs w:val="22"/>
          <w:lang w:val="id-ID"/>
        </w:rPr>
      </w:pPr>
      <w:r w:rsidRPr="00491FCA">
        <w:rPr>
          <w:sz w:val="22"/>
          <w:szCs w:val="22"/>
          <w:lang w:val="id-ID"/>
        </w:rPr>
        <w:t>Sekretariat Negara RI. (1981). Kitab Undang-Undang Hukum Pidana. Jakarta.</w:t>
      </w:r>
    </w:p>
    <w:p w:rsidR="00491FCA" w:rsidRPr="00491FCA" w:rsidRDefault="00491FCA" w:rsidP="00491FCA">
      <w:pPr>
        <w:pStyle w:val="FootnoteText"/>
        <w:ind w:left="851" w:hanging="810"/>
        <w:jc w:val="both"/>
        <w:rPr>
          <w:sz w:val="22"/>
          <w:szCs w:val="22"/>
          <w:lang w:val="id-ID"/>
        </w:rPr>
      </w:pPr>
    </w:p>
    <w:p w:rsidR="00491FCA" w:rsidRPr="00491FCA" w:rsidRDefault="00491FCA" w:rsidP="00491FCA">
      <w:pPr>
        <w:pStyle w:val="FootnoteText"/>
        <w:ind w:left="851" w:hanging="810"/>
        <w:jc w:val="both"/>
        <w:rPr>
          <w:sz w:val="22"/>
          <w:szCs w:val="22"/>
          <w:lang w:val="id-ID"/>
        </w:rPr>
      </w:pPr>
      <w:r w:rsidRPr="00491FCA">
        <w:rPr>
          <w:sz w:val="22"/>
          <w:szCs w:val="22"/>
          <w:lang w:val="id-ID"/>
        </w:rPr>
        <w:t>---------------. (2008). Undang-Undang Nomor 11 Tahun 2008 tentang Informasi dan Transaksi Elektronik. Jakarta.</w:t>
      </w:r>
    </w:p>
    <w:p w:rsidR="00491FCA" w:rsidRPr="00491FCA" w:rsidRDefault="00491FCA" w:rsidP="00491FCA">
      <w:pPr>
        <w:pStyle w:val="FootnoteText"/>
        <w:ind w:left="41"/>
        <w:jc w:val="both"/>
        <w:rPr>
          <w:sz w:val="22"/>
          <w:szCs w:val="22"/>
          <w:lang w:val="id-ID"/>
        </w:rPr>
      </w:pPr>
    </w:p>
    <w:p w:rsidR="00491FCA" w:rsidRPr="00491FCA" w:rsidRDefault="00491FCA" w:rsidP="00491FCA">
      <w:pPr>
        <w:pStyle w:val="FootnoteText"/>
        <w:ind w:left="851" w:hanging="810"/>
        <w:jc w:val="both"/>
        <w:rPr>
          <w:sz w:val="22"/>
          <w:szCs w:val="22"/>
          <w:lang w:val="id-ID"/>
        </w:rPr>
      </w:pPr>
      <w:r w:rsidRPr="00491FCA">
        <w:rPr>
          <w:sz w:val="22"/>
          <w:szCs w:val="22"/>
          <w:lang w:val="id-ID"/>
        </w:rPr>
        <w:t>--------------. (2016). Undang-Undang Republik Indonesia Nomor 19 Tahun 2016 tentang Perubahan Undang-Undang Nomor 11 Tahun 2008 tentang Informasi dan Transaksi Elektronik. Jakarta.</w:t>
      </w:r>
    </w:p>
    <w:p w:rsidR="00491FCA" w:rsidRPr="00491FCA" w:rsidRDefault="00491FCA" w:rsidP="00491FCA">
      <w:pPr>
        <w:pStyle w:val="FootnoteText"/>
        <w:ind w:left="851" w:hanging="810"/>
        <w:jc w:val="both"/>
        <w:rPr>
          <w:sz w:val="22"/>
          <w:szCs w:val="22"/>
          <w:lang w:val="id-ID"/>
        </w:rPr>
      </w:pPr>
    </w:p>
    <w:p w:rsidR="00491FCA" w:rsidRPr="00491FCA" w:rsidRDefault="00491FCA" w:rsidP="00491FCA">
      <w:pPr>
        <w:pStyle w:val="FootnoteText"/>
        <w:ind w:left="851" w:hanging="810"/>
        <w:jc w:val="both"/>
        <w:rPr>
          <w:sz w:val="22"/>
          <w:szCs w:val="22"/>
          <w:lang w:val="id-ID"/>
        </w:rPr>
      </w:pPr>
      <w:r w:rsidRPr="00491FCA">
        <w:rPr>
          <w:iCs/>
          <w:color w:val="000000"/>
          <w:sz w:val="22"/>
          <w:szCs w:val="22"/>
          <w:lang w:val="id-ID"/>
        </w:rPr>
        <w:t xml:space="preserve">Sekretariat Menteri Komunikasi dan Informatika RI. (2016). Peraturan Menteri Komunikasi dan Informatika Nomor 11 Tahun 2016 tentang Klasifikasi Permainan Interaktif Elektronik. Jakarta. </w:t>
      </w:r>
    </w:p>
    <w:p w:rsidR="00437CA2" w:rsidRPr="00273AC6" w:rsidRDefault="00437CA2" w:rsidP="005A1116">
      <w:pPr>
        <w:rPr>
          <w:b/>
          <w:bCs/>
          <w:color w:val="000000" w:themeColor="text1"/>
          <w:sz w:val="20"/>
          <w:szCs w:val="20"/>
          <w:lang w:val="id-ID"/>
        </w:rPr>
      </w:pPr>
    </w:p>
    <w:p w:rsidR="00424689" w:rsidRPr="00273AC6" w:rsidRDefault="00424689" w:rsidP="005A1116">
      <w:pPr>
        <w:rPr>
          <w:b/>
          <w:bCs/>
          <w:color w:val="000000" w:themeColor="text1"/>
          <w:sz w:val="20"/>
          <w:szCs w:val="20"/>
          <w:lang w:val="id-ID"/>
        </w:rPr>
      </w:pPr>
    </w:p>
    <w:sectPr w:rsidR="00424689" w:rsidRPr="00273AC6" w:rsidSect="00C0628E">
      <w:type w:val="continuous"/>
      <w:pgSz w:w="12240" w:h="15840"/>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3A1" w:rsidRDefault="008F53A1" w:rsidP="004C0CEE">
      <w:r>
        <w:separator/>
      </w:r>
    </w:p>
  </w:endnote>
  <w:endnote w:type="continuationSeparator" w:id="0">
    <w:p w:rsidR="008F53A1" w:rsidRDefault="008F53A1" w:rsidP="004C0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MT">
    <w:altName w:val="Times New Roman"/>
    <w:panose1 w:val="00000000000000000000"/>
    <w:charset w:val="00"/>
    <w:family w:val="roman"/>
    <w:notTrueType/>
    <w:pitch w:val="default"/>
    <w:sig w:usb0="00000003" w:usb1="00000000" w:usb2="00000000" w:usb3="00000000" w:csb0="00000001" w:csb1="00000000"/>
  </w:font>
  <w:font w:name="Arial-Italic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3A1" w:rsidRDefault="008F53A1" w:rsidP="004C0CEE">
      <w:r>
        <w:separator/>
      </w:r>
    </w:p>
  </w:footnote>
  <w:footnote w:type="continuationSeparator" w:id="0">
    <w:p w:rsidR="008F53A1" w:rsidRDefault="008F53A1" w:rsidP="004C0C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6F120F"/>
    <w:multiLevelType w:val="hybridMultilevel"/>
    <w:tmpl w:val="B802C7C2"/>
    <w:lvl w:ilvl="0" w:tplc="D2685AAE">
      <w:start w:val="1"/>
      <w:numFmt w:val="decimal"/>
      <w:lvlText w:val="%1."/>
      <w:lvlJc w:val="left"/>
      <w:pPr>
        <w:ind w:left="2160" w:hanging="360"/>
      </w:pPr>
      <w:rPr>
        <w:rFonts w:ascii="Times New Roman" w:eastAsia="Times New Roman" w:hAnsi="Times New Roman" w:cs="Times New Roman"/>
        <w:sz w:val="20"/>
      </w:rPr>
    </w:lvl>
    <w:lvl w:ilvl="1" w:tplc="04210019" w:tentative="1">
      <w:start w:val="1"/>
      <w:numFmt w:val="lowerLetter"/>
      <w:lvlText w:val="%2."/>
      <w:lvlJc w:val="left"/>
      <w:pPr>
        <w:ind w:left="2880" w:hanging="360"/>
      </w:pPr>
      <w:rPr>
        <w:rFonts w:cs="Times New Roman"/>
      </w:rPr>
    </w:lvl>
    <w:lvl w:ilvl="2" w:tplc="0421001B" w:tentative="1">
      <w:start w:val="1"/>
      <w:numFmt w:val="lowerRoman"/>
      <w:lvlText w:val="%3."/>
      <w:lvlJc w:val="right"/>
      <w:pPr>
        <w:ind w:left="3600" w:hanging="180"/>
      </w:pPr>
      <w:rPr>
        <w:rFonts w:cs="Times New Roman"/>
      </w:rPr>
    </w:lvl>
    <w:lvl w:ilvl="3" w:tplc="0421000F" w:tentative="1">
      <w:start w:val="1"/>
      <w:numFmt w:val="decimal"/>
      <w:lvlText w:val="%4."/>
      <w:lvlJc w:val="left"/>
      <w:pPr>
        <w:ind w:left="4320" w:hanging="360"/>
      </w:pPr>
      <w:rPr>
        <w:rFonts w:cs="Times New Roman"/>
      </w:rPr>
    </w:lvl>
    <w:lvl w:ilvl="4" w:tplc="04210019" w:tentative="1">
      <w:start w:val="1"/>
      <w:numFmt w:val="lowerLetter"/>
      <w:lvlText w:val="%5."/>
      <w:lvlJc w:val="left"/>
      <w:pPr>
        <w:ind w:left="5040" w:hanging="360"/>
      </w:pPr>
      <w:rPr>
        <w:rFonts w:cs="Times New Roman"/>
      </w:rPr>
    </w:lvl>
    <w:lvl w:ilvl="5" w:tplc="0421001B" w:tentative="1">
      <w:start w:val="1"/>
      <w:numFmt w:val="lowerRoman"/>
      <w:lvlText w:val="%6."/>
      <w:lvlJc w:val="right"/>
      <w:pPr>
        <w:ind w:left="5760" w:hanging="180"/>
      </w:pPr>
      <w:rPr>
        <w:rFonts w:cs="Times New Roman"/>
      </w:rPr>
    </w:lvl>
    <w:lvl w:ilvl="6" w:tplc="0421000F" w:tentative="1">
      <w:start w:val="1"/>
      <w:numFmt w:val="decimal"/>
      <w:lvlText w:val="%7."/>
      <w:lvlJc w:val="left"/>
      <w:pPr>
        <w:ind w:left="6480" w:hanging="360"/>
      </w:pPr>
      <w:rPr>
        <w:rFonts w:cs="Times New Roman"/>
      </w:rPr>
    </w:lvl>
    <w:lvl w:ilvl="7" w:tplc="04210019" w:tentative="1">
      <w:start w:val="1"/>
      <w:numFmt w:val="lowerLetter"/>
      <w:lvlText w:val="%8."/>
      <w:lvlJc w:val="left"/>
      <w:pPr>
        <w:ind w:left="7200" w:hanging="360"/>
      </w:pPr>
      <w:rPr>
        <w:rFonts w:cs="Times New Roman"/>
      </w:rPr>
    </w:lvl>
    <w:lvl w:ilvl="8" w:tplc="0421001B" w:tentative="1">
      <w:start w:val="1"/>
      <w:numFmt w:val="lowerRoman"/>
      <w:lvlText w:val="%9."/>
      <w:lvlJc w:val="right"/>
      <w:pPr>
        <w:ind w:left="7920" w:hanging="180"/>
      </w:pPr>
      <w:rPr>
        <w:rFonts w:cs="Times New Roman"/>
      </w:rPr>
    </w:lvl>
  </w:abstractNum>
  <w:abstractNum w:abstractNumId="1">
    <w:nsid w:val="42197BFB"/>
    <w:multiLevelType w:val="hybridMultilevel"/>
    <w:tmpl w:val="EE82B09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43630035"/>
    <w:multiLevelType w:val="hybridMultilevel"/>
    <w:tmpl w:val="7C7036D8"/>
    <w:lvl w:ilvl="0" w:tplc="AFAA9890">
      <w:start w:val="1"/>
      <w:numFmt w:val="decimal"/>
      <w:lvlText w:val="(%1)"/>
      <w:lvlJc w:val="left"/>
      <w:pPr>
        <w:ind w:left="1069" w:hanging="360"/>
      </w:pPr>
      <w:rPr>
        <w:rFonts w:cs="Times New Roman"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3">
    <w:nsid w:val="4FF37102"/>
    <w:multiLevelType w:val="hybridMultilevel"/>
    <w:tmpl w:val="542A4F5C"/>
    <w:lvl w:ilvl="0" w:tplc="0421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63766C33"/>
    <w:multiLevelType w:val="hybridMultilevel"/>
    <w:tmpl w:val="A40876F0"/>
    <w:lvl w:ilvl="0" w:tplc="D92E5D2A">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5">
    <w:nsid w:val="6500083A"/>
    <w:multiLevelType w:val="hybridMultilevel"/>
    <w:tmpl w:val="8EC2117C"/>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3"/>
  </w:num>
  <w:num w:numId="4">
    <w:abstractNumId w:val="4"/>
  </w:num>
  <w:num w:numId="5">
    <w:abstractNumId w:val="5"/>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21B"/>
    <w:rsid w:val="00014214"/>
    <w:rsid w:val="0002451D"/>
    <w:rsid w:val="00041D4D"/>
    <w:rsid w:val="00044FA4"/>
    <w:rsid w:val="00053048"/>
    <w:rsid w:val="00055C7D"/>
    <w:rsid w:val="00065426"/>
    <w:rsid w:val="00093116"/>
    <w:rsid w:val="000A7972"/>
    <w:rsid w:val="000E261F"/>
    <w:rsid w:val="000E2D44"/>
    <w:rsid w:val="000E6A04"/>
    <w:rsid w:val="00115920"/>
    <w:rsid w:val="001163A6"/>
    <w:rsid w:val="001176F5"/>
    <w:rsid w:val="001316BD"/>
    <w:rsid w:val="00131D8D"/>
    <w:rsid w:val="0014646A"/>
    <w:rsid w:val="00146B03"/>
    <w:rsid w:val="00161D41"/>
    <w:rsid w:val="0016652E"/>
    <w:rsid w:val="001706A2"/>
    <w:rsid w:val="00171B0F"/>
    <w:rsid w:val="0017378C"/>
    <w:rsid w:val="00176EAE"/>
    <w:rsid w:val="00176FF1"/>
    <w:rsid w:val="00184D37"/>
    <w:rsid w:val="001A001F"/>
    <w:rsid w:val="001A104A"/>
    <w:rsid w:val="001D763C"/>
    <w:rsid w:val="001E7ECE"/>
    <w:rsid w:val="001F2C87"/>
    <w:rsid w:val="002333A7"/>
    <w:rsid w:val="0024007D"/>
    <w:rsid w:val="002403D2"/>
    <w:rsid w:val="0025229A"/>
    <w:rsid w:val="00273AC6"/>
    <w:rsid w:val="002A7886"/>
    <w:rsid w:val="002B63D6"/>
    <w:rsid w:val="002C4CE5"/>
    <w:rsid w:val="002C6250"/>
    <w:rsid w:val="002D1FFF"/>
    <w:rsid w:val="002F5E69"/>
    <w:rsid w:val="00305A09"/>
    <w:rsid w:val="00321D93"/>
    <w:rsid w:val="00325F65"/>
    <w:rsid w:val="0033399C"/>
    <w:rsid w:val="003412B5"/>
    <w:rsid w:val="00362950"/>
    <w:rsid w:val="00362EE3"/>
    <w:rsid w:val="0038236C"/>
    <w:rsid w:val="003A0006"/>
    <w:rsid w:val="003A5C15"/>
    <w:rsid w:val="003D0F48"/>
    <w:rsid w:val="003D1B0C"/>
    <w:rsid w:val="003D1DC6"/>
    <w:rsid w:val="003E05FB"/>
    <w:rsid w:val="003E7581"/>
    <w:rsid w:val="003F62EC"/>
    <w:rsid w:val="00424689"/>
    <w:rsid w:val="00434131"/>
    <w:rsid w:val="0043558E"/>
    <w:rsid w:val="00437CA2"/>
    <w:rsid w:val="004503C8"/>
    <w:rsid w:val="004527E5"/>
    <w:rsid w:val="004529F3"/>
    <w:rsid w:val="00491FCA"/>
    <w:rsid w:val="004940E1"/>
    <w:rsid w:val="00496919"/>
    <w:rsid w:val="004A127A"/>
    <w:rsid w:val="004C0CEE"/>
    <w:rsid w:val="004C4990"/>
    <w:rsid w:val="004E3A3C"/>
    <w:rsid w:val="004F7B24"/>
    <w:rsid w:val="005002EF"/>
    <w:rsid w:val="00507AF8"/>
    <w:rsid w:val="0051158C"/>
    <w:rsid w:val="00513510"/>
    <w:rsid w:val="005163F6"/>
    <w:rsid w:val="00532E36"/>
    <w:rsid w:val="00545726"/>
    <w:rsid w:val="0054784F"/>
    <w:rsid w:val="005554EE"/>
    <w:rsid w:val="00580C61"/>
    <w:rsid w:val="00585120"/>
    <w:rsid w:val="005A1116"/>
    <w:rsid w:val="005D0906"/>
    <w:rsid w:val="005D5D6D"/>
    <w:rsid w:val="005E2A78"/>
    <w:rsid w:val="005F04AB"/>
    <w:rsid w:val="005F3AB4"/>
    <w:rsid w:val="0060029E"/>
    <w:rsid w:val="006148A9"/>
    <w:rsid w:val="00633BF7"/>
    <w:rsid w:val="00656BDB"/>
    <w:rsid w:val="00657D66"/>
    <w:rsid w:val="0068330D"/>
    <w:rsid w:val="00695BA7"/>
    <w:rsid w:val="006A4270"/>
    <w:rsid w:val="006C6E96"/>
    <w:rsid w:val="006C6F1A"/>
    <w:rsid w:val="006F1748"/>
    <w:rsid w:val="006F58BB"/>
    <w:rsid w:val="00722091"/>
    <w:rsid w:val="007348F2"/>
    <w:rsid w:val="00743877"/>
    <w:rsid w:val="00751DB9"/>
    <w:rsid w:val="0075370E"/>
    <w:rsid w:val="00767247"/>
    <w:rsid w:val="00781A6F"/>
    <w:rsid w:val="0078760C"/>
    <w:rsid w:val="007A27DE"/>
    <w:rsid w:val="007A767B"/>
    <w:rsid w:val="007B79B7"/>
    <w:rsid w:val="007D4C41"/>
    <w:rsid w:val="007E226F"/>
    <w:rsid w:val="007E2755"/>
    <w:rsid w:val="007E7EFB"/>
    <w:rsid w:val="007F1760"/>
    <w:rsid w:val="00801E4D"/>
    <w:rsid w:val="00834A75"/>
    <w:rsid w:val="00842273"/>
    <w:rsid w:val="00861999"/>
    <w:rsid w:val="00861C9C"/>
    <w:rsid w:val="00863E0D"/>
    <w:rsid w:val="0086462E"/>
    <w:rsid w:val="00886E56"/>
    <w:rsid w:val="008A712A"/>
    <w:rsid w:val="008B23D1"/>
    <w:rsid w:val="008B532E"/>
    <w:rsid w:val="008D0807"/>
    <w:rsid w:val="008D58ED"/>
    <w:rsid w:val="008E4A72"/>
    <w:rsid w:val="008E55E4"/>
    <w:rsid w:val="008E721B"/>
    <w:rsid w:val="008F53A1"/>
    <w:rsid w:val="00900A4B"/>
    <w:rsid w:val="009167C0"/>
    <w:rsid w:val="00930A10"/>
    <w:rsid w:val="00945B5F"/>
    <w:rsid w:val="009530D9"/>
    <w:rsid w:val="00953B53"/>
    <w:rsid w:val="009550F2"/>
    <w:rsid w:val="009561D5"/>
    <w:rsid w:val="00973AAD"/>
    <w:rsid w:val="00982E90"/>
    <w:rsid w:val="00987E03"/>
    <w:rsid w:val="009A2880"/>
    <w:rsid w:val="009B11A3"/>
    <w:rsid w:val="009B6C72"/>
    <w:rsid w:val="009B6F74"/>
    <w:rsid w:val="009B7E95"/>
    <w:rsid w:val="009C4E09"/>
    <w:rsid w:val="009D5383"/>
    <w:rsid w:val="009D5826"/>
    <w:rsid w:val="009D6F70"/>
    <w:rsid w:val="009F3164"/>
    <w:rsid w:val="00A30CCE"/>
    <w:rsid w:val="00A37E0F"/>
    <w:rsid w:val="00A44C0A"/>
    <w:rsid w:val="00A57843"/>
    <w:rsid w:val="00A9165B"/>
    <w:rsid w:val="00A91D8F"/>
    <w:rsid w:val="00A936C8"/>
    <w:rsid w:val="00AB1F1B"/>
    <w:rsid w:val="00AB29E4"/>
    <w:rsid w:val="00AB79FC"/>
    <w:rsid w:val="00AC4166"/>
    <w:rsid w:val="00AD467F"/>
    <w:rsid w:val="00AE10F1"/>
    <w:rsid w:val="00AE4013"/>
    <w:rsid w:val="00AE4883"/>
    <w:rsid w:val="00AF16AF"/>
    <w:rsid w:val="00B11FD9"/>
    <w:rsid w:val="00B1369C"/>
    <w:rsid w:val="00B2130B"/>
    <w:rsid w:val="00B276FD"/>
    <w:rsid w:val="00B41B54"/>
    <w:rsid w:val="00B6476A"/>
    <w:rsid w:val="00B7598A"/>
    <w:rsid w:val="00B766D6"/>
    <w:rsid w:val="00B92577"/>
    <w:rsid w:val="00B92C90"/>
    <w:rsid w:val="00B934F0"/>
    <w:rsid w:val="00B967D3"/>
    <w:rsid w:val="00BA141A"/>
    <w:rsid w:val="00BA2739"/>
    <w:rsid w:val="00BA3450"/>
    <w:rsid w:val="00BA7857"/>
    <w:rsid w:val="00BB2143"/>
    <w:rsid w:val="00BC11B3"/>
    <w:rsid w:val="00BC3CE0"/>
    <w:rsid w:val="00BD4F03"/>
    <w:rsid w:val="00BD6579"/>
    <w:rsid w:val="00C05A86"/>
    <w:rsid w:val="00C0628E"/>
    <w:rsid w:val="00C24759"/>
    <w:rsid w:val="00C47B1B"/>
    <w:rsid w:val="00C541D9"/>
    <w:rsid w:val="00C62D7F"/>
    <w:rsid w:val="00C72AFA"/>
    <w:rsid w:val="00C72FD7"/>
    <w:rsid w:val="00C93182"/>
    <w:rsid w:val="00CA13F1"/>
    <w:rsid w:val="00CA6277"/>
    <w:rsid w:val="00CB42BD"/>
    <w:rsid w:val="00CC621D"/>
    <w:rsid w:val="00CD562A"/>
    <w:rsid w:val="00CD737C"/>
    <w:rsid w:val="00D002F5"/>
    <w:rsid w:val="00D035CE"/>
    <w:rsid w:val="00D30B9E"/>
    <w:rsid w:val="00D367B9"/>
    <w:rsid w:val="00D67AAE"/>
    <w:rsid w:val="00D87C4F"/>
    <w:rsid w:val="00DA3C8F"/>
    <w:rsid w:val="00DB56C2"/>
    <w:rsid w:val="00DC1DDC"/>
    <w:rsid w:val="00DD7303"/>
    <w:rsid w:val="00DE6DBD"/>
    <w:rsid w:val="00DE78B1"/>
    <w:rsid w:val="00DF3D70"/>
    <w:rsid w:val="00E159C1"/>
    <w:rsid w:val="00E206CF"/>
    <w:rsid w:val="00E377D1"/>
    <w:rsid w:val="00E43559"/>
    <w:rsid w:val="00E915CF"/>
    <w:rsid w:val="00EB23FB"/>
    <w:rsid w:val="00EB3669"/>
    <w:rsid w:val="00EC1BE8"/>
    <w:rsid w:val="00EC4F7A"/>
    <w:rsid w:val="00ED3CAC"/>
    <w:rsid w:val="00EE37EA"/>
    <w:rsid w:val="00EE5B6D"/>
    <w:rsid w:val="00EF168A"/>
    <w:rsid w:val="00EF6426"/>
    <w:rsid w:val="00F010F5"/>
    <w:rsid w:val="00F01422"/>
    <w:rsid w:val="00F23696"/>
    <w:rsid w:val="00F27D67"/>
    <w:rsid w:val="00F331C1"/>
    <w:rsid w:val="00F54E28"/>
    <w:rsid w:val="00F67765"/>
    <w:rsid w:val="00F70D2F"/>
    <w:rsid w:val="00F77F2D"/>
    <w:rsid w:val="00F817AC"/>
    <w:rsid w:val="00F838D3"/>
    <w:rsid w:val="00F840F0"/>
    <w:rsid w:val="00FA5519"/>
    <w:rsid w:val="00FA7ACA"/>
    <w:rsid w:val="00FC240B"/>
    <w:rsid w:val="00FD2D4B"/>
    <w:rsid w:val="00FD57B8"/>
    <w:rsid w:val="00FD5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21B"/>
    <w:pPr>
      <w:widowControl w:val="0"/>
      <w:spacing w:after="0" w:line="240" w:lineRule="auto"/>
    </w:pPr>
    <w:rPr>
      <w:rFonts w:ascii="Times New Roman" w:hAnsi="Times New Roman" w:cs="Times New Roman"/>
      <w:kern w:val="2"/>
      <w:sz w:val="24"/>
      <w:szCs w:val="24"/>
      <w:lang w:val="en-US" w:eastAsia="zh-CN"/>
    </w:rPr>
  </w:style>
  <w:style w:type="paragraph" w:styleId="Heading1">
    <w:name w:val="heading 1"/>
    <w:basedOn w:val="Normal"/>
    <w:next w:val="Normal"/>
    <w:link w:val="Heading1Char"/>
    <w:uiPriority w:val="9"/>
    <w:qFormat/>
    <w:rsid w:val="0060029E"/>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Heading2">
    <w:name w:val="heading 2"/>
    <w:basedOn w:val="Normal"/>
    <w:next w:val="Normal"/>
    <w:link w:val="Heading2Char"/>
    <w:uiPriority w:val="9"/>
    <w:qFormat/>
    <w:rsid w:val="00A37E0F"/>
    <w:pPr>
      <w:keepNext/>
      <w:widowControl/>
      <w:outlineLvl w:val="1"/>
    </w:pPr>
    <w:rPr>
      <w:b/>
      <w:bCs/>
      <w:kern w:val="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0029E"/>
    <w:rPr>
      <w:rFonts w:asciiTheme="majorHAnsi" w:eastAsiaTheme="majorEastAsia" w:hAnsiTheme="majorHAnsi" w:cs="Times New Roman"/>
      <w:b/>
      <w:bCs/>
      <w:color w:val="365F91" w:themeColor="accent1" w:themeShade="BF"/>
      <w:kern w:val="2"/>
      <w:sz w:val="28"/>
      <w:szCs w:val="28"/>
      <w:lang w:val="en-US" w:eastAsia="zh-CN"/>
    </w:rPr>
  </w:style>
  <w:style w:type="character" w:customStyle="1" w:styleId="Heading2Char">
    <w:name w:val="Heading 2 Char"/>
    <w:basedOn w:val="DefaultParagraphFont"/>
    <w:link w:val="Heading2"/>
    <w:uiPriority w:val="9"/>
    <w:locked/>
    <w:rsid w:val="00A37E0F"/>
    <w:rPr>
      <w:rFonts w:ascii="Times New Roman" w:hAnsi="Times New Roman" w:cs="Times New Roman"/>
      <w:b/>
      <w:bCs/>
      <w:sz w:val="24"/>
      <w:szCs w:val="24"/>
    </w:rPr>
  </w:style>
  <w:style w:type="paragraph" w:styleId="ListParagraph">
    <w:name w:val="List Paragraph"/>
    <w:aliases w:val="Body of text,List Paragraph1"/>
    <w:basedOn w:val="Normal"/>
    <w:link w:val="ListParagraphChar"/>
    <w:uiPriority w:val="34"/>
    <w:qFormat/>
    <w:rsid w:val="008E721B"/>
    <w:pPr>
      <w:ind w:left="720"/>
      <w:contextualSpacing/>
    </w:pPr>
  </w:style>
  <w:style w:type="paragraph" w:styleId="BalloonText">
    <w:name w:val="Balloon Text"/>
    <w:basedOn w:val="Normal"/>
    <w:link w:val="BalloonTextChar"/>
    <w:uiPriority w:val="99"/>
    <w:semiHidden/>
    <w:unhideWhenUsed/>
    <w:rsid w:val="008E721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E721B"/>
    <w:rPr>
      <w:rFonts w:ascii="Tahoma" w:hAnsi="Tahoma" w:cs="Tahoma"/>
      <w:kern w:val="2"/>
      <w:sz w:val="16"/>
      <w:szCs w:val="16"/>
      <w:lang w:eastAsia="zh-CN"/>
    </w:rPr>
  </w:style>
  <w:style w:type="table" w:styleId="TableGrid">
    <w:name w:val="Table Grid"/>
    <w:basedOn w:val="TableNormal"/>
    <w:uiPriority w:val="59"/>
    <w:rsid w:val="00945B5F"/>
    <w:pPr>
      <w:spacing w:after="0" w:line="240" w:lineRule="auto"/>
    </w:pPr>
    <w:rPr>
      <w:rFonts w:cs="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945B5F"/>
    <w:rPr>
      <w:rFonts w:cs="Times New Roman"/>
    </w:rPr>
  </w:style>
  <w:style w:type="paragraph" w:styleId="BodyTextIndent2">
    <w:name w:val="Body Text Indent 2"/>
    <w:basedOn w:val="Normal"/>
    <w:link w:val="BodyTextIndent2Char"/>
    <w:uiPriority w:val="99"/>
    <w:unhideWhenUsed/>
    <w:rsid w:val="003E7581"/>
    <w:pPr>
      <w:widowControl/>
      <w:spacing w:after="120" w:line="480" w:lineRule="auto"/>
      <w:ind w:left="360"/>
    </w:pPr>
    <w:rPr>
      <w:kern w:val="0"/>
      <w:lang w:val="en-ID" w:eastAsia="en-GB"/>
    </w:rPr>
  </w:style>
  <w:style w:type="character" w:customStyle="1" w:styleId="BodyTextIndent2Char">
    <w:name w:val="Body Text Indent 2 Char"/>
    <w:basedOn w:val="DefaultParagraphFont"/>
    <w:link w:val="BodyTextIndent2"/>
    <w:uiPriority w:val="99"/>
    <w:locked/>
    <w:rsid w:val="003E7581"/>
    <w:rPr>
      <w:rFonts w:ascii="Times New Roman" w:hAnsi="Times New Roman" w:cs="Times New Roman"/>
      <w:sz w:val="24"/>
      <w:szCs w:val="24"/>
      <w:lang w:val="en-ID" w:eastAsia="en-GB"/>
    </w:rPr>
  </w:style>
  <w:style w:type="paragraph" w:styleId="BodyText">
    <w:name w:val="Body Text"/>
    <w:basedOn w:val="Normal"/>
    <w:link w:val="BodyTextChar"/>
    <w:uiPriority w:val="99"/>
    <w:unhideWhenUsed/>
    <w:rsid w:val="00A37E0F"/>
    <w:pPr>
      <w:spacing w:after="120"/>
    </w:pPr>
  </w:style>
  <w:style w:type="character" w:customStyle="1" w:styleId="BodyTextChar">
    <w:name w:val="Body Text Char"/>
    <w:basedOn w:val="DefaultParagraphFont"/>
    <w:link w:val="BodyText"/>
    <w:uiPriority w:val="99"/>
    <w:locked/>
    <w:rsid w:val="00A37E0F"/>
    <w:rPr>
      <w:rFonts w:ascii="Times New Roman" w:hAnsi="Times New Roman" w:cs="Times New Roman"/>
      <w:kern w:val="2"/>
      <w:sz w:val="24"/>
      <w:szCs w:val="24"/>
      <w:lang w:eastAsia="zh-CN"/>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 Char,Char Char Char,Char,C"/>
    <w:basedOn w:val="Normal"/>
    <w:link w:val="FootnoteTextChar"/>
    <w:uiPriority w:val="99"/>
    <w:unhideWhenUsed/>
    <w:qFormat/>
    <w:rsid w:val="00A37E0F"/>
    <w:pPr>
      <w:widowControl/>
    </w:pPr>
    <w:rPr>
      <w:kern w:val="0"/>
      <w:sz w:val="20"/>
      <w:szCs w:val="20"/>
      <w:lang w:val="en-ID" w:eastAsia="en-GB"/>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har Char1"/>
    <w:basedOn w:val="DefaultParagraphFont"/>
    <w:link w:val="FootnoteText"/>
    <w:uiPriority w:val="99"/>
    <w:locked/>
    <w:rsid w:val="00A37E0F"/>
    <w:rPr>
      <w:rFonts w:ascii="Times New Roman" w:hAnsi="Times New Roman" w:cs="Times New Roman"/>
      <w:sz w:val="20"/>
      <w:szCs w:val="20"/>
      <w:lang w:val="en-ID" w:eastAsia="en-GB"/>
    </w:rPr>
  </w:style>
  <w:style w:type="character" w:styleId="Strong">
    <w:name w:val="Strong"/>
    <w:basedOn w:val="DefaultParagraphFont"/>
    <w:uiPriority w:val="22"/>
    <w:qFormat/>
    <w:rsid w:val="002C4CE5"/>
    <w:rPr>
      <w:rFonts w:cs="Times New Roman"/>
      <w:b/>
    </w:rPr>
  </w:style>
  <w:style w:type="paragraph" w:styleId="NormalWeb">
    <w:name w:val="Normal (Web)"/>
    <w:basedOn w:val="Normal"/>
    <w:uiPriority w:val="99"/>
    <w:unhideWhenUsed/>
    <w:rsid w:val="002C4CE5"/>
    <w:pPr>
      <w:widowControl/>
      <w:spacing w:before="100" w:beforeAutospacing="1" w:after="100" w:afterAutospacing="1"/>
    </w:pPr>
    <w:rPr>
      <w:kern w:val="0"/>
      <w:lang w:val="id-ID" w:eastAsia="id-ID"/>
    </w:rPr>
  </w:style>
  <w:style w:type="character" w:styleId="Hyperlink">
    <w:name w:val="Hyperlink"/>
    <w:basedOn w:val="DefaultParagraphFont"/>
    <w:uiPriority w:val="99"/>
    <w:unhideWhenUsed/>
    <w:rsid w:val="002C4CE5"/>
    <w:rPr>
      <w:rFonts w:cs="Times New Roman"/>
      <w:color w:val="0000FF"/>
      <w:u w:val="single"/>
    </w:rPr>
  </w:style>
  <w:style w:type="character" w:customStyle="1" w:styleId="mw-headline">
    <w:name w:val="mw-headline"/>
    <w:rsid w:val="002C4CE5"/>
  </w:style>
  <w:style w:type="character" w:customStyle="1" w:styleId="thumbimage">
    <w:name w:val="thumbimage"/>
    <w:rsid w:val="002C4CE5"/>
  </w:style>
  <w:style w:type="character" w:customStyle="1" w:styleId="ListParagraphChar">
    <w:name w:val="List Paragraph Char"/>
    <w:aliases w:val="Body of text Char,List Paragraph1 Char"/>
    <w:link w:val="ListParagraph"/>
    <w:uiPriority w:val="1"/>
    <w:locked/>
    <w:rsid w:val="00044FA4"/>
    <w:rPr>
      <w:rFonts w:ascii="Times New Roman" w:hAnsi="Times New Roman"/>
      <w:kern w:val="2"/>
      <w:sz w:val="24"/>
      <w:lang w:val="en-US" w:eastAsia="zh-CN"/>
    </w:rPr>
  </w:style>
  <w:style w:type="paragraph" w:styleId="NoSpacing">
    <w:name w:val="No Spacing"/>
    <w:uiPriority w:val="1"/>
    <w:qFormat/>
    <w:rsid w:val="00F331C1"/>
    <w:pPr>
      <w:spacing w:after="0" w:line="240" w:lineRule="auto"/>
    </w:pPr>
    <w:rPr>
      <w:rFonts w:ascii="Calibri" w:hAnsi="Calibri" w:cs="Times New Roman"/>
    </w:rPr>
  </w:style>
  <w:style w:type="character" w:styleId="FootnoteReference">
    <w:name w:val="footnote reference"/>
    <w:basedOn w:val="DefaultParagraphFont"/>
    <w:uiPriority w:val="99"/>
    <w:semiHidden/>
    <w:unhideWhenUsed/>
    <w:rsid w:val="004C0CEE"/>
    <w:rPr>
      <w:rFonts w:cs="Times New Roman"/>
      <w:vertAlign w:val="superscript"/>
    </w:rPr>
  </w:style>
  <w:style w:type="paragraph" w:styleId="HTMLPreformatted">
    <w:name w:val="HTML Preformatted"/>
    <w:basedOn w:val="Normal"/>
    <w:link w:val="HTMLPreformattedChar"/>
    <w:uiPriority w:val="99"/>
    <w:semiHidden/>
    <w:unhideWhenUsed/>
    <w:rsid w:val="00AE40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0"/>
      <w:sz w:val="20"/>
      <w:szCs w:val="20"/>
      <w:lang w:val="id-ID" w:eastAsia="id-ID"/>
    </w:rPr>
  </w:style>
  <w:style w:type="character" w:customStyle="1" w:styleId="HTMLPreformattedChar">
    <w:name w:val="HTML Preformatted Char"/>
    <w:basedOn w:val="DefaultParagraphFont"/>
    <w:link w:val="HTMLPreformatted"/>
    <w:uiPriority w:val="99"/>
    <w:semiHidden/>
    <w:locked/>
    <w:rsid w:val="00AE4013"/>
    <w:rPr>
      <w:rFonts w:ascii="Courier New" w:hAnsi="Courier New" w:cs="Courier New"/>
      <w:sz w:val="20"/>
      <w:szCs w:val="20"/>
    </w:rPr>
  </w:style>
  <w:style w:type="character" w:customStyle="1" w:styleId="fontstyle01">
    <w:name w:val="fontstyle01"/>
    <w:rsid w:val="00321D93"/>
    <w:rPr>
      <w:rFonts w:ascii="ArialMT" w:hAnsi="ArialMT"/>
      <w:color w:val="1A1718"/>
      <w:sz w:val="24"/>
    </w:rPr>
  </w:style>
  <w:style w:type="character" w:customStyle="1" w:styleId="fontstyle21">
    <w:name w:val="fontstyle21"/>
    <w:rsid w:val="00C0628E"/>
    <w:rPr>
      <w:rFonts w:ascii="Arial-ItalicMT" w:hAnsi="Arial-ItalicMT"/>
      <w:i/>
      <w:color w:val="1A1718"/>
      <w:sz w:val="24"/>
    </w:rPr>
  </w:style>
  <w:style w:type="character" w:customStyle="1" w:styleId="y2iqfc">
    <w:name w:val="y2iqfc"/>
    <w:basedOn w:val="DefaultParagraphFont"/>
    <w:rsid w:val="006148A9"/>
    <w:rPr>
      <w:rFonts w:cs="Times New Roman"/>
    </w:rPr>
  </w:style>
  <w:style w:type="character" w:styleId="Emphasis">
    <w:name w:val="Emphasis"/>
    <w:basedOn w:val="DefaultParagraphFont"/>
    <w:uiPriority w:val="20"/>
    <w:qFormat/>
    <w:rsid w:val="001E7ECE"/>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21B"/>
    <w:pPr>
      <w:widowControl w:val="0"/>
      <w:spacing w:after="0" w:line="240" w:lineRule="auto"/>
    </w:pPr>
    <w:rPr>
      <w:rFonts w:ascii="Times New Roman" w:hAnsi="Times New Roman" w:cs="Times New Roman"/>
      <w:kern w:val="2"/>
      <w:sz w:val="24"/>
      <w:szCs w:val="24"/>
      <w:lang w:val="en-US" w:eastAsia="zh-CN"/>
    </w:rPr>
  </w:style>
  <w:style w:type="paragraph" w:styleId="Heading1">
    <w:name w:val="heading 1"/>
    <w:basedOn w:val="Normal"/>
    <w:next w:val="Normal"/>
    <w:link w:val="Heading1Char"/>
    <w:uiPriority w:val="9"/>
    <w:qFormat/>
    <w:rsid w:val="0060029E"/>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Heading2">
    <w:name w:val="heading 2"/>
    <w:basedOn w:val="Normal"/>
    <w:next w:val="Normal"/>
    <w:link w:val="Heading2Char"/>
    <w:uiPriority w:val="9"/>
    <w:qFormat/>
    <w:rsid w:val="00A37E0F"/>
    <w:pPr>
      <w:keepNext/>
      <w:widowControl/>
      <w:outlineLvl w:val="1"/>
    </w:pPr>
    <w:rPr>
      <w:b/>
      <w:bCs/>
      <w:kern w:val="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0029E"/>
    <w:rPr>
      <w:rFonts w:asciiTheme="majorHAnsi" w:eastAsiaTheme="majorEastAsia" w:hAnsiTheme="majorHAnsi" w:cs="Times New Roman"/>
      <w:b/>
      <w:bCs/>
      <w:color w:val="365F91" w:themeColor="accent1" w:themeShade="BF"/>
      <w:kern w:val="2"/>
      <w:sz w:val="28"/>
      <w:szCs w:val="28"/>
      <w:lang w:val="en-US" w:eastAsia="zh-CN"/>
    </w:rPr>
  </w:style>
  <w:style w:type="character" w:customStyle="1" w:styleId="Heading2Char">
    <w:name w:val="Heading 2 Char"/>
    <w:basedOn w:val="DefaultParagraphFont"/>
    <w:link w:val="Heading2"/>
    <w:uiPriority w:val="9"/>
    <w:locked/>
    <w:rsid w:val="00A37E0F"/>
    <w:rPr>
      <w:rFonts w:ascii="Times New Roman" w:hAnsi="Times New Roman" w:cs="Times New Roman"/>
      <w:b/>
      <w:bCs/>
      <w:sz w:val="24"/>
      <w:szCs w:val="24"/>
    </w:rPr>
  </w:style>
  <w:style w:type="paragraph" w:styleId="ListParagraph">
    <w:name w:val="List Paragraph"/>
    <w:aliases w:val="Body of text,List Paragraph1"/>
    <w:basedOn w:val="Normal"/>
    <w:link w:val="ListParagraphChar"/>
    <w:uiPriority w:val="34"/>
    <w:qFormat/>
    <w:rsid w:val="008E721B"/>
    <w:pPr>
      <w:ind w:left="720"/>
      <w:contextualSpacing/>
    </w:pPr>
  </w:style>
  <w:style w:type="paragraph" w:styleId="BalloonText">
    <w:name w:val="Balloon Text"/>
    <w:basedOn w:val="Normal"/>
    <w:link w:val="BalloonTextChar"/>
    <w:uiPriority w:val="99"/>
    <w:semiHidden/>
    <w:unhideWhenUsed/>
    <w:rsid w:val="008E721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E721B"/>
    <w:rPr>
      <w:rFonts w:ascii="Tahoma" w:hAnsi="Tahoma" w:cs="Tahoma"/>
      <w:kern w:val="2"/>
      <w:sz w:val="16"/>
      <w:szCs w:val="16"/>
      <w:lang w:eastAsia="zh-CN"/>
    </w:rPr>
  </w:style>
  <w:style w:type="table" w:styleId="TableGrid">
    <w:name w:val="Table Grid"/>
    <w:basedOn w:val="TableNormal"/>
    <w:uiPriority w:val="59"/>
    <w:rsid w:val="00945B5F"/>
    <w:pPr>
      <w:spacing w:after="0" w:line="240" w:lineRule="auto"/>
    </w:pPr>
    <w:rPr>
      <w:rFonts w:cs="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945B5F"/>
    <w:rPr>
      <w:rFonts w:cs="Times New Roman"/>
    </w:rPr>
  </w:style>
  <w:style w:type="paragraph" w:styleId="BodyTextIndent2">
    <w:name w:val="Body Text Indent 2"/>
    <w:basedOn w:val="Normal"/>
    <w:link w:val="BodyTextIndent2Char"/>
    <w:uiPriority w:val="99"/>
    <w:unhideWhenUsed/>
    <w:rsid w:val="003E7581"/>
    <w:pPr>
      <w:widowControl/>
      <w:spacing w:after="120" w:line="480" w:lineRule="auto"/>
      <w:ind w:left="360"/>
    </w:pPr>
    <w:rPr>
      <w:kern w:val="0"/>
      <w:lang w:val="en-ID" w:eastAsia="en-GB"/>
    </w:rPr>
  </w:style>
  <w:style w:type="character" w:customStyle="1" w:styleId="BodyTextIndent2Char">
    <w:name w:val="Body Text Indent 2 Char"/>
    <w:basedOn w:val="DefaultParagraphFont"/>
    <w:link w:val="BodyTextIndent2"/>
    <w:uiPriority w:val="99"/>
    <w:locked/>
    <w:rsid w:val="003E7581"/>
    <w:rPr>
      <w:rFonts w:ascii="Times New Roman" w:hAnsi="Times New Roman" w:cs="Times New Roman"/>
      <w:sz w:val="24"/>
      <w:szCs w:val="24"/>
      <w:lang w:val="en-ID" w:eastAsia="en-GB"/>
    </w:rPr>
  </w:style>
  <w:style w:type="paragraph" w:styleId="BodyText">
    <w:name w:val="Body Text"/>
    <w:basedOn w:val="Normal"/>
    <w:link w:val="BodyTextChar"/>
    <w:uiPriority w:val="99"/>
    <w:unhideWhenUsed/>
    <w:rsid w:val="00A37E0F"/>
    <w:pPr>
      <w:spacing w:after="120"/>
    </w:pPr>
  </w:style>
  <w:style w:type="character" w:customStyle="1" w:styleId="BodyTextChar">
    <w:name w:val="Body Text Char"/>
    <w:basedOn w:val="DefaultParagraphFont"/>
    <w:link w:val="BodyText"/>
    <w:uiPriority w:val="99"/>
    <w:locked/>
    <w:rsid w:val="00A37E0F"/>
    <w:rPr>
      <w:rFonts w:ascii="Times New Roman" w:hAnsi="Times New Roman" w:cs="Times New Roman"/>
      <w:kern w:val="2"/>
      <w:sz w:val="24"/>
      <w:szCs w:val="24"/>
      <w:lang w:eastAsia="zh-CN"/>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 Char,Char Char Char,Char,C"/>
    <w:basedOn w:val="Normal"/>
    <w:link w:val="FootnoteTextChar"/>
    <w:uiPriority w:val="99"/>
    <w:unhideWhenUsed/>
    <w:qFormat/>
    <w:rsid w:val="00A37E0F"/>
    <w:pPr>
      <w:widowControl/>
    </w:pPr>
    <w:rPr>
      <w:kern w:val="0"/>
      <w:sz w:val="20"/>
      <w:szCs w:val="20"/>
      <w:lang w:val="en-ID" w:eastAsia="en-GB"/>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har Char1"/>
    <w:basedOn w:val="DefaultParagraphFont"/>
    <w:link w:val="FootnoteText"/>
    <w:uiPriority w:val="99"/>
    <w:locked/>
    <w:rsid w:val="00A37E0F"/>
    <w:rPr>
      <w:rFonts w:ascii="Times New Roman" w:hAnsi="Times New Roman" w:cs="Times New Roman"/>
      <w:sz w:val="20"/>
      <w:szCs w:val="20"/>
      <w:lang w:val="en-ID" w:eastAsia="en-GB"/>
    </w:rPr>
  </w:style>
  <w:style w:type="character" w:styleId="Strong">
    <w:name w:val="Strong"/>
    <w:basedOn w:val="DefaultParagraphFont"/>
    <w:uiPriority w:val="22"/>
    <w:qFormat/>
    <w:rsid w:val="002C4CE5"/>
    <w:rPr>
      <w:rFonts w:cs="Times New Roman"/>
      <w:b/>
    </w:rPr>
  </w:style>
  <w:style w:type="paragraph" w:styleId="NormalWeb">
    <w:name w:val="Normal (Web)"/>
    <w:basedOn w:val="Normal"/>
    <w:uiPriority w:val="99"/>
    <w:unhideWhenUsed/>
    <w:rsid w:val="002C4CE5"/>
    <w:pPr>
      <w:widowControl/>
      <w:spacing w:before="100" w:beforeAutospacing="1" w:after="100" w:afterAutospacing="1"/>
    </w:pPr>
    <w:rPr>
      <w:kern w:val="0"/>
      <w:lang w:val="id-ID" w:eastAsia="id-ID"/>
    </w:rPr>
  </w:style>
  <w:style w:type="character" w:styleId="Hyperlink">
    <w:name w:val="Hyperlink"/>
    <w:basedOn w:val="DefaultParagraphFont"/>
    <w:uiPriority w:val="99"/>
    <w:unhideWhenUsed/>
    <w:rsid w:val="002C4CE5"/>
    <w:rPr>
      <w:rFonts w:cs="Times New Roman"/>
      <w:color w:val="0000FF"/>
      <w:u w:val="single"/>
    </w:rPr>
  </w:style>
  <w:style w:type="character" w:customStyle="1" w:styleId="mw-headline">
    <w:name w:val="mw-headline"/>
    <w:rsid w:val="002C4CE5"/>
  </w:style>
  <w:style w:type="character" w:customStyle="1" w:styleId="thumbimage">
    <w:name w:val="thumbimage"/>
    <w:rsid w:val="002C4CE5"/>
  </w:style>
  <w:style w:type="character" w:customStyle="1" w:styleId="ListParagraphChar">
    <w:name w:val="List Paragraph Char"/>
    <w:aliases w:val="Body of text Char,List Paragraph1 Char"/>
    <w:link w:val="ListParagraph"/>
    <w:uiPriority w:val="1"/>
    <w:locked/>
    <w:rsid w:val="00044FA4"/>
    <w:rPr>
      <w:rFonts w:ascii="Times New Roman" w:hAnsi="Times New Roman"/>
      <w:kern w:val="2"/>
      <w:sz w:val="24"/>
      <w:lang w:val="en-US" w:eastAsia="zh-CN"/>
    </w:rPr>
  </w:style>
  <w:style w:type="paragraph" w:styleId="NoSpacing">
    <w:name w:val="No Spacing"/>
    <w:uiPriority w:val="1"/>
    <w:qFormat/>
    <w:rsid w:val="00F331C1"/>
    <w:pPr>
      <w:spacing w:after="0" w:line="240" w:lineRule="auto"/>
    </w:pPr>
    <w:rPr>
      <w:rFonts w:ascii="Calibri" w:hAnsi="Calibri" w:cs="Times New Roman"/>
    </w:rPr>
  </w:style>
  <w:style w:type="character" w:styleId="FootnoteReference">
    <w:name w:val="footnote reference"/>
    <w:basedOn w:val="DefaultParagraphFont"/>
    <w:uiPriority w:val="99"/>
    <w:semiHidden/>
    <w:unhideWhenUsed/>
    <w:rsid w:val="004C0CEE"/>
    <w:rPr>
      <w:rFonts w:cs="Times New Roman"/>
      <w:vertAlign w:val="superscript"/>
    </w:rPr>
  </w:style>
  <w:style w:type="paragraph" w:styleId="HTMLPreformatted">
    <w:name w:val="HTML Preformatted"/>
    <w:basedOn w:val="Normal"/>
    <w:link w:val="HTMLPreformattedChar"/>
    <w:uiPriority w:val="99"/>
    <w:semiHidden/>
    <w:unhideWhenUsed/>
    <w:rsid w:val="00AE40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0"/>
      <w:sz w:val="20"/>
      <w:szCs w:val="20"/>
      <w:lang w:val="id-ID" w:eastAsia="id-ID"/>
    </w:rPr>
  </w:style>
  <w:style w:type="character" w:customStyle="1" w:styleId="HTMLPreformattedChar">
    <w:name w:val="HTML Preformatted Char"/>
    <w:basedOn w:val="DefaultParagraphFont"/>
    <w:link w:val="HTMLPreformatted"/>
    <w:uiPriority w:val="99"/>
    <w:semiHidden/>
    <w:locked/>
    <w:rsid w:val="00AE4013"/>
    <w:rPr>
      <w:rFonts w:ascii="Courier New" w:hAnsi="Courier New" w:cs="Courier New"/>
      <w:sz w:val="20"/>
      <w:szCs w:val="20"/>
    </w:rPr>
  </w:style>
  <w:style w:type="character" w:customStyle="1" w:styleId="fontstyle01">
    <w:name w:val="fontstyle01"/>
    <w:rsid w:val="00321D93"/>
    <w:rPr>
      <w:rFonts w:ascii="ArialMT" w:hAnsi="ArialMT"/>
      <w:color w:val="1A1718"/>
      <w:sz w:val="24"/>
    </w:rPr>
  </w:style>
  <w:style w:type="character" w:customStyle="1" w:styleId="fontstyle21">
    <w:name w:val="fontstyle21"/>
    <w:rsid w:val="00C0628E"/>
    <w:rPr>
      <w:rFonts w:ascii="Arial-ItalicMT" w:hAnsi="Arial-ItalicMT"/>
      <w:i/>
      <w:color w:val="1A1718"/>
      <w:sz w:val="24"/>
    </w:rPr>
  </w:style>
  <w:style w:type="character" w:customStyle="1" w:styleId="y2iqfc">
    <w:name w:val="y2iqfc"/>
    <w:basedOn w:val="DefaultParagraphFont"/>
    <w:rsid w:val="006148A9"/>
    <w:rPr>
      <w:rFonts w:cs="Times New Roman"/>
    </w:rPr>
  </w:style>
  <w:style w:type="character" w:styleId="Emphasis">
    <w:name w:val="Emphasis"/>
    <w:basedOn w:val="DefaultParagraphFont"/>
    <w:uiPriority w:val="20"/>
    <w:qFormat/>
    <w:rsid w:val="001E7ECE"/>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842373">
      <w:bodyDiv w:val="1"/>
      <w:marLeft w:val="0"/>
      <w:marRight w:val="0"/>
      <w:marTop w:val="0"/>
      <w:marBottom w:val="0"/>
      <w:divBdr>
        <w:top w:val="none" w:sz="0" w:space="0" w:color="auto"/>
        <w:left w:val="none" w:sz="0" w:space="0" w:color="auto"/>
        <w:bottom w:val="none" w:sz="0" w:space="0" w:color="auto"/>
        <w:right w:val="none" w:sz="0" w:space="0" w:color="auto"/>
      </w:divBdr>
    </w:div>
    <w:div w:id="1241403364">
      <w:marLeft w:val="0"/>
      <w:marRight w:val="0"/>
      <w:marTop w:val="0"/>
      <w:marBottom w:val="0"/>
      <w:divBdr>
        <w:top w:val="none" w:sz="0" w:space="0" w:color="auto"/>
        <w:left w:val="none" w:sz="0" w:space="0" w:color="auto"/>
        <w:bottom w:val="none" w:sz="0" w:space="0" w:color="auto"/>
        <w:right w:val="none" w:sz="0" w:space="0" w:color="auto"/>
      </w:divBdr>
    </w:div>
    <w:div w:id="1241403365">
      <w:marLeft w:val="0"/>
      <w:marRight w:val="0"/>
      <w:marTop w:val="0"/>
      <w:marBottom w:val="0"/>
      <w:divBdr>
        <w:top w:val="none" w:sz="0" w:space="0" w:color="auto"/>
        <w:left w:val="none" w:sz="0" w:space="0" w:color="auto"/>
        <w:bottom w:val="none" w:sz="0" w:space="0" w:color="auto"/>
        <w:right w:val="none" w:sz="0" w:space="0" w:color="auto"/>
      </w:divBdr>
    </w:div>
    <w:div w:id="1241403366">
      <w:marLeft w:val="0"/>
      <w:marRight w:val="0"/>
      <w:marTop w:val="0"/>
      <w:marBottom w:val="0"/>
      <w:divBdr>
        <w:top w:val="none" w:sz="0" w:space="0" w:color="auto"/>
        <w:left w:val="none" w:sz="0" w:space="0" w:color="auto"/>
        <w:bottom w:val="none" w:sz="0" w:space="0" w:color="auto"/>
        <w:right w:val="none" w:sz="0" w:space="0" w:color="auto"/>
      </w:divBdr>
    </w:div>
    <w:div w:id="1241403367">
      <w:marLeft w:val="0"/>
      <w:marRight w:val="0"/>
      <w:marTop w:val="0"/>
      <w:marBottom w:val="0"/>
      <w:divBdr>
        <w:top w:val="none" w:sz="0" w:space="0" w:color="auto"/>
        <w:left w:val="none" w:sz="0" w:space="0" w:color="auto"/>
        <w:bottom w:val="none" w:sz="0" w:space="0" w:color="auto"/>
        <w:right w:val="none" w:sz="0" w:space="0" w:color="auto"/>
      </w:divBdr>
    </w:div>
    <w:div w:id="124140336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acehstandar.com/news/asik-main-game-judi-onlinesembilan-siswa-digelandang-ke-kantor-satpol-pp/index.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1"/>
            </a:pPr>
            <a:r>
              <a:rPr lang="id-ID" sz="800" b="1" i="0" baseline="0">
                <a:effectLst/>
                <a:latin typeface="Times New Roman" pitchFamily="18" charset="0"/>
                <a:cs typeface="Times New Roman" pitchFamily="18" charset="0"/>
              </a:rPr>
              <a:t>Peningkatan Pemahaman Siswa SMK Negeri 4 Semarang Mengenai Aspek Hukum </a:t>
            </a:r>
            <a:r>
              <a:rPr lang="id-ID" sz="800" b="1" i="1" baseline="0">
                <a:effectLst/>
                <a:latin typeface="Times New Roman" pitchFamily="18" charset="0"/>
                <a:cs typeface="Times New Roman" pitchFamily="18" charset="0"/>
              </a:rPr>
              <a:t>Game Online</a:t>
            </a:r>
            <a:endParaRPr lang="id-ID" sz="800" b="1">
              <a:effectLst/>
              <a:latin typeface="Times New Roman" pitchFamily="18" charset="0"/>
              <a:cs typeface="Times New Roman" pitchFamily="18" charset="0"/>
            </a:endParaRPr>
          </a:p>
        </c:rich>
      </c:tx>
      <c:layout>
        <c:manualLayout>
          <c:xMode val="edge"/>
          <c:yMode val="edge"/>
          <c:x val="0.136569556477041"/>
          <c:y val="3.1744575263853124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1.8084666791632533E-2"/>
          <c:y val="0.14830635753864099"/>
          <c:w val="0.96383066641673498"/>
          <c:h val="0.63634550889472152"/>
        </c:manualLayout>
      </c:layout>
      <c:bar3DChart>
        <c:barDir val="col"/>
        <c:grouping val="clustered"/>
        <c:varyColors val="0"/>
        <c:ser>
          <c:idx val="0"/>
          <c:order val="0"/>
          <c:tx>
            <c:strRef>
              <c:f>Sheet1!$D$3</c:f>
              <c:strCache>
                <c:ptCount val="1"/>
                <c:pt idx="0">
                  <c:v>Sebelum</c:v>
                </c:pt>
              </c:strCache>
            </c:strRef>
          </c:tx>
          <c:invertIfNegative val="0"/>
          <c:dLbls>
            <c:dLbl>
              <c:idx val="1"/>
              <c:layout>
                <c:manualLayout>
                  <c:x val="9.0880353331364259E-3"/>
                  <c:y val="-9.2592592592592587E-3"/>
                </c:manualLayout>
              </c:layout>
              <c:showLegendKey val="0"/>
              <c:showVal val="1"/>
              <c:showCatName val="0"/>
              <c:showSerName val="0"/>
              <c:showPercent val="0"/>
              <c:showBubbleSize val="0"/>
            </c:dLbl>
            <c:dLbl>
              <c:idx val="3"/>
              <c:layout>
                <c:manualLayout>
                  <c:x val="4.5440176665681297E-3"/>
                  <c:y val="-9.2592592592592587E-3"/>
                </c:manualLayout>
              </c:layout>
              <c:showLegendKey val="0"/>
              <c:showVal val="1"/>
              <c:showCatName val="0"/>
              <c:showSerName val="0"/>
              <c:showPercent val="0"/>
              <c:showBubbleSize val="0"/>
            </c:dLbl>
            <c:dLbl>
              <c:idx val="4"/>
              <c:layout>
                <c:manualLayout>
                  <c:x val="4.544017666568213E-3"/>
                  <c:y val="-4.6296296296296294E-3"/>
                </c:manualLayout>
              </c:layout>
              <c:showLegendKey val="0"/>
              <c:showVal val="1"/>
              <c:showCatName val="0"/>
              <c:showSerName val="0"/>
              <c:showPercent val="0"/>
              <c:showBubbleSize val="0"/>
            </c:dLbl>
            <c:txPr>
              <a:bodyPr/>
              <a:lstStyle/>
              <a:p>
                <a:pPr>
                  <a:defRPr sz="8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dLbls>
          <c:cat>
            <c:strRef>
              <c:f>Sheet1!$C$4:$C$8</c:f>
              <c:strCache>
                <c:ptCount val="5"/>
                <c:pt idx="0">
                  <c:v>Game Online</c:v>
                </c:pt>
                <c:pt idx="1">
                  <c:v>Dampak Positif Game Online</c:v>
                </c:pt>
                <c:pt idx="2">
                  <c:v>Dampak Negatif Game Online</c:v>
                </c:pt>
                <c:pt idx="3">
                  <c:v>Game bernuansa judi Online</c:v>
                </c:pt>
                <c:pt idx="4">
                  <c:v>Sanksi-Sanksi Game bernuansa judi Online</c:v>
                </c:pt>
              </c:strCache>
            </c:strRef>
          </c:cat>
          <c:val>
            <c:numRef>
              <c:f>Sheet1!$D$4:$D$8</c:f>
              <c:numCache>
                <c:formatCode>0%</c:formatCode>
                <c:ptCount val="5"/>
                <c:pt idx="0">
                  <c:v>1</c:v>
                </c:pt>
                <c:pt idx="1">
                  <c:v>0.4</c:v>
                </c:pt>
                <c:pt idx="2" formatCode="0.00%">
                  <c:v>3.3000000000000002E-2</c:v>
                </c:pt>
                <c:pt idx="3">
                  <c:v>0.5</c:v>
                </c:pt>
                <c:pt idx="4">
                  <c:v>0.26</c:v>
                </c:pt>
              </c:numCache>
            </c:numRef>
          </c:val>
        </c:ser>
        <c:ser>
          <c:idx val="1"/>
          <c:order val="1"/>
          <c:tx>
            <c:strRef>
              <c:f>Sheet1!$E$3</c:f>
              <c:strCache>
                <c:ptCount val="1"/>
                <c:pt idx="0">
                  <c:v>Sesudah</c:v>
                </c:pt>
              </c:strCache>
            </c:strRef>
          </c:tx>
          <c:invertIfNegative val="0"/>
          <c:dLbls>
            <c:dLbl>
              <c:idx val="0"/>
              <c:layout>
                <c:manualLayout>
                  <c:x val="1.3632052999704639E-2"/>
                  <c:y val="0"/>
                </c:manualLayout>
              </c:layout>
              <c:showLegendKey val="0"/>
              <c:showVal val="1"/>
              <c:showCatName val="0"/>
              <c:showSerName val="0"/>
              <c:showPercent val="0"/>
              <c:showBubbleSize val="0"/>
            </c:dLbl>
            <c:dLbl>
              <c:idx val="1"/>
              <c:layout>
                <c:manualLayout>
                  <c:x val="6.8160264998523195E-3"/>
                  <c:y val="0"/>
                </c:manualLayout>
              </c:layout>
              <c:showLegendKey val="0"/>
              <c:showVal val="1"/>
              <c:showCatName val="0"/>
              <c:showSerName val="0"/>
              <c:showPercent val="0"/>
              <c:showBubbleSize val="0"/>
            </c:dLbl>
            <c:dLbl>
              <c:idx val="4"/>
              <c:layout>
                <c:manualLayout>
                  <c:x val="6.8160264998523195E-3"/>
                  <c:y val="0"/>
                </c:manualLayout>
              </c:layout>
              <c:showLegendKey val="0"/>
              <c:showVal val="1"/>
              <c:showCatName val="0"/>
              <c:showSerName val="0"/>
              <c:showPercent val="0"/>
              <c:showBubbleSize val="0"/>
            </c:dLbl>
            <c:txPr>
              <a:bodyPr/>
              <a:lstStyle/>
              <a:p>
                <a:pPr>
                  <a:defRPr sz="8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dLbls>
          <c:cat>
            <c:strRef>
              <c:f>Sheet1!$C$4:$C$8</c:f>
              <c:strCache>
                <c:ptCount val="5"/>
                <c:pt idx="0">
                  <c:v>Game Online</c:v>
                </c:pt>
                <c:pt idx="1">
                  <c:v>Dampak Positif Game Online</c:v>
                </c:pt>
                <c:pt idx="2">
                  <c:v>Dampak Negatif Game Online</c:v>
                </c:pt>
                <c:pt idx="3">
                  <c:v>Game bernuansa judi Online</c:v>
                </c:pt>
                <c:pt idx="4">
                  <c:v>Sanksi-Sanksi Game bernuansa judi Online</c:v>
                </c:pt>
              </c:strCache>
            </c:strRef>
          </c:cat>
          <c:val>
            <c:numRef>
              <c:f>Sheet1!$E$4:$E$8</c:f>
              <c:numCache>
                <c:formatCode>0%</c:formatCode>
                <c:ptCount val="5"/>
                <c:pt idx="0">
                  <c:v>1</c:v>
                </c:pt>
                <c:pt idx="1">
                  <c:v>1</c:v>
                </c:pt>
                <c:pt idx="2">
                  <c:v>1</c:v>
                </c:pt>
                <c:pt idx="3">
                  <c:v>0.91</c:v>
                </c:pt>
                <c:pt idx="4">
                  <c:v>0.91</c:v>
                </c:pt>
              </c:numCache>
            </c:numRef>
          </c:val>
        </c:ser>
        <c:ser>
          <c:idx val="2"/>
          <c:order val="2"/>
          <c:tx>
            <c:strRef>
              <c:f>Sheet1!$F$3</c:f>
              <c:strCache>
                <c:ptCount val="1"/>
                <c:pt idx="0">
                  <c:v>Peningkatan Pemahaman</c:v>
                </c:pt>
              </c:strCache>
            </c:strRef>
          </c:tx>
          <c:invertIfNegative val="0"/>
          <c:dLbls>
            <c:dLbl>
              <c:idx val="0"/>
              <c:layout>
                <c:manualLayout>
                  <c:x val="6.8160264998523195E-3"/>
                  <c:y val="-1.3888888888888973E-2"/>
                </c:manualLayout>
              </c:layout>
              <c:showLegendKey val="0"/>
              <c:showVal val="1"/>
              <c:showCatName val="0"/>
              <c:showSerName val="0"/>
              <c:showPercent val="0"/>
              <c:showBubbleSize val="0"/>
            </c:dLbl>
            <c:dLbl>
              <c:idx val="1"/>
              <c:layout>
                <c:manualLayout>
                  <c:x val="9.0880353331364259E-3"/>
                  <c:y val="-4.2437781360066642E-17"/>
                </c:manualLayout>
              </c:layout>
              <c:showLegendKey val="0"/>
              <c:showVal val="1"/>
              <c:showCatName val="0"/>
              <c:showSerName val="0"/>
              <c:showPercent val="0"/>
              <c:showBubbleSize val="0"/>
            </c:dLbl>
            <c:dLbl>
              <c:idx val="2"/>
              <c:layout>
                <c:manualLayout>
                  <c:x val="1.136058086142052E-2"/>
                  <c:y val="1.3888524351122776E-2"/>
                </c:manualLayout>
              </c:layout>
              <c:showLegendKey val="0"/>
              <c:showVal val="1"/>
              <c:showCatName val="0"/>
              <c:showSerName val="0"/>
              <c:showPercent val="0"/>
              <c:showBubbleSize val="0"/>
            </c:dLbl>
            <c:dLbl>
              <c:idx val="3"/>
              <c:layout>
                <c:manualLayout>
                  <c:x val="9.0880353331365092E-3"/>
                  <c:y val="-1.3888888888888888E-2"/>
                </c:manualLayout>
              </c:layout>
              <c:showLegendKey val="0"/>
              <c:showVal val="1"/>
              <c:showCatName val="0"/>
              <c:showSerName val="0"/>
              <c:showPercent val="0"/>
              <c:showBubbleSize val="0"/>
            </c:dLbl>
            <c:dLbl>
              <c:idx val="4"/>
              <c:layout>
                <c:manualLayout>
                  <c:x val="9.0880353331364259E-3"/>
                  <c:y val="-4.6296296296296294E-3"/>
                </c:manualLayout>
              </c:layout>
              <c:showLegendKey val="0"/>
              <c:showVal val="1"/>
              <c:showCatName val="0"/>
              <c:showSerName val="0"/>
              <c:showPercent val="0"/>
              <c:showBubbleSize val="0"/>
            </c:dLbl>
            <c:txPr>
              <a:bodyPr/>
              <a:lstStyle/>
              <a:p>
                <a:pPr>
                  <a:defRPr sz="8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dLbls>
          <c:cat>
            <c:strRef>
              <c:f>Sheet1!$C$4:$C$8</c:f>
              <c:strCache>
                <c:ptCount val="5"/>
                <c:pt idx="0">
                  <c:v>Game Online</c:v>
                </c:pt>
                <c:pt idx="1">
                  <c:v>Dampak Positif Game Online</c:v>
                </c:pt>
                <c:pt idx="2">
                  <c:v>Dampak Negatif Game Online</c:v>
                </c:pt>
                <c:pt idx="3">
                  <c:v>Game bernuansa judi Online</c:v>
                </c:pt>
                <c:pt idx="4">
                  <c:v>Sanksi-Sanksi Game bernuansa judi Online</c:v>
                </c:pt>
              </c:strCache>
            </c:strRef>
          </c:cat>
          <c:val>
            <c:numRef>
              <c:f>Sheet1!$F$4:$F$8</c:f>
              <c:numCache>
                <c:formatCode>0%</c:formatCode>
                <c:ptCount val="5"/>
                <c:pt idx="0">
                  <c:v>0</c:v>
                </c:pt>
                <c:pt idx="1">
                  <c:v>0.6</c:v>
                </c:pt>
                <c:pt idx="2" formatCode="0.00%">
                  <c:v>0.96699999999999997</c:v>
                </c:pt>
                <c:pt idx="3">
                  <c:v>0.41</c:v>
                </c:pt>
                <c:pt idx="4">
                  <c:v>0.41</c:v>
                </c:pt>
              </c:numCache>
            </c:numRef>
          </c:val>
        </c:ser>
        <c:dLbls>
          <c:showLegendKey val="0"/>
          <c:showVal val="1"/>
          <c:showCatName val="0"/>
          <c:showSerName val="0"/>
          <c:showPercent val="0"/>
          <c:showBubbleSize val="0"/>
        </c:dLbls>
        <c:gapWidth val="150"/>
        <c:shape val="cone"/>
        <c:axId val="181792768"/>
        <c:axId val="181794688"/>
        <c:axId val="0"/>
      </c:bar3DChart>
      <c:catAx>
        <c:axId val="181792768"/>
        <c:scaling>
          <c:orientation val="minMax"/>
        </c:scaling>
        <c:delete val="0"/>
        <c:axPos val="b"/>
        <c:majorTickMark val="none"/>
        <c:minorTickMark val="none"/>
        <c:tickLblPos val="nextTo"/>
        <c:txPr>
          <a:bodyPr/>
          <a:lstStyle/>
          <a:p>
            <a:pPr>
              <a:defRPr sz="800">
                <a:latin typeface="Times New Roman" pitchFamily="18" charset="0"/>
                <a:cs typeface="Times New Roman" pitchFamily="18" charset="0"/>
              </a:defRPr>
            </a:pPr>
            <a:endParaRPr lang="id-ID"/>
          </a:p>
        </c:txPr>
        <c:crossAx val="181794688"/>
        <c:crosses val="autoZero"/>
        <c:auto val="1"/>
        <c:lblAlgn val="ctr"/>
        <c:lblOffset val="100"/>
        <c:noMultiLvlLbl val="0"/>
      </c:catAx>
      <c:valAx>
        <c:axId val="181794688"/>
        <c:scaling>
          <c:orientation val="minMax"/>
        </c:scaling>
        <c:delete val="1"/>
        <c:axPos val="l"/>
        <c:numFmt formatCode="0%" sourceLinked="1"/>
        <c:majorTickMark val="none"/>
        <c:minorTickMark val="none"/>
        <c:tickLblPos val="nextTo"/>
        <c:crossAx val="181792768"/>
        <c:crosses val="autoZero"/>
        <c:crossBetween val="between"/>
      </c:valAx>
    </c:plotArea>
    <c:legend>
      <c:legendPos val="t"/>
      <c:layout>
        <c:manualLayout>
          <c:xMode val="edge"/>
          <c:yMode val="edge"/>
          <c:x val="0.19576307921242514"/>
          <c:y val="0.92737821464960724"/>
          <c:w val="0.5544302245238214"/>
          <c:h val="6.9120370370370374E-2"/>
        </c:manualLayout>
      </c:layout>
      <c:overlay val="0"/>
      <c:txPr>
        <a:bodyPr/>
        <a:lstStyle/>
        <a:p>
          <a:pPr>
            <a:defRPr sz="800">
              <a:latin typeface="Times New Roman" pitchFamily="18" charset="0"/>
              <a:cs typeface="Times New Roman" pitchFamily="18" charset="0"/>
            </a:defRPr>
          </a:pPr>
          <a:endParaRPr lang="id-ID"/>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D30A9-865D-4736-91A3-6314A259B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3511</Words>
  <Characters>20015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2021-02-18T09:11:00Z</cp:lastPrinted>
  <dcterms:created xsi:type="dcterms:W3CDTF">2022-06-02T18:36:00Z</dcterms:created>
  <dcterms:modified xsi:type="dcterms:W3CDTF">2022-06-02T18:56:00Z</dcterms:modified>
</cp:coreProperties>
</file>