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850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5"/>
        <w:gridCol w:w="1093"/>
        <w:gridCol w:w="2951"/>
        <w:gridCol w:w="2152"/>
        <w:gridCol w:w="1134"/>
      </w:tblGrid>
      <w:tr w:rsidR="007B258F" w:rsidRPr="0066004E" w14:paraId="1F16D199" w14:textId="77777777" w:rsidTr="00044895">
        <w:trPr>
          <w:trHeight w:val="1259"/>
        </w:trPr>
        <w:tc>
          <w:tcPr>
            <w:tcW w:w="1175" w:type="dxa"/>
            <w:tcBorders>
              <w:top w:val="single" w:sz="4" w:space="0" w:color="auto"/>
              <w:bottom w:val="single" w:sz="4" w:space="0" w:color="auto"/>
            </w:tcBorders>
          </w:tcPr>
          <w:p w14:paraId="6009234E" w14:textId="77777777" w:rsidR="007B258F" w:rsidRPr="00E726EE" w:rsidRDefault="00D91763" w:rsidP="00044895">
            <w:pPr>
              <w:rPr>
                <w:lang w:val="id-ID"/>
              </w:rPr>
            </w:pPr>
            <w:r>
              <w:rPr>
                <w:noProof/>
              </w:rPr>
              <w:drawing>
                <wp:inline distT="0" distB="0" distL="0" distR="0" wp14:anchorId="1679D7BF" wp14:editId="5B567282">
                  <wp:extent cx="608965" cy="68961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usm.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08965" cy="689610"/>
                          </a:xfrm>
                          <a:prstGeom prst="rect">
                            <a:avLst/>
                          </a:prstGeom>
                        </pic:spPr>
                      </pic:pic>
                    </a:graphicData>
                  </a:graphic>
                </wp:inline>
              </w:drawing>
            </w:r>
          </w:p>
        </w:tc>
        <w:tc>
          <w:tcPr>
            <w:tcW w:w="6196" w:type="dxa"/>
            <w:gridSpan w:val="3"/>
            <w:tcBorders>
              <w:top w:val="single" w:sz="4" w:space="0" w:color="auto"/>
              <w:bottom w:val="single" w:sz="4" w:space="0" w:color="auto"/>
            </w:tcBorders>
          </w:tcPr>
          <w:p w14:paraId="599C4EBC" w14:textId="77777777" w:rsidR="007B258F" w:rsidRPr="00273764" w:rsidRDefault="007B258F" w:rsidP="00044895">
            <w:pPr>
              <w:pStyle w:val="BasicParagraph"/>
              <w:spacing w:line="480" w:lineRule="auto"/>
              <w:jc w:val="center"/>
              <w:rPr>
                <w:color w:val="auto"/>
                <w:sz w:val="18"/>
              </w:rPr>
            </w:pPr>
            <w:r>
              <w:rPr>
                <w:color w:val="auto"/>
                <w:sz w:val="18"/>
              </w:rPr>
              <w:t>15</w:t>
            </w:r>
            <w:r w:rsidRPr="0066004E">
              <w:rPr>
                <w:color w:val="auto"/>
                <w:sz w:val="18"/>
              </w:rPr>
              <w:t xml:space="preserve"> (</w:t>
            </w:r>
            <w:r>
              <w:rPr>
                <w:color w:val="auto"/>
                <w:sz w:val="18"/>
              </w:rPr>
              <w:t>1</w:t>
            </w:r>
            <w:r w:rsidRPr="0066004E">
              <w:rPr>
                <w:color w:val="auto"/>
                <w:sz w:val="18"/>
              </w:rPr>
              <w:t>) (</w:t>
            </w:r>
            <w:r>
              <w:rPr>
                <w:color w:val="auto"/>
                <w:sz w:val="18"/>
              </w:rPr>
              <w:t>2020</w:t>
            </w:r>
            <w:r w:rsidRPr="0066004E">
              <w:rPr>
                <w:color w:val="auto"/>
                <w:sz w:val="18"/>
              </w:rPr>
              <w:t>)</w:t>
            </w:r>
            <w:r>
              <w:rPr>
                <w:color w:val="auto"/>
                <w:sz w:val="18"/>
              </w:rPr>
              <w:t xml:space="preserve"> 1-4</w:t>
            </w:r>
          </w:p>
          <w:p w14:paraId="5C85759C" w14:textId="77777777" w:rsidR="007B258F" w:rsidRDefault="00D91763" w:rsidP="00044895">
            <w:pPr>
              <w:pStyle w:val="BasicParagraph"/>
              <w:spacing w:after="240" w:line="240" w:lineRule="auto"/>
              <w:jc w:val="center"/>
              <w:rPr>
                <w:b/>
                <w:bCs/>
                <w:color w:val="auto"/>
                <w:sz w:val="24"/>
                <w:szCs w:val="28"/>
              </w:rPr>
            </w:pPr>
            <w:proofErr w:type="spellStart"/>
            <w:r>
              <w:rPr>
                <w:b/>
                <w:bCs/>
                <w:color w:val="auto"/>
                <w:sz w:val="24"/>
                <w:szCs w:val="28"/>
              </w:rPr>
              <w:t>Jurnal</w:t>
            </w:r>
            <w:proofErr w:type="spellEnd"/>
            <w:r>
              <w:rPr>
                <w:b/>
                <w:bCs/>
                <w:color w:val="auto"/>
                <w:sz w:val="24"/>
                <w:szCs w:val="28"/>
              </w:rPr>
              <w:t xml:space="preserve"> </w:t>
            </w:r>
            <w:proofErr w:type="spellStart"/>
            <w:r>
              <w:rPr>
                <w:b/>
                <w:bCs/>
                <w:color w:val="auto"/>
                <w:sz w:val="24"/>
                <w:szCs w:val="28"/>
              </w:rPr>
              <w:t>Teknologi</w:t>
            </w:r>
            <w:proofErr w:type="spellEnd"/>
            <w:r>
              <w:rPr>
                <w:b/>
                <w:bCs/>
                <w:color w:val="auto"/>
                <w:sz w:val="24"/>
                <w:szCs w:val="28"/>
              </w:rPr>
              <w:t xml:space="preserve"> </w:t>
            </w:r>
            <w:proofErr w:type="spellStart"/>
            <w:r>
              <w:rPr>
                <w:b/>
                <w:bCs/>
                <w:color w:val="auto"/>
                <w:sz w:val="24"/>
                <w:szCs w:val="28"/>
              </w:rPr>
              <w:t>Pangan</w:t>
            </w:r>
            <w:proofErr w:type="spellEnd"/>
            <w:r>
              <w:rPr>
                <w:b/>
                <w:bCs/>
                <w:color w:val="auto"/>
                <w:sz w:val="24"/>
                <w:szCs w:val="28"/>
              </w:rPr>
              <w:t xml:space="preserve"> dan Hasil </w:t>
            </w:r>
            <w:proofErr w:type="spellStart"/>
            <w:r>
              <w:rPr>
                <w:b/>
                <w:bCs/>
                <w:color w:val="auto"/>
                <w:sz w:val="24"/>
                <w:szCs w:val="28"/>
              </w:rPr>
              <w:t>Pertanian</w:t>
            </w:r>
            <w:proofErr w:type="spellEnd"/>
          </w:p>
          <w:p w14:paraId="06FDD06B" w14:textId="77777777" w:rsidR="007B258F" w:rsidRPr="00D91763" w:rsidRDefault="007B258F" w:rsidP="00044895">
            <w:pPr>
              <w:pStyle w:val="BasicParagraph"/>
              <w:spacing w:after="240" w:line="240" w:lineRule="auto"/>
              <w:jc w:val="center"/>
              <w:rPr>
                <w:rFonts w:cs="Times New Roman"/>
                <w:color w:val="auto"/>
                <w:sz w:val="22"/>
                <w:szCs w:val="22"/>
                <w:u w:color="0000FF"/>
              </w:rPr>
            </w:pPr>
            <w:r w:rsidRPr="008E459C">
              <w:rPr>
                <w:rFonts w:cs="Times New Roman"/>
                <w:color w:val="2F5496" w:themeColor="accent5" w:themeShade="BF"/>
                <w:sz w:val="22"/>
                <w:szCs w:val="22"/>
                <w:u w:color="0000FF"/>
              </w:rPr>
              <w:t>http://jour</w:t>
            </w:r>
            <w:r w:rsidR="00D91763" w:rsidRPr="008E459C">
              <w:rPr>
                <w:rFonts w:cs="Times New Roman"/>
                <w:color w:val="2F5496" w:themeColor="accent5" w:themeShade="BF"/>
                <w:sz w:val="22"/>
                <w:szCs w:val="22"/>
                <w:u w:color="0000FF"/>
              </w:rPr>
              <w:t>nals.usm.ac.id/index.php/jtphp</w:t>
            </w:r>
          </w:p>
        </w:tc>
        <w:tc>
          <w:tcPr>
            <w:tcW w:w="1134" w:type="dxa"/>
            <w:tcBorders>
              <w:top w:val="single" w:sz="4" w:space="0" w:color="auto"/>
            </w:tcBorders>
          </w:tcPr>
          <w:p w14:paraId="52315E2E" w14:textId="77777777" w:rsidR="007B258F" w:rsidRDefault="007B258F" w:rsidP="00044895">
            <w:pPr>
              <w:pStyle w:val="BasicParagraph"/>
              <w:spacing w:line="276" w:lineRule="auto"/>
              <w:jc w:val="center"/>
              <w:rPr>
                <w:rFonts w:cs="Times New Roman"/>
                <w:color w:val="auto"/>
                <w:sz w:val="18"/>
                <w:szCs w:val="18"/>
              </w:rPr>
            </w:pPr>
            <w:r>
              <w:rPr>
                <w:rFonts w:cs="Times New Roman"/>
                <w:noProof/>
                <w:sz w:val="28"/>
                <w:lang w:val="en-US"/>
              </w:rPr>
              <w:drawing>
                <wp:anchor distT="0" distB="0" distL="114300" distR="114300" simplePos="0" relativeHeight="251656192" behindDoc="0" locked="0" layoutInCell="1" allowOverlap="1" wp14:anchorId="1E73C0F1" wp14:editId="46CA97A8">
                  <wp:simplePos x="0" y="0"/>
                  <wp:positionH relativeFrom="margin">
                    <wp:posOffset>-421005</wp:posOffset>
                  </wp:positionH>
                  <wp:positionV relativeFrom="paragraph">
                    <wp:posOffset>37465</wp:posOffset>
                  </wp:positionV>
                  <wp:extent cx="1066800" cy="691515"/>
                  <wp:effectExtent l="0" t="0" r="0" b="0"/>
                  <wp:wrapNone/>
                  <wp:docPr id="1" name="Picture 1" descr="C:\Users\hazegan\AppData\Local\Microsoft\Windows\INetCache\Content.Word\LOGO-JURNAL-ILMIAH-USM-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hazegan\AppData\Local\Microsoft\Windows\INetCache\Content.Word\LOGO-JURNAL-ILMIAH-USM-1.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8343" r="-4321" b="23077"/>
                          <a:stretch/>
                        </pic:blipFill>
                        <pic:spPr bwMode="auto">
                          <a:xfrm>
                            <a:off x="0" y="0"/>
                            <a:ext cx="1066800" cy="69151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4AF6E539" w14:textId="77777777" w:rsidR="007B258F" w:rsidRDefault="007B258F" w:rsidP="00044895">
            <w:pPr>
              <w:pStyle w:val="BasicParagraph"/>
              <w:spacing w:line="276" w:lineRule="auto"/>
              <w:jc w:val="center"/>
              <w:rPr>
                <w:rFonts w:cs="Times New Roman"/>
                <w:color w:val="auto"/>
                <w:sz w:val="18"/>
                <w:szCs w:val="18"/>
              </w:rPr>
            </w:pPr>
          </w:p>
          <w:p w14:paraId="7CC4A5BA" w14:textId="77777777" w:rsidR="007B258F" w:rsidRPr="0066004E" w:rsidRDefault="007B258F" w:rsidP="00044895">
            <w:pPr>
              <w:pStyle w:val="BasicParagraph"/>
              <w:spacing w:line="276" w:lineRule="auto"/>
              <w:jc w:val="center"/>
              <w:rPr>
                <w:rFonts w:cs="Times New Roman"/>
                <w:color w:val="auto"/>
                <w:sz w:val="18"/>
                <w:szCs w:val="18"/>
              </w:rPr>
            </w:pPr>
          </w:p>
        </w:tc>
      </w:tr>
      <w:tr w:rsidR="007B258F" w:rsidRPr="0066004E" w14:paraId="36BC0A39" w14:textId="77777777" w:rsidTr="00044895">
        <w:tc>
          <w:tcPr>
            <w:tcW w:w="8505" w:type="dxa"/>
            <w:gridSpan w:val="5"/>
            <w:tcBorders>
              <w:top w:val="single" w:sz="4" w:space="0" w:color="auto"/>
              <w:bottom w:val="single" w:sz="4" w:space="0" w:color="auto"/>
            </w:tcBorders>
          </w:tcPr>
          <w:p w14:paraId="4973AC54" w14:textId="77777777" w:rsidR="007B258F" w:rsidRDefault="007B258F" w:rsidP="00044895">
            <w:pPr>
              <w:pStyle w:val="Judul"/>
              <w:suppressAutoHyphens/>
              <w:ind w:left="720" w:hanging="720"/>
              <w:jc w:val="both"/>
              <w:rPr>
                <w:rFonts w:ascii="Calisto MT" w:hAnsi="Calisto MT" w:cs="Times New Roman"/>
                <w:sz w:val="28"/>
                <w:lang w:val="en-US"/>
              </w:rPr>
            </w:pPr>
          </w:p>
          <w:p w14:paraId="75A6F2DF" w14:textId="341ECE2C" w:rsidR="007B258F" w:rsidRPr="00FE0414" w:rsidRDefault="00A264E7" w:rsidP="00044895">
            <w:pPr>
              <w:pStyle w:val="NamaPenulis"/>
              <w:spacing w:line="276" w:lineRule="auto"/>
              <w:rPr>
                <w:rFonts w:ascii="Calisto MT" w:hAnsi="Calisto MT" w:cs="Times New Roman"/>
                <w:b/>
                <w:bCs/>
                <w:sz w:val="24"/>
                <w:szCs w:val="24"/>
                <w:lang w:val="en-US"/>
              </w:rPr>
            </w:pPr>
            <w:proofErr w:type="spellStart"/>
            <w:r>
              <w:rPr>
                <w:rFonts w:ascii="Calisto MT" w:hAnsi="Calisto MT" w:cs="Times New Roman"/>
                <w:b/>
                <w:bCs/>
                <w:sz w:val="24"/>
                <w:szCs w:val="24"/>
                <w:lang w:val="en-US"/>
              </w:rPr>
              <w:t>Identifikasi</w:t>
            </w:r>
            <w:proofErr w:type="spellEnd"/>
            <w:r>
              <w:rPr>
                <w:rFonts w:ascii="Calisto MT" w:hAnsi="Calisto MT" w:cs="Times New Roman"/>
                <w:b/>
                <w:bCs/>
                <w:sz w:val="24"/>
                <w:szCs w:val="24"/>
                <w:lang w:val="en-US"/>
              </w:rPr>
              <w:t xml:space="preserve"> </w:t>
            </w:r>
            <w:proofErr w:type="spellStart"/>
            <w:r>
              <w:rPr>
                <w:rFonts w:ascii="Calisto MT" w:hAnsi="Calisto MT" w:cs="Times New Roman"/>
                <w:b/>
                <w:bCs/>
                <w:sz w:val="24"/>
                <w:szCs w:val="24"/>
                <w:lang w:val="en-US"/>
              </w:rPr>
              <w:t>Senyawa</w:t>
            </w:r>
            <w:proofErr w:type="spellEnd"/>
            <w:r>
              <w:rPr>
                <w:rFonts w:ascii="Calisto MT" w:hAnsi="Calisto MT" w:cs="Times New Roman"/>
                <w:b/>
                <w:bCs/>
                <w:sz w:val="24"/>
                <w:szCs w:val="24"/>
                <w:lang w:val="en-US"/>
              </w:rPr>
              <w:t xml:space="preserve"> </w:t>
            </w:r>
            <w:proofErr w:type="spellStart"/>
            <w:r>
              <w:rPr>
                <w:rFonts w:ascii="Calisto MT" w:hAnsi="Calisto MT" w:cs="Times New Roman"/>
                <w:b/>
                <w:bCs/>
                <w:sz w:val="24"/>
                <w:szCs w:val="24"/>
                <w:lang w:val="en-US"/>
              </w:rPr>
              <w:t>Bioaktif</w:t>
            </w:r>
            <w:proofErr w:type="spellEnd"/>
            <w:r w:rsidR="00FE0414">
              <w:rPr>
                <w:rFonts w:ascii="Calisto MT" w:hAnsi="Calisto MT" w:cs="Times New Roman"/>
                <w:b/>
                <w:bCs/>
                <w:sz w:val="24"/>
                <w:szCs w:val="24"/>
                <w:lang w:val="en-US"/>
              </w:rPr>
              <w:t xml:space="preserve"> dan </w:t>
            </w:r>
            <w:proofErr w:type="spellStart"/>
            <w:r w:rsidR="00FE0414">
              <w:rPr>
                <w:rFonts w:ascii="Calisto MT" w:hAnsi="Calisto MT" w:cs="Times New Roman"/>
                <w:b/>
                <w:bCs/>
                <w:sz w:val="24"/>
                <w:szCs w:val="24"/>
                <w:lang w:val="en-US"/>
              </w:rPr>
              <w:t>Evaluasi</w:t>
            </w:r>
            <w:proofErr w:type="spellEnd"/>
            <w:r w:rsidR="00FE0414">
              <w:rPr>
                <w:rFonts w:ascii="Calisto MT" w:hAnsi="Calisto MT" w:cs="Times New Roman"/>
                <w:b/>
                <w:bCs/>
                <w:sz w:val="24"/>
                <w:szCs w:val="24"/>
                <w:lang w:val="en-US"/>
              </w:rPr>
              <w:t xml:space="preserve"> </w:t>
            </w:r>
            <w:proofErr w:type="spellStart"/>
            <w:r w:rsidR="00FE0414">
              <w:rPr>
                <w:rFonts w:ascii="Calisto MT" w:hAnsi="Calisto MT" w:cs="Times New Roman"/>
                <w:b/>
                <w:bCs/>
                <w:sz w:val="24"/>
                <w:szCs w:val="24"/>
                <w:lang w:val="en-US"/>
              </w:rPr>
              <w:t>Kapasitas</w:t>
            </w:r>
            <w:proofErr w:type="spellEnd"/>
            <w:r w:rsidR="00FE0414">
              <w:rPr>
                <w:rFonts w:ascii="Calisto MT" w:hAnsi="Calisto MT" w:cs="Times New Roman"/>
                <w:b/>
                <w:bCs/>
                <w:sz w:val="24"/>
                <w:szCs w:val="24"/>
                <w:lang w:val="en-US"/>
              </w:rPr>
              <w:t xml:space="preserve"> </w:t>
            </w:r>
            <w:proofErr w:type="spellStart"/>
            <w:r w:rsidR="00FE0414">
              <w:rPr>
                <w:rFonts w:ascii="Calisto MT" w:hAnsi="Calisto MT" w:cs="Times New Roman"/>
                <w:b/>
                <w:bCs/>
                <w:sz w:val="24"/>
                <w:szCs w:val="24"/>
                <w:lang w:val="en-US"/>
              </w:rPr>
              <w:t>Antioksidan</w:t>
            </w:r>
            <w:proofErr w:type="spellEnd"/>
            <w:r w:rsidR="00FE0414">
              <w:rPr>
                <w:rFonts w:ascii="Calisto MT" w:hAnsi="Calisto MT" w:cs="Times New Roman"/>
                <w:b/>
                <w:bCs/>
                <w:sz w:val="24"/>
                <w:szCs w:val="24"/>
                <w:lang w:val="en-US"/>
              </w:rPr>
              <w:t xml:space="preserve"> </w:t>
            </w:r>
            <w:proofErr w:type="spellStart"/>
            <w:r>
              <w:rPr>
                <w:rFonts w:ascii="Calisto MT" w:hAnsi="Calisto MT" w:cs="Times New Roman"/>
                <w:b/>
                <w:bCs/>
                <w:sz w:val="24"/>
                <w:szCs w:val="24"/>
                <w:lang w:val="en-US"/>
              </w:rPr>
              <w:t>Seduhan</w:t>
            </w:r>
            <w:proofErr w:type="spellEnd"/>
            <w:r>
              <w:rPr>
                <w:rFonts w:ascii="Calisto MT" w:hAnsi="Calisto MT" w:cs="Times New Roman"/>
                <w:b/>
                <w:bCs/>
                <w:sz w:val="24"/>
                <w:szCs w:val="24"/>
                <w:lang w:val="en-US"/>
              </w:rPr>
              <w:t xml:space="preserve"> </w:t>
            </w:r>
            <w:proofErr w:type="spellStart"/>
            <w:r w:rsidR="00D27F4C">
              <w:rPr>
                <w:rFonts w:ascii="Calisto MT" w:hAnsi="Calisto MT" w:cs="Times New Roman"/>
                <w:b/>
                <w:bCs/>
                <w:sz w:val="24"/>
                <w:szCs w:val="24"/>
                <w:lang w:val="en-US"/>
              </w:rPr>
              <w:t>Simplisia</w:t>
            </w:r>
            <w:proofErr w:type="spellEnd"/>
            <w:r w:rsidR="00FE0414">
              <w:rPr>
                <w:rFonts w:ascii="Calisto MT" w:hAnsi="Calisto MT" w:cs="Times New Roman"/>
                <w:b/>
                <w:bCs/>
                <w:sz w:val="24"/>
                <w:szCs w:val="24"/>
                <w:lang w:val="en-US"/>
              </w:rPr>
              <w:t xml:space="preserve"> Bunga </w:t>
            </w:r>
            <w:proofErr w:type="spellStart"/>
            <w:r w:rsidR="00FE0414">
              <w:rPr>
                <w:rFonts w:ascii="Calisto MT" w:hAnsi="Calisto MT" w:cs="Times New Roman"/>
                <w:b/>
                <w:bCs/>
                <w:sz w:val="24"/>
                <w:szCs w:val="24"/>
                <w:lang w:val="en-US"/>
              </w:rPr>
              <w:t>Telang</w:t>
            </w:r>
            <w:proofErr w:type="spellEnd"/>
            <w:r w:rsidR="00FE0414">
              <w:rPr>
                <w:rFonts w:ascii="Calisto MT" w:hAnsi="Calisto MT" w:cs="Times New Roman"/>
                <w:b/>
                <w:bCs/>
                <w:sz w:val="24"/>
                <w:szCs w:val="24"/>
                <w:lang w:val="en-US"/>
              </w:rPr>
              <w:t xml:space="preserve"> (</w:t>
            </w:r>
            <w:proofErr w:type="spellStart"/>
            <w:r w:rsidR="00FE0414" w:rsidRPr="00FE0414">
              <w:rPr>
                <w:rFonts w:ascii="Calisto MT" w:hAnsi="Calisto MT" w:cs="Times New Roman"/>
                <w:b/>
                <w:bCs/>
                <w:i/>
                <w:iCs/>
                <w:sz w:val="24"/>
                <w:szCs w:val="24"/>
                <w:lang w:val="en-US"/>
              </w:rPr>
              <w:t>Clitoria</w:t>
            </w:r>
            <w:proofErr w:type="spellEnd"/>
            <w:r w:rsidR="00FE0414" w:rsidRPr="00FE0414">
              <w:rPr>
                <w:rFonts w:ascii="Calisto MT" w:hAnsi="Calisto MT" w:cs="Times New Roman"/>
                <w:b/>
                <w:bCs/>
                <w:i/>
                <w:iCs/>
                <w:sz w:val="24"/>
                <w:szCs w:val="24"/>
                <w:lang w:val="en-US"/>
              </w:rPr>
              <w:t xml:space="preserve"> </w:t>
            </w:r>
            <w:proofErr w:type="spellStart"/>
            <w:r w:rsidR="00FE0414" w:rsidRPr="00FE0414">
              <w:rPr>
                <w:rFonts w:ascii="Calisto MT" w:hAnsi="Calisto MT" w:cs="Times New Roman"/>
                <w:b/>
                <w:bCs/>
                <w:i/>
                <w:iCs/>
                <w:sz w:val="24"/>
                <w:szCs w:val="24"/>
                <w:lang w:val="en-US"/>
              </w:rPr>
              <w:t>ternatea</w:t>
            </w:r>
            <w:proofErr w:type="spellEnd"/>
            <w:r w:rsidR="00FE0414">
              <w:rPr>
                <w:rFonts w:ascii="Calisto MT" w:hAnsi="Calisto MT" w:cs="Times New Roman"/>
                <w:b/>
                <w:bCs/>
                <w:sz w:val="24"/>
                <w:szCs w:val="24"/>
                <w:lang w:val="en-US"/>
              </w:rPr>
              <w:t xml:space="preserve"> L.)</w:t>
            </w:r>
          </w:p>
          <w:p w14:paraId="20C0457B" w14:textId="77777777" w:rsidR="007B258F" w:rsidRPr="008C67A9" w:rsidRDefault="007B258F" w:rsidP="00044895">
            <w:pPr>
              <w:pStyle w:val="NamaPenulis"/>
              <w:spacing w:line="276" w:lineRule="auto"/>
              <w:rPr>
                <w:rFonts w:ascii="Calisto MT" w:hAnsi="Calisto MT" w:cs="Times New Roman"/>
                <w:b/>
                <w:bCs/>
                <w:iCs/>
                <w:lang w:val="en-US"/>
              </w:rPr>
            </w:pPr>
          </w:p>
          <w:p w14:paraId="0B364BE4" w14:textId="37B79BB0" w:rsidR="007B258F" w:rsidRPr="008C67A9" w:rsidRDefault="00FE0414" w:rsidP="00044895">
            <w:pPr>
              <w:pStyle w:val="Heading4"/>
              <w:ind w:firstLine="34"/>
              <w:outlineLvl w:val="3"/>
              <w:rPr>
                <w:lang w:val="en-US"/>
              </w:rPr>
            </w:pPr>
            <w:r>
              <w:rPr>
                <w:b/>
                <w:lang w:val="en-US"/>
              </w:rPr>
              <w:t>Hikmah Yuliasari</w:t>
            </w:r>
            <w:r w:rsidR="007B258F" w:rsidRPr="005F289A">
              <w:rPr>
                <w:color w:val="auto"/>
                <w:vertAlign w:val="superscript"/>
              </w:rPr>
              <w:t xml:space="preserve"> </w:t>
            </w:r>
            <w:r w:rsidR="007B258F" w:rsidRPr="005F289A">
              <w:rPr>
                <w:color w:val="auto"/>
                <w:vertAlign w:val="superscript"/>
              </w:rPr>
              <w:sym w:font="Wingdings" w:char="F02A"/>
            </w:r>
            <w:r w:rsidR="007B258F" w:rsidRPr="006026E6">
              <w:rPr>
                <w:b/>
                <w:lang w:val="en-US"/>
              </w:rPr>
              <w:t xml:space="preserve">, </w:t>
            </w:r>
            <w:r>
              <w:rPr>
                <w:b/>
                <w:lang w:val="en-US"/>
              </w:rPr>
              <w:t xml:space="preserve">Laksmi Putri </w:t>
            </w:r>
            <w:proofErr w:type="spellStart"/>
            <w:r>
              <w:rPr>
                <w:b/>
                <w:lang w:val="en-US"/>
              </w:rPr>
              <w:t>Ayuningtyas</w:t>
            </w:r>
            <w:proofErr w:type="spellEnd"/>
            <w:r w:rsidR="007B258F" w:rsidRPr="006026E6">
              <w:rPr>
                <w:b/>
                <w:lang w:val="en-US"/>
              </w:rPr>
              <w:t xml:space="preserve">, </w:t>
            </w:r>
            <w:proofErr w:type="spellStart"/>
            <w:r>
              <w:rPr>
                <w:b/>
                <w:lang w:val="en-US"/>
              </w:rPr>
              <w:t>Erminawati</w:t>
            </w:r>
            <w:proofErr w:type="spellEnd"/>
          </w:p>
          <w:p w14:paraId="3D0A12E4" w14:textId="77777777" w:rsidR="007B258F" w:rsidRDefault="007B258F" w:rsidP="00044895">
            <w:pPr>
              <w:pStyle w:val="SekolahDiterima"/>
              <w:spacing w:line="276" w:lineRule="auto"/>
              <w:jc w:val="left"/>
              <w:rPr>
                <w:rFonts w:cs="Times New Roman"/>
                <w:iCs/>
                <w:sz w:val="20"/>
                <w:szCs w:val="20"/>
                <w:lang w:val="id"/>
              </w:rPr>
            </w:pPr>
          </w:p>
          <w:p w14:paraId="46837CFC" w14:textId="055E1AA2" w:rsidR="007B258F" w:rsidRDefault="00FE0414" w:rsidP="00044895">
            <w:pPr>
              <w:pStyle w:val="SekolahDiterima"/>
              <w:suppressAutoHyphens/>
              <w:spacing w:line="276" w:lineRule="auto"/>
              <w:jc w:val="left"/>
              <w:rPr>
                <w:rFonts w:cs="Times New Roman"/>
                <w:iCs/>
                <w:sz w:val="20"/>
                <w:szCs w:val="20"/>
                <w:lang w:val="id"/>
              </w:rPr>
            </w:pPr>
            <w:r>
              <w:rPr>
                <w:rFonts w:cs="Times New Roman"/>
                <w:iCs/>
                <w:sz w:val="20"/>
                <w:szCs w:val="20"/>
                <w:lang w:val="en-US"/>
              </w:rPr>
              <w:t xml:space="preserve">Program </w:t>
            </w:r>
            <w:proofErr w:type="spellStart"/>
            <w:r>
              <w:rPr>
                <w:rFonts w:cs="Times New Roman"/>
                <w:iCs/>
                <w:sz w:val="20"/>
                <w:szCs w:val="20"/>
                <w:lang w:val="en-US"/>
              </w:rPr>
              <w:t>Studi</w:t>
            </w:r>
            <w:proofErr w:type="spellEnd"/>
            <w:r>
              <w:rPr>
                <w:rFonts w:cs="Times New Roman"/>
                <w:iCs/>
                <w:sz w:val="20"/>
                <w:szCs w:val="20"/>
                <w:lang w:val="en-US"/>
              </w:rPr>
              <w:t xml:space="preserve"> </w:t>
            </w:r>
            <w:proofErr w:type="spellStart"/>
            <w:r>
              <w:rPr>
                <w:rFonts w:cs="Times New Roman"/>
                <w:iCs/>
                <w:sz w:val="20"/>
                <w:szCs w:val="20"/>
                <w:lang w:val="en-US"/>
              </w:rPr>
              <w:t>Teknologi</w:t>
            </w:r>
            <w:proofErr w:type="spellEnd"/>
            <w:r>
              <w:rPr>
                <w:rFonts w:cs="Times New Roman"/>
                <w:iCs/>
                <w:sz w:val="20"/>
                <w:szCs w:val="20"/>
                <w:lang w:val="en-US"/>
              </w:rPr>
              <w:t xml:space="preserve"> Pangan</w:t>
            </w:r>
            <w:r w:rsidR="00D91763">
              <w:rPr>
                <w:rFonts w:cs="Times New Roman"/>
                <w:iCs/>
                <w:sz w:val="20"/>
                <w:szCs w:val="20"/>
                <w:lang w:val="en-US"/>
              </w:rPr>
              <w:t xml:space="preserve">, </w:t>
            </w:r>
            <w:proofErr w:type="spellStart"/>
            <w:r w:rsidR="00D91763">
              <w:rPr>
                <w:rFonts w:cs="Times New Roman"/>
                <w:iCs/>
                <w:sz w:val="20"/>
                <w:szCs w:val="20"/>
                <w:lang w:val="en-US"/>
              </w:rPr>
              <w:t>Fakultas</w:t>
            </w:r>
            <w:proofErr w:type="spellEnd"/>
            <w:r w:rsidR="00D91763">
              <w:rPr>
                <w:rFonts w:cs="Times New Roman"/>
                <w:iCs/>
                <w:sz w:val="20"/>
                <w:szCs w:val="20"/>
                <w:lang w:val="en-US"/>
              </w:rPr>
              <w:t xml:space="preserve"> </w:t>
            </w:r>
            <w:r>
              <w:rPr>
                <w:rFonts w:cs="Times New Roman"/>
                <w:iCs/>
                <w:sz w:val="20"/>
                <w:szCs w:val="20"/>
                <w:lang w:val="en-US"/>
              </w:rPr>
              <w:t xml:space="preserve">Sains dan </w:t>
            </w:r>
            <w:proofErr w:type="spellStart"/>
            <w:r>
              <w:rPr>
                <w:rFonts w:cs="Times New Roman"/>
                <w:iCs/>
                <w:sz w:val="20"/>
                <w:szCs w:val="20"/>
                <w:lang w:val="en-US"/>
              </w:rPr>
              <w:t>Teknologi</w:t>
            </w:r>
            <w:proofErr w:type="spellEnd"/>
            <w:r w:rsidR="00D91763">
              <w:rPr>
                <w:rFonts w:cs="Times New Roman"/>
                <w:iCs/>
                <w:sz w:val="20"/>
                <w:szCs w:val="20"/>
                <w:lang w:val="en-US"/>
              </w:rPr>
              <w:t xml:space="preserve">, </w:t>
            </w:r>
            <w:r w:rsidR="007B258F" w:rsidRPr="008C67A9">
              <w:rPr>
                <w:rFonts w:cs="Times New Roman"/>
                <w:iCs/>
                <w:sz w:val="20"/>
                <w:szCs w:val="20"/>
                <w:lang w:val="en-US"/>
              </w:rPr>
              <w:t xml:space="preserve">Universitas </w:t>
            </w:r>
            <w:proofErr w:type="spellStart"/>
            <w:r>
              <w:rPr>
                <w:rFonts w:cs="Times New Roman"/>
                <w:iCs/>
                <w:sz w:val="20"/>
                <w:szCs w:val="20"/>
                <w:lang w:val="en-US"/>
              </w:rPr>
              <w:t>Nahdlatul</w:t>
            </w:r>
            <w:proofErr w:type="spellEnd"/>
            <w:r>
              <w:rPr>
                <w:rFonts w:cs="Times New Roman"/>
                <w:iCs/>
                <w:sz w:val="20"/>
                <w:szCs w:val="20"/>
                <w:lang w:val="en-US"/>
              </w:rPr>
              <w:t xml:space="preserve"> Ulama </w:t>
            </w:r>
            <w:proofErr w:type="spellStart"/>
            <w:r>
              <w:rPr>
                <w:rFonts w:cs="Times New Roman"/>
                <w:iCs/>
                <w:sz w:val="20"/>
                <w:szCs w:val="20"/>
                <w:lang w:val="en-US"/>
              </w:rPr>
              <w:t>Purwokerto</w:t>
            </w:r>
            <w:proofErr w:type="spellEnd"/>
            <w:r w:rsidR="007B258F">
              <w:rPr>
                <w:rFonts w:cs="Times New Roman"/>
                <w:iCs/>
                <w:sz w:val="20"/>
                <w:szCs w:val="20"/>
                <w:lang w:val="en-US"/>
              </w:rPr>
              <w:t>,</w:t>
            </w:r>
            <w:r w:rsidR="007B258F">
              <w:rPr>
                <w:rFonts w:cs="Times New Roman"/>
                <w:iCs/>
                <w:sz w:val="20"/>
                <w:szCs w:val="20"/>
                <w:lang w:val="id"/>
              </w:rPr>
              <w:t xml:space="preserve"> Indonesia</w:t>
            </w:r>
          </w:p>
          <w:p w14:paraId="3D5EA650" w14:textId="77777777" w:rsidR="007B258F" w:rsidRDefault="007B258F" w:rsidP="00044895">
            <w:pPr>
              <w:pStyle w:val="SekolahDiterima"/>
              <w:suppressAutoHyphens/>
              <w:spacing w:line="276" w:lineRule="auto"/>
              <w:jc w:val="left"/>
              <w:rPr>
                <w:rFonts w:cs="Times New Roman"/>
                <w:iCs/>
                <w:sz w:val="20"/>
                <w:szCs w:val="20"/>
                <w:lang w:val="id"/>
              </w:rPr>
            </w:pPr>
          </w:p>
          <w:p w14:paraId="731F31F0" w14:textId="77777777" w:rsidR="007B258F" w:rsidRDefault="007B258F" w:rsidP="00044895">
            <w:pPr>
              <w:pStyle w:val="SekolahDiterima"/>
              <w:suppressAutoHyphens/>
              <w:spacing w:line="276" w:lineRule="auto"/>
              <w:jc w:val="left"/>
              <w:rPr>
                <w:rFonts w:cs="Times New Roman"/>
                <w:iCs/>
                <w:sz w:val="20"/>
                <w:szCs w:val="20"/>
                <w:lang w:val="en-US"/>
              </w:rPr>
            </w:pPr>
            <w:r w:rsidRPr="00D03A90">
              <w:rPr>
                <w:rFonts w:cs="Times New Roman"/>
                <w:b/>
                <w:bCs/>
                <w:iCs/>
                <w:sz w:val="20"/>
                <w:szCs w:val="20"/>
                <w:lang w:val="en-US"/>
              </w:rPr>
              <w:t>DOI</w:t>
            </w:r>
            <w:r w:rsidRPr="00D03A90">
              <w:rPr>
                <w:rFonts w:cs="Times New Roman"/>
                <w:iCs/>
                <w:sz w:val="20"/>
                <w:szCs w:val="20"/>
                <w:lang w:val="en-US"/>
              </w:rPr>
              <w:t xml:space="preserve">: </w:t>
            </w:r>
            <w:r w:rsidRPr="00340ED9">
              <w:rPr>
                <w:rFonts w:cs="Times New Roman"/>
                <w:iCs/>
                <w:sz w:val="20"/>
                <w:szCs w:val="20"/>
                <w:u w:color="0000FF"/>
                <w:lang w:val="en-US"/>
              </w:rPr>
              <w:t>http://dx.doi.org/10.26623/</w:t>
            </w:r>
            <w:r w:rsidR="00D91763">
              <w:rPr>
                <w:rFonts w:ascii="Arial" w:hAnsi="Arial" w:cs="Arial"/>
                <w:color w:val="3C4043"/>
                <w:sz w:val="21"/>
                <w:szCs w:val="21"/>
                <w:shd w:val="clear" w:color="auto" w:fill="FFFFFF"/>
              </w:rPr>
              <w:t>jtphp.v13i1.1845</w:t>
            </w:r>
            <w:r w:rsidRPr="00340ED9">
              <w:rPr>
                <w:rFonts w:cs="Times New Roman"/>
                <w:iCs/>
                <w:sz w:val="20"/>
                <w:szCs w:val="20"/>
                <w:u w:color="0000FF"/>
                <w:lang w:val="en-US"/>
              </w:rPr>
              <w:t>.</w:t>
            </w:r>
            <w:proofErr w:type="spellStart"/>
            <w:r>
              <w:rPr>
                <w:rFonts w:cs="Times New Roman"/>
                <w:iCs/>
                <w:sz w:val="20"/>
                <w:szCs w:val="20"/>
                <w:u w:color="0000FF"/>
                <w:lang w:val="en-US"/>
              </w:rPr>
              <w:t>kodeartikel</w:t>
            </w:r>
            <w:proofErr w:type="spellEnd"/>
          </w:p>
          <w:p w14:paraId="0ECBAD17" w14:textId="77777777" w:rsidR="007B258F" w:rsidRPr="004F2344" w:rsidRDefault="007B258F" w:rsidP="00044895">
            <w:pPr>
              <w:pStyle w:val="SekolahDiterima"/>
              <w:suppressAutoHyphens/>
              <w:spacing w:line="276" w:lineRule="auto"/>
              <w:jc w:val="left"/>
              <w:rPr>
                <w:rFonts w:cs="Times New Roman"/>
                <w:iCs/>
                <w:color w:val="auto"/>
                <w:sz w:val="20"/>
                <w:szCs w:val="20"/>
                <w:lang w:val="id"/>
              </w:rPr>
            </w:pPr>
          </w:p>
        </w:tc>
      </w:tr>
      <w:tr w:rsidR="007B258F" w:rsidRPr="0066004E" w14:paraId="63130B00" w14:textId="77777777" w:rsidTr="00044895">
        <w:tc>
          <w:tcPr>
            <w:tcW w:w="2268" w:type="dxa"/>
            <w:gridSpan w:val="2"/>
            <w:tcBorders>
              <w:top w:val="single" w:sz="4" w:space="0" w:color="auto"/>
              <w:bottom w:val="single" w:sz="4" w:space="0" w:color="auto"/>
            </w:tcBorders>
          </w:tcPr>
          <w:p w14:paraId="66E0EF64" w14:textId="77777777" w:rsidR="007B258F" w:rsidRPr="0066004E" w:rsidRDefault="007B258F" w:rsidP="00044895">
            <w:pPr>
              <w:pStyle w:val="BasicParagraph"/>
              <w:spacing w:line="240" w:lineRule="auto"/>
              <w:rPr>
                <w:rFonts w:cs="Times New Roman"/>
                <w:b/>
                <w:bCs/>
                <w:color w:val="auto"/>
                <w:position w:val="-20"/>
                <w:sz w:val="22"/>
                <w:szCs w:val="22"/>
              </w:rPr>
            </w:pPr>
            <w:r w:rsidRPr="0066004E">
              <w:rPr>
                <w:rFonts w:cs="Times New Roman"/>
                <w:b/>
                <w:bCs/>
                <w:color w:val="auto"/>
                <w:position w:val="-20"/>
                <w:sz w:val="22"/>
                <w:szCs w:val="22"/>
              </w:rPr>
              <w:t>Info Arti</w:t>
            </w:r>
            <w:r>
              <w:rPr>
                <w:rFonts w:cs="Times New Roman"/>
                <w:b/>
                <w:bCs/>
                <w:color w:val="auto"/>
                <w:position w:val="-20"/>
                <w:sz w:val="22"/>
                <w:szCs w:val="22"/>
              </w:rPr>
              <w:t>kel</w:t>
            </w:r>
          </w:p>
          <w:p w14:paraId="5E4CC27E" w14:textId="77777777" w:rsidR="007B258F" w:rsidRPr="0066004E" w:rsidRDefault="007B258F" w:rsidP="00044895">
            <w:pPr>
              <w:pStyle w:val="BasicParagraph"/>
              <w:spacing w:line="276" w:lineRule="auto"/>
              <w:rPr>
                <w:rFonts w:cs="Times New Roman"/>
                <w:color w:val="auto"/>
              </w:rPr>
            </w:pPr>
            <w:r w:rsidRPr="0066004E">
              <w:rPr>
                <w:rFonts w:cs="Times New Roman"/>
                <w:color w:val="auto"/>
              </w:rPr>
              <w:t>___________________</w:t>
            </w:r>
          </w:p>
          <w:p w14:paraId="41CE3C95" w14:textId="77777777" w:rsidR="007B258F" w:rsidRPr="0066004E" w:rsidRDefault="007B258F" w:rsidP="00044895">
            <w:pPr>
              <w:pStyle w:val="BasicParagraph"/>
              <w:spacing w:line="276" w:lineRule="auto"/>
              <w:rPr>
                <w:rFonts w:cs="Times New Roman"/>
                <w:i/>
                <w:iCs/>
                <w:color w:val="auto"/>
                <w:position w:val="-6"/>
                <w:sz w:val="16"/>
                <w:szCs w:val="16"/>
              </w:rPr>
            </w:pPr>
            <w:r>
              <w:rPr>
                <w:rFonts w:cs="Times New Roman"/>
                <w:i/>
                <w:iCs/>
                <w:color w:val="auto"/>
                <w:position w:val="-6"/>
                <w:sz w:val="16"/>
                <w:szCs w:val="16"/>
              </w:rPr>
              <w:t>Sejarah Artikel</w:t>
            </w:r>
            <w:r w:rsidRPr="0066004E">
              <w:rPr>
                <w:rFonts w:cs="Times New Roman"/>
                <w:i/>
                <w:iCs/>
                <w:color w:val="auto"/>
                <w:position w:val="-6"/>
                <w:sz w:val="16"/>
                <w:szCs w:val="16"/>
              </w:rPr>
              <w:t>:</w:t>
            </w:r>
          </w:p>
          <w:p w14:paraId="1FF6EDAF" w14:textId="77777777" w:rsidR="007B258F" w:rsidRPr="002F3CB5" w:rsidRDefault="007B258F" w:rsidP="00044895">
            <w:pPr>
              <w:pStyle w:val="Disetujui"/>
              <w:spacing w:line="276" w:lineRule="auto"/>
              <w:rPr>
                <w:rFonts w:ascii="Calisto MT" w:hAnsi="Calisto MT" w:cs="Times New Roman"/>
                <w:color w:val="auto"/>
                <w:position w:val="-6"/>
              </w:rPr>
            </w:pPr>
            <w:proofErr w:type="spellStart"/>
            <w:r>
              <w:rPr>
                <w:rFonts w:ascii="Calisto MT" w:hAnsi="Calisto MT" w:cs="Times New Roman"/>
                <w:color w:val="auto"/>
                <w:position w:val="-6"/>
              </w:rPr>
              <w:t>Disubmit</w:t>
            </w:r>
            <w:proofErr w:type="spellEnd"/>
            <w:r w:rsidRPr="002F3CB5">
              <w:rPr>
                <w:rFonts w:ascii="Calisto MT" w:hAnsi="Calisto MT" w:cs="Times New Roman"/>
                <w:color w:val="auto"/>
                <w:position w:val="-6"/>
              </w:rPr>
              <w:t xml:space="preserve"> </w:t>
            </w:r>
            <w:r>
              <w:rPr>
                <w:rFonts w:ascii="Calisto MT" w:hAnsi="Calisto MT" w:cs="Times New Roman"/>
                <w:color w:val="auto"/>
                <w:position w:val="-6"/>
              </w:rPr>
              <w:t>6</w:t>
            </w:r>
            <w:r w:rsidRPr="002F3CB5">
              <w:rPr>
                <w:rFonts w:ascii="Calisto MT" w:hAnsi="Calisto MT" w:cs="Times New Roman"/>
                <w:color w:val="auto"/>
                <w:position w:val="-6"/>
              </w:rPr>
              <w:t xml:space="preserve"> </w:t>
            </w:r>
            <w:proofErr w:type="spellStart"/>
            <w:r>
              <w:rPr>
                <w:rFonts w:ascii="Calisto MT" w:hAnsi="Calisto MT" w:cs="Times New Roman"/>
                <w:color w:val="auto"/>
                <w:position w:val="-6"/>
              </w:rPr>
              <w:t>Juli</w:t>
            </w:r>
            <w:proofErr w:type="spellEnd"/>
            <w:r w:rsidRPr="002F3CB5">
              <w:rPr>
                <w:rFonts w:ascii="Calisto MT" w:hAnsi="Calisto MT" w:cs="Times New Roman"/>
                <w:color w:val="auto"/>
                <w:position w:val="-6"/>
              </w:rPr>
              <w:t xml:space="preserve"> </w:t>
            </w:r>
            <w:r w:rsidRPr="0041584B">
              <w:rPr>
                <w:rFonts w:ascii="Calisto MT" w:hAnsi="Calisto MT" w:cs="Times New Roman"/>
                <w:color w:val="auto"/>
                <w:position w:val="-6"/>
                <w:lang w:val="en-US"/>
              </w:rPr>
              <w:t>2019</w:t>
            </w:r>
          </w:p>
          <w:p w14:paraId="5F0905F9" w14:textId="77777777" w:rsidR="007B258F" w:rsidRPr="002F3CB5" w:rsidRDefault="007B258F" w:rsidP="00044895">
            <w:pPr>
              <w:pStyle w:val="Disetujui"/>
              <w:spacing w:line="276" w:lineRule="auto"/>
              <w:rPr>
                <w:rFonts w:ascii="Calisto MT" w:hAnsi="Calisto MT" w:cs="Times New Roman"/>
                <w:color w:val="auto"/>
                <w:position w:val="-6"/>
              </w:rPr>
            </w:pPr>
            <w:proofErr w:type="spellStart"/>
            <w:r>
              <w:rPr>
                <w:rFonts w:ascii="Calisto MT" w:hAnsi="Calisto MT" w:cs="Times New Roman"/>
                <w:color w:val="auto"/>
                <w:position w:val="-6"/>
              </w:rPr>
              <w:t>Direvisi</w:t>
            </w:r>
            <w:proofErr w:type="spellEnd"/>
            <w:r w:rsidRPr="002F3CB5">
              <w:rPr>
                <w:rFonts w:ascii="Calisto MT" w:hAnsi="Calisto MT" w:cs="Times New Roman"/>
                <w:color w:val="auto"/>
                <w:position w:val="-6"/>
              </w:rPr>
              <w:t xml:space="preserve"> 11 </w:t>
            </w:r>
            <w:proofErr w:type="spellStart"/>
            <w:r>
              <w:rPr>
                <w:rFonts w:ascii="Calisto MT" w:hAnsi="Calisto MT" w:cs="Times New Roman"/>
                <w:color w:val="auto"/>
                <w:position w:val="-6"/>
              </w:rPr>
              <w:t>Agustus</w:t>
            </w:r>
            <w:proofErr w:type="spellEnd"/>
            <w:r w:rsidRPr="002F3CB5">
              <w:rPr>
                <w:rFonts w:ascii="Calisto MT" w:hAnsi="Calisto MT" w:cs="Times New Roman"/>
                <w:color w:val="auto"/>
                <w:position w:val="-6"/>
              </w:rPr>
              <w:t xml:space="preserve"> </w:t>
            </w:r>
            <w:r w:rsidRPr="0041584B">
              <w:rPr>
                <w:rFonts w:ascii="Calisto MT" w:hAnsi="Calisto MT" w:cs="Times New Roman"/>
                <w:color w:val="auto"/>
                <w:position w:val="-6"/>
                <w:lang w:val="en-US"/>
              </w:rPr>
              <w:t>2019</w:t>
            </w:r>
          </w:p>
          <w:p w14:paraId="78371285" w14:textId="77777777" w:rsidR="007B258F" w:rsidRPr="002F3CB5" w:rsidRDefault="007B258F" w:rsidP="00044895">
            <w:pPr>
              <w:pStyle w:val="Disetujui"/>
              <w:spacing w:line="276" w:lineRule="auto"/>
              <w:rPr>
                <w:rFonts w:ascii="Calisto MT" w:hAnsi="Calisto MT" w:cs="Times New Roman"/>
                <w:color w:val="auto"/>
                <w:position w:val="-6"/>
              </w:rPr>
            </w:pPr>
            <w:proofErr w:type="spellStart"/>
            <w:r>
              <w:rPr>
                <w:rFonts w:ascii="Calisto MT" w:hAnsi="Calisto MT" w:cs="Times New Roman"/>
                <w:color w:val="auto"/>
                <w:position w:val="-6"/>
              </w:rPr>
              <w:t>Disetujui</w:t>
            </w:r>
            <w:proofErr w:type="spellEnd"/>
            <w:r w:rsidRPr="002F3CB5">
              <w:rPr>
                <w:rFonts w:ascii="Calisto MT" w:hAnsi="Calisto MT" w:cs="Times New Roman"/>
                <w:color w:val="auto"/>
                <w:position w:val="-6"/>
              </w:rPr>
              <w:t xml:space="preserve"> 1 </w:t>
            </w:r>
            <w:proofErr w:type="spellStart"/>
            <w:r>
              <w:rPr>
                <w:rFonts w:ascii="Calisto MT" w:hAnsi="Calisto MT" w:cs="Times New Roman"/>
                <w:color w:val="auto"/>
                <w:position w:val="-6"/>
                <w:lang w:val="en-US"/>
              </w:rPr>
              <w:t>Oktober</w:t>
            </w:r>
            <w:proofErr w:type="spellEnd"/>
            <w:r w:rsidRPr="002F3CB5">
              <w:rPr>
                <w:rFonts w:ascii="Calisto MT" w:hAnsi="Calisto MT" w:cs="Times New Roman"/>
                <w:color w:val="auto"/>
                <w:position w:val="-6"/>
                <w:lang w:val="en-US"/>
              </w:rPr>
              <w:t xml:space="preserve"> </w:t>
            </w:r>
            <w:r>
              <w:rPr>
                <w:rFonts w:ascii="Calisto MT" w:hAnsi="Calisto MT" w:cs="Times New Roman"/>
                <w:color w:val="auto"/>
                <w:position w:val="-6"/>
                <w:lang w:val="en-US"/>
              </w:rPr>
              <w:t>2019</w:t>
            </w:r>
          </w:p>
          <w:p w14:paraId="73CE7C30" w14:textId="77777777" w:rsidR="007B258F" w:rsidRPr="0066004E" w:rsidRDefault="007B258F" w:rsidP="00044895">
            <w:pPr>
              <w:pStyle w:val="BasicParagraph"/>
              <w:spacing w:line="276" w:lineRule="auto"/>
              <w:rPr>
                <w:rFonts w:cs="Times New Roman"/>
                <w:color w:val="auto"/>
              </w:rPr>
            </w:pPr>
            <w:r w:rsidRPr="0066004E">
              <w:rPr>
                <w:rFonts w:cs="Times New Roman"/>
                <w:color w:val="auto"/>
              </w:rPr>
              <w:t>___________________</w:t>
            </w:r>
          </w:p>
          <w:p w14:paraId="537F31A7" w14:textId="77777777" w:rsidR="007B258F" w:rsidRPr="0066004E" w:rsidRDefault="007B258F" w:rsidP="00044895">
            <w:pPr>
              <w:pStyle w:val="BasicParagraph"/>
              <w:spacing w:line="276" w:lineRule="auto"/>
              <w:rPr>
                <w:rFonts w:cs="Times New Roman"/>
                <w:i/>
                <w:iCs/>
                <w:color w:val="auto"/>
                <w:sz w:val="16"/>
                <w:szCs w:val="16"/>
              </w:rPr>
            </w:pPr>
            <w:r w:rsidRPr="0066004E">
              <w:rPr>
                <w:rFonts w:cs="Times New Roman"/>
                <w:i/>
                <w:iCs/>
                <w:color w:val="auto"/>
                <w:sz w:val="16"/>
                <w:szCs w:val="16"/>
              </w:rPr>
              <w:t>Keywords:</w:t>
            </w:r>
          </w:p>
          <w:p w14:paraId="51A0A304" w14:textId="58123108" w:rsidR="007B258F" w:rsidRPr="007C5C31" w:rsidRDefault="007C5C31" w:rsidP="00044895">
            <w:pPr>
              <w:pStyle w:val="BasicParagraph"/>
              <w:spacing w:line="276" w:lineRule="auto"/>
              <w:rPr>
                <w:rFonts w:cs="Times New Roman"/>
                <w:bCs/>
                <w:i/>
                <w:iCs/>
                <w:sz w:val="16"/>
                <w:szCs w:val="16"/>
                <w:lang w:val="en-US"/>
              </w:rPr>
            </w:pPr>
            <w:r>
              <w:rPr>
                <w:rFonts w:cs="Times New Roman"/>
                <w:bCs/>
                <w:i/>
                <w:iCs/>
                <w:sz w:val="16"/>
                <w:szCs w:val="16"/>
                <w:lang w:val="en-US"/>
              </w:rPr>
              <w:t>Butterfly pea; brewing; anthocyanin; phenol</w:t>
            </w:r>
            <w:r w:rsidR="0096505E">
              <w:rPr>
                <w:rFonts w:cs="Times New Roman"/>
                <w:bCs/>
                <w:i/>
                <w:iCs/>
                <w:sz w:val="16"/>
                <w:szCs w:val="16"/>
                <w:lang w:val="en-US"/>
              </w:rPr>
              <w:t>; antioxidant</w:t>
            </w:r>
          </w:p>
          <w:p w14:paraId="1A9AB802" w14:textId="77777777" w:rsidR="007B258F" w:rsidRPr="0066004E" w:rsidRDefault="007B258F" w:rsidP="00044895">
            <w:pPr>
              <w:pStyle w:val="BasicParagraph"/>
              <w:spacing w:line="276" w:lineRule="auto"/>
              <w:rPr>
                <w:rFonts w:cs="Times New Roman"/>
                <w:i/>
                <w:color w:val="auto"/>
                <w:sz w:val="16"/>
                <w:szCs w:val="16"/>
                <w:lang w:val="en-US"/>
              </w:rPr>
            </w:pPr>
            <w:r w:rsidRPr="0066004E">
              <w:rPr>
                <w:rFonts w:cs="Times New Roman"/>
                <w:color w:val="auto"/>
                <w:sz w:val="16"/>
                <w:szCs w:val="16"/>
              </w:rPr>
              <w:t>_______________________</w:t>
            </w:r>
          </w:p>
        </w:tc>
        <w:tc>
          <w:tcPr>
            <w:tcW w:w="6237" w:type="dxa"/>
            <w:gridSpan w:val="3"/>
            <w:tcBorders>
              <w:top w:val="single" w:sz="4" w:space="0" w:color="auto"/>
              <w:bottom w:val="single" w:sz="4" w:space="0" w:color="auto"/>
            </w:tcBorders>
          </w:tcPr>
          <w:p w14:paraId="3C91D940" w14:textId="77777777" w:rsidR="007B258F" w:rsidRPr="0066004E" w:rsidRDefault="007B258F" w:rsidP="00044895">
            <w:pPr>
              <w:pStyle w:val="BasicParagraph"/>
              <w:suppressAutoHyphens/>
              <w:spacing w:line="240" w:lineRule="auto"/>
              <w:rPr>
                <w:rFonts w:cs="Times New Roman"/>
                <w:color w:val="auto"/>
                <w:sz w:val="24"/>
                <w:szCs w:val="24"/>
              </w:rPr>
            </w:pPr>
            <w:proofErr w:type="spellStart"/>
            <w:r w:rsidRPr="0066004E">
              <w:rPr>
                <w:rFonts w:cs="Times New Roman"/>
                <w:b/>
                <w:bCs/>
                <w:color w:val="auto"/>
                <w:position w:val="-18"/>
                <w:sz w:val="22"/>
                <w:szCs w:val="22"/>
              </w:rPr>
              <w:t>Abstra</w:t>
            </w:r>
            <w:r>
              <w:rPr>
                <w:rFonts w:cs="Times New Roman"/>
                <w:b/>
                <w:bCs/>
                <w:color w:val="auto"/>
                <w:position w:val="-18"/>
                <w:sz w:val="22"/>
                <w:szCs w:val="22"/>
              </w:rPr>
              <w:t>k</w:t>
            </w:r>
            <w:proofErr w:type="spellEnd"/>
          </w:p>
          <w:p w14:paraId="424852C1" w14:textId="77777777" w:rsidR="007B258F" w:rsidRPr="0066004E" w:rsidRDefault="007B258F" w:rsidP="00044895">
            <w:pPr>
              <w:pStyle w:val="AbstakIndo"/>
              <w:suppressAutoHyphens/>
              <w:spacing w:line="276" w:lineRule="auto"/>
              <w:rPr>
                <w:rFonts w:ascii="Calisto MT" w:hAnsi="Calisto MT" w:cs="Times New Roman"/>
                <w:color w:val="auto"/>
              </w:rPr>
            </w:pPr>
            <w:r w:rsidRPr="0066004E">
              <w:rPr>
                <w:rFonts w:ascii="Calisto MT" w:hAnsi="Calisto MT" w:cs="Times New Roman"/>
                <w:color w:val="auto"/>
              </w:rPr>
              <w:t>____________________________________________________________</w:t>
            </w:r>
          </w:p>
          <w:p w14:paraId="6B9B7C2B" w14:textId="03350F21" w:rsidR="007B258F" w:rsidRPr="00371945" w:rsidRDefault="00816645" w:rsidP="007A48E2">
            <w:pPr>
              <w:pStyle w:val="BasicParagraph"/>
              <w:suppressAutoHyphens/>
              <w:jc w:val="both"/>
              <w:outlineLvl w:val="3"/>
              <w:rPr>
                <w:rFonts w:cs="Times New Roman"/>
                <w:b/>
                <w:bCs/>
                <w:color w:val="auto"/>
                <w:position w:val="-18"/>
                <w:sz w:val="16"/>
                <w:szCs w:val="16"/>
              </w:rPr>
            </w:pPr>
            <w:r>
              <w:rPr>
                <w:rFonts w:cs="Times New Roman"/>
                <w:bCs/>
                <w:sz w:val="16"/>
                <w:szCs w:val="16"/>
              </w:rPr>
              <w:t xml:space="preserve">Bunga </w:t>
            </w:r>
            <w:proofErr w:type="spellStart"/>
            <w:r>
              <w:rPr>
                <w:rFonts w:cs="Times New Roman"/>
                <w:bCs/>
                <w:sz w:val="16"/>
                <w:szCs w:val="16"/>
              </w:rPr>
              <w:t>telang</w:t>
            </w:r>
            <w:proofErr w:type="spellEnd"/>
            <w:r>
              <w:rPr>
                <w:rFonts w:cs="Times New Roman"/>
                <w:bCs/>
                <w:sz w:val="16"/>
                <w:szCs w:val="16"/>
              </w:rPr>
              <w:t xml:space="preserve"> </w:t>
            </w:r>
            <w:proofErr w:type="spellStart"/>
            <w:r>
              <w:rPr>
                <w:rFonts w:cs="Times New Roman"/>
                <w:bCs/>
                <w:sz w:val="16"/>
                <w:szCs w:val="16"/>
              </w:rPr>
              <w:t>adalah</w:t>
            </w:r>
            <w:proofErr w:type="spellEnd"/>
            <w:r>
              <w:rPr>
                <w:rFonts w:cs="Times New Roman"/>
                <w:bCs/>
                <w:sz w:val="16"/>
                <w:szCs w:val="16"/>
              </w:rPr>
              <w:t xml:space="preserve"> </w:t>
            </w:r>
            <w:proofErr w:type="spellStart"/>
            <w:r>
              <w:rPr>
                <w:rFonts w:cs="Times New Roman"/>
                <w:bCs/>
                <w:sz w:val="16"/>
                <w:szCs w:val="16"/>
              </w:rPr>
              <w:t>tanaman</w:t>
            </w:r>
            <w:proofErr w:type="spellEnd"/>
            <w:r>
              <w:rPr>
                <w:rFonts w:cs="Times New Roman"/>
                <w:bCs/>
                <w:sz w:val="16"/>
                <w:szCs w:val="16"/>
              </w:rPr>
              <w:t xml:space="preserve"> </w:t>
            </w:r>
            <w:proofErr w:type="spellStart"/>
            <w:r>
              <w:rPr>
                <w:rFonts w:cs="Times New Roman"/>
                <w:bCs/>
                <w:sz w:val="16"/>
                <w:szCs w:val="16"/>
              </w:rPr>
              <w:t>asli</w:t>
            </w:r>
            <w:proofErr w:type="spellEnd"/>
            <w:r>
              <w:rPr>
                <w:rFonts w:cs="Times New Roman"/>
                <w:bCs/>
                <w:sz w:val="16"/>
                <w:szCs w:val="16"/>
              </w:rPr>
              <w:t xml:space="preserve"> Indonesia yang</w:t>
            </w:r>
            <w:r w:rsidR="00D27F4C">
              <w:rPr>
                <w:rFonts w:cs="Times New Roman"/>
                <w:bCs/>
                <w:sz w:val="16"/>
                <w:szCs w:val="16"/>
              </w:rPr>
              <w:t xml:space="preserve"> </w:t>
            </w:r>
            <w:proofErr w:type="spellStart"/>
            <w:r w:rsidR="00D27F4C">
              <w:rPr>
                <w:rFonts w:cs="Times New Roman"/>
                <w:bCs/>
                <w:sz w:val="16"/>
                <w:szCs w:val="16"/>
              </w:rPr>
              <w:t>dapat</w:t>
            </w:r>
            <w:proofErr w:type="spellEnd"/>
            <w:r w:rsidR="00D27F4C">
              <w:rPr>
                <w:rFonts w:cs="Times New Roman"/>
                <w:bCs/>
                <w:sz w:val="16"/>
                <w:szCs w:val="16"/>
              </w:rPr>
              <w:t xml:space="preserve"> </w:t>
            </w:r>
            <w:proofErr w:type="spellStart"/>
            <w:r w:rsidR="00D27F4C">
              <w:rPr>
                <w:rFonts w:cs="Times New Roman"/>
                <w:bCs/>
                <w:sz w:val="16"/>
                <w:szCs w:val="16"/>
              </w:rPr>
              <w:t>diolah</w:t>
            </w:r>
            <w:proofErr w:type="spellEnd"/>
            <w:r w:rsidR="00D27F4C">
              <w:rPr>
                <w:rFonts w:cs="Times New Roman"/>
                <w:bCs/>
                <w:sz w:val="16"/>
                <w:szCs w:val="16"/>
              </w:rPr>
              <w:t xml:space="preserve"> </w:t>
            </w:r>
            <w:proofErr w:type="spellStart"/>
            <w:r w:rsidR="00D27F4C">
              <w:rPr>
                <w:rFonts w:cs="Times New Roman"/>
                <w:bCs/>
                <w:sz w:val="16"/>
                <w:szCs w:val="16"/>
              </w:rPr>
              <w:t>menjadi</w:t>
            </w:r>
            <w:proofErr w:type="spellEnd"/>
            <w:r w:rsidR="00D27F4C">
              <w:rPr>
                <w:rFonts w:cs="Times New Roman"/>
                <w:bCs/>
                <w:sz w:val="16"/>
                <w:szCs w:val="16"/>
              </w:rPr>
              <w:t xml:space="preserve"> </w:t>
            </w:r>
            <w:proofErr w:type="spellStart"/>
            <w:r w:rsidR="00D27F4C">
              <w:rPr>
                <w:rFonts w:cs="Times New Roman"/>
                <w:bCs/>
                <w:sz w:val="16"/>
                <w:szCs w:val="16"/>
              </w:rPr>
              <w:t>bahan</w:t>
            </w:r>
            <w:proofErr w:type="spellEnd"/>
            <w:r w:rsidR="00B545A7">
              <w:rPr>
                <w:rFonts w:cs="Times New Roman"/>
                <w:bCs/>
                <w:sz w:val="16"/>
                <w:szCs w:val="16"/>
              </w:rPr>
              <w:t xml:space="preserve"> </w:t>
            </w:r>
            <w:proofErr w:type="spellStart"/>
            <w:r w:rsidR="00B545A7">
              <w:rPr>
                <w:rFonts w:cs="Times New Roman"/>
                <w:bCs/>
                <w:sz w:val="16"/>
                <w:szCs w:val="16"/>
              </w:rPr>
              <w:t>baku</w:t>
            </w:r>
            <w:proofErr w:type="spellEnd"/>
            <w:r w:rsidR="00D27F4C">
              <w:rPr>
                <w:rFonts w:cs="Times New Roman"/>
                <w:bCs/>
                <w:sz w:val="16"/>
                <w:szCs w:val="16"/>
              </w:rPr>
              <w:t xml:space="preserve"> </w:t>
            </w:r>
            <w:proofErr w:type="spellStart"/>
            <w:r w:rsidR="00D27F4C">
              <w:rPr>
                <w:rFonts w:cs="Times New Roman"/>
                <w:bCs/>
                <w:sz w:val="16"/>
                <w:szCs w:val="16"/>
              </w:rPr>
              <w:t>pembuatan</w:t>
            </w:r>
            <w:proofErr w:type="spellEnd"/>
            <w:r w:rsidR="00D27F4C">
              <w:rPr>
                <w:rFonts w:cs="Times New Roman"/>
                <w:bCs/>
                <w:sz w:val="16"/>
                <w:szCs w:val="16"/>
              </w:rPr>
              <w:t xml:space="preserve"> </w:t>
            </w:r>
            <w:proofErr w:type="spellStart"/>
            <w:r w:rsidR="00D27F4C">
              <w:rPr>
                <w:rFonts w:cs="Times New Roman"/>
                <w:bCs/>
                <w:sz w:val="16"/>
                <w:szCs w:val="16"/>
              </w:rPr>
              <w:t>minuman</w:t>
            </w:r>
            <w:proofErr w:type="spellEnd"/>
            <w:r w:rsidR="00D27F4C">
              <w:rPr>
                <w:rFonts w:cs="Times New Roman"/>
                <w:bCs/>
                <w:sz w:val="16"/>
                <w:szCs w:val="16"/>
              </w:rPr>
              <w:t xml:space="preserve"> herbal dan </w:t>
            </w:r>
            <w:proofErr w:type="spellStart"/>
            <w:r w:rsidR="00D27F4C">
              <w:rPr>
                <w:rFonts w:cs="Times New Roman"/>
                <w:bCs/>
                <w:sz w:val="16"/>
                <w:szCs w:val="16"/>
              </w:rPr>
              <w:t>produk</w:t>
            </w:r>
            <w:proofErr w:type="spellEnd"/>
            <w:r w:rsidR="00D27F4C">
              <w:rPr>
                <w:rFonts w:cs="Times New Roman"/>
                <w:bCs/>
                <w:sz w:val="16"/>
                <w:szCs w:val="16"/>
              </w:rPr>
              <w:t xml:space="preserve"> </w:t>
            </w:r>
            <w:proofErr w:type="spellStart"/>
            <w:r w:rsidR="00D27F4C">
              <w:rPr>
                <w:rFonts w:cs="Times New Roman"/>
                <w:bCs/>
                <w:sz w:val="16"/>
                <w:szCs w:val="16"/>
              </w:rPr>
              <w:t>nutrasetikal</w:t>
            </w:r>
            <w:proofErr w:type="spellEnd"/>
            <w:r w:rsidR="00B545A7">
              <w:rPr>
                <w:rFonts w:cs="Times New Roman"/>
                <w:bCs/>
                <w:sz w:val="16"/>
                <w:szCs w:val="16"/>
              </w:rPr>
              <w:t xml:space="preserve"> </w:t>
            </w:r>
            <w:proofErr w:type="spellStart"/>
            <w:r w:rsidR="00B545A7">
              <w:rPr>
                <w:rFonts w:cs="Times New Roman"/>
                <w:bCs/>
                <w:sz w:val="16"/>
                <w:szCs w:val="16"/>
              </w:rPr>
              <w:t>karena</w:t>
            </w:r>
            <w:proofErr w:type="spellEnd"/>
            <w:r w:rsidR="00B545A7">
              <w:rPr>
                <w:rFonts w:cs="Times New Roman"/>
                <w:bCs/>
                <w:sz w:val="16"/>
                <w:szCs w:val="16"/>
              </w:rPr>
              <w:t xml:space="preserve"> </w:t>
            </w:r>
            <w:proofErr w:type="spellStart"/>
            <w:r w:rsidR="00B545A7">
              <w:rPr>
                <w:rFonts w:cs="Times New Roman"/>
                <w:bCs/>
                <w:sz w:val="16"/>
                <w:szCs w:val="16"/>
              </w:rPr>
              <w:t>mengandung</w:t>
            </w:r>
            <w:proofErr w:type="spellEnd"/>
            <w:r w:rsidR="00B545A7">
              <w:rPr>
                <w:rFonts w:cs="Times New Roman"/>
                <w:bCs/>
                <w:sz w:val="16"/>
                <w:szCs w:val="16"/>
              </w:rPr>
              <w:t xml:space="preserve"> </w:t>
            </w:r>
            <w:proofErr w:type="spellStart"/>
            <w:r w:rsidR="00B545A7">
              <w:rPr>
                <w:rFonts w:cs="Times New Roman"/>
                <w:bCs/>
                <w:sz w:val="16"/>
                <w:szCs w:val="16"/>
              </w:rPr>
              <w:t>antioksidan</w:t>
            </w:r>
            <w:proofErr w:type="spellEnd"/>
            <w:r w:rsidR="00B545A7">
              <w:rPr>
                <w:rFonts w:cs="Times New Roman"/>
                <w:bCs/>
                <w:sz w:val="16"/>
                <w:szCs w:val="16"/>
              </w:rPr>
              <w:t xml:space="preserve"> </w:t>
            </w:r>
            <w:proofErr w:type="spellStart"/>
            <w:r w:rsidR="00B545A7">
              <w:rPr>
                <w:rFonts w:cs="Times New Roman"/>
                <w:bCs/>
                <w:sz w:val="16"/>
                <w:szCs w:val="16"/>
              </w:rPr>
              <w:t>alami</w:t>
            </w:r>
            <w:proofErr w:type="spellEnd"/>
            <w:r w:rsidR="00B545A7">
              <w:rPr>
                <w:rFonts w:cs="Times New Roman"/>
                <w:bCs/>
                <w:sz w:val="16"/>
                <w:szCs w:val="16"/>
              </w:rPr>
              <w:t xml:space="preserve"> yang </w:t>
            </w:r>
            <w:proofErr w:type="spellStart"/>
            <w:r w:rsidR="00B545A7">
              <w:rPr>
                <w:rFonts w:cs="Times New Roman"/>
                <w:bCs/>
                <w:sz w:val="16"/>
                <w:szCs w:val="16"/>
              </w:rPr>
              <w:t>dapat</w:t>
            </w:r>
            <w:proofErr w:type="spellEnd"/>
            <w:r w:rsidR="00B545A7">
              <w:rPr>
                <w:rFonts w:cs="Times New Roman"/>
                <w:bCs/>
                <w:sz w:val="16"/>
                <w:szCs w:val="16"/>
              </w:rPr>
              <w:t xml:space="preserve"> </w:t>
            </w:r>
            <w:proofErr w:type="spellStart"/>
            <w:r w:rsidR="00B545A7">
              <w:rPr>
                <w:rFonts w:cs="Times New Roman"/>
                <w:bCs/>
                <w:sz w:val="16"/>
                <w:szCs w:val="16"/>
              </w:rPr>
              <w:t>membantu</w:t>
            </w:r>
            <w:proofErr w:type="spellEnd"/>
            <w:r w:rsidR="00B545A7">
              <w:rPr>
                <w:rFonts w:cs="Times New Roman"/>
                <w:bCs/>
                <w:sz w:val="16"/>
                <w:szCs w:val="16"/>
              </w:rPr>
              <w:t xml:space="preserve"> </w:t>
            </w:r>
            <w:proofErr w:type="spellStart"/>
            <w:r w:rsidR="00B545A7">
              <w:rPr>
                <w:rFonts w:cs="Times New Roman"/>
                <w:bCs/>
                <w:sz w:val="16"/>
                <w:szCs w:val="16"/>
              </w:rPr>
              <w:t>melawan</w:t>
            </w:r>
            <w:proofErr w:type="spellEnd"/>
            <w:r w:rsidR="00B545A7">
              <w:rPr>
                <w:rFonts w:cs="Times New Roman"/>
                <w:bCs/>
                <w:sz w:val="16"/>
                <w:szCs w:val="16"/>
              </w:rPr>
              <w:t xml:space="preserve"> </w:t>
            </w:r>
            <w:proofErr w:type="spellStart"/>
            <w:r w:rsidR="00B545A7">
              <w:rPr>
                <w:rFonts w:cs="Times New Roman"/>
                <w:bCs/>
                <w:sz w:val="16"/>
                <w:szCs w:val="16"/>
              </w:rPr>
              <w:t>radikal</w:t>
            </w:r>
            <w:proofErr w:type="spellEnd"/>
            <w:r w:rsidR="00B545A7">
              <w:rPr>
                <w:rFonts w:cs="Times New Roman"/>
                <w:bCs/>
                <w:sz w:val="16"/>
                <w:szCs w:val="16"/>
              </w:rPr>
              <w:t xml:space="preserve"> </w:t>
            </w:r>
            <w:proofErr w:type="spellStart"/>
            <w:r w:rsidR="00B545A7">
              <w:rPr>
                <w:rFonts w:cs="Times New Roman"/>
                <w:bCs/>
                <w:sz w:val="16"/>
                <w:szCs w:val="16"/>
              </w:rPr>
              <w:t>bebas</w:t>
            </w:r>
            <w:proofErr w:type="spellEnd"/>
            <w:r w:rsidR="00B545A7">
              <w:rPr>
                <w:rFonts w:cs="Times New Roman"/>
                <w:bCs/>
                <w:sz w:val="16"/>
                <w:szCs w:val="16"/>
              </w:rPr>
              <w:t xml:space="preserve"> </w:t>
            </w:r>
            <w:proofErr w:type="spellStart"/>
            <w:r w:rsidR="00B545A7">
              <w:rPr>
                <w:rFonts w:cs="Times New Roman"/>
                <w:bCs/>
                <w:sz w:val="16"/>
                <w:szCs w:val="16"/>
              </w:rPr>
              <w:t>dari</w:t>
            </w:r>
            <w:proofErr w:type="spellEnd"/>
            <w:r w:rsidR="00B545A7">
              <w:rPr>
                <w:rFonts w:cs="Times New Roman"/>
                <w:bCs/>
                <w:sz w:val="16"/>
                <w:szCs w:val="16"/>
              </w:rPr>
              <w:t xml:space="preserve"> </w:t>
            </w:r>
            <w:proofErr w:type="spellStart"/>
            <w:r w:rsidR="00B545A7">
              <w:rPr>
                <w:rFonts w:cs="Times New Roman"/>
                <w:bCs/>
                <w:sz w:val="16"/>
                <w:szCs w:val="16"/>
              </w:rPr>
              <w:t>makanan</w:t>
            </w:r>
            <w:proofErr w:type="spellEnd"/>
            <w:r>
              <w:rPr>
                <w:rFonts w:cs="Times New Roman"/>
                <w:bCs/>
                <w:sz w:val="16"/>
                <w:szCs w:val="16"/>
              </w:rPr>
              <w:t xml:space="preserve">. </w:t>
            </w:r>
            <w:proofErr w:type="spellStart"/>
            <w:r w:rsidRPr="00816645">
              <w:rPr>
                <w:rFonts w:cstheme="minorHAnsi"/>
                <w:sz w:val="16"/>
                <w:szCs w:val="16"/>
              </w:rPr>
              <w:t>Penelitian</w:t>
            </w:r>
            <w:proofErr w:type="spellEnd"/>
            <w:r w:rsidRPr="00816645">
              <w:rPr>
                <w:rFonts w:cstheme="minorHAnsi"/>
                <w:sz w:val="16"/>
                <w:szCs w:val="16"/>
              </w:rPr>
              <w:t xml:space="preserve"> </w:t>
            </w:r>
            <w:proofErr w:type="spellStart"/>
            <w:r w:rsidRPr="00816645">
              <w:rPr>
                <w:rFonts w:cstheme="minorHAnsi"/>
                <w:sz w:val="16"/>
                <w:szCs w:val="16"/>
              </w:rPr>
              <w:t>ini</w:t>
            </w:r>
            <w:proofErr w:type="spellEnd"/>
            <w:r w:rsidRPr="00816645">
              <w:rPr>
                <w:rFonts w:cstheme="minorHAnsi"/>
                <w:sz w:val="16"/>
                <w:szCs w:val="16"/>
              </w:rPr>
              <w:t xml:space="preserve"> </w:t>
            </w:r>
            <w:proofErr w:type="spellStart"/>
            <w:r w:rsidRPr="00816645">
              <w:rPr>
                <w:rFonts w:cstheme="minorHAnsi"/>
                <w:sz w:val="16"/>
                <w:szCs w:val="16"/>
              </w:rPr>
              <w:t>bertujuan</w:t>
            </w:r>
            <w:proofErr w:type="spellEnd"/>
            <w:r w:rsidRPr="00816645">
              <w:rPr>
                <w:rFonts w:cstheme="minorHAnsi"/>
                <w:sz w:val="16"/>
                <w:szCs w:val="16"/>
              </w:rPr>
              <w:t xml:space="preserve"> </w:t>
            </w:r>
            <w:proofErr w:type="spellStart"/>
            <w:r w:rsidRPr="00816645">
              <w:rPr>
                <w:rFonts w:cstheme="minorHAnsi"/>
                <w:sz w:val="16"/>
                <w:szCs w:val="16"/>
              </w:rPr>
              <w:t>untuk</w:t>
            </w:r>
            <w:proofErr w:type="spellEnd"/>
            <w:r w:rsidRPr="00816645">
              <w:rPr>
                <w:rFonts w:cstheme="minorHAnsi"/>
                <w:sz w:val="16"/>
                <w:szCs w:val="16"/>
              </w:rPr>
              <w:t xml:space="preserve"> </w:t>
            </w:r>
            <w:proofErr w:type="spellStart"/>
            <w:r w:rsidRPr="00816645">
              <w:rPr>
                <w:rFonts w:cstheme="minorHAnsi"/>
                <w:sz w:val="16"/>
                <w:szCs w:val="16"/>
              </w:rPr>
              <w:t>mengidentifikasi</w:t>
            </w:r>
            <w:proofErr w:type="spellEnd"/>
            <w:r w:rsidRPr="00816645">
              <w:rPr>
                <w:rFonts w:cstheme="minorHAnsi"/>
                <w:sz w:val="16"/>
                <w:szCs w:val="16"/>
              </w:rPr>
              <w:t xml:space="preserve"> </w:t>
            </w:r>
            <w:proofErr w:type="spellStart"/>
            <w:r w:rsidRPr="00816645">
              <w:rPr>
                <w:rFonts w:cstheme="minorHAnsi"/>
                <w:sz w:val="16"/>
                <w:szCs w:val="16"/>
              </w:rPr>
              <w:t>kandungan</w:t>
            </w:r>
            <w:proofErr w:type="spellEnd"/>
            <w:r w:rsidRPr="00816645">
              <w:rPr>
                <w:rFonts w:cstheme="minorHAnsi"/>
                <w:sz w:val="16"/>
                <w:szCs w:val="16"/>
              </w:rPr>
              <w:t xml:space="preserve"> </w:t>
            </w:r>
            <w:proofErr w:type="spellStart"/>
            <w:r w:rsidRPr="00816645">
              <w:rPr>
                <w:rFonts w:cstheme="minorHAnsi"/>
                <w:sz w:val="16"/>
                <w:szCs w:val="16"/>
              </w:rPr>
              <w:t>senyawa</w:t>
            </w:r>
            <w:proofErr w:type="spellEnd"/>
            <w:r w:rsidRPr="00816645">
              <w:rPr>
                <w:rFonts w:cstheme="minorHAnsi"/>
                <w:sz w:val="16"/>
                <w:szCs w:val="16"/>
              </w:rPr>
              <w:t xml:space="preserve"> </w:t>
            </w:r>
            <w:proofErr w:type="spellStart"/>
            <w:r w:rsidRPr="00816645">
              <w:rPr>
                <w:rFonts w:cstheme="minorHAnsi"/>
                <w:sz w:val="16"/>
                <w:szCs w:val="16"/>
              </w:rPr>
              <w:t>bioaktif</w:t>
            </w:r>
            <w:proofErr w:type="spellEnd"/>
            <w:r w:rsidRPr="00816645">
              <w:rPr>
                <w:rFonts w:cstheme="minorHAnsi"/>
                <w:sz w:val="16"/>
                <w:szCs w:val="16"/>
              </w:rPr>
              <w:t xml:space="preserve"> dan</w:t>
            </w:r>
            <w:r w:rsidRPr="00816645">
              <w:rPr>
                <w:rFonts w:cstheme="minorHAnsi"/>
                <w:sz w:val="14"/>
                <w:szCs w:val="14"/>
              </w:rPr>
              <w:t xml:space="preserve"> </w:t>
            </w:r>
            <w:proofErr w:type="spellStart"/>
            <w:r w:rsidRPr="00816645">
              <w:rPr>
                <w:rFonts w:cstheme="minorHAnsi"/>
                <w:sz w:val="16"/>
                <w:szCs w:val="16"/>
              </w:rPr>
              <w:t>kapasitas</w:t>
            </w:r>
            <w:proofErr w:type="spellEnd"/>
            <w:r w:rsidRPr="00816645">
              <w:rPr>
                <w:rFonts w:cstheme="minorHAnsi"/>
                <w:sz w:val="16"/>
                <w:szCs w:val="16"/>
              </w:rPr>
              <w:t xml:space="preserve"> </w:t>
            </w:r>
            <w:proofErr w:type="spellStart"/>
            <w:r w:rsidRPr="00816645">
              <w:rPr>
                <w:rFonts w:cstheme="minorHAnsi"/>
                <w:sz w:val="16"/>
                <w:szCs w:val="16"/>
              </w:rPr>
              <w:t>antioksidan</w:t>
            </w:r>
            <w:proofErr w:type="spellEnd"/>
            <w:r w:rsidRPr="00816645">
              <w:rPr>
                <w:rFonts w:cstheme="minorHAnsi"/>
                <w:sz w:val="16"/>
                <w:szCs w:val="16"/>
              </w:rPr>
              <w:t xml:space="preserve"> </w:t>
            </w:r>
            <w:proofErr w:type="spellStart"/>
            <w:r w:rsidRPr="00816645">
              <w:rPr>
                <w:rFonts w:cstheme="minorHAnsi"/>
                <w:sz w:val="16"/>
                <w:szCs w:val="16"/>
              </w:rPr>
              <w:t>serta</w:t>
            </w:r>
            <w:proofErr w:type="spellEnd"/>
            <w:r w:rsidRPr="00816645">
              <w:rPr>
                <w:rFonts w:cstheme="minorHAnsi"/>
                <w:sz w:val="16"/>
                <w:szCs w:val="16"/>
              </w:rPr>
              <w:t xml:space="preserve"> </w:t>
            </w:r>
            <w:proofErr w:type="spellStart"/>
            <w:r w:rsidRPr="00816645">
              <w:rPr>
                <w:rFonts w:cstheme="minorHAnsi"/>
                <w:sz w:val="16"/>
                <w:szCs w:val="16"/>
              </w:rPr>
              <w:t>karakteristik</w:t>
            </w:r>
            <w:proofErr w:type="spellEnd"/>
            <w:r w:rsidRPr="00816645">
              <w:rPr>
                <w:rFonts w:cstheme="minorHAnsi"/>
                <w:sz w:val="16"/>
                <w:szCs w:val="16"/>
              </w:rPr>
              <w:t xml:space="preserve"> </w:t>
            </w:r>
            <w:proofErr w:type="spellStart"/>
            <w:r w:rsidRPr="00816645">
              <w:rPr>
                <w:rFonts w:cstheme="minorHAnsi"/>
                <w:sz w:val="16"/>
                <w:szCs w:val="16"/>
              </w:rPr>
              <w:t>organoleptik</w:t>
            </w:r>
            <w:proofErr w:type="spellEnd"/>
            <w:r w:rsidR="00B545A7">
              <w:rPr>
                <w:rFonts w:cstheme="minorHAnsi"/>
                <w:sz w:val="16"/>
                <w:szCs w:val="16"/>
              </w:rPr>
              <w:t xml:space="preserve"> </w:t>
            </w:r>
            <w:proofErr w:type="spellStart"/>
            <w:r w:rsidR="00B545A7">
              <w:rPr>
                <w:rFonts w:cstheme="minorHAnsi"/>
                <w:sz w:val="16"/>
                <w:szCs w:val="16"/>
              </w:rPr>
              <w:t>seduhan</w:t>
            </w:r>
            <w:proofErr w:type="spellEnd"/>
            <w:r w:rsidR="00B545A7">
              <w:rPr>
                <w:rFonts w:cstheme="minorHAnsi"/>
                <w:sz w:val="16"/>
                <w:szCs w:val="16"/>
              </w:rPr>
              <w:t xml:space="preserve"> </w:t>
            </w:r>
            <w:proofErr w:type="spellStart"/>
            <w:r w:rsidR="00B545A7">
              <w:rPr>
                <w:rFonts w:cstheme="minorHAnsi"/>
                <w:sz w:val="16"/>
                <w:szCs w:val="16"/>
              </w:rPr>
              <w:t>simplisia</w:t>
            </w:r>
            <w:proofErr w:type="spellEnd"/>
            <w:r w:rsidRPr="00816645">
              <w:rPr>
                <w:rFonts w:cstheme="minorHAnsi"/>
                <w:sz w:val="16"/>
                <w:szCs w:val="16"/>
              </w:rPr>
              <w:t xml:space="preserve"> </w:t>
            </w:r>
            <w:proofErr w:type="spellStart"/>
            <w:r w:rsidRPr="00816645">
              <w:rPr>
                <w:rFonts w:cstheme="minorHAnsi"/>
                <w:sz w:val="16"/>
                <w:szCs w:val="16"/>
              </w:rPr>
              <w:t>bunga</w:t>
            </w:r>
            <w:proofErr w:type="spellEnd"/>
            <w:r w:rsidRPr="00816645">
              <w:rPr>
                <w:rFonts w:cstheme="minorHAnsi"/>
                <w:sz w:val="16"/>
                <w:szCs w:val="16"/>
              </w:rPr>
              <w:t xml:space="preserve"> </w:t>
            </w:r>
            <w:proofErr w:type="spellStart"/>
            <w:r w:rsidRPr="00816645">
              <w:rPr>
                <w:rFonts w:cstheme="minorHAnsi"/>
                <w:sz w:val="16"/>
                <w:szCs w:val="16"/>
              </w:rPr>
              <w:t>telang</w:t>
            </w:r>
            <w:proofErr w:type="spellEnd"/>
            <w:r w:rsidRPr="00816645">
              <w:rPr>
                <w:rFonts w:cstheme="minorHAnsi"/>
                <w:sz w:val="16"/>
                <w:szCs w:val="16"/>
              </w:rPr>
              <w:t>.</w:t>
            </w:r>
            <w:r>
              <w:rPr>
                <w:rFonts w:cstheme="minorHAnsi"/>
                <w:sz w:val="16"/>
                <w:szCs w:val="16"/>
              </w:rPr>
              <w:t xml:space="preserve"> </w:t>
            </w:r>
            <w:proofErr w:type="spellStart"/>
            <w:r w:rsidRPr="00816645">
              <w:rPr>
                <w:rFonts w:cstheme="minorHAnsi"/>
                <w:sz w:val="16"/>
                <w:szCs w:val="16"/>
              </w:rPr>
              <w:t>Rancangan</w:t>
            </w:r>
            <w:proofErr w:type="spellEnd"/>
            <w:r w:rsidRPr="00816645">
              <w:rPr>
                <w:rFonts w:cstheme="minorHAnsi"/>
                <w:sz w:val="16"/>
                <w:szCs w:val="16"/>
              </w:rPr>
              <w:t xml:space="preserve"> </w:t>
            </w:r>
            <w:proofErr w:type="spellStart"/>
            <w:r w:rsidRPr="00816645">
              <w:rPr>
                <w:rFonts w:cstheme="minorHAnsi"/>
                <w:sz w:val="16"/>
                <w:szCs w:val="16"/>
              </w:rPr>
              <w:t>percobaan</w:t>
            </w:r>
            <w:proofErr w:type="spellEnd"/>
            <w:r w:rsidRPr="00816645">
              <w:rPr>
                <w:rFonts w:cstheme="minorHAnsi"/>
                <w:sz w:val="16"/>
                <w:szCs w:val="16"/>
              </w:rPr>
              <w:t xml:space="preserve"> yang </w:t>
            </w:r>
            <w:proofErr w:type="spellStart"/>
            <w:r w:rsidRPr="00816645">
              <w:rPr>
                <w:rFonts w:cstheme="minorHAnsi"/>
                <w:sz w:val="16"/>
                <w:szCs w:val="16"/>
              </w:rPr>
              <w:t>digunakan</w:t>
            </w:r>
            <w:proofErr w:type="spellEnd"/>
            <w:r w:rsidRPr="00816645">
              <w:rPr>
                <w:rFonts w:cstheme="minorHAnsi"/>
                <w:sz w:val="16"/>
                <w:szCs w:val="16"/>
              </w:rPr>
              <w:t xml:space="preserve"> pada </w:t>
            </w:r>
            <w:proofErr w:type="spellStart"/>
            <w:r w:rsidRPr="00816645">
              <w:rPr>
                <w:rFonts w:cstheme="minorHAnsi"/>
                <w:sz w:val="16"/>
                <w:szCs w:val="16"/>
              </w:rPr>
              <w:t>penelitian</w:t>
            </w:r>
            <w:proofErr w:type="spellEnd"/>
            <w:r w:rsidRPr="00816645">
              <w:rPr>
                <w:rFonts w:cstheme="minorHAnsi"/>
                <w:sz w:val="16"/>
                <w:szCs w:val="16"/>
              </w:rPr>
              <w:t xml:space="preserve"> </w:t>
            </w:r>
            <w:proofErr w:type="spellStart"/>
            <w:r w:rsidRPr="00816645">
              <w:rPr>
                <w:rFonts w:cstheme="minorHAnsi"/>
                <w:sz w:val="16"/>
                <w:szCs w:val="16"/>
              </w:rPr>
              <w:t>ini</w:t>
            </w:r>
            <w:proofErr w:type="spellEnd"/>
            <w:r w:rsidRPr="00816645">
              <w:rPr>
                <w:rFonts w:cstheme="minorHAnsi"/>
                <w:sz w:val="14"/>
                <w:szCs w:val="14"/>
              </w:rPr>
              <w:t xml:space="preserve"> </w:t>
            </w:r>
            <w:proofErr w:type="spellStart"/>
            <w:r w:rsidRPr="00816645">
              <w:rPr>
                <w:rFonts w:cstheme="minorHAnsi"/>
                <w:sz w:val="16"/>
                <w:szCs w:val="16"/>
              </w:rPr>
              <w:t>adalah</w:t>
            </w:r>
            <w:proofErr w:type="spellEnd"/>
            <w:r w:rsidRPr="00816645">
              <w:rPr>
                <w:rFonts w:cstheme="minorHAnsi"/>
                <w:sz w:val="16"/>
                <w:szCs w:val="16"/>
              </w:rPr>
              <w:t xml:space="preserve"> </w:t>
            </w:r>
            <w:proofErr w:type="spellStart"/>
            <w:r w:rsidRPr="00816645">
              <w:rPr>
                <w:rFonts w:cstheme="minorHAnsi"/>
                <w:sz w:val="16"/>
                <w:szCs w:val="16"/>
              </w:rPr>
              <w:t>Rancangan</w:t>
            </w:r>
            <w:proofErr w:type="spellEnd"/>
            <w:r w:rsidRPr="00816645">
              <w:rPr>
                <w:rFonts w:cstheme="minorHAnsi"/>
                <w:sz w:val="16"/>
                <w:szCs w:val="16"/>
              </w:rPr>
              <w:t xml:space="preserve"> </w:t>
            </w:r>
            <w:proofErr w:type="spellStart"/>
            <w:r w:rsidRPr="00816645">
              <w:rPr>
                <w:rFonts w:cstheme="minorHAnsi"/>
                <w:sz w:val="16"/>
                <w:szCs w:val="16"/>
              </w:rPr>
              <w:t>Acak</w:t>
            </w:r>
            <w:proofErr w:type="spellEnd"/>
            <w:r w:rsidRPr="00816645">
              <w:rPr>
                <w:rFonts w:cstheme="minorHAnsi"/>
                <w:sz w:val="16"/>
                <w:szCs w:val="16"/>
              </w:rPr>
              <w:t xml:space="preserve"> </w:t>
            </w:r>
            <w:proofErr w:type="spellStart"/>
            <w:r w:rsidRPr="00816645">
              <w:rPr>
                <w:rFonts w:cstheme="minorHAnsi"/>
                <w:sz w:val="16"/>
                <w:szCs w:val="16"/>
              </w:rPr>
              <w:t>Lengkap</w:t>
            </w:r>
            <w:proofErr w:type="spellEnd"/>
            <w:r w:rsidRPr="00816645">
              <w:rPr>
                <w:rFonts w:cstheme="minorHAnsi"/>
                <w:sz w:val="16"/>
                <w:szCs w:val="16"/>
              </w:rPr>
              <w:t xml:space="preserve"> (RAL) </w:t>
            </w:r>
            <w:proofErr w:type="spellStart"/>
            <w:r w:rsidRPr="00816645">
              <w:rPr>
                <w:rFonts w:cstheme="minorHAnsi"/>
                <w:sz w:val="16"/>
                <w:szCs w:val="16"/>
              </w:rPr>
              <w:t>dengan</w:t>
            </w:r>
            <w:proofErr w:type="spellEnd"/>
            <w:r w:rsidRPr="00816645">
              <w:rPr>
                <w:rFonts w:cstheme="minorHAnsi"/>
                <w:sz w:val="16"/>
                <w:szCs w:val="16"/>
              </w:rPr>
              <w:t xml:space="preserve"> </w:t>
            </w:r>
            <w:proofErr w:type="spellStart"/>
            <w:r w:rsidRPr="00816645">
              <w:rPr>
                <w:rFonts w:cstheme="minorHAnsi"/>
                <w:sz w:val="16"/>
                <w:szCs w:val="16"/>
              </w:rPr>
              <w:t>dua</w:t>
            </w:r>
            <w:proofErr w:type="spellEnd"/>
            <w:r w:rsidRPr="00816645">
              <w:rPr>
                <w:rFonts w:cstheme="minorHAnsi"/>
                <w:sz w:val="16"/>
                <w:szCs w:val="16"/>
              </w:rPr>
              <w:t xml:space="preserve"> </w:t>
            </w:r>
            <w:proofErr w:type="spellStart"/>
            <w:proofErr w:type="gramStart"/>
            <w:r w:rsidRPr="00816645">
              <w:rPr>
                <w:rFonts w:cstheme="minorHAnsi"/>
                <w:sz w:val="16"/>
                <w:szCs w:val="16"/>
              </w:rPr>
              <w:t>faktor</w:t>
            </w:r>
            <w:proofErr w:type="spellEnd"/>
            <w:r w:rsidRPr="00816645">
              <w:rPr>
                <w:rFonts w:cstheme="minorHAnsi"/>
                <w:sz w:val="16"/>
                <w:szCs w:val="16"/>
              </w:rPr>
              <w:t xml:space="preserve"> :</w:t>
            </w:r>
            <w:proofErr w:type="gramEnd"/>
            <w:r w:rsidRPr="00816645">
              <w:rPr>
                <w:rFonts w:cstheme="minorHAnsi"/>
                <w:sz w:val="16"/>
                <w:szCs w:val="16"/>
              </w:rPr>
              <w:t xml:space="preserve"> 1) </w:t>
            </w:r>
            <w:r w:rsidR="00B545A7">
              <w:rPr>
                <w:rFonts w:cstheme="minorHAnsi"/>
                <w:sz w:val="16"/>
                <w:szCs w:val="16"/>
              </w:rPr>
              <w:t xml:space="preserve"> </w:t>
            </w:r>
            <w:proofErr w:type="spellStart"/>
            <w:r w:rsidR="005268EB">
              <w:rPr>
                <w:rFonts w:cstheme="minorHAnsi"/>
                <w:sz w:val="16"/>
                <w:szCs w:val="16"/>
              </w:rPr>
              <w:t>proporsi</w:t>
            </w:r>
            <w:proofErr w:type="spellEnd"/>
            <w:r w:rsidR="005268EB">
              <w:rPr>
                <w:rFonts w:cstheme="minorHAnsi"/>
                <w:sz w:val="16"/>
                <w:szCs w:val="16"/>
              </w:rPr>
              <w:t xml:space="preserve"> </w:t>
            </w:r>
            <w:proofErr w:type="spellStart"/>
            <w:r w:rsidR="005268EB">
              <w:rPr>
                <w:rFonts w:cstheme="minorHAnsi"/>
                <w:sz w:val="16"/>
                <w:szCs w:val="16"/>
              </w:rPr>
              <w:t>bunga</w:t>
            </w:r>
            <w:proofErr w:type="spellEnd"/>
            <w:r w:rsidR="005268EB">
              <w:rPr>
                <w:rFonts w:cstheme="minorHAnsi"/>
                <w:sz w:val="16"/>
                <w:szCs w:val="16"/>
              </w:rPr>
              <w:t xml:space="preserve"> </w:t>
            </w:r>
            <w:proofErr w:type="spellStart"/>
            <w:r w:rsidR="005268EB">
              <w:rPr>
                <w:rFonts w:cstheme="minorHAnsi"/>
                <w:sz w:val="16"/>
                <w:szCs w:val="16"/>
              </w:rPr>
              <w:t>telang</w:t>
            </w:r>
            <w:proofErr w:type="spellEnd"/>
            <w:r w:rsidR="005268EB">
              <w:rPr>
                <w:rFonts w:cstheme="minorHAnsi"/>
                <w:sz w:val="16"/>
                <w:szCs w:val="16"/>
              </w:rPr>
              <w:t xml:space="preserve"> </w:t>
            </w:r>
            <w:proofErr w:type="spellStart"/>
            <w:r w:rsidR="005268EB">
              <w:rPr>
                <w:rFonts w:cstheme="minorHAnsi"/>
                <w:sz w:val="16"/>
                <w:szCs w:val="16"/>
              </w:rPr>
              <w:t>dalam</w:t>
            </w:r>
            <w:proofErr w:type="spellEnd"/>
            <w:r w:rsidR="005268EB">
              <w:rPr>
                <w:rFonts w:cstheme="minorHAnsi"/>
                <w:sz w:val="16"/>
                <w:szCs w:val="16"/>
              </w:rPr>
              <w:t xml:space="preserve"> </w:t>
            </w:r>
            <w:proofErr w:type="spellStart"/>
            <w:r w:rsidR="005268EB">
              <w:rPr>
                <w:rFonts w:cstheme="minorHAnsi"/>
                <w:sz w:val="16"/>
                <w:szCs w:val="16"/>
              </w:rPr>
              <w:t>pelarut</w:t>
            </w:r>
            <w:proofErr w:type="spellEnd"/>
            <w:r w:rsidR="00015789">
              <w:rPr>
                <w:rFonts w:cstheme="minorHAnsi"/>
                <w:sz w:val="16"/>
                <w:szCs w:val="16"/>
              </w:rPr>
              <w:t xml:space="preserve"> </w:t>
            </w:r>
            <w:proofErr w:type="spellStart"/>
            <w:r w:rsidR="005268EB">
              <w:rPr>
                <w:rFonts w:cstheme="minorHAnsi"/>
                <w:sz w:val="16"/>
                <w:szCs w:val="16"/>
              </w:rPr>
              <w:t>yaitu</w:t>
            </w:r>
            <w:proofErr w:type="spellEnd"/>
            <w:r w:rsidR="005268EB">
              <w:rPr>
                <w:rFonts w:cstheme="minorHAnsi"/>
                <w:sz w:val="16"/>
                <w:szCs w:val="16"/>
              </w:rPr>
              <w:t xml:space="preserve"> : 0,5</w:t>
            </w:r>
            <w:r w:rsidRPr="00816645">
              <w:rPr>
                <w:rFonts w:cstheme="minorHAnsi"/>
                <w:sz w:val="16"/>
                <w:szCs w:val="16"/>
              </w:rPr>
              <w:t xml:space="preserve">; </w:t>
            </w:r>
            <w:r w:rsidR="005268EB">
              <w:rPr>
                <w:rFonts w:cstheme="minorHAnsi"/>
                <w:sz w:val="16"/>
                <w:szCs w:val="16"/>
              </w:rPr>
              <w:t>1,0</w:t>
            </w:r>
            <w:r w:rsidRPr="00816645">
              <w:rPr>
                <w:rFonts w:cstheme="minorHAnsi"/>
                <w:sz w:val="16"/>
                <w:szCs w:val="16"/>
              </w:rPr>
              <w:t xml:space="preserve">; dan </w:t>
            </w:r>
            <w:r w:rsidR="005268EB">
              <w:rPr>
                <w:rFonts w:cstheme="minorHAnsi"/>
                <w:sz w:val="16"/>
                <w:szCs w:val="16"/>
              </w:rPr>
              <w:t>1</w:t>
            </w:r>
            <w:r w:rsidRPr="00816645">
              <w:rPr>
                <w:rFonts w:cstheme="minorHAnsi"/>
                <w:sz w:val="16"/>
                <w:szCs w:val="16"/>
              </w:rPr>
              <w:t>,5</w:t>
            </w:r>
            <w:r w:rsidR="005268EB">
              <w:rPr>
                <w:rFonts w:cstheme="minorHAnsi"/>
                <w:sz w:val="16"/>
                <w:szCs w:val="16"/>
              </w:rPr>
              <w:t xml:space="preserve"> (g/200 ml)</w:t>
            </w:r>
            <w:r w:rsidRPr="00816645">
              <w:rPr>
                <w:rFonts w:cstheme="minorHAnsi"/>
                <w:sz w:val="16"/>
                <w:szCs w:val="16"/>
              </w:rPr>
              <w:t xml:space="preserve"> dan 2) </w:t>
            </w:r>
            <w:proofErr w:type="spellStart"/>
            <w:r w:rsidRPr="00816645">
              <w:rPr>
                <w:rFonts w:cstheme="minorHAnsi"/>
                <w:sz w:val="16"/>
                <w:szCs w:val="16"/>
              </w:rPr>
              <w:t>frekuensi</w:t>
            </w:r>
            <w:proofErr w:type="spellEnd"/>
            <w:r w:rsidRPr="00816645">
              <w:rPr>
                <w:rFonts w:cstheme="minorHAnsi"/>
                <w:sz w:val="16"/>
                <w:szCs w:val="16"/>
              </w:rPr>
              <w:t xml:space="preserve"> </w:t>
            </w:r>
            <w:proofErr w:type="spellStart"/>
            <w:r w:rsidRPr="00816645">
              <w:rPr>
                <w:rFonts w:cstheme="minorHAnsi"/>
                <w:sz w:val="16"/>
                <w:szCs w:val="16"/>
              </w:rPr>
              <w:t>penyeduhan</w:t>
            </w:r>
            <w:proofErr w:type="spellEnd"/>
            <w:r w:rsidRPr="00816645">
              <w:rPr>
                <w:rFonts w:cstheme="minorHAnsi"/>
                <w:sz w:val="16"/>
                <w:szCs w:val="16"/>
              </w:rPr>
              <w:t xml:space="preserve"> (1, 2 dan 3 kali). </w:t>
            </w:r>
            <w:proofErr w:type="spellStart"/>
            <w:r w:rsidRPr="00816645">
              <w:rPr>
                <w:rFonts w:cstheme="minorHAnsi"/>
                <w:sz w:val="16"/>
                <w:szCs w:val="16"/>
              </w:rPr>
              <w:t>Penapisan</w:t>
            </w:r>
            <w:proofErr w:type="spellEnd"/>
            <w:r w:rsidRPr="00816645">
              <w:rPr>
                <w:rFonts w:cstheme="minorHAnsi"/>
                <w:sz w:val="16"/>
                <w:szCs w:val="16"/>
              </w:rPr>
              <w:t xml:space="preserve"> </w:t>
            </w:r>
            <w:proofErr w:type="spellStart"/>
            <w:r w:rsidRPr="00816645">
              <w:rPr>
                <w:rFonts w:cstheme="minorHAnsi"/>
                <w:sz w:val="16"/>
                <w:szCs w:val="16"/>
              </w:rPr>
              <w:t>fitokimia</w:t>
            </w:r>
            <w:proofErr w:type="spellEnd"/>
            <w:r w:rsidRPr="00816645">
              <w:rPr>
                <w:rFonts w:cstheme="minorHAnsi"/>
                <w:sz w:val="16"/>
                <w:szCs w:val="16"/>
              </w:rPr>
              <w:t xml:space="preserve"> </w:t>
            </w:r>
            <w:proofErr w:type="spellStart"/>
            <w:r w:rsidRPr="00816645">
              <w:rPr>
                <w:rFonts w:cstheme="minorHAnsi"/>
                <w:sz w:val="16"/>
                <w:szCs w:val="16"/>
              </w:rPr>
              <w:t>terhadap</w:t>
            </w:r>
            <w:proofErr w:type="spellEnd"/>
            <w:r w:rsidRPr="00816645">
              <w:rPr>
                <w:rFonts w:cstheme="minorHAnsi"/>
                <w:sz w:val="16"/>
                <w:szCs w:val="16"/>
              </w:rPr>
              <w:t xml:space="preserve"> </w:t>
            </w:r>
            <w:proofErr w:type="spellStart"/>
            <w:r w:rsidRPr="00816645">
              <w:rPr>
                <w:rFonts w:cstheme="minorHAnsi"/>
                <w:sz w:val="16"/>
                <w:szCs w:val="16"/>
              </w:rPr>
              <w:t>seduhan</w:t>
            </w:r>
            <w:proofErr w:type="spellEnd"/>
            <w:r w:rsidRPr="00816645">
              <w:rPr>
                <w:rFonts w:cstheme="minorHAnsi"/>
                <w:sz w:val="16"/>
                <w:szCs w:val="16"/>
              </w:rPr>
              <w:t xml:space="preserve"> </w:t>
            </w:r>
            <w:proofErr w:type="spellStart"/>
            <w:r w:rsidR="00B545A7">
              <w:rPr>
                <w:rFonts w:cstheme="minorHAnsi"/>
                <w:sz w:val="16"/>
                <w:szCs w:val="16"/>
              </w:rPr>
              <w:t>simplisia</w:t>
            </w:r>
            <w:proofErr w:type="spellEnd"/>
            <w:r w:rsidR="00B545A7">
              <w:rPr>
                <w:rFonts w:cstheme="minorHAnsi"/>
                <w:sz w:val="16"/>
                <w:szCs w:val="16"/>
              </w:rPr>
              <w:t xml:space="preserve"> </w:t>
            </w:r>
            <w:proofErr w:type="spellStart"/>
            <w:r w:rsidRPr="00816645">
              <w:rPr>
                <w:rFonts w:cstheme="minorHAnsi"/>
                <w:sz w:val="16"/>
                <w:szCs w:val="16"/>
              </w:rPr>
              <w:t>bunga</w:t>
            </w:r>
            <w:proofErr w:type="spellEnd"/>
            <w:r w:rsidRPr="00816645">
              <w:rPr>
                <w:rFonts w:cstheme="minorHAnsi"/>
                <w:sz w:val="16"/>
                <w:szCs w:val="16"/>
              </w:rPr>
              <w:t xml:space="preserve"> </w:t>
            </w:r>
            <w:proofErr w:type="spellStart"/>
            <w:r w:rsidRPr="00816645">
              <w:rPr>
                <w:rFonts w:cstheme="minorHAnsi"/>
                <w:sz w:val="16"/>
                <w:szCs w:val="16"/>
              </w:rPr>
              <w:t>telang</w:t>
            </w:r>
            <w:proofErr w:type="spellEnd"/>
            <w:r w:rsidRPr="00816645">
              <w:rPr>
                <w:rFonts w:cstheme="minorHAnsi"/>
                <w:sz w:val="16"/>
                <w:szCs w:val="16"/>
              </w:rPr>
              <w:t xml:space="preserve"> </w:t>
            </w:r>
            <w:proofErr w:type="spellStart"/>
            <w:r w:rsidRPr="00816645">
              <w:rPr>
                <w:rFonts w:cstheme="minorHAnsi"/>
                <w:sz w:val="16"/>
                <w:szCs w:val="16"/>
              </w:rPr>
              <w:t>menunjukkan</w:t>
            </w:r>
            <w:proofErr w:type="spellEnd"/>
            <w:r w:rsidRPr="00816645">
              <w:rPr>
                <w:rFonts w:cstheme="minorHAnsi"/>
                <w:sz w:val="16"/>
                <w:szCs w:val="16"/>
              </w:rPr>
              <w:t xml:space="preserve"> </w:t>
            </w:r>
            <w:proofErr w:type="spellStart"/>
            <w:r w:rsidRPr="00816645">
              <w:rPr>
                <w:rFonts w:cstheme="minorHAnsi"/>
                <w:sz w:val="16"/>
                <w:szCs w:val="16"/>
              </w:rPr>
              <w:t>hasil</w:t>
            </w:r>
            <w:proofErr w:type="spellEnd"/>
            <w:r w:rsidRPr="00816645">
              <w:rPr>
                <w:rFonts w:cstheme="minorHAnsi"/>
                <w:sz w:val="16"/>
                <w:szCs w:val="16"/>
              </w:rPr>
              <w:t xml:space="preserve"> </w:t>
            </w:r>
            <w:proofErr w:type="spellStart"/>
            <w:r w:rsidRPr="00816645">
              <w:rPr>
                <w:rFonts w:cstheme="minorHAnsi"/>
                <w:sz w:val="16"/>
                <w:szCs w:val="16"/>
              </w:rPr>
              <w:t>positif</w:t>
            </w:r>
            <w:proofErr w:type="spellEnd"/>
            <w:r w:rsidRPr="00816645">
              <w:rPr>
                <w:rFonts w:cstheme="minorHAnsi"/>
                <w:sz w:val="16"/>
                <w:szCs w:val="16"/>
              </w:rPr>
              <w:t xml:space="preserve"> </w:t>
            </w:r>
            <w:proofErr w:type="spellStart"/>
            <w:r w:rsidRPr="00816645">
              <w:rPr>
                <w:rFonts w:cstheme="minorHAnsi"/>
                <w:sz w:val="16"/>
                <w:szCs w:val="16"/>
              </w:rPr>
              <w:t>mengandung</w:t>
            </w:r>
            <w:proofErr w:type="spellEnd"/>
            <w:r w:rsidRPr="00816645">
              <w:rPr>
                <w:rFonts w:cstheme="minorHAnsi"/>
                <w:sz w:val="16"/>
                <w:szCs w:val="16"/>
              </w:rPr>
              <w:t xml:space="preserve"> flavonoid, tannin, saponin, steroid dan triterpenoid. </w:t>
            </w:r>
            <w:proofErr w:type="spellStart"/>
            <w:r w:rsidRPr="00816645">
              <w:rPr>
                <w:rFonts w:cstheme="minorHAnsi"/>
                <w:sz w:val="16"/>
                <w:szCs w:val="16"/>
              </w:rPr>
              <w:t>Evaluasi</w:t>
            </w:r>
            <w:proofErr w:type="spellEnd"/>
            <w:r w:rsidRPr="00816645">
              <w:rPr>
                <w:rFonts w:cstheme="minorHAnsi"/>
                <w:sz w:val="16"/>
                <w:szCs w:val="16"/>
              </w:rPr>
              <w:t xml:space="preserve"> </w:t>
            </w:r>
            <w:proofErr w:type="spellStart"/>
            <w:r w:rsidRPr="00816645">
              <w:rPr>
                <w:rFonts w:cstheme="minorHAnsi"/>
                <w:sz w:val="16"/>
                <w:szCs w:val="16"/>
              </w:rPr>
              <w:t>kapasitas</w:t>
            </w:r>
            <w:proofErr w:type="spellEnd"/>
            <w:r w:rsidRPr="00816645">
              <w:rPr>
                <w:rFonts w:cstheme="minorHAnsi"/>
                <w:sz w:val="16"/>
                <w:szCs w:val="16"/>
              </w:rPr>
              <w:t xml:space="preserve"> </w:t>
            </w:r>
            <w:proofErr w:type="spellStart"/>
            <w:r w:rsidRPr="00816645">
              <w:rPr>
                <w:rFonts w:cstheme="minorHAnsi"/>
                <w:sz w:val="16"/>
                <w:szCs w:val="16"/>
              </w:rPr>
              <w:t>antioksidan</w:t>
            </w:r>
            <w:proofErr w:type="spellEnd"/>
            <w:r w:rsidR="00B545A7">
              <w:rPr>
                <w:rFonts w:cstheme="minorHAnsi"/>
                <w:sz w:val="16"/>
                <w:szCs w:val="16"/>
              </w:rPr>
              <w:t xml:space="preserve"> </w:t>
            </w:r>
            <w:proofErr w:type="spellStart"/>
            <w:r w:rsidR="00B545A7" w:rsidRPr="00816645">
              <w:rPr>
                <w:rFonts w:cstheme="minorHAnsi"/>
                <w:sz w:val="16"/>
                <w:szCs w:val="16"/>
              </w:rPr>
              <w:t>terhadap</w:t>
            </w:r>
            <w:proofErr w:type="spellEnd"/>
            <w:r w:rsidR="00B545A7" w:rsidRPr="00816645">
              <w:rPr>
                <w:rFonts w:cstheme="minorHAnsi"/>
                <w:sz w:val="16"/>
                <w:szCs w:val="16"/>
              </w:rPr>
              <w:t xml:space="preserve"> </w:t>
            </w:r>
            <w:proofErr w:type="spellStart"/>
            <w:r w:rsidR="00B545A7" w:rsidRPr="00816645">
              <w:rPr>
                <w:rFonts w:cstheme="minorHAnsi"/>
                <w:sz w:val="16"/>
                <w:szCs w:val="16"/>
              </w:rPr>
              <w:t>seduhan</w:t>
            </w:r>
            <w:proofErr w:type="spellEnd"/>
            <w:r w:rsidR="00B545A7" w:rsidRPr="00816645">
              <w:rPr>
                <w:rFonts w:cstheme="minorHAnsi"/>
                <w:sz w:val="16"/>
                <w:szCs w:val="16"/>
              </w:rPr>
              <w:t xml:space="preserve"> </w:t>
            </w:r>
            <w:proofErr w:type="spellStart"/>
            <w:r w:rsidR="00B545A7">
              <w:rPr>
                <w:rFonts w:cstheme="minorHAnsi"/>
                <w:sz w:val="16"/>
                <w:szCs w:val="16"/>
              </w:rPr>
              <w:t>simplisia</w:t>
            </w:r>
            <w:proofErr w:type="spellEnd"/>
            <w:r w:rsidR="00B545A7">
              <w:rPr>
                <w:rFonts w:cstheme="minorHAnsi"/>
                <w:sz w:val="16"/>
                <w:szCs w:val="16"/>
              </w:rPr>
              <w:t xml:space="preserve"> </w:t>
            </w:r>
            <w:proofErr w:type="spellStart"/>
            <w:r w:rsidR="00B545A7" w:rsidRPr="00816645">
              <w:rPr>
                <w:rFonts w:cstheme="minorHAnsi"/>
                <w:sz w:val="16"/>
                <w:szCs w:val="16"/>
              </w:rPr>
              <w:t>bunga</w:t>
            </w:r>
            <w:proofErr w:type="spellEnd"/>
            <w:r w:rsidR="00B545A7" w:rsidRPr="00816645">
              <w:rPr>
                <w:rFonts w:cstheme="minorHAnsi"/>
                <w:sz w:val="16"/>
                <w:szCs w:val="16"/>
              </w:rPr>
              <w:t xml:space="preserve"> </w:t>
            </w:r>
            <w:proofErr w:type="spellStart"/>
            <w:r w:rsidR="00B545A7" w:rsidRPr="00816645">
              <w:rPr>
                <w:rFonts w:cstheme="minorHAnsi"/>
                <w:sz w:val="16"/>
                <w:szCs w:val="16"/>
              </w:rPr>
              <w:t>telang</w:t>
            </w:r>
            <w:proofErr w:type="spellEnd"/>
            <w:r w:rsidR="00B545A7" w:rsidRPr="00816645">
              <w:rPr>
                <w:rFonts w:cstheme="minorHAnsi"/>
                <w:sz w:val="16"/>
                <w:szCs w:val="16"/>
              </w:rPr>
              <w:t xml:space="preserve"> </w:t>
            </w:r>
            <w:proofErr w:type="spellStart"/>
            <w:r w:rsidRPr="00816645">
              <w:rPr>
                <w:rFonts w:cstheme="minorHAnsi"/>
                <w:sz w:val="16"/>
                <w:szCs w:val="16"/>
              </w:rPr>
              <w:t>menunjukkan</w:t>
            </w:r>
            <w:proofErr w:type="spellEnd"/>
            <w:r w:rsidRPr="00816645">
              <w:rPr>
                <w:rFonts w:cstheme="minorHAnsi"/>
                <w:sz w:val="16"/>
                <w:szCs w:val="16"/>
              </w:rPr>
              <w:t xml:space="preserve"> </w:t>
            </w:r>
            <w:proofErr w:type="spellStart"/>
            <w:r w:rsidRPr="00816645">
              <w:rPr>
                <w:rFonts w:cstheme="minorHAnsi"/>
                <w:sz w:val="16"/>
                <w:szCs w:val="16"/>
              </w:rPr>
              <w:t>peningkatan</w:t>
            </w:r>
            <w:proofErr w:type="spellEnd"/>
            <w:r w:rsidRPr="00816645">
              <w:rPr>
                <w:rFonts w:cstheme="minorHAnsi"/>
                <w:sz w:val="16"/>
                <w:szCs w:val="16"/>
              </w:rPr>
              <w:t xml:space="preserve"> total </w:t>
            </w:r>
            <w:proofErr w:type="spellStart"/>
            <w:r w:rsidRPr="00816645">
              <w:rPr>
                <w:rFonts w:cstheme="minorHAnsi"/>
                <w:sz w:val="16"/>
                <w:szCs w:val="16"/>
              </w:rPr>
              <w:t>antosianin</w:t>
            </w:r>
            <w:proofErr w:type="spellEnd"/>
            <w:r w:rsidRPr="00816645">
              <w:rPr>
                <w:rFonts w:cstheme="minorHAnsi"/>
                <w:sz w:val="16"/>
                <w:szCs w:val="16"/>
              </w:rPr>
              <w:t xml:space="preserve">, total </w:t>
            </w:r>
            <w:proofErr w:type="spellStart"/>
            <w:r w:rsidRPr="00816645">
              <w:rPr>
                <w:rFonts w:cstheme="minorHAnsi"/>
                <w:sz w:val="16"/>
                <w:szCs w:val="16"/>
              </w:rPr>
              <w:t>senyawa</w:t>
            </w:r>
            <w:proofErr w:type="spellEnd"/>
            <w:r w:rsidRPr="00816645">
              <w:rPr>
                <w:rFonts w:cstheme="minorHAnsi"/>
                <w:sz w:val="16"/>
                <w:szCs w:val="16"/>
              </w:rPr>
              <w:t xml:space="preserve"> </w:t>
            </w:r>
            <w:proofErr w:type="spellStart"/>
            <w:r w:rsidRPr="00816645">
              <w:rPr>
                <w:rFonts w:cstheme="minorHAnsi"/>
                <w:sz w:val="16"/>
                <w:szCs w:val="16"/>
              </w:rPr>
              <w:t>fenolik</w:t>
            </w:r>
            <w:proofErr w:type="spellEnd"/>
            <w:r w:rsidRPr="00816645">
              <w:rPr>
                <w:rFonts w:cstheme="minorHAnsi"/>
                <w:sz w:val="16"/>
                <w:szCs w:val="16"/>
              </w:rPr>
              <w:t xml:space="preserve"> dan </w:t>
            </w:r>
            <w:proofErr w:type="spellStart"/>
            <w:r w:rsidRPr="00816645">
              <w:rPr>
                <w:rFonts w:cstheme="minorHAnsi"/>
                <w:sz w:val="16"/>
                <w:szCs w:val="16"/>
              </w:rPr>
              <w:t>aktivitas</w:t>
            </w:r>
            <w:proofErr w:type="spellEnd"/>
            <w:r w:rsidRPr="00816645">
              <w:rPr>
                <w:rFonts w:cstheme="minorHAnsi"/>
                <w:sz w:val="16"/>
                <w:szCs w:val="16"/>
              </w:rPr>
              <w:t xml:space="preserve"> </w:t>
            </w:r>
            <w:proofErr w:type="spellStart"/>
            <w:r w:rsidRPr="00816645">
              <w:rPr>
                <w:rFonts w:cstheme="minorHAnsi"/>
                <w:sz w:val="16"/>
                <w:szCs w:val="16"/>
              </w:rPr>
              <w:t>antioksidan</w:t>
            </w:r>
            <w:proofErr w:type="spellEnd"/>
            <w:r w:rsidRPr="00816645">
              <w:rPr>
                <w:rFonts w:cstheme="minorHAnsi"/>
                <w:sz w:val="16"/>
                <w:szCs w:val="16"/>
              </w:rPr>
              <w:t xml:space="preserve"> </w:t>
            </w:r>
            <w:proofErr w:type="spellStart"/>
            <w:r w:rsidRPr="00816645">
              <w:rPr>
                <w:rFonts w:cstheme="minorHAnsi"/>
                <w:sz w:val="16"/>
                <w:szCs w:val="16"/>
              </w:rPr>
              <w:t>dengan</w:t>
            </w:r>
            <w:proofErr w:type="spellEnd"/>
            <w:r w:rsidRPr="00816645">
              <w:rPr>
                <w:rFonts w:cstheme="minorHAnsi"/>
                <w:sz w:val="16"/>
                <w:szCs w:val="16"/>
              </w:rPr>
              <w:t xml:space="preserve"> </w:t>
            </w:r>
            <w:proofErr w:type="spellStart"/>
            <w:r w:rsidRPr="00816645">
              <w:rPr>
                <w:rFonts w:cstheme="minorHAnsi"/>
                <w:sz w:val="16"/>
                <w:szCs w:val="16"/>
              </w:rPr>
              <w:t>semakin</w:t>
            </w:r>
            <w:proofErr w:type="spellEnd"/>
            <w:r w:rsidRPr="00816645">
              <w:rPr>
                <w:rFonts w:cstheme="minorHAnsi"/>
                <w:sz w:val="16"/>
                <w:szCs w:val="16"/>
              </w:rPr>
              <w:t xml:space="preserve"> </w:t>
            </w:r>
            <w:proofErr w:type="spellStart"/>
            <w:r w:rsidRPr="00816645">
              <w:rPr>
                <w:rFonts w:cstheme="minorHAnsi"/>
                <w:sz w:val="16"/>
                <w:szCs w:val="16"/>
              </w:rPr>
              <w:t>besarnya</w:t>
            </w:r>
            <w:proofErr w:type="spellEnd"/>
            <w:r w:rsidRPr="00816645">
              <w:rPr>
                <w:rFonts w:cstheme="minorHAnsi"/>
                <w:sz w:val="16"/>
                <w:szCs w:val="16"/>
              </w:rPr>
              <w:t xml:space="preserve"> </w:t>
            </w:r>
            <w:proofErr w:type="spellStart"/>
            <w:r w:rsidRPr="00816645">
              <w:rPr>
                <w:rFonts w:cstheme="minorHAnsi"/>
                <w:sz w:val="16"/>
                <w:szCs w:val="16"/>
              </w:rPr>
              <w:t>kandungan</w:t>
            </w:r>
            <w:proofErr w:type="spellEnd"/>
            <w:r w:rsidR="00B545A7">
              <w:rPr>
                <w:rFonts w:cstheme="minorHAnsi"/>
                <w:sz w:val="16"/>
                <w:szCs w:val="16"/>
              </w:rPr>
              <w:t xml:space="preserve"> </w:t>
            </w:r>
            <w:proofErr w:type="spellStart"/>
            <w:r w:rsidR="00B545A7">
              <w:rPr>
                <w:rFonts w:cstheme="minorHAnsi"/>
                <w:sz w:val="16"/>
                <w:szCs w:val="16"/>
              </w:rPr>
              <w:t>bunga</w:t>
            </w:r>
            <w:proofErr w:type="spellEnd"/>
            <w:r w:rsidR="00B545A7">
              <w:rPr>
                <w:rFonts w:cstheme="minorHAnsi"/>
                <w:sz w:val="16"/>
                <w:szCs w:val="16"/>
              </w:rPr>
              <w:t xml:space="preserve"> </w:t>
            </w:r>
            <w:proofErr w:type="spellStart"/>
            <w:r w:rsidR="00B545A7">
              <w:rPr>
                <w:rFonts w:cstheme="minorHAnsi"/>
                <w:sz w:val="16"/>
                <w:szCs w:val="16"/>
              </w:rPr>
              <w:t>telang</w:t>
            </w:r>
            <w:proofErr w:type="spellEnd"/>
            <w:r w:rsidR="00B545A7">
              <w:rPr>
                <w:rFonts w:cstheme="minorHAnsi"/>
                <w:sz w:val="16"/>
                <w:szCs w:val="16"/>
              </w:rPr>
              <w:t xml:space="preserve"> yang </w:t>
            </w:r>
            <w:proofErr w:type="spellStart"/>
            <w:r w:rsidR="00B545A7">
              <w:rPr>
                <w:rFonts w:cstheme="minorHAnsi"/>
                <w:sz w:val="16"/>
                <w:szCs w:val="16"/>
              </w:rPr>
              <w:t>terlarut</w:t>
            </w:r>
            <w:proofErr w:type="spellEnd"/>
            <w:r w:rsidRPr="00816645">
              <w:rPr>
                <w:rFonts w:cstheme="minorHAnsi"/>
                <w:sz w:val="16"/>
                <w:szCs w:val="16"/>
              </w:rPr>
              <w:t xml:space="preserve">, </w:t>
            </w:r>
            <w:proofErr w:type="spellStart"/>
            <w:r w:rsidRPr="00816645">
              <w:rPr>
                <w:rFonts w:cstheme="minorHAnsi"/>
                <w:sz w:val="16"/>
                <w:szCs w:val="16"/>
              </w:rPr>
              <w:t>namun</w:t>
            </w:r>
            <w:proofErr w:type="spellEnd"/>
            <w:r w:rsidRPr="00816645">
              <w:rPr>
                <w:rFonts w:cstheme="minorHAnsi"/>
                <w:sz w:val="16"/>
                <w:szCs w:val="16"/>
              </w:rPr>
              <w:t xml:space="preserve"> </w:t>
            </w:r>
            <w:proofErr w:type="spellStart"/>
            <w:r w:rsidRPr="00816645">
              <w:rPr>
                <w:rFonts w:cstheme="minorHAnsi"/>
                <w:sz w:val="16"/>
                <w:szCs w:val="16"/>
              </w:rPr>
              <w:t>pengulangan</w:t>
            </w:r>
            <w:proofErr w:type="spellEnd"/>
            <w:r w:rsidRPr="00816645">
              <w:rPr>
                <w:rFonts w:cstheme="minorHAnsi"/>
                <w:sz w:val="16"/>
                <w:szCs w:val="16"/>
              </w:rPr>
              <w:t xml:space="preserve"> </w:t>
            </w:r>
            <w:proofErr w:type="spellStart"/>
            <w:r w:rsidRPr="00816645">
              <w:rPr>
                <w:rFonts w:cstheme="minorHAnsi"/>
                <w:sz w:val="16"/>
                <w:szCs w:val="16"/>
              </w:rPr>
              <w:t>penyeduhan</w:t>
            </w:r>
            <w:proofErr w:type="spellEnd"/>
            <w:r w:rsidRPr="00816645">
              <w:rPr>
                <w:rFonts w:cstheme="minorHAnsi"/>
                <w:sz w:val="16"/>
                <w:szCs w:val="16"/>
              </w:rPr>
              <w:t xml:space="preserve"> </w:t>
            </w:r>
            <w:proofErr w:type="spellStart"/>
            <w:r w:rsidRPr="00816645">
              <w:rPr>
                <w:rFonts w:cstheme="minorHAnsi"/>
                <w:sz w:val="16"/>
                <w:szCs w:val="16"/>
              </w:rPr>
              <w:t>menyebabkan</w:t>
            </w:r>
            <w:proofErr w:type="spellEnd"/>
            <w:r w:rsidRPr="00816645">
              <w:rPr>
                <w:rFonts w:cstheme="minorHAnsi"/>
                <w:sz w:val="16"/>
                <w:szCs w:val="16"/>
              </w:rPr>
              <w:t xml:space="preserve"> </w:t>
            </w:r>
            <w:proofErr w:type="spellStart"/>
            <w:r w:rsidRPr="00816645">
              <w:rPr>
                <w:rFonts w:cstheme="minorHAnsi"/>
                <w:sz w:val="16"/>
                <w:szCs w:val="16"/>
              </w:rPr>
              <w:t>penurunan</w:t>
            </w:r>
            <w:proofErr w:type="spellEnd"/>
            <w:r w:rsidRPr="00816645">
              <w:rPr>
                <w:rFonts w:cstheme="minorHAnsi"/>
                <w:sz w:val="16"/>
                <w:szCs w:val="16"/>
              </w:rPr>
              <w:t xml:space="preserve"> </w:t>
            </w:r>
            <w:proofErr w:type="spellStart"/>
            <w:r w:rsidRPr="00816645">
              <w:rPr>
                <w:rFonts w:cstheme="minorHAnsi"/>
                <w:sz w:val="16"/>
                <w:szCs w:val="16"/>
              </w:rPr>
              <w:t>kapasitas</w:t>
            </w:r>
            <w:proofErr w:type="spellEnd"/>
            <w:r w:rsidRPr="00816645">
              <w:rPr>
                <w:rFonts w:cstheme="minorHAnsi"/>
                <w:sz w:val="16"/>
                <w:szCs w:val="16"/>
              </w:rPr>
              <w:t xml:space="preserve"> </w:t>
            </w:r>
            <w:proofErr w:type="spellStart"/>
            <w:r w:rsidRPr="00816645">
              <w:rPr>
                <w:rFonts w:cstheme="minorHAnsi"/>
                <w:sz w:val="16"/>
                <w:szCs w:val="16"/>
              </w:rPr>
              <w:t>antioksidan</w:t>
            </w:r>
            <w:proofErr w:type="spellEnd"/>
            <w:r w:rsidRPr="00816645">
              <w:rPr>
                <w:rFonts w:cstheme="minorHAnsi"/>
                <w:sz w:val="16"/>
                <w:szCs w:val="16"/>
              </w:rPr>
              <w:t xml:space="preserve"> </w:t>
            </w:r>
            <w:proofErr w:type="spellStart"/>
            <w:r w:rsidRPr="00816645">
              <w:rPr>
                <w:rFonts w:cstheme="minorHAnsi"/>
                <w:sz w:val="16"/>
                <w:szCs w:val="16"/>
              </w:rPr>
              <w:t>secara</w:t>
            </w:r>
            <w:proofErr w:type="spellEnd"/>
            <w:r w:rsidRPr="00816645">
              <w:rPr>
                <w:rFonts w:cstheme="minorHAnsi"/>
                <w:sz w:val="16"/>
                <w:szCs w:val="16"/>
              </w:rPr>
              <w:t xml:space="preserve"> </w:t>
            </w:r>
            <w:proofErr w:type="spellStart"/>
            <w:r w:rsidRPr="00816645">
              <w:rPr>
                <w:rFonts w:cstheme="minorHAnsi"/>
                <w:sz w:val="16"/>
                <w:szCs w:val="16"/>
              </w:rPr>
              <w:t>signifikan</w:t>
            </w:r>
            <w:proofErr w:type="spellEnd"/>
            <w:r w:rsidRPr="00816645">
              <w:rPr>
                <w:rFonts w:cstheme="minorHAnsi"/>
                <w:sz w:val="16"/>
                <w:szCs w:val="16"/>
              </w:rPr>
              <w:t xml:space="preserve">. Uji </w:t>
            </w:r>
            <w:proofErr w:type="spellStart"/>
            <w:r w:rsidRPr="00816645">
              <w:rPr>
                <w:rFonts w:cstheme="minorHAnsi"/>
                <w:sz w:val="16"/>
                <w:szCs w:val="16"/>
              </w:rPr>
              <w:t>organoleptik</w:t>
            </w:r>
            <w:proofErr w:type="spellEnd"/>
            <w:r w:rsidR="00B545A7">
              <w:rPr>
                <w:rFonts w:cstheme="minorHAnsi"/>
                <w:sz w:val="16"/>
                <w:szCs w:val="16"/>
              </w:rPr>
              <w:t xml:space="preserve"> </w:t>
            </w:r>
            <w:proofErr w:type="spellStart"/>
            <w:r w:rsidRPr="00816645">
              <w:rPr>
                <w:rFonts w:cstheme="minorHAnsi"/>
                <w:sz w:val="16"/>
                <w:szCs w:val="16"/>
              </w:rPr>
              <w:t>menunjukkan</w:t>
            </w:r>
            <w:proofErr w:type="spellEnd"/>
            <w:r w:rsidRPr="00816645">
              <w:rPr>
                <w:rFonts w:cstheme="minorHAnsi"/>
                <w:sz w:val="16"/>
                <w:szCs w:val="16"/>
              </w:rPr>
              <w:t xml:space="preserve"> </w:t>
            </w:r>
            <w:proofErr w:type="spellStart"/>
            <w:r w:rsidRPr="00816645">
              <w:rPr>
                <w:rFonts w:cstheme="minorHAnsi"/>
                <w:sz w:val="16"/>
                <w:szCs w:val="16"/>
              </w:rPr>
              <w:t>pengaruh</w:t>
            </w:r>
            <w:proofErr w:type="spellEnd"/>
            <w:r w:rsidRPr="00816645">
              <w:rPr>
                <w:rFonts w:cstheme="minorHAnsi"/>
                <w:sz w:val="16"/>
                <w:szCs w:val="16"/>
              </w:rPr>
              <w:t xml:space="preserve"> </w:t>
            </w:r>
            <w:proofErr w:type="spellStart"/>
            <w:r w:rsidRPr="00816645">
              <w:rPr>
                <w:rFonts w:cstheme="minorHAnsi"/>
                <w:sz w:val="16"/>
                <w:szCs w:val="16"/>
              </w:rPr>
              <w:t>nyata</w:t>
            </w:r>
            <w:proofErr w:type="spellEnd"/>
            <w:r w:rsidRPr="00816645">
              <w:rPr>
                <w:rFonts w:cstheme="minorHAnsi"/>
                <w:sz w:val="16"/>
                <w:szCs w:val="16"/>
              </w:rPr>
              <w:t xml:space="preserve"> </w:t>
            </w:r>
            <w:r w:rsidR="00B545A7">
              <w:rPr>
                <w:rFonts w:cstheme="minorHAnsi"/>
                <w:sz w:val="16"/>
                <w:szCs w:val="16"/>
              </w:rPr>
              <w:t xml:space="preserve">pada </w:t>
            </w:r>
            <w:proofErr w:type="spellStart"/>
            <w:r w:rsidRPr="00816645">
              <w:rPr>
                <w:rFonts w:cstheme="minorHAnsi"/>
                <w:sz w:val="16"/>
                <w:szCs w:val="16"/>
              </w:rPr>
              <w:t>warna</w:t>
            </w:r>
            <w:proofErr w:type="spellEnd"/>
            <w:r w:rsidRPr="00816645">
              <w:rPr>
                <w:rFonts w:cstheme="minorHAnsi"/>
                <w:sz w:val="16"/>
                <w:szCs w:val="16"/>
              </w:rPr>
              <w:t xml:space="preserve">, </w:t>
            </w:r>
            <w:proofErr w:type="spellStart"/>
            <w:r w:rsidRPr="00816645">
              <w:rPr>
                <w:rFonts w:cstheme="minorHAnsi"/>
                <w:sz w:val="16"/>
                <w:szCs w:val="16"/>
              </w:rPr>
              <w:t>namun</w:t>
            </w:r>
            <w:proofErr w:type="spellEnd"/>
            <w:r w:rsidRPr="00816645">
              <w:rPr>
                <w:rFonts w:cstheme="minorHAnsi"/>
                <w:sz w:val="16"/>
                <w:szCs w:val="16"/>
              </w:rPr>
              <w:t xml:space="preserve"> </w:t>
            </w:r>
            <w:proofErr w:type="spellStart"/>
            <w:r w:rsidRPr="00816645">
              <w:rPr>
                <w:rFonts w:cstheme="minorHAnsi"/>
                <w:sz w:val="16"/>
                <w:szCs w:val="16"/>
              </w:rPr>
              <w:t>tidak</w:t>
            </w:r>
            <w:proofErr w:type="spellEnd"/>
            <w:r w:rsidRPr="00816645">
              <w:rPr>
                <w:rFonts w:cstheme="minorHAnsi"/>
                <w:sz w:val="16"/>
                <w:szCs w:val="16"/>
              </w:rPr>
              <w:t xml:space="preserve"> </w:t>
            </w:r>
            <w:proofErr w:type="spellStart"/>
            <w:r w:rsidRPr="00816645">
              <w:rPr>
                <w:rFonts w:cstheme="minorHAnsi"/>
                <w:sz w:val="16"/>
                <w:szCs w:val="16"/>
              </w:rPr>
              <w:t>berpengaruh</w:t>
            </w:r>
            <w:proofErr w:type="spellEnd"/>
            <w:r w:rsidRPr="00816645">
              <w:rPr>
                <w:rFonts w:cstheme="minorHAnsi"/>
                <w:sz w:val="16"/>
                <w:szCs w:val="16"/>
              </w:rPr>
              <w:t xml:space="preserve"> </w:t>
            </w:r>
            <w:proofErr w:type="spellStart"/>
            <w:r w:rsidRPr="00816645">
              <w:rPr>
                <w:rFonts w:cstheme="minorHAnsi"/>
                <w:sz w:val="16"/>
                <w:szCs w:val="16"/>
              </w:rPr>
              <w:t>nyata</w:t>
            </w:r>
            <w:proofErr w:type="spellEnd"/>
            <w:r w:rsidRPr="00816645">
              <w:rPr>
                <w:rFonts w:cstheme="minorHAnsi"/>
                <w:sz w:val="16"/>
                <w:szCs w:val="16"/>
              </w:rPr>
              <w:t xml:space="preserve"> </w:t>
            </w:r>
            <w:r w:rsidR="00B545A7">
              <w:rPr>
                <w:rFonts w:cstheme="minorHAnsi"/>
                <w:sz w:val="16"/>
                <w:szCs w:val="16"/>
              </w:rPr>
              <w:t>pada</w:t>
            </w:r>
            <w:r w:rsidRPr="00816645">
              <w:rPr>
                <w:rFonts w:cstheme="minorHAnsi"/>
                <w:sz w:val="16"/>
                <w:szCs w:val="16"/>
              </w:rPr>
              <w:t xml:space="preserve"> aroma dan rasa </w:t>
            </w:r>
            <w:proofErr w:type="spellStart"/>
            <w:r w:rsidR="00B545A7">
              <w:rPr>
                <w:rFonts w:cstheme="minorHAnsi"/>
                <w:sz w:val="16"/>
                <w:szCs w:val="16"/>
              </w:rPr>
              <w:t>seduhan</w:t>
            </w:r>
            <w:proofErr w:type="spellEnd"/>
            <w:r w:rsidR="00B545A7">
              <w:rPr>
                <w:rFonts w:cstheme="minorHAnsi"/>
                <w:sz w:val="16"/>
                <w:szCs w:val="16"/>
              </w:rPr>
              <w:t xml:space="preserve"> </w:t>
            </w:r>
            <w:proofErr w:type="spellStart"/>
            <w:r w:rsidR="00B545A7">
              <w:rPr>
                <w:rFonts w:cstheme="minorHAnsi"/>
                <w:sz w:val="16"/>
                <w:szCs w:val="16"/>
              </w:rPr>
              <w:t>bunga</w:t>
            </w:r>
            <w:proofErr w:type="spellEnd"/>
            <w:r w:rsidR="00B545A7">
              <w:rPr>
                <w:rFonts w:cstheme="minorHAnsi"/>
                <w:sz w:val="16"/>
                <w:szCs w:val="16"/>
              </w:rPr>
              <w:t xml:space="preserve"> </w:t>
            </w:r>
            <w:proofErr w:type="spellStart"/>
            <w:r w:rsidR="00B545A7">
              <w:rPr>
                <w:rFonts w:cstheme="minorHAnsi"/>
                <w:sz w:val="16"/>
                <w:szCs w:val="16"/>
              </w:rPr>
              <w:t>telang</w:t>
            </w:r>
            <w:proofErr w:type="spellEnd"/>
            <w:r w:rsidR="00B545A7">
              <w:rPr>
                <w:rFonts w:cstheme="minorHAnsi"/>
                <w:sz w:val="16"/>
                <w:szCs w:val="16"/>
              </w:rPr>
              <w:t xml:space="preserve"> yang </w:t>
            </w:r>
            <w:proofErr w:type="spellStart"/>
            <w:r w:rsidR="00B545A7">
              <w:rPr>
                <w:rFonts w:cstheme="minorHAnsi"/>
                <w:sz w:val="16"/>
                <w:szCs w:val="16"/>
              </w:rPr>
              <w:t>dihasilkan</w:t>
            </w:r>
            <w:proofErr w:type="spellEnd"/>
            <w:r w:rsidR="00B545A7">
              <w:rPr>
                <w:rFonts w:cstheme="minorHAnsi"/>
                <w:sz w:val="16"/>
                <w:szCs w:val="16"/>
              </w:rPr>
              <w:t>.</w:t>
            </w:r>
          </w:p>
          <w:p w14:paraId="46F77774" w14:textId="77777777" w:rsidR="007B258F" w:rsidRPr="007E17DE" w:rsidRDefault="007B258F" w:rsidP="00044895">
            <w:pPr>
              <w:pStyle w:val="BasicParagraph"/>
              <w:suppressAutoHyphens/>
              <w:spacing w:line="240" w:lineRule="auto"/>
              <w:rPr>
                <w:rFonts w:cs="Times New Roman"/>
                <w:i/>
                <w:iCs/>
                <w:color w:val="auto"/>
                <w:sz w:val="24"/>
                <w:szCs w:val="24"/>
              </w:rPr>
            </w:pPr>
            <w:r w:rsidRPr="007E17DE">
              <w:rPr>
                <w:rFonts w:cs="Times New Roman"/>
                <w:b/>
                <w:bCs/>
                <w:i/>
                <w:iCs/>
                <w:color w:val="auto"/>
                <w:position w:val="-18"/>
                <w:sz w:val="22"/>
                <w:szCs w:val="22"/>
              </w:rPr>
              <w:t>Abstract</w:t>
            </w:r>
          </w:p>
          <w:p w14:paraId="1EAE8478" w14:textId="77777777" w:rsidR="007B258F" w:rsidRPr="0066004E" w:rsidRDefault="007B258F" w:rsidP="00044895">
            <w:pPr>
              <w:pStyle w:val="AbstakIndo"/>
              <w:suppressAutoHyphens/>
              <w:spacing w:line="276" w:lineRule="auto"/>
              <w:rPr>
                <w:rFonts w:ascii="Calisto MT" w:hAnsi="Calisto MT" w:cs="Times New Roman"/>
                <w:color w:val="auto"/>
              </w:rPr>
            </w:pPr>
            <w:r w:rsidRPr="0066004E">
              <w:rPr>
                <w:rFonts w:ascii="Calisto MT" w:hAnsi="Calisto MT" w:cs="Times New Roman"/>
                <w:color w:val="auto"/>
              </w:rPr>
              <w:t>____________________________________________________________</w:t>
            </w:r>
          </w:p>
          <w:p w14:paraId="706EBB44" w14:textId="0AAA3C52" w:rsidR="007B258F" w:rsidRPr="00816645" w:rsidRDefault="00816645" w:rsidP="00816645">
            <w:pPr>
              <w:pStyle w:val="IsiAbstrakIndo"/>
              <w:suppressAutoHyphens/>
              <w:spacing w:line="276" w:lineRule="auto"/>
              <w:rPr>
                <w:rFonts w:cs="Times New Roman"/>
                <w:b w:val="0"/>
                <w:i/>
                <w:iCs/>
                <w:color w:val="auto"/>
                <w:sz w:val="16"/>
                <w:szCs w:val="16"/>
              </w:rPr>
            </w:pPr>
            <w:r w:rsidRPr="00816645">
              <w:rPr>
                <w:rFonts w:cs="Arial"/>
                <w:b w:val="0"/>
                <w:i/>
                <w:iCs/>
                <w:color w:val="252525"/>
                <w:sz w:val="16"/>
                <w:szCs w:val="16"/>
                <w:shd w:val="clear" w:color="auto" w:fill="FFFFFF"/>
              </w:rPr>
              <w:t>Butterfly pea (</w:t>
            </w:r>
            <w:proofErr w:type="spellStart"/>
            <w:r w:rsidRPr="00816645">
              <w:rPr>
                <w:rFonts w:cs="Arial"/>
                <w:b w:val="0"/>
                <w:i/>
                <w:iCs/>
                <w:color w:val="252525"/>
                <w:sz w:val="16"/>
                <w:szCs w:val="16"/>
                <w:shd w:val="clear" w:color="auto" w:fill="FFFFFF"/>
              </w:rPr>
              <w:t>Clitoria</w:t>
            </w:r>
            <w:proofErr w:type="spellEnd"/>
            <w:r w:rsidRPr="00816645">
              <w:rPr>
                <w:rFonts w:cs="Arial"/>
                <w:b w:val="0"/>
                <w:i/>
                <w:iCs/>
                <w:color w:val="252525"/>
                <w:sz w:val="16"/>
                <w:szCs w:val="16"/>
                <w:shd w:val="clear" w:color="auto" w:fill="FFFFFF"/>
              </w:rPr>
              <w:t xml:space="preserve"> </w:t>
            </w:r>
            <w:proofErr w:type="spellStart"/>
            <w:r w:rsidRPr="00816645">
              <w:rPr>
                <w:rFonts w:cs="Arial"/>
                <w:b w:val="0"/>
                <w:i/>
                <w:iCs/>
                <w:color w:val="252525"/>
                <w:sz w:val="16"/>
                <w:szCs w:val="16"/>
                <w:shd w:val="clear" w:color="auto" w:fill="FFFFFF"/>
              </w:rPr>
              <w:t>ternatea</w:t>
            </w:r>
            <w:proofErr w:type="spellEnd"/>
            <w:r w:rsidRPr="00816645">
              <w:rPr>
                <w:rFonts w:cs="Arial"/>
                <w:b w:val="0"/>
                <w:i/>
                <w:iCs/>
                <w:color w:val="252525"/>
                <w:sz w:val="16"/>
                <w:szCs w:val="16"/>
                <w:shd w:val="clear" w:color="auto" w:fill="FFFFFF"/>
              </w:rPr>
              <w:t xml:space="preserve"> L.) is an indigenous Indonesian flower that is usually consumed as a natural ingredient in herbal drinks and nutraceutical products. It contains several bioactive compounds that showed strong antioxidant activity to neutralize free radical compounds from foods. The aim of this study was to identify the bioactive compounds</w:t>
            </w:r>
            <w:r w:rsidR="00A52F9A">
              <w:rPr>
                <w:rFonts w:cs="Arial"/>
                <w:b w:val="0"/>
                <w:i/>
                <w:iCs/>
                <w:color w:val="252525"/>
                <w:sz w:val="16"/>
                <w:szCs w:val="16"/>
                <w:shd w:val="clear" w:color="auto" w:fill="FFFFFF"/>
              </w:rPr>
              <w:t xml:space="preserve">, </w:t>
            </w:r>
            <w:r w:rsidRPr="00816645">
              <w:rPr>
                <w:rFonts w:cs="Arial"/>
                <w:b w:val="0"/>
                <w:i/>
                <w:iCs/>
                <w:color w:val="252525"/>
                <w:sz w:val="16"/>
                <w:szCs w:val="16"/>
                <w:shd w:val="clear" w:color="auto" w:fill="FFFFFF"/>
              </w:rPr>
              <w:t xml:space="preserve">antioxidant capacity </w:t>
            </w:r>
            <w:r w:rsidR="00A52F9A">
              <w:rPr>
                <w:rFonts w:cs="Arial"/>
                <w:b w:val="0"/>
                <w:i/>
                <w:iCs/>
                <w:color w:val="252525"/>
                <w:sz w:val="16"/>
                <w:szCs w:val="16"/>
                <w:shd w:val="clear" w:color="auto" w:fill="FFFFFF"/>
              </w:rPr>
              <w:t xml:space="preserve">and the organoleptic characteristics </w:t>
            </w:r>
            <w:r w:rsidRPr="00816645">
              <w:rPr>
                <w:rFonts w:cs="Arial"/>
                <w:b w:val="0"/>
                <w:i/>
                <w:iCs/>
                <w:color w:val="252525"/>
                <w:sz w:val="16"/>
                <w:szCs w:val="16"/>
                <w:shd w:val="clear" w:color="auto" w:fill="FFFFFF"/>
              </w:rPr>
              <w:t xml:space="preserve">in the brewed of </w:t>
            </w:r>
            <w:r w:rsidR="00015789">
              <w:rPr>
                <w:rFonts w:cs="Arial"/>
                <w:b w:val="0"/>
                <w:i/>
                <w:iCs/>
                <w:color w:val="252525"/>
                <w:sz w:val="16"/>
                <w:szCs w:val="16"/>
                <w:shd w:val="clear" w:color="auto" w:fill="FFFFFF"/>
              </w:rPr>
              <w:t xml:space="preserve">dried </w:t>
            </w:r>
            <w:r w:rsidRPr="00816645">
              <w:rPr>
                <w:rFonts w:cs="Arial"/>
                <w:b w:val="0"/>
                <w:i/>
                <w:iCs/>
                <w:color w:val="252525"/>
                <w:sz w:val="16"/>
                <w:szCs w:val="16"/>
                <w:shd w:val="clear" w:color="auto" w:fill="FFFFFF"/>
              </w:rPr>
              <w:t>butterfly pea. The experimental design of this study used a completely randomized design with two factors: 1) dried butterfly pea</w:t>
            </w:r>
            <w:r w:rsidR="00015789">
              <w:rPr>
                <w:rFonts w:cs="Arial"/>
                <w:b w:val="0"/>
                <w:i/>
                <w:iCs/>
                <w:color w:val="252525"/>
                <w:sz w:val="16"/>
                <w:szCs w:val="16"/>
                <w:shd w:val="clear" w:color="auto" w:fill="FFFFFF"/>
              </w:rPr>
              <w:t xml:space="preserve"> content in </w:t>
            </w:r>
            <w:proofErr w:type="gramStart"/>
            <w:r w:rsidR="00015789">
              <w:rPr>
                <w:rFonts w:cs="Arial"/>
                <w:b w:val="0"/>
                <w:i/>
                <w:iCs/>
                <w:color w:val="252525"/>
                <w:sz w:val="16"/>
                <w:szCs w:val="16"/>
                <w:shd w:val="clear" w:color="auto" w:fill="FFFFFF"/>
              </w:rPr>
              <w:t>water</w:t>
            </w:r>
            <w:r w:rsidR="005268EB">
              <w:rPr>
                <w:rFonts w:cs="Arial"/>
                <w:b w:val="0"/>
                <w:i/>
                <w:iCs/>
                <w:color w:val="252525"/>
                <w:sz w:val="16"/>
                <w:szCs w:val="16"/>
                <w:shd w:val="clear" w:color="auto" w:fill="FFFFFF"/>
              </w:rPr>
              <w:t xml:space="preserve"> :</w:t>
            </w:r>
            <w:proofErr w:type="gramEnd"/>
            <w:r w:rsidR="005268EB">
              <w:rPr>
                <w:rFonts w:cs="Arial"/>
                <w:b w:val="0"/>
                <w:i/>
                <w:iCs/>
                <w:color w:val="252525"/>
                <w:sz w:val="16"/>
                <w:szCs w:val="16"/>
                <w:shd w:val="clear" w:color="auto" w:fill="FFFFFF"/>
              </w:rPr>
              <w:t xml:space="preserve"> </w:t>
            </w:r>
            <w:r w:rsidR="005268EB">
              <w:rPr>
                <w:rFonts w:cstheme="minorHAnsi"/>
                <w:b w:val="0"/>
                <w:bCs w:val="0"/>
                <w:i/>
                <w:iCs/>
                <w:sz w:val="16"/>
                <w:szCs w:val="16"/>
              </w:rPr>
              <w:t>0,5; 1,0; dan 1,5 (g/200 ml) and 2)</w:t>
            </w:r>
            <w:r w:rsidRPr="00816645">
              <w:rPr>
                <w:rFonts w:cs="Arial"/>
                <w:b w:val="0"/>
                <w:i/>
                <w:iCs/>
                <w:color w:val="252525"/>
                <w:sz w:val="16"/>
                <w:szCs w:val="16"/>
                <w:shd w:val="clear" w:color="auto" w:fill="FFFFFF"/>
              </w:rPr>
              <w:t xml:space="preserve"> brewing levels (1, 2, and 3 times). The phytochemical screening analysis revealed that the brewed butterfly pea contained bioactive compounds such as flavonoids, tannins, saponins, steroids, and triterpenoids. The longer dried butterfly peas soak in water showed the higher level of total anthocyanin content, total phenolic compounds, and antioxidant activity. Organoleptic analysis showed significantly </w:t>
            </w:r>
            <w:r w:rsidR="007C5C31">
              <w:rPr>
                <w:rFonts w:cs="Arial"/>
                <w:b w:val="0"/>
                <w:i/>
                <w:iCs/>
                <w:color w:val="252525"/>
                <w:sz w:val="16"/>
                <w:szCs w:val="16"/>
                <w:shd w:val="clear" w:color="auto" w:fill="FFFFFF"/>
              </w:rPr>
              <w:t>effect</w:t>
            </w:r>
            <w:r w:rsidRPr="00816645">
              <w:rPr>
                <w:rFonts w:cs="Arial"/>
                <w:b w:val="0"/>
                <w:i/>
                <w:iCs/>
                <w:color w:val="252525"/>
                <w:sz w:val="16"/>
                <w:szCs w:val="16"/>
                <w:shd w:val="clear" w:color="auto" w:fill="FFFFFF"/>
              </w:rPr>
              <w:t xml:space="preserve"> of the colour but not the odour or flavour of the brewed dry butterfly pea</w:t>
            </w:r>
            <w:r w:rsidR="0074081F">
              <w:rPr>
                <w:rFonts w:cs="Arial"/>
                <w:b w:val="0"/>
                <w:i/>
                <w:iCs/>
                <w:color w:val="252525"/>
                <w:sz w:val="16"/>
                <w:szCs w:val="16"/>
                <w:shd w:val="clear" w:color="auto" w:fill="FFFFFF"/>
              </w:rPr>
              <w:t>.</w:t>
            </w:r>
          </w:p>
        </w:tc>
      </w:tr>
      <w:tr w:rsidR="007B258F" w:rsidRPr="0066004E" w14:paraId="1333A98D" w14:textId="77777777" w:rsidTr="00044895">
        <w:tc>
          <w:tcPr>
            <w:tcW w:w="5219" w:type="dxa"/>
            <w:gridSpan w:val="3"/>
            <w:tcBorders>
              <w:top w:val="single" w:sz="4" w:space="0" w:color="auto"/>
            </w:tcBorders>
          </w:tcPr>
          <w:p w14:paraId="6C99DD08" w14:textId="77777777" w:rsidR="007B258F" w:rsidRDefault="007B258F" w:rsidP="00044895">
            <w:pPr>
              <w:pStyle w:val="BasicParagraph"/>
              <w:spacing w:line="276" w:lineRule="auto"/>
              <w:rPr>
                <w:rFonts w:cs="Times New Roman"/>
                <w:color w:val="auto"/>
                <w:sz w:val="16"/>
                <w:szCs w:val="16"/>
              </w:rPr>
            </w:pPr>
            <w:r w:rsidRPr="0066004E">
              <w:rPr>
                <w:rFonts w:cs="Times New Roman"/>
                <w:color w:val="auto"/>
                <w:sz w:val="16"/>
                <w:szCs w:val="16"/>
                <w:vertAlign w:val="superscript"/>
              </w:rPr>
              <w:sym w:font="Wingdings" w:char="F02A"/>
            </w:r>
            <w:r w:rsidRPr="0066004E">
              <w:rPr>
                <w:rFonts w:cs="Times New Roman"/>
                <w:color w:val="auto"/>
                <w:sz w:val="16"/>
                <w:szCs w:val="16"/>
              </w:rPr>
              <w:t xml:space="preserve"> </w:t>
            </w:r>
            <w:r>
              <w:rPr>
                <w:rFonts w:cs="Times New Roman"/>
                <w:color w:val="auto"/>
                <w:sz w:val="16"/>
                <w:szCs w:val="16"/>
              </w:rPr>
              <w:t xml:space="preserve">Alamat </w:t>
            </w:r>
            <w:proofErr w:type="spellStart"/>
            <w:r>
              <w:rPr>
                <w:rFonts w:cs="Times New Roman"/>
                <w:color w:val="auto"/>
                <w:sz w:val="16"/>
                <w:szCs w:val="16"/>
              </w:rPr>
              <w:t>Korespondensi</w:t>
            </w:r>
            <w:proofErr w:type="spellEnd"/>
            <w:r w:rsidRPr="0066004E">
              <w:rPr>
                <w:rFonts w:cs="Times New Roman"/>
                <w:color w:val="auto"/>
                <w:sz w:val="16"/>
                <w:szCs w:val="16"/>
              </w:rPr>
              <w:t>:</w:t>
            </w:r>
          </w:p>
          <w:p w14:paraId="65C17A88" w14:textId="3E79F8B8" w:rsidR="007B258F" w:rsidRPr="0066004E" w:rsidRDefault="007B258F" w:rsidP="00044895">
            <w:pPr>
              <w:pStyle w:val="BasicParagraph"/>
              <w:spacing w:line="276" w:lineRule="auto"/>
              <w:rPr>
                <w:rFonts w:cs="Times New Roman"/>
                <w:color w:val="auto"/>
                <w:sz w:val="16"/>
                <w:szCs w:val="16"/>
              </w:rPr>
            </w:pPr>
            <w:r>
              <w:rPr>
                <w:rFonts w:cs="Times New Roman"/>
                <w:color w:val="auto"/>
                <w:sz w:val="16"/>
                <w:szCs w:val="16"/>
                <w:lang w:val="en-US"/>
              </w:rPr>
              <w:t xml:space="preserve">E-mail: </w:t>
            </w:r>
            <w:hyperlink r:id="rId9" w:history="1">
              <w:r w:rsidR="005268EB" w:rsidRPr="005268EB">
                <w:rPr>
                  <w:rStyle w:val="Hyperlink"/>
                  <w:rFonts w:cs="Times New Roman"/>
                  <w:color w:val="auto"/>
                  <w:sz w:val="16"/>
                  <w:szCs w:val="16"/>
                  <w:u w:val="none"/>
                  <w:lang w:val="en-US"/>
                </w:rPr>
                <w:t>hikmahyuliasari@gmail.com</w:t>
              </w:r>
            </w:hyperlink>
          </w:p>
        </w:tc>
        <w:tc>
          <w:tcPr>
            <w:tcW w:w="3286" w:type="dxa"/>
            <w:gridSpan w:val="2"/>
            <w:tcBorders>
              <w:top w:val="single" w:sz="4" w:space="0" w:color="auto"/>
            </w:tcBorders>
          </w:tcPr>
          <w:p w14:paraId="4A86B2B6" w14:textId="77777777" w:rsidR="007B258F" w:rsidRDefault="007B258F" w:rsidP="00044895">
            <w:pPr>
              <w:pStyle w:val="BasicParagraph"/>
              <w:tabs>
                <w:tab w:val="left" w:pos="3431"/>
                <w:tab w:val="right" w:pos="4823"/>
              </w:tabs>
              <w:spacing w:line="276" w:lineRule="auto"/>
              <w:jc w:val="right"/>
              <w:rPr>
                <w:rFonts w:cs="Times New Roman"/>
                <w:color w:val="auto"/>
                <w:lang w:val="en-US"/>
              </w:rPr>
            </w:pPr>
            <w:r w:rsidRPr="0066004E">
              <w:rPr>
                <w:rFonts w:cs="Times New Roman"/>
                <w:color w:val="auto"/>
              </w:rPr>
              <w:t xml:space="preserve">p-ISSN </w:t>
            </w:r>
            <w:r w:rsidR="00D91763">
              <w:rPr>
                <w:rFonts w:ascii="Tahoma" w:hAnsi="Tahoma" w:cs="Tahoma"/>
                <w:color w:val="222222"/>
                <w:sz w:val="18"/>
                <w:szCs w:val="18"/>
                <w:shd w:val="clear" w:color="auto" w:fill="FFFFFF"/>
              </w:rPr>
              <w:t>1693-9115</w:t>
            </w:r>
          </w:p>
          <w:p w14:paraId="2C82BAE6" w14:textId="77777777" w:rsidR="007B258F" w:rsidRDefault="007B258F" w:rsidP="00044895">
            <w:pPr>
              <w:pStyle w:val="BasicParagraph"/>
              <w:tabs>
                <w:tab w:val="left" w:pos="3431"/>
                <w:tab w:val="right" w:pos="4823"/>
              </w:tabs>
              <w:spacing w:line="276" w:lineRule="auto"/>
              <w:jc w:val="right"/>
              <w:rPr>
                <w:rFonts w:cs="Times New Roman"/>
                <w:color w:val="auto"/>
                <w:lang w:val="en-US"/>
              </w:rPr>
            </w:pPr>
            <w:r>
              <w:rPr>
                <w:rFonts w:cs="Times New Roman"/>
                <w:color w:val="auto"/>
                <w:lang w:val="en-US"/>
              </w:rPr>
              <w:t xml:space="preserve">e-ISSN </w:t>
            </w:r>
            <w:r w:rsidR="00D91763">
              <w:rPr>
                <w:rFonts w:ascii="Tahoma" w:hAnsi="Tahoma" w:cs="Tahoma"/>
                <w:color w:val="222222"/>
                <w:sz w:val="18"/>
                <w:szCs w:val="18"/>
                <w:shd w:val="clear" w:color="auto" w:fill="FFFFFF"/>
              </w:rPr>
              <w:t>2580-846X</w:t>
            </w:r>
          </w:p>
          <w:p w14:paraId="2E48C7AC" w14:textId="77777777" w:rsidR="007B258F" w:rsidRDefault="007B258F" w:rsidP="00044895">
            <w:pPr>
              <w:pStyle w:val="BasicParagraph"/>
              <w:tabs>
                <w:tab w:val="left" w:pos="3431"/>
                <w:tab w:val="right" w:pos="4823"/>
              </w:tabs>
              <w:spacing w:line="276" w:lineRule="auto"/>
              <w:jc w:val="right"/>
              <w:rPr>
                <w:rFonts w:cs="Times New Roman"/>
                <w:color w:val="auto"/>
                <w:lang w:val="en-US"/>
              </w:rPr>
            </w:pPr>
          </w:p>
          <w:p w14:paraId="3920DB37" w14:textId="77777777" w:rsidR="007B258F" w:rsidRPr="0066004E" w:rsidRDefault="007B258F" w:rsidP="00044895">
            <w:pPr>
              <w:pStyle w:val="BasicParagraph"/>
              <w:tabs>
                <w:tab w:val="left" w:pos="3431"/>
                <w:tab w:val="right" w:pos="4823"/>
              </w:tabs>
              <w:spacing w:line="276" w:lineRule="auto"/>
              <w:jc w:val="right"/>
              <w:rPr>
                <w:rFonts w:cs="Times New Roman"/>
                <w:color w:val="auto"/>
                <w:lang w:val="en-US"/>
              </w:rPr>
            </w:pPr>
          </w:p>
          <w:p w14:paraId="3C869CA1" w14:textId="77777777" w:rsidR="007B258F" w:rsidRPr="0066004E" w:rsidRDefault="007B258F" w:rsidP="00044895">
            <w:pPr>
              <w:pStyle w:val="BasicParagraph"/>
              <w:tabs>
                <w:tab w:val="left" w:pos="3431"/>
                <w:tab w:val="right" w:pos="4823"/>
              </w:tabs>
              <w:spacing w:line="276" w:lineRule="auto"/>
              <w:jc w:val="right"/>
              <w:rPr>
                <w:rFonts w:cs="Times New Roman"/>
                <w:bCs/>
                <w:color w:val="auto"/>
                <w:position w:val="-18"/>
                <w:sz w:val="22"/>
                <w:szCs w:val="22"/>
              </w:rPr>
            </w:pPr>
          </w:p>
        </w:tc>
      </w:tr>
    </w:tbl>
    <w:p w14:paraId="3FFC50A0" w14:textId="77777777" w:rsidR="007B258F" w:rsidRPr="0066004E" w:rsidRDefault="007B258F" w:rsidP="007B258F">
      <w:pPr>
        <w:spacing w:before="0" w:beforeAutospacing="0" w:after="0" w:afterAutospacing="0" w:line="276" w:lineRule="auto"/>
        <w:ind w:left="0"/>
        <w:jc w:val="both"/>
        <w:rPr>
          <w:rFonts w:ascii="Calisto MT" w:hAnsi="Calisto MT" w:cs="Times New Roman"/>
        </w:rPr>
        <w:sectPr w:rsidR="007B258F" w:rsidRPr="0066004E" w:rsidSect="00DA6973">
          <w:headerReference w:type="even" r:id="rId10"/>
          <w:headerReference w:type="default" r:id="rId11"/>
          <w:footerReference w:type="default" r:id="rId12"/>
          <w:footerReference w:type="first" r:id="rId13"/>
          <w:pgSz w:w="11907" w:h="16839" w:code="9"/>
          <w:pgMar w:top="1701" w:right="1701" w:bottom="1701" w:left="1701" w:header="720" w:footer="720" w:gutter="0"/>
          <w:pgNumType w:start="1"/>
          <w:cols w:space="720"/>
          <w:titlePg/>
          <w:docGrid w:linePitch="360"/>
        </w:sectPr>
      </w:pPr>
    </w:p>
    <w:p w14:paraId="4DADF220" w14:textId="77777777" w:rsidR="007B258F" w:rsidRPr="0066004E" w:rsidRDefault="007B258F" w:rsidP="007B258F">
      <w:pPr>
        <w:pStyle w:val="BAB"/>
        <w:suppressAutoHyphens/>
        <w:rPr>
          <w:color w:val="auto"/>
          <w:sz w:val="20"/>
          <w:szCs w:val="20"/>
        </w:rPr>
        <w:sectPr w:rsidR="007B258F" w:rsidRPr="0066004E" w:rsidSect="000916F2">
          <w:headerReference w:type="first" r:id="rId14"/>
          <w:type w:val="continuous"/>
          <w:pgSz w:w="11907" w:h="16839" w:code="9"/>
          <w:pgMar w:top="1701" w:right="1701" w:bottom="1701" w:left="1701" w:header="720" w:footer="720" w:gutter="0"/>
          <w:cols w:space="236"/>
          <w:titlePg/>
          <w:docGrid w:linePitch="360"/>
        </w:sectPr>
      </w:pPr>
    </w:p>
    <w:p w14:paraId="252E93F6" w14:textId="77777777" w:rsidR="007B258F" w:rsidRDefault="007B258F" w:rsidP="007B258F">
      <w:pPr>
        <w:pStyle w:val="Heading2"/>
        <w:rPr>
          <w:color w:val="auto"/>
        </w:rPr>
      </w:pPr>
      <w:r>
        <w:rPr>
          <w:color w:val="auto"/>
        </w:rPr>
        <w:lastRenderedPageBreak/>
        <w:t>PENDAHULUAN</w:t>
      </w:r>
    </w:p>
    <w:p w14:paraId="06EF1226" w14:textId="77777777" w:rsidR="007B258F" w:rsidRDefault="007B258F" w:rsidP="007B258F">
      <w:pPr>
        <w:pStyle w:val="Heading2"/>
      </w:pPr>
    </w:p>
    <w:p w14:paraId="1EA8E220" w14:textId="77777777" w:rsidR="005A2454" w:rsidRDefault="003B30AA" w:rsidP="007A48E2">
      <w:pPr>
        <w:pStyle w:val="Heading4"/>
        <w:ind w:firstLine="567"/>
        <w:rPr>
          <w:rFonts w:cs="Times New Roman"/>
          <w:bCs/>
          <w:lang w:val="en-US"/>
        </w:rPr>
      </w:pPr>
      <w:bookmarkStart w:id="0" w:name="_Hlk121321038"/>
      <w:r w:rsidRPr="003B30AA">
        <w:rPr>
          <w:rFonts w:cs="Times New Roman"/>
        </w:rPr>
        <w:t>Gangguan kesehatan yang terjadi pada masyarakat saat ini sebagian besar dipicu oleh pola konsumsi pangan sehari-hari dan kurangnya aktivitas fisik. Konsumsi makanan yang digoreng dengan minyak banyak (</w:t>
      </w:r>
      <w:r w:rsidRPr="003B30AA">
        <w:rPr>
          <w:rFonts w:cs="Times New Roman"/>
          <w:i/>
          <w:iCs/>
        </w:rPr>
        <w:t>deep fried</w:t>
      </w:r>
      <w:r w:rsidRPr="003B30AA">
        <w:rPr>
          <w:rFonts w:cs="Times New Roman"/>
        </w:rPr>
        <w:t xml:space="preserve">) dapat menjadi salah satu sumber radikal bebas yang masuk ke </w:t>
      </w:r>
      <w:r w:rsidRPr="0074081F">
        <w:rPr>
          <w:rFonts w:cs="Times New Roman"/>
        </w:rPr>
        <w:t xml:space="preserve">dalam tubuh. </w:t>
      </w:r>
      <w:bookmarkEnd w:id="0"/>
      <w:r w:rsidRPr="0074081F">
        <w:rPr>
          <w:rFonts w:cs="Times New Roman"/>
          <w:color w:val="231F20"/>
        </w:rPr>
        <w:t>Menurut Santoso (2017), radikal bebas adalah atom, molekul atau senyawa yang</w:t>
      </w:r>
      <w:r w:rsidRPr="003B30AA">
        <w:rPr>
          <w:rFonts w:cs="Times New Roman"/>
          <w:color w:val="231F20"/>
        </w:rPr>
        <w:t xml:space="preserve"> dapat berdiri sendiri dan mempunyai elektron tidak berpasangan, oleh karena itu bersifat sangat reaktif dan tidak stabil. Sehingga dapat menimbulkan kerusakan sel atau jaringan, penyakit autoimun, pengendapan kolesterol dan menimbulkan asterosklerosis hingga kanker.</w:t>
      </w:r>
      <w:bookmarkStart w:id="1" w:name="_Hlk110555995"/>
      <w:r w:rsidR="005A2454">
        <w:rPr>
          <w:rFonts w:cs="Times New Roman"/>
          <w:color w:val="231F20"/>
          <w:lang w:val="en-US"/>
        </w:rPr>
        <w:t xml:space="preserve"> </w:t>
      </w:r>
      <w:r w:rsidR="00015789" w:rsidRPr="00015789">
        <w:rPr>
          <w:rFonts w:cs="Times New Roman"/>
          <w:bCs/>
        </w:rPr>
        <w:t>Bunga telang adalah tanaman asli Indonesia yang dapat diolah menjadi bahan baku untuk pembuatan minuman herbal dan produk nutrasetikal karena mengandung antioksidan alami yang dapat membantu melawan radikal bebas dari makanan.</w:t>
      </w:r>
      <w:r w:rsidR="00015789">
        <w:rPr>
          <w:rFonts w:cs="Times New Roman"/>
          <w:bCs/>
          <w:lang w:val="en-US"/>
        </w:rPr>
        <w:t xml:space="preserve"> </w:t>
      </w:r>
    </w:p>
    <w:p w14:paraId="403989EA" w14:textId="616C9BFB" w:rsidR="007A42C1" w:rsidRPr="005A2454" w:rsidRDefault="00015789" w:rsidP="007A48E2">
      <w:pPr>
        <w:pStyle w:val="Heading4"/>
        <w:ind w:firstLine="567"/>
        <w:rPr>
          <w:rFonts w:cs="Times New Roman"/>
        </w:rPr>
      </w:pPr>
      <w:r w:rsidRPr="00015789">
        <w:rPr>
          <w:rFonts w:cs="Times New Roman"/>
        </w:rPr>
        <w:t xml:space="preserve">Identifikasi senyawa fitokimia terhadap simplisia bunga telang menunjukkan hasil positif mengandung flavonoid, tanin, saponin, dan terpenoid (Purwaniati </w:t>
      </w:r>
      <w:r w:rsidRPr="00015789">
        <w:rPr>
          <w:rFonts w:cs="Times New Roman"/>
          <w:i/>
          <w:iCs/>
        </w:rPr>
        <w:t>et al</w:t>
      </w:r>
      <w:r w:rsidRPr="00015789">
        <w:rPr>
          <w:rFonts w:cs="Times New Roman"/>
        </w:rPr>
        <w:t>, 2020).</w:t>
      </w:r>
      <w:r w:rsidRPr="00015789">
        <w:rPr>
          <w:rFonts w:cs="Times New Roman"/>
          <w:bCs/>
          <w:lang w:val="en-US"/>
        </w:rPr>
        <w:t xml:space="preserve"> </w:t>
      </w:r>
      <w:r w:rsidR="003B30AA" w:rsidRPr="00015789">
        <w:rPr>
          <w:rFonts w:cs="Times New Roman"/>
          <w:lang w:val="en-US"/>
        </w:rPr>
        <w:t xml:space="preserve">Bunga </w:t>
      </w:r>
      <w:proofErr w:type="spellStart"/>
      <w:r w:rsidR="003B30AA" w:rsidRPr="00015789">
        <w:rPr>
          <w:rFonts w:cs="Times New Roman"/>
          <w:lang w:val="en-US"/>
        </w:rPr>
        <w:t>telang</w:t>
      </w:r>
      <w:proofErr w:type="spellEnd"/>
      <w:r w:rsidR="003B30AA" w:rsidRPr="0074081F">
        <w:rPr>
          <w:rFonts w:cs="Times New Roman"/>
          <w:lang w:val="en-US"/>
        </w:rPr>
        <w:t xml:space="preserve"> </w:t>
      </w:r>
      <w:proofErr w:type="spellStart"/>
      <w:r w:rsidR="003B30AA" w:rsidRPr="0074081F">
        <w:rPr>
          <w:rFonts w:cs="Times New Roman"/>
          <w:lang w:val="en-US"/>
        </w:rPr>
        <w:t>menghasilkan</w:t>
      </w:r>
      <w:proofErr w:type="spellEnd"/>
      <w:r w:rsidR="003B30AA" w:rsidRPr="0074081F">
        <w:rPr>
          <w:rFonts w:cs="Times New Roman"/>
          <w:lang w:val="en-US"/>
        </w:rPr>
        <w:t xml:space="preserve"> </w:t>
      </w:r>
      <w:proofErr w:type="spellStart"/>
      <w:r w:rsidR="003B30AA" w:rsidRPr="0074081F">
        <w:rPr>
          <w:rFonts w:cs="Times New Roman"/>
          <w:lang w:val="en-US"/>
        </w:rPr>
        <w:t>warna</w:t>
      </w:r>
      <w:proofErr w:type="spellEnd"/>
      <w:r w:rsidR="003B30AA" w:rsidRPr="0074081F">
        <w:rPr>
          <w:rFonts w:cs="Times New Roman"/>
          <w:lang w:val="en-US"/>
        </w:rPr>
        <w:t xml:space="preserve"> </w:t>
      </w:r>
      <w:proofErr w:type="spellStart"/>
      <w:r w:rsidR="003B30AA" w:rsidRPr="0074081F">
        <w:rPr>
          <w:rFonts w:cs="Times New Roman"/>
          <w:lang w:val="en-US"/>
        </w:rPr>
        <w:t>biru</w:t>
      </w:r>
      <w:proofErr w:type="spellEnd"/>
      <w:r w:rsidR="003B30AA" w:rsidRPr="0074081F">
        <w:rPr>
          <w:rFonts w:cs="Times New Roman"/>
          <w:lang w:val="en-US"/>
        </w:rPr>
        <w:t xml:space="preserve"> yang </w:t>
      </w:r>
      <w:proofErr w:type="spellStart"/>
      <w:r w:rsidR="003B30AA" w:rsidRPr="0074081F">
        <w:rPr>
          <w:rFonts w:cs="Times New Roman"/>
          <w:lang w:val="en-US"/>
        </w:rPr>
        <w:t>berasal</w:t>
      </w:r>
      <w:proofErr w:type="spellEnd"/>
      <w:r w:rsidR="003B30AA" w:rsidRPr="0074081F">
        <w:rPr>
          <w:rFonts w:cs="Times New Roman"/>
          <w:lang w:val="en-US"/>
        </w:rPr>
        <w:t xml:space="preserve"> </w:t>
      </w:r>
      <w:proofErr w:type="spellStart"/>
      <w:r w:rsidR="003B30AA" w:rsidRPr="0074081F">
        <w:rPr>
          <w:rFonts w:cs="Times New Roman"/>
          <w:lang w:val="en-US"/>
        </w:rPr>
        <w:t>dari</w:t>
      </w:r>
      <w:proofErr w:type="spellEnd"/>
      <w:r w:rsidR="003B30AA" w:rsidRPr="0074081F">
        <w:rPr>
          <w:rFonts w:cs="Times New Roman"/>
          <w:lang w:val="en-US"/>
        </w:rPr>
        <w:t xml:space="preserve"> pigmen </w:t>
      </w:r>
      <w:proofErr w:type="spellStart"/>
      <w:r w:rsidR="003B30AA" w:rsidRPr="0074081F">
        <w:rPr>
          <w:rFonts w:cs="Times New Roman"/>
          <w:lang w:val="en-US"/>
        </w:rPr>
        <w:t>antosianin</w:t>
      </w:r>
      <w:proofErr w:type="spellEnd"/>
      <w:r w:rsidR="003B30AA" w:rsidRPr="0074081F">
        <w:rPr>
          <w:rFonts w:cs="Times New Roman"/>
          <w:lang w:val="en-US"/>
        </w:rPr>
        <w:t>.</w:t>
      </w:r>
      <w:bookmarkEnd w:id="1"/>
      <w:r w:rsidR="003B30AA" w:rsidRPr="0074081F">
        <w:rPr>
          <w:rFonts w:cs="Times New Roman"/>
          <w:lang w:val="en-US"/>
        </w:rPr>
        <w:t xml:space="preserve"> </w:t>
      </w:r>
      <w:proofErr w:type="spellStart"/>
      <w:r w:rsidR="003B30AA" w:rsidRPr="0074081F">
        <w:rPr>
          <w:rFonts w:cs="Times New Roman"/>
          <w:lang w:val="en-US"/>
        </w:rPr>
        <w:t>Senyawa</w:t>
      </w:r>
      <w:proofErr w:type="spellEnd"/>
      <w:r w:rsidR="003B30AA" w:rsidRPr="0074081F">
        <w:rPr>
          <w:rFonts w:cs="Times New Roman"/>
          <w:lang w:val="en-US"/>
        </w:rPr>
        <w:t xml:space="preserve"> </w:t>
      </w:r>
      <w:proofErr w:type="spellStart"/>
      <w:r w:rsidR="003B30AA" w:rsidRPr="0074081F">
        <w:rPr>
          <w:rFonts w:cs="Times New Roman"/>
          <w:lang w:val="en-US"/>
        </w:rPr>
        <w:t>antosianin</w:t>
      </w:r>
      <w:proofErr w:type="spellEnd"/>
      <w:r w:rsidR="003B30AA" w:rsidRPr="0074081F">
        <w:rPr>
          <w:rFonts w:cs="Times New Roman"/>
        </w:rPr>
        <w:t xml:space="preserve"> memiliki</w:t>
      </w:r>
      <w:r w:rsidR="003B30AA" w:rsidRPr="0074081F">
        <w:t xml:space="preserve"> </w:t>
      </w:r>
      <w:r w:rsidR="003B30AA" w:rsidRPr="0074081F">
        <w:rPr>
          <w:rFonts w:cs="Times New Roman"/>
        </w:rPr>
        <w:t>susunan ikatan rangkap terkonjugasi pada</w:t>
      </w:r>
      <w:r w:rsidR="003B30AA" w:rsidRPr="0074081F">
        <w:t xml:space="preserve"> </w:t>
      </w:r>
      <w:r w:rsidR="003B30AA" w:rsidRPr="0074081F">
        <w:rPr>
          <w:rFonts w:cs="Times New Roman"/>
        </w:rPr>
        <w:t>strukturnya, sehingga antosianin dapat berfungsi sebagai senyawa penghancur dan penangkal</w:t>
      </w:r>
      <w:r w:rsidR="003B30AA" w:rsidRPr="0074081F">
        <w:t xml:space="preserve"> </w:t>
      </w:r>
      <w:r w:rsidR="003B30AA" w:rsidRPr="0074081F">
        <w:rPr>
          <w:rFonts w:cs="Times New Roman"/>
        </w:rPr>
        <w:t>radikal bebas alami atau yang lebih dikenal</w:t>
      </w:r>
      <w:r w:rsidR="003B30AA" w:rsidRPr="0074081F">
        <w:t xml:space="preserve"> </w:t>
      </w:r>
      <w:r w:rsidR="003B30AA" w:rsidRPr="0074081F">
        <w:rPr>
          <w:rFonts w:cs="Times New Roman"/>
        </w:rPr>
        <w:t>sebagai senyawa antioksidan alami pada</w:t>
      </w:r>
      <w:r w:rsidR="003B30AA" w:rsidRPr="0074081F">
        <w:t xml:space="preserve"> </w:t>
      </w:r>
      <w:r w:rsidR="003B30AA" w:rsidRPr="0074081F">
        <w:rPr>
          <w:rFonts w:cs="Times New Roman"/>
        </w:rPr>
        <w:t>manusia (Barrowclough, 2015). Antosianin dapat menangkap radikal bebas turunan oksigen reaktif,</w:t>
      </w:r>
      <w:r w:rsidR="003B30AA" w:rsidRPr="0074081F">
        <w:t xml:space="preserve"> </w:t>
      </w:r>
      <w:r w:rsidR="003B30AA" w:rsidRPr="0074081F">
        <w:rPr>
          <w:rFonts w:cs="Times New Roman"/>
        </w:rPr>
        <w:t>seperti hidroksil (OH*), peroksil (ROO*),</w:t>
      </w:r>
      <w:r w:rsidR="003B30AA" w:rsidRPr="0074081F">
        <w:t xml:space="preserve"> </w:t>
      </w:r>
      <w:r w:rsidR="003B30AA" w:rsidRPr="0074081F">
        <w:rPr>
          <w:rFonts w:cs="Times New Roman"/>
        </w:rPr>
        <w:t xml:space="preserve">dan oksigen tunggal (O2*) (Azima, </w:t>
      </w:r>
      <w:r w:rsidR="003B30AA" w:rsidRPr="0074081F">
        <w:rPr>
          <w:rFonts w:cs="Times New Roman"/>
          <w:i/>
          <w:iCs/>
        </w:rPr>
        <w:t>et al</w:t>
      </w:r>
      <w:r w:rsidR="003B30AA" w:rsidRPr="0074081F">
        <w:rPr>
          <w:rFonts w:cs="Times New Roman"/>
        </w:rPr>
        <w:t xml:space="preserve">., 2014). Cahyaningsih </w:t>
      </w:r>
      <w:r w:rsidR="003B30AA" w:rsidRPr="0074081F">
        <w:rPr>
          <w:rFonts w:cs="Times New Roman"/>
          <w:i/>
          <w:iCs/>
        </w:rPr>
        <w:t>et al</w:t>
      </w:r>
      <w:r w:rsidR="003B30AA" w:rsidRPr="0074081F">
        <w:rPr>
          <w:rFonts w:cs="Times New Roman"/>
        </w:rPr>
        <w:t>. (2019) melaporkan bahwa ekstrak antosianin dalam etanol 80% yang berasal dari bunga telang memiliki nilai IC</w:t>
      </w:r>
      <w:r w:rsidR="003B30AA" w:rsidRPr="0074081F">
        <w:rPr>
          <w:rFonts w:cs="Times New Roman"/>
          <w:vertAlign w:val="subscript"/>
        </w:rPr>
        <w:t>50</w:t>
      </w:r>
      <w:r w:rsidR="003B30AA" w:rsidRPr="0074081F">
        <w:rPr>
          <w:rFonts w:cs="Times New Roman"/>
        </w:rPr>
        <w:t xml:space="preserve"> sebesar 87,86 ppm menunjukkan aktivitas antioksidan yang kuat terhadap radikal DPPH yang digunakan sebagai metode pengujiannya.</w:t>
      </w:r>
    </w:p>
    <w:p w14:paraId="0B486510" w14:textId="39A58884" w:rsidR="003B30AA" w:rsidRPr="005A2454" w:rsidRDefault="003B30AA" w:rsidP="007A48E2">
      <w:pPr>
        <w:pStyle w:val="Heading4"/>
        <w:ind w:firstLine="567"/>
        <w:rPr>
          <w:rFonts w:cs="Times New Roman"/>
          <w:bCs/>
          <w:lang w:val="en-US"/>
        </w:rPr>
      </w:pPr>
      <w:r w:rsidRPr="0074081F">
        <w:rPr>
          <w:rFonts w:cs="Times New Roman"/>
        </w:rPr>
        <w:t xml:space="preserve">Penyeduhan adalah metode ekstraksi konvensional yang bertujuan untuk mengeluarkan senyawa bioaktif yang terkandung dalam </w:t>
      </w:r>
      <w:r w:rsidR="0007388A">
        <w:rPr>
          <w:rFonts w:cs="Times New Roman"/>
        </w:rPr>
        <w:t>simplisia</w:t>
      </w:r>
      <w:r w:rsidRPr="0074081F">
        <w:rPr>
          <w:rFonts w:cs="Times New Roman"/>
        </w:rPr>
        <w:t xml:space="preserve"> menggunakan air panas. Suhu dan waktu merupakan faktor yang berpengaruh terhadap aktivitas antioksidan beberapa jenis </w:t>
      </w:r>
      <w:r w:rsidR="0007388A">
        <w:rPr>
          <w:rFonts w:cs="Times New Roman"/>
        </w:rPr>
        <w:t>simplisia</w:t>
      </w:r>
      <w:r w:rsidRPr="0074081F">
        <w:rPr>
          <w:rFonts w:cs="Times New Roman"/>
        </w:rPr>
        <w:t xml:space="preserve"> herbal. Anisyah </w:t>
      </w:r>
      <w:r w:rsidRPr="0074081F">
        <w:rPr>
          <w:rFonts w:cs="Times New Roman"/>
          <w:i/>
          <w:iCs/>
        </w:rPr>
        <w:t>et al</w:t>
      </w:r>
      <w:r w:rsidRPr="0074081F">
        <w:rPr>
          <w:rFonts w:cs="Times New Roman"/>
        </w:rPr>
        <w:t xml:space="preserve">. (2022) </w:t>
      </w:r>
      <w:proofErr w:type="spellStart"/>
      <w:r w:rsidR="00EB687F" w:rsidRPr="0074081F">
        <w:rPr>
          <w:rFonts w:cs="Times New Roman"/>
          <w:lang w:val="en-US"/>
        </w:rPr>
        <w:t>dalam</w:t>
      </w:r>
      <w:proofErr w:type="spellEnd"/>
      <w:r w:rsidR="00EB687F" w:rsidRPr="0074081F">
        <w:rPr>
          <w:rFonts w:cs="Times New Roman"/>
          <w:lang w:val="en-US"/>
        </w:rPr>
        <w:t xml:space="preserve"> </w:t>
      </w:r>
      <w:proofErr w:type="spellStart"/>
      <w:r w:rsidR="00EB687F" w:rsidRPr="0074081F">
        <w:rPr>
          <w:rFonts w:cs="Times New Roman"/>
          <w:lang w:val="en-US"/>
        </w:rPr>
        <w:t>penelitiannya</w:t>
      </w:r>
      <w:proofErr w:type="spellEnd"/>
      <w:r w:rsidR="00EB687F" w:rsidRPr="0074081F">
        <w:rPr>
          <w:rFonts w:cs="Times New Roman"/>
          <w:lang w:val="en-US"/>
        </w:rPr>
        <w:t xml:space="preserve"> </w:t>
      </w:r>
      <w:r w:rsidRPr="0074081F">
        <w:rPr>
          <w:rFonts w:cs="Times New Roman"/>
        </w:rPr>
        <w:t>me</w:t>
      </w:r>
      <w:proofErr w:type="spellStart"/>
      <w:r w:rsidR="00EB687F" w:rsidRPr="0074081F">
        <w:rPr>
          <w:rFonts w:cs="Times New Roman"/>
          <w:lang w:val="en-US"/>
        </w:rPr>
        <w:t>nyatakan</w:t>
      </w:r>
      <w:proofErr w:type="spellEnd"/>
      <w:r w:rsidR="00EB687F" w:rsidRPr="0074081F">
        <w:rPr>
          <w:rFonts w:cs="Times New Roman"/>
          <w:lang w:val="en-US"/>
        </w:rPr>
        <w:t xml:space="preserve"> </w:t>
      </w:r>
      <w:r w:rsidRPr="0074081F">
        <w:rPr>
          <w:rFonts w:cs="Times New Roman"/>
        </w:rPr>
        <w:t xml:space="preserve">bahwa </w:t>
      </w:r>
      <w:r w:rsidRPr="0074081F">
        <w:rPr>
          <w:rFonts w:eastAsia="TimesNewRomanPSMT" w:cs="Times New Roman"/>
        </w:rPr>
        <w:t xml:space="preserve">penyeduhan </w:t>
      </w:r>
      <w:proofErr w:type="spellStart"/>
      <w:r w:rsidR="00015789">
        <w:rPr>
          <w:rFonts w:eastAsia="TimesNewRomanPSMT" w:cs="Times New Roman"/>
          <w:lang w:val="en-US"/>
        </w:rPr>
        <w:t>terhadap</w:t>
      </w:r>
      <w:proofErr w:type="spellEnd"/>
      <w:r w:rsidR="00015789">
        <w:rPr>
          <w:rFonts w:eastAsia="TimesNewRomanPSMT" w:cs="Times New Roman"/>
          <w:lang w:val="en-US"/>
        </w:rPr>
        <w:t xml:space="preserve"> </w:t>
      </w:r>
      <w:proofErr w:type="spellStart"/>
      <w:r w:rsidR="0007388A">
        <w:rPr>
          <w:rFonts w:eastAsia="TimesNewRomanPSMT" w:cs="Times New Roman"/>
          <w:lang w:val="en-US"/>
        </w:rPr>
        <w:t>simplisia</w:t>
      </w:r>
      <w:proofErr w:type="spellEnd"/>
      <w:r w:rsidRPr="0074081F">
        <w:rPr>
          <w:rFonts w:eastAsia="TimesNewRomanPSMT" w:cs="Times New Roman"/>
        </w:rPr>
        <w:t xml:space="preserve"> bunga telang di temperatur 70°C, 85°C, dan 100°C dalam waktu 5 menit menghasilkan nilai IC</w:t>
      </w:r>
      <w:r w:rsidRPr="0074081F">
        <w:rPr>
          <w:rFonts w:eastAsia="TimesNewRomanPSMT" w:cs="Times New Roman"/>
          <w:vertAlign w:val="subscript"/>
        </w:rPr>
        <w:t>50</w:t>
      </w:r>
      <w:r w:rsidRPr="0074081F">
        <w:rPr>
          <w:rFonts w:eastAsia="TimesNewRomanPSMT" w:cs="Times New Roman"/>
        </w:rPr>
        <w:t xml:space="preserve"> sebesar 13,72 ppm ; 16,13 ppm ; 18,55 ppm. Astuti (2017) juga melaporkan </w:t>
      </w:r>
      <w:r w:rsidRPr="0074081F">
        <w:rPr>
          <w:rFonts w:eastAsia="Times New Roman" w:cs="Times New Roman"/>
          <w:lang w:eastAsia="en-ID"/>
        </w:rPr>
        <w:t xml:space="preserve">bahwa suhu air yang digunakan untuk penyeduhan berpengaruh nyata terhadap aktivitas antioksidan hasil seduhan </w:t>
      </w:r>
      <w:r w:rsidR="0007388A">
        <w:rPr>
          <w:rFonts w:eastAsia="Times New Roman" w:cs="Times New Roman"/>
          <w:lang w:eastAsia="en-ID"/>
        </w:rPr>
        <w:t>simplisia</w:t>
      </w:r>
      <w:r w:rsidRPr="0074081F">
        <w:rPr>
          <w:rFonts w:eastAsia="Times New Roman" w:cs="Times New Roman"/>
          <w:lang w:eastAsia="en-ID"/>
        </w:rPr>
        <w:t xml:space="preserve"> rosella. Besar aktivitas</w:t>
      </w:r>
      <w:r w:rsidRPr="003B30AA">
        <w:rPr>
          <w:rFonts w:eastAsia="Times New Roman" w:cs="Times New Roman"/>
          <w:lang w:eastAsia="en-ID"/>
        </w:rPr>
        <w:t xml:space="preserve"> antioksidan pada seduhan </w:t>
      </w:r>
      <w:r w:rsidR="0007388A">
        <w:rPr>
          <w:rFonts w:eastAsia="Times New Roman" w:cs="Times New Roman"/>
          <w:lang w:eastAsia="en-ID"/>
        </w:rPr>
        <w:t>simplisia</w:t>
      </w:r>
      <w:r w:rsidRPr="003B30AA">
        <w:rPr>
          <w:rFonts w:eastAsia="Times New Roman" w:cs="Times New Roman"/>
          <w:lang w:eastAsia="en-ID"/>
        </w:rPr>
        <w:t xml:space="preserve"> rosel</w:t>
      </w:r>
      <w:r w:rsidR="00015789">
        <w:rPr>
          <w:rFonts w:eastAsia="Times New Roman" w:cs="Times New Roman"/>
          <w:lang w:val="en-US" w:eastAsia="en-ID"/>
        </w:rPr>
        <w:t>l</w:t>
      </w:r>
      <w:r w:rsidRPr="003B30AA">
        <w:rPr>
          <w:rFonts w:eastAsia="Times New Roman" w:cs="Times New Roman"/>
          <w:lang w:eastAsia="en-ID"/>
        </w:rPr>
        <w:t>a berturut-turut adalah 25,13%, 15,71% dan 12,89% masing-masing untuk suhu air penyeduhan 100</w:t>
      </w:r>
      <w:r w:rsidRPr="003B30AA">
        <w:rPr>
          <w:rFonts w:eastAsia="Times New Roman" w:cs="Times New Roman"/>
          <w:vertAlign w:val="superscript"/>
          <w:lang w:eastAsia="en-ID"/>
        </w:rPr>
        <w:t>o</w:t>
      </w:r>
      <w:r w:rsidRPr="003B30AA">
        <w:rPr>
          <w:rFonts w:eastAsia="Times New Roman" w:cs="Times New Roman"/>
          <w:lang w:eastAsia="en-ID"/>
        </w:rPr>
        <w:t>C, 90</w:t>
      </w:r>
      <w:r w:rsidRPr="003B30AA">
        <w:rPr>
          <w:rFonts w:eastAsia="Times New Roman" w:cs="Times New Roman"/>
          <w:vertAlign w:val="superscript"/>
          <w:lang w:eastAsia="en-ID"/>
        </w:rPr>
        <w:t>o</w:t>
      </w:r>
      <w:r w:rsidRPr="003B30AA">
        <w:rPr>
          <w:rFonts w:eastAsia="Times New Roman" w:cs="Times New Roman"/>
          <w:lang w:eastAsia="en-ID"/>
        </w:rPr>
        <w:t>C dan 80</w:t>
      </w:r>
      <w:r w:rsidRPr="003B30AA">
        <w:rPr>
          <w:rFonts w:eastAsia="Times New Roman" w:cs="Times New Roman"/>
          <w:vertAlign w:val="superscript"/>
          <w:lang w:eastAsia="en-ID"/>
        </w:rPr>
        <w:t>o</w:t>
      </w:r>
      <w:r w:rsidRPr="003B30AA">
        <w:rPr>
          <w:rFonts w:eastAsia="Times New Roman" w:cs="Times New Roman"/>
          <w:lang w:eastAsia="en-ID"/>
        </w:rPr>
        <w:t>C.</w:t>
      </w:r>
      <w:r w:rsidRPr="003B30AA">
        <w:rPr>
          <w:rFonts w:eastAsia="TimesNewRomanPSMT" w:cs="Times New Roman"/>
        </w:rPr>
        <w:t xml:space="preserve"> </w:t>
      </w:r>
      <w:r w:rsidR="00EB687F" w:rsidRPr="00EB687F">
        <w:rPr>
          <w:rFonts w:cs="Times New Roman"/>
        </w:rPr>
        <w:t xml:space="preserve">Suhu dan lama waktu penyeduhan menjadi faktor yang menentukan tingkat aktivitas antioksidan pada </w:t>
      </w:r>
      <w:proofErr w:type="spellStart"/>
      <w:r w:rsidR="005A2454">
        <w:rPr>
          <w:rFonts w:cs="Times New Roman"/>
          <w:lang w:val="en-US"/>
        </w:rPr>
        <w:t>minuman</w:t>
      </w:r>
      <w:proofErr w:type="spellEnd"/>
      <w:r w:rsidR="005A2454">
        <w:rPr>
          <w:rFonts w:cs="Times New Roman"/>
          <w:lang w:val="en-US"/>
        </w:rPr>
        <w:t xml:space="preserve"> </w:t>
      </w:r>
      <w:r w:rsidR="00EB687F" w:rsidRPr="00EB687F">
        <w:rPr>
          <w:rFonts w:cs="Times New Roman"/>
        </w:rPr>
        <w:t xml:space="preserve">herbal berbasis bunga </w:t>
      </w:r>
      <w:r w:rsidR="00EB687F" w:rsidRPr="00015789">
        <w:rPr>
          <w:rFonts w:cs="Times New Roman"/>
          <w:i/>
          <w:iCs/>
        </w:rPr>
        <w:t>edible</w:t>
      </w:r>
      <w:r w:rsidR="00EB687F" w:rsidRPr="00EB687F">
        <w:rPr>
          <w:rFonts w:cs="Times New Roman"/>
        </w:rPr>
        <w:t xml:space="preserve"> seperti bunga telang dan bunga rosella. Selain suhu dan waktu penyeduhan, masih dimungkinkan adanya faktor lain yang dapat mempengaruhi jumlah senyawa bioaktif yang terekstrak dan aktivitas antioksidan yang dihasilkan. Oleh karena itu dalam penelitian ini ingin diketahui</w:t>
      </w:r>
      <w:r w:rsidR="00015789">
        <w:rPr>
          <w:rFonts w:cs="Times New Roman"/>
          <w:lang w:val="en-US"/>
        </w:rPr>
        <w:t xml:space="preserve"> </w:t>
      </w:r>
      <w:proofErr w:type="spellStart"/>
      <w:r w:rsidR="00A264E7">
        <w:rPr>
          <w:rFonts w:cs="Times New Roman"/>
          <w:lang w:val="en-US"/>
        </w:rPr>
        <w:t>bagaimana</w:t>
      </w:r>
      <w:proofErr w:type="spellEnd"/>
      <w:r w:rsidR="00A264E7">
        <w:rPr>
          <w:rFonts w:cs="Times New Roman"/>
          <w:lang w:val="en-US"/>
        </w:rPr>
        <w:t xml:space="preserve"> </w:t>
      </w:r>
      <w:r w:rsidR="00EB687F" w:rsidRPr="00EB687F">
        <w:rPr>
          <w:rFonts w:cs="Times New Roman"/>
        </w:rPr>
        <w:t xml:space="preserve">pengaruh </w:t>
      </w:r>
      <w:proofErr w:type="spellStart"/>
      <w:r w:rsidR="00A264E7">
        <w:rPr>
          <w:rFonts w:cs="Times New Roman"/>
          <w:lang w:val="en-US"/>
        </w:rPr>
        <w:t>tingkat</w:t>
      </w:r>
      <w:proofErr w:type="spellEnd"/>
      <w:r w:rsidR="00A264E7">
        <w:rPr>
          <w:rFonts w:cs="Times New Roman"/>
          <w:lang w:val="en-US"/>
        </w:rPr>
        <w:t xml:space="preserve"> </w:t>
      </w:r>
      <w:proofErr w:type="spellStart"/>
      <w:r w:rsidR="00015789">
        <w:rPr>
          <w:rFonts w:cs="Times New Roman"/>
          <w:lang w:val="en-US"/>
        </w:rPr>
        <w:t>kandungan</w:t>
      </w:r>
      <w:proofErr w:type="spellEnd"/>
      <w:r w:rsidR="00015789">
        <w:rPr>
          <w:rFonts w:cs="Times New Roman"/>
          <w:lang w:val="en-US"/>
        </w:rPr>
        <w:t xml:space="preserve"> </w:t>
      </w:r>
      <w:proofErr w:type="spellStart"/>
      <w:r w:rsidR="00015789">
        <w:rPr>
          <w:rFonts w:cs="Times New Roman"/>
          <w:lang w:val="en-US"/>
        </w:rPr>
        <w:t>simplisia</w:t>
      </w:r>
      <w:proofErr w:type="spellEnd"/>
      <w:r w:rsidR="00015789">
        <w:rPr>
          <w:rFonts w:cs="Times New Roman"/>
          <w:lang w:val="en-US"/>
        </w:rPr>
        <w:t xml:space="preserve"> </w:t>
      </w:r>
      <w:proofErr w:type="spellStart"/>
      <w:r w:rsidR="00015789">
        <w:rPr>
          <w:rFonts w:cs="Times New Roman"/>
          <w:lang w:val="en-US"/>
        </w:rPr>
        <w:t>bunga</w:t>
      </w:r>
      <w:proofErr w:type="spellEnd"/>
      <w:r w:rsidR="00015789">
        <w:rPr>
          <w:rFonts w:cs="Times New Roman"/>
          <w:lang w:val="en-US"/>
        </w:rPr>
        <w:t xml:space="preserve"> </w:t>
      </w:r>
      <w:proofErr w:type="spellStart"/>
      <w:r w:rsidR="00015789">
        <w:rPr>
          <w:rFonts w:cs="Times New Roman"/>
          <w:lang w:val="en-US"/>
        </w:rPr>
        <w:t>telang</w:t>
      </w:r>
      <w:proofErr w:type="spellEnd"/>
      <w:r w:rsidR="00015789">
        <w:rPr>
          <w:rFonts w:cs="Times New Roman"/>
          <w:lang w:val="en-US"/>
        </w:rPr>
        <w:t xml:space="preserve"> </w:t>
      </w:r>
      <w:proofErr w:type="spellStart"/>
      <w:r w:rsidR="00015789">
        <w:rPr>
          <w:rFonts w:cs="Times New Roman"/>
          <w:lang w:val="en-US"/>
        </w:rPr>
        <w:t>dalam</w:t>
      </w:r>
      <w:proofErr w:type="spellEnd"/>
      <w:r w:rsidR="00015789">
        <w:rPr>
          <w:rFonts w:cs="Times New Roman"/>
          <w:lang w:val="en-US"/>
        </w:rPr>
        <w:t xml:space="preserve"> </w:t>
      </w:r>
      <w:proofErr w:type="spellStart"/>
      <w:r w:rsidR="00015789">
        <w:rPr>
          <w:rFonts w:cs="Times New Roman"/>
          <w:lang w:val="en-US"/>
        </w:rPr>
        <w:t>pelarut</w:t>
      </w:r>
      <w:proofErr w:type="spellEnd"/>
      <w:r w:rsidR="00EB687F">
        <w:rPr>
          <w:rFonts w:cs="Times New Roman"/>
          <w:lang w:val="en-US"/>
        </w:rPr>
        <w:t xml:space="preserve"> </w:t>
      </w:r>
      <w:r w:rsidR="00EB687F" w:rsidRPr="00EB687F">
        <w:rPr>
          <w:rFonts w:cs="Times New Roman"/>
        </w:rPr>
        <w:t xml:space="preserve">dan frekuensi penyeduhan terhadap </w:t>
      </w:r>
      <w:r w:rsidR="00EB687F" w:rsidRPr="00EB687F">
        <w:rPr>
          <w:rFonts w:eastAsia="TimesNewRomanPSMT" w:cs="Times New Roman"/>
        </w:rPr>
        <w:t>total antosianin, total senyawa fenolik</w:t>
      </w:r>
      <w:r w:rsidR="00015789">
        <w:rPr>
          <w:rFonts w:eastAsia="TimesNewRomanPSMT" w:cs="Times New Roman"/>
          <w:lang w:val="en-US"/>
        </w:rPr>
        <w:t xml:space="preserve"> dan </w:t>
      </w:r>
      <w:r w:rsidR="00EB687F" w:rsidRPr="00EB687F">
        <w:rPr>
          <w:rFonts w:eastAsia="TimesNewRomanPSMT" w:cs="Times New Roman"/>
        </w:rPr>
        <w:t xml:space="preserve">aktivitas antioksidan serta karakteristik organoleptik </w:t>
      </w:r>
      <w:r w:rsidR="0007388A">
        <w:rPr>
          <w:rFonts w:eastAsia="TimesNewRomanPSMT" w:cs="Times New Roman"/>
        </w:rPr>
        <w:t>simplisia</w:t>
      </w:r>
      <w:r w:rsidR="00EB687F" w:rsidRPr="00EB687F">
        <w:rPr>
          <w:rFonts w:eastAsia="TimesNewRomanPSMT" w:cs="Times New Roman"/>
        </w:rPr>
        <w:t xml:space="preserve"> bunga telang</w:t>
      </w:r>
      <w:r w:rsidR="00EB687F">
        <w:rPr>
          <w:rFonts w:eastAsia="TimesNewRomanPSMT" w:cs="Times New Roman"/>
          <w:lang w:val="en-US"/>
        </w:rPr>
        <w:t xml:space="preserve"> yang </w:t>
      </w:r>
      <w:proofErr w:type="spellStart"/>
      <w:r w:rsidR="00EB687F">
        <w:rPr>
          <w:rFonts w:eastAsia="TimesNewRomanPSMT" w:cs="Times New Roman"/>
          <w:lang w:val="en-US"/>
        </w:rPr>
        <w:t>dihasilkan</w:t>
      </w:r>
      <w:proofErr w:type="spellEnd"/>
      <w:r w:rsidR="00EB687F">
        <w:rPr>
          <w:rFonts w:eastAsia="TimesNewRomanPSMT" w:cs="Times New Roman"/>
          <w:lang w:val="en-US"/>
        </w:rPr>
        <w:t>.</w:t>
      </w:r>
    </w:p>
    <w:p w14:paraId="0922CD18" w14:textId="77777777" w:rsidR="007B258F" w:rsidRPr="006C23B9" w:rsidRDefault="007B258F" w:rsidP="007B258F">
      <w:pPr>
        <w:pStyle w:val="Heading2"/>
        <w:rPr>
          <w:lang w:val="id-ID"/>
        </w:rPr>
      </w:pPr>
    </w:p>
    <w:p w14:paraId="1722C9FE" w14:textId="77777777" w:rsidR="007B258F" w:rsidRPr="002B0826" w:rsidRDefault="007B258F" w:rsidP="007B258F">
      <w:pPr>
        <w:pStyle w:val="Heading2"/>
      </w:pPr>
      <w:r w:rsidRPr="002B0826">
        <w:t xml:space="preserve">METODE </w:t>
      </w:r>
    </w:p>
    <w:p w14:paraId="2CABD890" w14:textId="77777777" w:rsidR="007B258F" w:rsidRDefault="007B258F" w:rsidP="007B258F">
      <w:pPr>
        <w:pStyle w:val="Heading4"/>
        <w:rPr>
          <w:lang w:val="en-US"/>
        </w:rPr>
      </w:pPr>
    </w:p>
    <w:p w14:paraId="15445D06" w14:textId="77777777" w:rsidR="007A42C1" w:rsidRPr="007A42C1" w:rsidRDefault="007A42C1" w:rsidP="007A48E2">
      <w:pPr>
        <w:pStyle w:val="Heading4"/>
        <w:ind w:firstLine="0"/>
        <w:rPr>
          <w:b/>
          <w:bCs/>
          <w:lang w:val="en-US"/>
        </w:rPr>
      </w:pPr>
      <w:proofErr w:type="spellStart"/>
      <w:r w:rsidRPr="007A42C1">
        <w:rPr>
          <w:b/>
          <w:bCs/>
          <w:lang w:val="en-US"/>
        </w:rPr>
        <w:t>Bahan</w:t>
      </w:r>
      <w:proofErr w:type="spellEnd"/>
      <w:r w:rsidRPr="007A42C1">
        <w:rPr>
          <w:b/>
          <w:bCs/>
          <w:lang w:val="en-US"/>
        </w:rPr>
        <w:t xml:space="preserve"> dan Alat </w:t>
      </w:r>
    </w:p>
    <w:p w14:paraId="6D9D4D8F" w14:textId="3F4B56E9" w:rsidR="005A2454" w:rsidRPr="00905B34" w:rsidRDefault="007A42C1" w:rsidP="007A48E2">
      <w:pPr>
        <w:pStyle w:val="Heading4"/>
        <w:ind w:firstLine="567"/>
        <w:rPr>
          <w:lang w:val="en-US"/>
        </w:rPr>
      </w:pPr>
      <w:proofErr w:type="spellStart"/>
      <w:r w:rsidRPr="007A42C1">
        <w:rPr>
          <w:lang w:val="en-US"/>
        </w:rPr>
        <w:t>Bahan</w:t>
      </w:r>
      <w:proofErr w:type="spellEnd"/>
      <w:r w:rsidRPr="007A42C1">
        <w:rPr>
          <w:lang w:val="en-US"/>
        </w:rPr>
        <w:t xml:space="preserve"> </w:t>
      </w:r>
      <w:proofErr w:type="spellStart"/>
      <w:r w:rsidRPr="007A42C1">
        <w:rPr>
          <w:lang w:val="en-US"/>
        </w:rPr>
        <w:t>utama</w:t>
      </w:r>
      <w:proofErr w:type="spellEnd"/>
      <w:r w:rsidRPr="007A42C1">
        <w:rPr>
          <w:lang w:val="en-US"/>
        </w:rPr>
        <w:t xml:space="preserve"> </w:t>
      </w:r>
      <w:r>
        <w:rPr>
          <w:lang w:val="en-US"/>
        </w:rPr>
        <w:t xml:space="preserve">yang </w:t>
      </w:r>
      <w:proofErr w:type="spellStart"/>
      <w:r>
        <w:rPr>
          <w:lang w:val="en-US"/>
        </w:rPr>
        <w:t>digunakan</w:t>
      </w:r>
      <w:proofErr w:type="spellEnd"/>
      <w:r>
        <w:rPr>
          <w:lang w:val="en-US"/>
        </w:rPr>
        <w:t xml:space="preserve"> </w:t>
      </w:r>
      <w:proofErr w:type="spellStart"/>
      <w:r w:rsidRPr="007A42C1">
        <w:rPr>
          <w:lang w:val="en-US"/>
        </w:rPr>
        <w:t>dalam</w:t>
      </w:r>
      <w:proofErr w:type="spellEnd"/>
      <w:r w:rsidRPr="007A42C1">
        <w:rPr>
          <w:lang w:val="en-US"/>
        </w:rPr>
        <w:t xml:space="preserve"> </w:t>
      </w:r>
      <w:proofErr w:type="spellStart"/>
      <w:r w:rsidRPr="007A42C1">
        <w:rPr>
          <w:lang w:val="en-US"/>
        </w:rPr>
        <w:t>penelitian</w:t>
      </w:r>
      <w:proofErr w:type="spellEnd"/>
      <w:r w:rsidRPr="007A42C1">
        <w:rPr>
          <w:lang w:val="en-US"/>
        </w:rPr>
        <w:t xml:space="preserve"> </w:t>
      </w:r>
      <w:proofErr w:type="spellStart"/>
      <w:r w:rsidRPr="007A42C1">
        <w:rPr>
          <w:lang w:val="en-US"/>
        </w:rPr>
        <w:t>ini</w:t>
      </w:r>
      <w:proofErr w:type="spellEnd"/>
      <w:r w:rsidRPr="007A42C1">
        <w:rPr>
          <w:lang w:val="en-US"/>
        </w:rPr>
        <w:t xml:space="preserve"> </w:t>
      </w:r>
      <w:proofErr w:type="spellStart"/>
      <w:r w:rsidRPr="007A42C1">
        <w:rPr>
          <w:lang w:val="en-US"/>
        </w:rPr>
        <w:t>terdiri</w:t>
      </w:r>
      <w:proofErr w:type="spellEnd"/>
      <w:r w:rsidRPr="007A42C1">
        <w:rPr>
          <w:lang w:val="en-US"/>
        </w:rPr>
        <w:t xml:space="preserve"> </w:t>
      </w:r>
      <w:proofErr w:type="spellStart"/>
      <w:r w:rsidRPr="007A42C1">
        <w:rPr>
          <w:lang w:val="en-US"/>
        </w:rPr>
        <w:t>dari</w:t>
      </w:r>
      <w:proofErr w:type="spellEnd"/>
      <w:r w:rsidRPr="007A42C1">
        <w:rPr>
          <w:lang w:val="en-US"/>
        </w:rPr>
        <w:t xml:space="preserve"> </w:t>
      </w:r>
      <w:r w:rsidRPr="007A42C1">
        <w:rPr>
          <w:rFonts w:cs="Times New Roman"/>
        </w:rPr>
        <w:t xml:space="preserve">bunga telang segar yang dikeringkan menjadi sediaan simplisia yang kemudian disebut sebagai produk </w:t>
      </w:r>
      <w:r w:rsidR="0007388A">
        <w:rPr>
          <w:rFonts w:cs="Times New Roman"/>
        </w:rPr>
        <w:t>simplisia</w:t>
      </w:r>
      <w:r w:rsidRPr="007A42C1">
        <w:rPr>
          <w:rFonts w:cs="Times New Roman"/>
        </w:rPr>
        <w:t xml:space="preserve"> bunga telang.</w:t>
      </w:r>
      <w:r w:rsidRPr="007A42C1">
        <w:rPr>
          <w:rFonts w:cs="Times New Roman"/>
          <w:lang w:val="en-US"/>
        </w:rPr>
        <w:t xml:space="preserve"> </w:t>
      </w:r>
      <w:proofErr w:type="spellStart"/>
      <w:r w:rsidRPr="007A42C1">
        <w:rPr>
          <w:rFonts w:cs="Times New Roman"/>
          <w:lang w:val="en-US"/>
        </w:rPr>
        <w:t>Bahan</w:t>
      </w:r>
      <w:proofErr w:type="spellEnd"/>
      <w:r w:rsidRPr="007A42C1">
        <w:rPr>
          <w:rFonts w:cs="Times New Roman"/>
          <w:lang w:val="en-US"/>
        </w:rPr>
        <w:t xml:space="preserve"> </w:t>
      </w:r>
      <w:proofErr w:type="spellStart"/>
      <w:r w:rsidRPr="007A42C1">
        <w:rPr>
          <w:rFonts w:cs="Times New Roman"/>
          <w:lang w:val="en-US"/>
        </w:rPr>
        <w:t>kimia</w:t>
      </w:r>
      <w:proofErr w:type="spellEnd"/>
      <w:r w:rsidRPr="007A42C1">
        <w:rPr>
          <w:rFonts w:cs="Times New Roman"/>
          <w:lang w:val="en-US"/>
        </w:rPr>
        <w:t xml:space="preserve"> yang </w:t>
      </w:r>
      <w:proofErr w:type="spellStart"/>
      <w:r w:rsidRPr="007A42C1">
        <w:rPr>
          <w:rFonts w:cs="Times New Roman"/>
          <w:lang w:val="en-US"/>
        </w:rPr>
        <w:t>digunakan</w:t>
      </w:r>
      <w:proofErr w:type="spellEnd"/>
      <w:r w:rsidRPr="007A42C1">
        <w:rPr>
          <w:rFonts w:cs="Times New Roman"/>
          <w:lang w:val="en-US"/>
        </w:rPr>
        <w:t xml:space="preserve"> untuk analisis </w:t>
      </w:r>
      <w:proofErr w:type="spellStart"/>
      <w:r w:rsidRPr="007A42C1">
        <w:rPr>
          <w:rFonts w:cs="Times New Roman"/>
          <w:lang w:val="en-US"/>
        </w:rPr>
        <w:t>dalam</w:t>
      </w:r>
      <w:proofErr w:type="spellEnd"/>
      <w:r w:rsidRPr="007A42C1">
        <w:rPr>
          <w:rFonts w:cs="Times New Roman"/>
          <w:lang w:val="en-US"/>
        </w:rPr>
        <w:t xml:space="preserve"> </w:t>
      </w:r>
      <w:proofErr w:type="spellStart"/>
      <w:r w:rsidRPr="007A42C1">
        <w:rPr>
          <w:rFonts w:cs="Times New Roman"/>
          <w:lang w:val="en-US"/>
        </w:rPr>
        <w:t>penelitian</w:t>
      </w:r>
      <w:proofErr w:type="spellEnd"/>
      <w:r w:rsidRPr="007A42C1">
        <w:rPr>
          <w:rFonts w:cs="Times New Roman"/>
          <w:lang w:val="en-US"/>
        </w:rPr>
        <w:t xml:space="preserve"> </w:t>
      </w:r>
      <w:proofErr w:type="spellStart"/>
      <w:r w:rsidRPr="007A42C1">
        <w:rPr>
          <w:rFonts w:cs="Times New Roman"/>
          <w:lang w:val="en-US"/>
        </w:rPr>
        <w:t>ini</w:t>
      </w:r>
      <w:proofErr w:type="spellEnd"/>
      <w:r w:rsidRPr="007A42C1">
        <w:rPr>
          <w:rFonts w:cs="Times New Roman"/>
          <w:lang w:val="en-US"/>
        </w:rPr>
        <w:t xml:space="preserve"> </w:t>
      </w:r>
      <w:proofErr w:type="spellStart"/>
      <w:r w:rsidRPr="007A42C1">
        <w:rPr>
          <w:rFonts w:cs="Times New Roman"/>
          <w:lang w:val="en-US"/>
        </w:rPr>
        <w:t>terdiri</w:t>
      </w:r>
      <w:proofErr w:type="spellEnd"/>
      <w:r w:rsidRPr="007A42C1">
        <w:rPr>
          <w:rFonts w:cs="Times New Roman"/>
          <w:lang w:val="en-US"/>
        </w:rPr>
        <w:t xml:space="preserve"> </w:t>
      </w:r>
      <w:proofErr w:type="spellStart"/>
      <w:r w:rsidRPr="007A42C1">
        <w:rPr>
          <w:rFonts w:cs="Times New Roman"/>
          <w:lang w:val="en-US"/>
        </w:rPr>
        <w:t>dari</w:t>
      </w:r>
      <w:proofErr w:type="spellEnd"/>
      <w:r w:rsidRPr="007A42C1">
        <w:rPr>
          <w:rFonts w:cs="Times New Roman"/>
          <w:lang w:val="en-US"/>
        </w:rPr>
        <w:t xml:space="preserve"> </w:t>
      </w:r>
      <w:proofErr w:type="spellStart"/>
      <w:r w:rsidRPr="007A42C1">
        <w:rPr>
          <w:rFonts w:cs="Times New Roman"/>
          <w:lang w:val="en-US"/>
        </w:rPr>
        <w:t>akuades</w:t>
      </w:r>
      <w:proofErr w:type="spellEnd"/>
      <w:r w:rsidRPr="007A42C1">
        <w:rPr>
          <w:rFonts w:cs="Times New Roman"/>
          <w:lang w:val="en-US"/>
        </w:rPr>
        <w:t xml:space="preserve">, </w:t>
      </w:r>
      <w:proofErr w:type="spellStart"/>
      <w:r w:rsidRPr="007A42C1">
        <w:rPr>
          <w:rFonts w:cs="Times New Roman"/>
          <w:lang w:val="en-US"/>
        </w:rPr>
        <w:t>larutan</w:t>
      </w:r>
      <w:proofErr w:type="spellEnd"/>
      <w:r w:rsidRPr="007A42C1">
        <w:rPr>
          <w:rFonts w:cs="Times New Roman"/>
          <w:lang w:val="en-US"/>
        </w:rPr>
        <w:t xml:space="preserve"> HCl 1%, </w:t>
      </w:r>
      <w:proofErr w:type="spellStart"/>
      <w:r w:rsidRPr="007A42C1">
        <w:rPr>
          <w:rFonts w:cs="Times New Roman"/>
          <w:lang w:val="en-US"/>
        </w:rPr>
        <w:t>pereaksi</w:t>
      </w:r>
      <w:proofErr w:type="spellEnd"/>
      <w:r w:rsidRPr="007A42C1">
        <w:rPr>
          <w:rFonts w:cs="Times New Roman"/>
          <w:lang w:val="en-US"/>
        </w:rPr>
        <w:t xml:space="preserve"> </w:t>
      </w:r>
      <w:proofErr w:type="spellStart"/>
      <w:r w:rsidRPr="007A42C1">
        <w:rPr>
          <w:rFonts w:cs="Times New Roman"/>
          <w:lang w:val="en-US"/>
        </w:rPr>
        <w:t>mayer</w:t>
      </w:r>
      <w:proofErr w:type="spellEnd"/>
      <w:r w:rsidRPr="007A42C1">
        <w:rPr>
          <w:rFonts w:cs="Times New Roman"/>
          <w:lang w:val="en-US"/>
        </w:rPr>
        <w:t xml:space="preserve">, </w:t>
      </w:r>
      <w:proofErr w:type="spellStart"/>
      <w:r w:rsidRPr="007A42C1">
        <w:rPr>
          <w:rFonts w:cs="Times New Roman"/>
          <w:lang w:val="en-US"/>
        </w:rPr>
        <w:t>serbuk</w:t>
      </w:r>
      <w:proofErr w:type="spellEnd"/>
      <w:r w:rsidRPr="007A42C1">
        <w:rPr>
          <w:rFonts w:cs="Times New Roman"/>
          <w:lang w:val="en-US"/>
        </w:rPr>
        <w:t xml:space="preserve"> </w:t>
      </w:r>
      <w:proofErr w:type="spellStart"/>
      <w:r w:rsidRPr="007A42C1">
        <w:rPr>
          <w:rFonts w:cs="Times New Roman"/>
          <w:lang w:val="en-US"/>
        </w:rPr>
        <w:t>mangan</w:t>
      </w:r>
      <w:proofErr w:type="spellEnd"/>
      <w:r w:rsidRPr="007A42C1">
        <w:rPr>
          <w:rFonts w:cs="Times New Roman"/>
          <w:lang w:val="en-US"/>
        </w:rPr>
        <w:t xml:space="preserve"> (Mg), </w:t>
      </w:r>
      <w:proofErr w:type="spellStart"/>
      <w:r w:rsidRPr="007A42C1">
        <w:rPr>
          <w:rFonts w:cs="Times New Roman"/>
          <w:lang w:val="en-US"/>
        </w:rPr>
        <w:t>larutan</w:t>
      </w:r>
      <w:proofErr w:type="spellEnd"/>
      <w:r w:rsidRPr="007A42C1">
        <w:rPr>
          <w:rFonts w:cs="Times New Roman"/>
          <w:lang w:val="en-US"/>
        </w:rPr>
        <w:t xml:space="preserve"> HCl 1 N, HCl </w:t>
      </w:r>
      <w:proofErr w:type="spellStart"/>
      <w:r w:rsidRPr="007A42C1">
        <w:rPr>
          <w:rFonts w:cs="Times New Roman"/>
          <w:lang w:val="en-US"/>
        </w:rPr>
        <w:t>pekat</w:t>
      </w:r>
      <w:proofErr w:type="spellEnd"/>
      <w:r w:rsidRPr="007A42C1">
        <w:rPr>
          <w:rFonts w:cs="Times New Roman"/>
          <w:lang w:val="en-US"/>
        </w:rPr>
        <w:t xml:space="preserve">, </w:t>
      </w:r>
      <w:proofErr w:type="spellStart"/>
      <w:r w:rsidRPr="007A42C1">
        <w:rPr>
          <w:rFonts w:cs="Times New Roman"/>
          <w:lang w:val="en-US"/>
        </w:rPr>
        <w:t>asam</w:t>
      </w:r>
      <w:proofErr w:type="spellEnd"/>
      <w:r w:rsidRPr="007A42C1">
        <w:rPr>
          <w:rFonts w:cs="Times New Roman"/>
          <w:lang w:val="en-US"/>
        </w:rPr>
        <w:t xml:space="preserve"> </w:t>
      </w:r>
      <w:proofErr w:type="spellStart"/>
      <w:r w:rsidRPr="007A42C1">
        <w:rPr>
          <w:rFonts w:cs="Times New Roman"/>
          <w:lang w:val="en-US"/>
        </w:rPr>
        <w:t>sulfat</w:t>
      </w:r>
      <w:proofErr w:type="spellEnd"/>
      <w:r w:rsidRPr="007A42C1">
        <w:rPr>
          <w:rFonts w:cs="Times New Roman"/>
          <w:lang w:val="en-US"/>
        </w:rPr>
        <w:t xml:space="preserve"> </w:t>
      </w:r>
      <w:proofErr w:type="spellStart"/>
      <w:r w:rsidRPr="007A42C1">
        <w:rPr>
          <w:rFonts w:cs="Times New Roman"/>
          <w:lang w:val="en-US"/>
        </w:rPr>
        <w:t>pekat</w:t>
      </w:r>
      <w:proofErr w:type="spellEnd"/>
      <w:r w:rsidRPr="007A42C1">
        <w:rPr>
          <w:rFonts w:cs="Times New Roman"/>
          <w:lang w:val="en-US"/>
        </w:rPr>
        <w:t xml:space="preserve">, </w:t>
      </w:r>
      <w:proofErr w:type="spellStart"/>
      <w:r w:rsidRPr="007A42C1">
        <w:rPr>
          <w:rFonts w:cs="Times New Roman"/>
          <w:lang w:val="en-US"/>
        </w:rPr>
        <w:t>KCl</w:t>
      </w:r>
      <w:proofErr w:type="spellEnd"/>
      <w:r w:rsidRPr="007A42C1">
        <w:rPr>
          <w:rFonts w:cs="Times New Roman"/>
          <w:lang w:val="en-US"/>
        </w:rPr>
        <w:t xml:space="preserve">, potassium </w:t>
      </w:r>
      <w:proofErr w:type="spellStart"/>
      <w:r w:rsidRPr="007A42C1">
        <w:rPr>
          <w:rFonts w:cs="Times New Roman"/>
          <w:lang w:val="en-US"/>
        </w:rPr>
        <w:t>asetat</w:t>
      </w:r>
      <w:proofErr w:type="spellEnd"/>
      <w:r w:rsidRPr="007A42C1">
        <w:rPr>
          <w:rFonts w:cs="Times New Roman"/>
          <w:lang w:val="en-US"/>
        </w:rPr>
        <w:t xml:space="preserve">, </w:t>
      </w:r>
      <w:proofErr w:type="spellStart"/>
      <w:r w:rsidRPr="007A42C1">
        <w:rPr>
          <w:rFonts w:cs="Times New Roman"/>
          <w:lang w:val="en-US"/>
        </w:rPr>
        <w:t>larutan</w:t>
      </w:r>
      <w:proofErr w:type="spellEnd"/>
      <w:r w:rsidRPr="007A42C1">
        <w:rPr>
          <w:rFonts w:cs="Times New Roman"/>
          <w:lang w:val="en-US"/>
        </w:rPr>
        <w:t xml:space="preserve"> FeCl3 10%, </w:t>
      </w:r>
      <w:proofErr w:type="spellStart"/>
      <w:r w:rsidRPr="007A42C1">
        <w:rPr>
          <w:rFonts w:cs="Times New Roman"/>
          <w:lang w:val="en-US"/>
        </w:rPr>
        <w:t>larutan</w:t>
      </w:r>
      <w:proofErr w:type="spellEnd"/>
      <w:r w:rsidRPr="007A42C1">
        <w:rPr>
          <w:rFonts w:cs="Times New Roman"/>
          <w:lang w:val="en-US"/>
        </w:rPr>
        <w:t xml:space="preserve"> NaOH 1 N, </w:t>
      </w:r>
      <w:proofErr w:type="spellStart"/>
      <w:r w:rsidRPr="007A42C1">
        <w:rPr>
          <w:rFonts w:cs="Times New Roman"/>
          <w:lang w:val="en-US"/>
        </w:rPr>
        <w:t>etanol</w:t>
      </w:r>
      <w:proofErr w:type="spellEnd"/>
      <w:r w:rsidRPr="007A42C1">
        <w:rPr>
          <w:rFonts w:cs="Times New Roman"/>
          <w:lang w:val="en-US"/>
        </w:rPr>
        <w:t xml:space="preserve"> 96%, </w:t>
      </w:r>
      <w:proofErr w:type="spellStart"/>
      <w:r w:rsidRPr="007A42C1">
        <w:rPr>
          <w:rFonts w:cs="Times New Roman"/>
          <w:lang w:val="en-US"/>
        </w:rPr>
        <w:t>serbuk</w:t>
      </w:r>
      <w:proofErr w:type="spellEnd"/>
      <w:r w:rsidRPr="007A42C1">
        <w:rPr>
          <w:rFonts w:cs="Times New Roman"/>
          <w:lang w:val="en-US"/>
        </w:rPr>
        <w:t xml:space="preserve"> DPPH, </w:t>
      </w:r>
      <w:proofErr w:type="spellStart"/>
      <w:r w:rsidRPr="007A42C1">
        <w:rPr>
          <w:rFonts w:cs="Times New Roman"/>
          <w:lang w:val="en-US"/>
        </w:rPr>
        <w:t>standar</w:t>
      </w:r>
      <w:proofErr w:type="spellEnd"/>
      <w:r w:rsidRPr="007A42C1">
        <w:rPr>
          <w:rFonts w:cs="Times New Roman"/>
          <w:lang w:val="en-US"/>
        </w:rPr>
        <w:t xml:space="preserve"> </w:t>
      </w:r>
      <w:proofErr w:type="spellStart"/>
      <w:r w:rsidRPr="007A42C1">
        <w:rPr>
          <w:rFonts w:cs="Times New Roman"/>
          <w:lang w:val="en-US"/>
        </w:rPr>
        <w:t>asam</w:t>
      </w:r>
      <w:proofErr w:type="spellEnd"/>
      <w:r w:rsidRPr="007A42C1">
        <w:rPr>
          <w:rFonts w:cs="Times New Roman"/>
          <w:lang w:val="en-US"/>
        </w:rPr>
        <w:t xml:space="preserve"> </w:t>
      </w:r>
      <w:proofErr w:type="spellStart"/>
      <w:r w:rsidRPr="007A42C1">
        <w:rPr>
          <w:rFonts w:cs="Times New Roman"/>
          <w:lang w:val="en-US"/>
        </w:rPr>
        <w:t>galat</w:t>
      </w:r>
      <w:proofErr w:type="spellEnd"/>
      <w:r w:rsidRPr="007A42C1">
        <w:rPr>
          <w:rFonts w:cs="Times New Roman"/>
          <w:lang w:val="en-US"/>
        </w:rPr>
        <w:t xml:space="preserve">, Na2CO3, dan </w:t>
      </w:r>
      <w:proofErr w:type="spellStart"/>
      <w:r w:rsidRPr="007A42C1">
        <w:rPr>
          <w:rFonts w:cs="Times New Roman"/>
          <w:lang w:val="en-US"/>
        </w:rPr>
        <w:t>reagen</w:t>
      </w:r>
      <w:proofErr w:type="spellEnd"/>
      <w:r w:rsidRPr="007A42C1">
        <w:rPr>
          <w:rFonts w:cs="Times New Roman"/>
          <w:lang w:val="en-US"/>
        </w:rPr>
        <w:t xml:space="preserve"> </w:t>
      </w:r>
      <w:proofErr w:type="spellStart"/>
      <w:r w:rsidRPr="007A42C1">
        <w:rPr>
          <w:rFonts w:cs="Times New Roman"/>
          <w:lang w:val="en-US"/>
        </w:rPr>
        <w:t>Folin-Ciocalteu</w:t>
      </w:r>
      <w:proofErr w:type="spellEnd"/>
      <w:r w:rsidRPr="007A42C1">
        <w:rPr>
          <w:rFonts w:cs="Times New Roman"/>
          <w:lang w:val="en-US"/>
        </w:rPr>
        <w:t xml:space="preserve">, </w:t>
      </w:r>
      <w:proofErr w:type="spellStart"/>
      <w:r w:rsidRPr="007A42C1">
        <w:rPr>
          <w:rFonts w:cs="Times New Roman"/>
          <w:lang w:val="en-US"/>
        </w:rPr>
        <w:t>alumunium</w:t>
      </w:r>
      <w:proofErr w:type="spellEnd"/>
      <w:r w:rsidRPr="007A42C1">
        <w:rPr>
          <w:rFonts w:cs="Times New Roman"/>
          <w:lang w:val="en-US"/>
        </w:rPr>
        <w:t xml:space="preserve"> foil dan </w:t>
      </w:r>
      <w:proofErr w:type="spellStart"/>
      <w:r w:rsidRPr="007A42C1">
        <w:rPr>
          <w:rFonts w:cs="Times New Roman"/>
          <w:lang w:val="en-US"/>
        </w:rPr>
        <w:t>tisu</w:t>
      </w:r>
      <w:proofErr w:type="spellEnd"/>
      <w:r w:rsidRPr="007A42C1">
        <w:rPr>
          <w:rFonts w:cs="Times New Roman"/>
          <w:lang w:val="en-US"/>
        </w:rPr>
        <w:t>.</w:t>
      </w:r>
      <w:r w:rsidR="00905B34">
        <w:rPr>
          <w:lang w:val="en-US"/>
        </w:rPr>
        <w:t xml:space="preserve"> </w:t>
      </w:r>
      <w:r w:rsidRPr="007A42C1">
        <w:rPr>
          <w:rFonts w:cs="Times New Roman"/>
          <w:lang w:val="en-US"/>
        </w:rPr>
        <w:t>Alat yang</w:t>
      </w:r>
      <w:r w:rsidR="00905B34">
        <w:rPr>
          <w:rFonts w:cs="Times New Roman"/>
          <w:lang w:val="en-US"/>
        </w:rPr>
        <w:t xml:space="preserve"> </w:t>
      </w:r>
      <w:proofErr w:type="spellStart"/>
      <w:r w:rsidRPr="007A42C1">
        <w:rPr>
          <w:rFonts w:cs="Times New Roman"/>
          <w:lang w:val="en-US"/>
        </w:rPr>
        <w:t>digunakan</w:t>
      </w:r>
      <w:proofErr w:type="spellEnd"/>
      <w:r w:rsidRPr="007A42C1">
        <w:rPr>
          <w:rFonts w:cs="Times New Roman"/>
          <w:lang w:val="en-US"/>
        </w:rPr>
        <w:t xml:space="preserve"> </w:t>
      </w:r>
      <w:proofErr w:type="spellStart"/>
      <w:r w:rsidRPr="007A42C1">
        <w:rPr>
          <w:rFonts w:cs="Times New Roman"/>
          <w:lang w:val="en-US"/>
        </w:rPr>
        <w:t>dalam</w:t>
      </w:r>
      <w:proofErr w:type="spellEnd"/>
      <w:r w:rsidRPr="007A42C1">
        <w:rPr>
          <w:rFonts w:cs="Times New Roman"/>
          <w:lang w:val="en-US"/>
        </w:rPr>
        <w:t xml:space="preserve"> </w:t>
      </w:r>
      <w:proofErr w:type="spellStart"/>
      <w:r w:rsidRPr="007A42C1">
        <w:rPr>
          <w:rFonts w:cs="Times New Roman"/>
          <w:lang w:val="en-US"/>
        </w:rPr>
        <w:lastRenderedPageBreak/>
        <w:t>penelitian</w:t>
      </w:r>
      <w:proofErr w:type="spellEnd"/>
      <w:r w:rsidRPr="007A42C1">
        <w:rPr>
          <w:rFonts w:cs="Times New Roman"/>
          <w:lang w:val="en-US"/>
        </w:rPr>
        <w:t xml:space="preserve"> </w:t>
      </w:r>
      <w:proofErr w:type="spellStart"/>
      <w:r w:rsidR="00905B34">
        <w:rPr>
          <w:rFonts w:cs="Times New Roman"/>
          <w:lang w:val="en-US"/>
        </w:rPr>
        <w:t>terdiri</w:t>
      </w:r>
      <w:proofErr w:type="spellEnd"/>
      <w:r w:rsidR="00905B34">
        <w:rPr>
          <w:rFonts w:cs="Times New Roman"/>
          <w:lang w:val="en-US"/>
        </w:rPr>
        <w:t xml:space="preserve"> </w:t>
      </w:r>
      <w:proofErr w:type="spellStart"/>
      <w:r w:rsidR="00905B34">
        <w:rPr>
          <w:rFonts w:cs="Times New Roman"/>
          <w:lang w:val="en-US"/>
        </w:rPr>
        <w:t>dari</w:t>
      </w:r>
      <w:proofErr w:type="spellEnd"/>
      <w:r w:rsidRPr="007A42C1">
        <w:rPr>
          <w:rFonts w:cs="Times New Roman"/>
          <w:lang w:val="en-US"/>
        </w:rPr>
        <w:t xml:space="preserve"> </w:t>
      </w:r>
      <w:proofErr w:type="spellStart"/>
      <w:r w:rsidRPr="007A42C1">
        <w:rPr>
          <w:rFonts w:cs="Times New Roman"/>
          <w:lang w:val="en-US"/>
        </w:rPr>
        <w:t>tabung</w:t>
      </w:r>
      <w:proofErr w:type="spellEnd"/>
      <w:r w:rsidRPr="007A42C1">
        <w:rPr>
          <w:rFonts w:cs="Times New Roman"/>
          <w:lang w:val="en-US"/>
        </w:rPr>
        <w:t xml:space="preserve"> </w:t>
      </w:r>
      <w:proofErr w:type="spellStart"/>
      <w:r w:rsidRPr="007A42C1">
        <w:rPr>
          <w:rFonts w:cs="Times New Roman"/>
          <w:lang w:val="en-US"/>
        </w:rPr>
        <w:t>reaksi</w:t>
      </w:r>
      <w:proofErr w:type="spellEnd"/>
      <w:r w:rsidRPr="007A42C1">
        <w:rPr>
          <w:rFonts w:cs="Times New Roman"/>
          <w:lang w:val="en-US"/>
        </w:rPr>
        <w:t xml:space="preserve">, </w:t>
      </w:r>
      <w:r w:rsidRPr="00905B34">
        <w:rPr>
          <w:rFonts w:cs="Times New Roman"/>
          <w:i/>
          <w:iCs/>
          <w:lang w:val="en-US"/>
        </w:rPr>
        <w:t>beaker glass</w:t>
      </w:r>
      <w:r w:rsidRPr="007A42C1">
        <w:rPr>
          <w:rFonts w:cs="Times New Roman"/>
          <w:lang w:val="en-US"/>
        </w:rPr>
        <w:t xml:space="preserve">, </w:t>
      </w:r>
      <w:proofErr w:type="spellStart"/>
      <w:r w:rsidRPr="007A42C1">
        <w:rPr>
          <w:rFonts w:cs="Times New Roman"/>
          <w:lang w:val="en-US"/>
        </w:rPr>
        <w:t>erlenmeyer</w:t>
      </w:r>
      <w:proofErr w:type="spellEnd"/>
      <w:r w:rsidRPr="007A42C1">
        <w:rPr>
          <w:rFonts w:cs="Times New Roman"/>
          <w:lang w:val="en-US"/>
        </w:rPr>
        <w:t xml:space="preserve">, </w:t>
      </w:r>
      <w:proofErr w:type="spellStart"/>
      <w:r w:rsidRPr="007A42C1">
        <w:rPr>
          <w:rFonts w:cs="Times New Roman"/>
          <w:lang w:val="en-US"/>
        </w:rPr>
        <w:t>gelas</w:t>
      </w:r>
      <w:proofErr w:type="spellEnd"/>
      <w:r w:rsidRPr="007A42C1">
        <w:rPr>
          <w:rFonts w:cs="Times New Roman"/>
          <w:lang w:val="en-US"/>
        </w:rPr>
        <w:t xml:space="preserve"> </w:t>
      </w:r>
      <w:proofErr w:type="spellStart"/>
      <w:r w:rsidRPr="007A42C1">
        <w:rPr>
          <w:rFonts w:cs="Times New Roman"/>
          <w:lang w:val="en-US"/>
        </w:rPr>
        <w:t>ukur</w:t>
      </w:r>
      <w:proofErr w:type="spellEnd"/>
      <w:r w:rsidRPr="007A42C1">
        <w:rPr>
          <w:rFonts w:cs="Times New Roman"/>
          <w:lang w:val="en-US"/>
        </w:rPr>
        <w:t xml:space="preserve">, </w:t>
      </w:r>
      <w:proofErr w:type="spellStart"/>
      <w:r w:rsidRPr="007A42C1">
        <w:rPr>
          <w:rFonts w:cs="Times New Roman"/>
          <w:lang w:val="en-US"/>
        </w:rPr>
        <w:t>labu</w:t>
      </w:r>
      <w:proofErr w:type="spellEnd"/>
      <w:r w:rsidRPr="007A42C1">
        <w:rPr>
          <w:rFonts w:cs="Times New Roman"/>
          <w:lang w:val="en-US"/>
        </w:rPr>
        <w:t xml:space="preserve"> </w:t>
      </w:r>
      <w:proofErr w:type="spellStart"/>
      <w:r w:rsidRPr="007A42C1">
        <w:rPr>
          <w:rFonts w:cs="Times New Roman"/>
          <w:lang w:val="en-US"/>
        </w:rPr>
        <w:t>ukur</w:t>
      </w:r>
      <w:proofErr w:type="spellEnd"/>
      <w:r w:rsidRPr="007A42C1">
        <w:rPr>
          <w:rFonts w:cs="Times New Roman"/>
          <w:lang w:val="en-US"/>
        </w:rPr>
        <w:t xml:space="preserve">, </w:t>
      </w:r>
      <w:proofErr w:type="spellStart"/>
      <w:r w:rsidRPr="007A42C1">
        <w:rPr>
          <w:rFonts w:cs="Times New Roman"/>
          <w:lang w:val="en-US"/>
        </w:rPr>
        <w:t>botol</w:t>
      </w:r>
      <w:proofErr w:type="spellEnd"/>
      <w:r w:rsidRPr="007A42C1">
        <w:rPr>
          <w:rFonts w:cs="Times New Roman"/>
          <w:lang w:val="en-US"/>
        </w:rPr>
        <w:t xml:space="preserve"> </w:t>
      </w:r>
      <w:proofErr w:type="spellStart"/>
      <w:r w:rsidRPr="007A42C1">
        <w:rPr>
          <w:rFonts w:cs="Times New Roman"/>
          <w:lang w:val="en-US"/>
        </w:rPr>
        <w:t>gelap</w:t>
      </w:r>
      <w:proofErr w:type="spellEnd"/>
      <w:r w:rsidRPr="007A42C1">
        <w:rPr>
          <w:rFonts w:cs="Times New Roman"/>
          <w:lang w:val="en-US"/>
        </w:rPr>
        <w:t xml:space="preserve">, </w:t>
      </w:r>
      <w:r w:rsidRPr="007A42C1">
        <w:rPr>
          <w:rFonts w:cs="Times New Roman"/>
          <w:i/>
          <w:iCs/>
          <w:lang w:val="en-US"/>
        </w:rPr>
        <w:t>vortex</w:t>
      </w:r>
      <w:r w:rsidRPr="007A42C1">
        <w:rPr>
          <w:rFonts w:cs="Times New Roman"/>
          <w:lang w:val="en-US"/>
        </w:rPr>
        <w:t xml:space="preserve">, pipet </w:t>
      </w:r>
      <w:proofErr w:type="spellStart"/>
      <w:r w:rsidRPr="007A42C1">
        <w:rPr>
          <w:rFonts w:cs="Times New Roman"/>
          <w:lang w:val="en-US"/>
        </w:rPr>
        <w:t>ukur</w:t>
      </w:r>
      <w:proofErr w:type="spellEnd"/>
      <w:r w:rsidRPr="007A42C1">
        <w:rPr>
          <w:rFonts w:cs="Times New Roman"/>
          <w:lang w:val="en-US"/>
        </w:rPr>
        <w:t xml:space="preserve">, pipet tetes, </w:t>
      </w:r>
      <w:proofErr w:type="spellStart"/>
      <w:r w:rsidRPr="007A42C1">
        <w:rPr>
          <w:rFonts w:cs="Times New Roman"/>
          <w:lang w:val="en-US"/>
        </w:rPr>
        <w:t>kertas</w:t>
      </w:r>
      <w:proofErr w:type="spellEnd"/>
      <w:r w:rsidRPr="007A42C1">
        <w:rPr>
          <w:rFonts w:cs="Times New Roman"/>
          <w:lang w:val="en-US"/>
        </w:rPr>
        <w:t xml:space="preserve"> </w:t>
      </w:r>
      <w:proofErr w:type="spellStart"/>
      <w:r w:rsidRPr="007A42C1">
        <w:rPr>
          <w:rFonts w:cs="Times New Roman"/>
          <w:lang w:val="en-US"/>
        </w:rPr>
        <w:t>saring</w:t>
      </w:r>
      <w:proofErr w:type="spellEnd"/>
      <w:r w:rsidRPr="007A42C1">
        <w:rPr>
          <w:rFonts w:cs="Times New Roman"/>
          <w:lang w:val="en-US"/>
        </w:rPr>
        <w:t xml:space="preserve">, </w:t>
      </w:r>
      <w:proofErr w:type="spellStart"/>
      <w:r w:rsidRPr="007A42C1">
        <w:rPr>
          <w:rFonts w:cs="Times New Roman"/>
          <w:lang w:val="en-US"/>
        </w:rPr>
        <w:t>termometer</w:t>
      </w:r>
      <w:proofErr w:type="spellEnd"/>
      <w:r w:rsidRPr="007A42C1">
        <w:rPr>
          <w:rFonts w:cs="Times New Roman"/>
          <w:lang w:val="en-US"/>
        </w:rPr>
        <w:t xml:space="preserve">, </w:t>
      </w:r>
      <w:proofErr w:type="spellStart"/>
      <w:r w:rsidRPr="007A42C1">
        <w:rPr>
          <w:rFonts w:cs="Times New Roman"/>
          <w:lang w:val="en-US"/>
        </w:rPr>
        <w:t>kompor</w:t>
      </w:r>
      <w:proofErr w:type="spellEnd"/>
      <w:r w:rsidRPr="007A42C1">
        <w:rPr>
          <w:rFonts w:cs="Times New Roman"/>
          <w:lang w:val="en-US"/>
        </w:rPr>
        <w:t xml:space="preserve"> </w:t>
      </w:r>
      <w:proofErr w:type="spellStart"/>
      <w:r w:rsidRPr="007A42C1">
        <w:rPr>
          <w:rFonts w:cs="Times New Roman"/>
          <w:lang w:val="en-US"/>
        </w:rPr>
        <w:t>listrik</w:t>
      </w:r>
      <w:proofErr w:type="spellEnd"/>
      <w:r w:rsidRPr="007A42C1">
        <w:rPr>
          <w:rFonts w:cs="Times New Roman"/>
          <w:lang w:val="en-US"/>
        </w:rPr>
        <w:t xml:space="preserve">, </w:t>
      </w:r>
      <w:r w:rsidRPr="007A42C1">
        <w:rPr>
          <w:rFonts w:cs="Times New Roman"/>
          <w:i/>
          <w:iCs/>
          <w:lang w:val="en-US"/>
        </w:rPr>
        <w:t>food dehydrator</w:t>
      </w:r>
      <w:r w:rsidRPr="007A42C1">
        <w:rPr>
          <w:rFonts w:cs="Times New Roman"/>
          <w:lang w:val="en-US"/>
        </w:rPr>
        <w:t>,</w:t>
      </w:r>
      <w:r w:rsidR="00905B34">
        <w:rPr>
          <w:rFonts w:cs="Times New Roman"/>
          <w:lang w:val="en-US"/>
        </w:rPr>
        <w:t xml:space="preserve"> </w:t>
      </w:r>
      <w:proofErr w:type="spellStart"/>
      <w:r w:rsidRPr="007A42C1">
        <w:rPr>
          <w:rFonts w:cs="Times New Roman"/>
          <w:lang w:val="en-US"/>
        </w:rPr>
        <w:t>timbangan</w:t>
      </w:r>
      <w:proofErr w:type="spellEnd"/>
      <w:r w:rsidRPr="007A42C1">
        <w:rPr>
          <w:rFonts w:cs="Times New Roman"/>
          <w:lang w:val="en-US"/>
        </w:rPr>
        <w:t xml:space="preserve"> </w:t>
      </w:r>
      <w:proofErr w:type="spellStart"/>
      <w:r w:rsidRPr="007A42C1">
        <w:rPr>
          <w:rFonts w:cs="Times New Roman"/>
          <w:lang w:val="en-US"/>
        </w:rPr>
        <w:t>analitik</w:t>
      </w:r>
      <w:proofErr w:type="spellEnd"/>
      <w:r w:rsidRPr="007A42C1">
        <w:rPr>
          <w:rFonts w:cs="Times New Roman"/>
          <w:lang w:val="en-US"/>
        </w:rPr>
        <w:t xml:space="preserve">, </w:t>
      </w:r>
      <w:proofErr w:type="spellStart"/>
      <w:r w:rsidRPr="007A42C1">
        <w:rPr>
          <w:rFonts w:cs="Times New Roman"/>
          <w:lang w:val="en-US"/>
        </w:rPr>
        <w:t>lemari</w:t>
      </w:r>
      <w:proofErr w:type="spellEnd"/>
      <w:r w:rsidRPr="007A42C1">
        <w:rPr>
          <w:rFonts w:cs="Times New Roman"/>
          <w:lang w:val="en-US"/>
        </w:rPr>
        <w:t xml:space="preserve"> </w:t>
      </w:r>
      <w:proofErr w:type="spellStart"/>
      <w:r w:rsidRPr="007A42C1">
        <w:rPr>
          <w:rFonts w:cs="Times New Roman"/>
          <w:lang w:val="en-US"/>
        </w:rPr>
        <w:t>pendingin</w:t>
      </w:r>
      <w:proofErr w:type="spellEnd"/>
      <w:r w:rsidRPr="007A42C1">
        <w:rPr>
          <w:rFonts w:cs="Times New Roman"/>
          <w:lang w:val="en-US"/>
        </w:rPr>
        <w:t xml:space="preserve"> dan </w:t>
      </w:r>
      <w:proofErr w:type="spellStart"/>
      <w:r w:rsidRPr="007A42C1">
        <w:rPr>
          <w:rFonts w:cs="Times New Roman"/>
          <w:lang w:val="en-US"/>
        </w:rPr>
        <w:t>spektrofotometer</w:t>
      </w:r>
      <w:proofErr w:type="spellEnd"/>
      <w:r w:rsidRPr="007A42C1">
        <w:rPr>
          <w:rFonts w:cs="Times New Roman"/>
          <w:lang w:val="en-US"/>
        </w:rPr>
        <w:t xml:space="preserve"> UV-Vis.</w:t>
      </w:r>
      <w:r w:rsidR="005A2454">
        <w:rPr>
          <w:rFonts w:cs="Times New Roman"/>
          <w:lang w:val="en-US"/>
        </w:rPr>
        <w:t xml:space="preserve"> </w:t>
      </w:r>
    </w:p>
    <w:p w14:paraId="5FA45503" w14:textId="77777777" w:rsidR="005A2454" w:rsidRPr="005A2454" w:rsidRDefault="005A2454" w:rsidP="007A48E2">
      <w:pPr>
        <w:pStyle w:val="Heading4"/>
        <w:ind w:firstLine="0"/>
        <w:rPr>
          <w:rFonts w:cs="Times New Roman"/>
          <w:b/>
          <w:bCs/>
          <w:lang w:val="en-US"/>
        </w:rPr>
      </w:pPr>
      <w:proofErr w:type="spellStart"/>
      <w:r w:rsidRPr="005A2454">
        <w:rPr>
          <w:rFonts w:cs="Times New Roman"/>
          <w:b/>
          <w:bCs/>
          <w:lang w:val="en-US"/>
        </w:rPr>
        <w:t>Rancangan</w:t>
      </w:r>
      <w:proofErr w:type="spellEnd"/>
      <w:r w:rsidRPr="005A2454">
        <w:rPr>
          <w:rFonts w:cs="Times New Roman"/>
          <w:b/>
          <w:bCs/>
          <w:lang w:val="en-US"/>
        </w:rPr>
        <w:t xml:space="preserve"> </w:t>
      </w:r>
      <w:proofErr w:type="spellStart"/>
      <w:r w:rsidRPr="005A2454">
        <w:rPr>
          <w:rFonts w:cs="Times New Roman"/>
          <w:b/>
          <w:bCs/>
          <w:lang w:val="en-US"/>
        </w:rPr>
        <w:t>Percobaan</w:t>
      </w:r>
      <w:proofErr w:type="spellEnd"/>
    </w:p>
    <w:p w14:paraId="603206AD" w14:textId="3173F368" w:rsidR="005A2454" w:rsidRPr="00905B34" w:rsidRDefault="005A2454" w:rsidP="007A48E2">
      <w:pPr>
        <w:pStyle w:val="Heading4"/>
        <w:ind w:firstLine="567"/>
        <w:rPr>
          <w:rFonts w:cstheme="minorHAnsi"/>
          <w:lang w:val="en-US"/>
        </w:rPr>
      </w:pPr>
      <w:r w:rsidRPr="005A2454">
        <w:rPr>
          <w:rFonts w:cstheme="minorHAnsi"/>
        </w:rPr>
        <w:t>Rancangan percobaan yang digunakan pada penelitian ini</w:t>
      </w:r>
      <w:r w:rsidRPr="005A2454">
        <w:rPr>
          <w:rFonts w:cstheme="minorHAnsi"/>
          <w:sz w:val="18"/>
          <w:szCs w:val="18"/>
        </w:rPr>
        <w:t xml:space="preserve"> </w:t>
      </w:r>
      <w:r w:rsidRPr="005A2454">
        <w:rPr>
          <w:rFonts w:cstheme="minorHAnsi"/>
        </w:rPr>
        <w:t xml:space="preserve">adalah Rancangan Acak Lengkap (RAL) dengan dua faktor : 1) </w:t>
      </w:r>
      <w:proofErr w:type="spellStart"/>
      <w:r w:rsidR="006C1DC5">
        <w:rPr>
          <w:rFonts w:cstheme="minorHAnsi"/>
          <w:lang w:val="en-US"/>
        </w:rPr>
        <w:t>proporsi</w:t>
      </w:r>
      <w:proofErr w:type="spellEnd"/>
      <w:r w:rsidRPr="005A2454">
        <w:rPr>
          <w:rFonts w:cstheme="minorHAnsi"/>
        </w:rPr>
        <w:t xml:space="preserve"> simplisia bunga telang dala</w:t>
      </w:r>
      <w:r w:rsidR="006C1DC5">
        <w:rPr>
          <w:rFonts w:cstheme="minorHAnsi"/>
          <w:lang w:val="en-US"/>
        </w:rPr>
        <w:t xml:space="preserve"> </w:t>
      </w:r>
      <w:proofErr w:type="spellStart"/>
      <w:r w:rsidR="006C1DC5">
        <w:rPr>
          <w:rFonts w:cstheme="minorHAnsi"/>
          <w:lang w:val="en-US"/>
        </w:rPr>
        <w:t>pelarut</w:t>
      </w:r>
      <w:proofErr w:type="spellEnd"/>
      <w:r w:rsidRPr="005A2454">
        <w:rPr>
          <w:rFonts w:cstheme="minorHAnsi"/>
        </w:rPr>
        <w:t xml:space="preserve"> </w:t>
      </w:r>
      <w:proofErr w:type="spellStart"/>
      <w:r w:rsidR="00F846D5">
        <w:rPr>
          <w:rFonts w:cstheme="minorHAnsi"/>
          <w:lang w:val="en-US"/>
        </w:rPr>
        <w:t>yaitu</w:t>
      </w:r>
      <w:proofErr w:type="spellEnd"/>
      <w:r w:rsidR="00F846D5">
        <w:rPr>
          <w:rFonts w:cstheme="minorHAnsi"/>
          <w:lang w:val="en-US"/>
        </w:rPr>
        <w:t xml:space="preserve"> : </w:t>
      </w:r>
      <w:r w:rsidR="006C1DC5">
        <w:rPr>
          <w:rFonts w:cstheme="minorHAnsi"/>
          <w:lang w:val="en-US"/>
        </w:rPr>
        <w:t>0</w:t>
      </w:r>
      <w:r w:rsidR="00AF4F6D" w:rsidRPr="00AF4F6D">
        <w:rPr>
          <w:rFonts w:cstheme="minorHAnsi"/>
        </w:rPr>
        <w:t>,</w:t>
      </w:r>
      <w:r w:rsidR="006C1DC5">
        <w:rPr>
          <w:rFonts w:cstheme="minorHAnsi"/>
          <w:lang w:val="en-US"/>
        </w:rPr>
        <w:t xml:space="preserve">5 gram </w:t>
      </w:r>
      <w:r w:rsidR="00F846D5">
        <w:rPr>
          <w:rFonts w:cstheme="minorHAnsi"/>
          <w:lang w:val="en-US"/>
        </w:rPr>
        <w:t>(K1)</w:t>
      </w:r>
      <w:r w:rsidR="00AF4F6D" w:rsidRPr="00AF4F6D">
        <w:rPr>
          <w:rFonts w:cstheme="minorHAnsi"/>
        </w:rPr>
        <w:t xml:space="preserve">; </w:t>
      </w:r>
      <w:r w:rsidR="006C1DC5">
        <w:rPr>
          <w:rFonts w:cstheme="minorHAnsi"/>
          <w:lang w:val="en-US"/>
        </w:rPr>
        <w:t xml:space="preserve">1,0 gram </w:t>
      </w:r>
      <w:r w:rsidR="00F846D5">
        <w:rPr>
          <w:rFonts w:cstheme="minorHAnsi"/>
          <w:lang w:val="en-US"/>
        </w:rPr>
        <w:t>(K2)</w:t>
      </w:r>
      <w:r w:rsidR="00AF4F6D" w:rsidRPr="00AF4F6D">
        <w:rPr>
          <w:rFonts w:cstheme="minorHAnsi"/>
        </w:rPr>
        <w:t xml:space="preserve">; dan </w:t>
      </w:r>
      <w:r w:rsidR="006C1DC5">
        <w:rPr>
          <w:rFonts w:cstheme="minorHAnsi"/>
          <w:lang w:val="en-US"/>
        </w:rPr>
        <w:t>1,5 gram</w:t>
      </w:r>
      <w:r w:rsidR="00F846D5">
        <w:rPr>
          <w:rFonts w:cstheme="minorHAnsi"/>
          <w:lang w:val="en-US"/>
        </w:rPr>
        <w:t xml:space="preserve"> (K3)</w:t>
      </w:r>
      <w:r w:rsidRPr="005A2454">
        <w:rPr>
          <w:rFonts w:cstheme="minorHAnsi"/>
        </w:rPr>
        <w:t xml:space="preserve"> dan 2) frekuensi penyeduhan </w:t>
      </w:r>
      <w:proofErr w:type="spellStart"/>
      <w:r w:rsidR="00F846D5">
        <w:rPr>
          <w:rFonts w:cstheme="minorHAnsi"/>
          <w:lang w:val="en-US"/>
        </w:rPr>
        <w:t>sebanyak</w:t>
      </w:r>
      <w:proofErr w:type="spellEnd"/>
      <w:r w:rsidR="00F846D5">
        <w:rPr>
          <w:rFonts w:cstheme="minorHAnsi"/>
          <w:lang w:val="en-US"/>
        </w:rPr>
        <w:t xml:space="preserve"> </w:t>
      </w:r>
      <w:r w:rsidRPr="005A2454">
        <w:rPr>
          <w:rFonts w:cstheme="minorHAnsi"/>
        </w:rPr>
        <w:t>1</w:t>
      </w:r>
      <w:r w:rsidR="00F846D5">
        <w:rPr>
          <w:rFonts w:cstheme="minorHAnsi"/>
          <w:lang w:val="en-US"/>
        </w:rPr>
        <w:t xml:space="preserve"> kali (P1)</w:t>
      </w:r>
      <w:r w:rsidRPr="005A2454">
        <w:rPr>
          <w:rFonts w:cstheme="minorHAnsi"/>
        </w:rPr>
        <w:t xml:space="preserve">, 2 </w:t>
      </w:r>
      <w:r w:rsidR="00F846D5">
        <w:rPr>
          <w:rFonts w:cstheme="minorHAnsi"/>
          <w:lang w:val="en-US"/>
        </w:rPr>
        <w:t xml:space="preserve">(P2) </w:t>
      </w:r>
      <w:r w:rsidRPr="005A2454">
        <w:rPr>
          <w:rFonts w:cstheme="minorHAnsi"/>
        </w:rPr>
        <w:t>dan 3 kali</w:t>
      </w:r>
      <w:r w:rsidR="00F846D5">
        <w:rPr>
          <w:rFonts w:cstheme="minorHAnsi"/>
          <w:lang w:val="en-US"/>
        </w:rPr>
        <w:t xml:space="preserve"> (P3)</w:t>
      </w:r>
      <w:r w:rsidRPr="005A2454">
        <w:rPr>
          <w:rFonts w:cstheme="minorHAnsi"/>
        </w:rPr>
        <w:t>.</w:t>
      </w:r>
      <w:r>
        <w:rPr>
          <w:rFonts w:cstheme="minorHAnsi"/>
          <w:lang w:val="en-US"/>
        </w:rPr>
        <w:t xml:space="preserve"> </w:t>
      </w:r>
      <w:r w:rsidR="00905B34" w:rsidRPr="00905B34">
        <w:rPr>
          <w:rFonts w:cs="Times New Roman"/>
        </w:rPr>
        <w:t>Berdasarkan rancangan tersebut maka diperoleh 9 kombinasi percobaan dengan tiga kali ulangan sehingga diperoleh 27 unit percobaan</w:t>
      </w:r>
      <w:r w:rsidR="00905B34">
        <w:rPr>
          <w:rFonts w:cs="Times New Roman"/>
          <w:lang w:val="en-US"/>
        </w:rPr>
        <w:t>.</w:t>
      </w:r>
    </w:p>
    <w:p w14:paraId="487DF493" w14:textId="77777777" w:rsidR="005A2454" w:rsidRDefault="005A2454" w:rsidP="007A48E2">
      <w:pPr>
        <w:pStyle w:val="Heading4"/>
        <w:ind w:firstLine="0"/>
        <w:rPr>
          <w:rFonts w:cstheme="minorHAnsi"/>
          <w:b/>
          <w:bCs/>
          <w:lang w:val="en-US"/>
        </w:rPr>
      </w:pPr>
      <w:proofErr w:type="spellStart"/>
      <w:r w:rsidRPr="005A2454">
        <w:rPr>
          <w:rFonts w:cstheme="minorHAnsi"/>
          <w:b/>
          <w:bCs/>
          <w:lang w:val="en-US"/>
        </w:rPr>
        <w:t>Pembuatan</w:t>
      </w:r>
      <w:proofErr w:type="spellEnd"/>
      <w:r w:rsidRPr="005A2454">
        <w:rPr>
          <w:rFonts w:cstheme="minorHAnsi"/>
          <w:b/>
          <w:bCs/>
          <w:lang w:val="en-US"/>
        </w:rPr>
        <w:t xml:space="preserve"> </w:t>
      </w:r>
      <w:proofErr w:type="spellStart"/>
      <w:r w:rsidRPr="005A2454">
        <w:rPr>
          <w:rFonts w:cstheme="minorHAnsi"/>
          <w:b/>
          <w:bCs/>
          <w:lang w:val="en-US"/>
        </w:rPr>
        <w:t>Simplisia</w:t>
      </w:r>
      <w:proofErr w:type="spellEnd"/>
      <w:r w:rsidRPr="005A2454">
        <w:rPr>
          <w:rFonts w:cstheme="minorHAnsi"/>
          <w:b/>
          <w:bCs/>
          <w:lang w:val="en-US"/>
        </w:rPr>
        <w:t xml:space="preserve"> Bunga </w:t>
      </w:r>
      <w:proofErr w:type="spellStart"/>
      <w:r w:rsidRPr="005A2454">
        <w:rPr>
          <w:rFonts w:cstheme="minorHAnsi"/>
          <w:b/>
          <w:bCs/>
          <w:lang w:val="en-US"/>
        </w:rPr>
        <w:t>Telan</w:t>
      </w:r>
      <w:r>
        <w:rPr>
          <w:rFonts w:cstheme="minorHAnsi"/>
          <w:b/>
          <w:bCs/>
          <w:lang w:val="en-US"/>
        </w:rPr>
        <w:t>g</w:t>
      </w:r>
      <w:proofErr w:type="spellEnd"/>
      <w:r>
        <w:rPr>
          <w:rFonts w:cstheme="minorHAnsi"/>
          <w:b/>
          <w:bCs/>
          <w:lang w:val="en-US"/>
        </w:rPr>
        <w:t xml:space="preserve"> </w:t>
      </w:r>
    </w:p>
    <w:p w14:paraId="6F0F1D17" w14:textId="77777777" w:rsidR="005A2454" w:rsidRDefault="005A2454" w:rsidP="007A48E2">
      <w:pPr>
        <w:pStyle w:val="Heading4"/>
        <w:ind w:firstLine="567"/>
        <w:rPr>
          <w:rFonts w:cs="Times New Roman"/>
          <w:lang w:val="en-US"/>
        </w:rPr>
      </w:pPr>
      <w:r w:rsidRPr="005A2454">
        <w:rPr>
          <w:rFonts w:cs="Times New Roman"/>
        </w:rPr>
        <w:t xml:space="preserve">Bunga telang segar disortasi dan dicuci dengan air mengalir untuk menghilangkan kotoran fisik. Bunga telang kemudian diangin-anginkan di ruang terbuka hingga permukaannya kering. Pembuatan </w:t>
      </w:r>
      <w:proofErr w:type="spellStart"/>
      <w:r>
        <w:rPr>
          <w:rFonts w:cs="Times New Roman"/>
          <w:lang w:val="en-US"/>
        </w:rPr>
        <w:t>simplisia</w:t>
      </w:r>
      <w:proofErr w:type="spellEnd"/>
      <w:r w:rsidRPr="005A2454">
        <w:rPr>
          <w:rFonts w:cs="Times New Roman"/>
        </w:rPr>
        <w:t xml:space="preserve"> bunga telang dilakukan dengan cara pengeringan menggunakan </w:t>
      </w:r>
      <w:r w:rsidRPr="005A2454">
        <w:rPr>
          <w:rFonts w:cs="Times New Roman"/>
          <w:i/>
          <w:iCs/>
        </w:rPr>
        <w:t>food dehydrator</w:t>
      </w:r>
      <w:r w:rsidRPr="005A2454">
        <w:rPr>
          <w:rFonts w:cs="Times New Roman"/>
        </w:rPr>
        <w:t xml:space="preserve">. Pengeringan bunga telang merujuk pada penelitian </w:t>
      </w:r>
      <w:r w:rsidRPr="002D22F1">
        <w:rPr>
          <w:rFonts w:cs="Times New Roman"/>
        </w:rPr>
        <w:t xml:space="preserve">Martini </w:t>
      </w:r>
      <w:r w:rsidRPr="002D22F1">
        <w:rPr>
          <w:rFonts w:cs="Times New Roman"/>
          <w:i/>
          <w:iCs/>
        </w:rPr>
        <w:t>et al</w:t>
      </w:r>
      <w:r w:rsidRPr="002D22F1">
        <w:rPr>
          <w:rFonts w:cs="Times New Roman"/>
        </w:rPr>
        <w:t>. (2020) dengan</w:t>
      </w:r>
      <w:r w:rsidRPr="005A2454">
        <w:rPr>
          <w:rFonts w:cs="Times New Roman"/>
        </w:rPr>
        <w:t xml:space="preserve"> modifikasi. Pengeringan dilakukan dengan 2 tahap</w:t>
      </w:r>
      <w:r>
        <w:rPr>
          <w:rFonts w:cs="Times New Roman"/>
          <w:lang w:val="en-US"/>
        </w:rPr>
        <w:t xml:space="preserve"> </w:t>
      </w:r>
      <w:r w:rsidRPr="005A2454">
        <w:rPr>
          <w:rFonts w:cs="Times New Roman"/>
        </w:rPr>
        <w:t xml:space="preserve">yaitu </w:t>
      </w:r>
      <w:r>
        <w:rPr>
          <w:rFonts w:cs="Times New Roman"/>
          <w:lang w:val="en-US"/>
        </w:rPr>
        <w:t xml:space="preserve">: </w:t>
      </w:r>
      <w:proofErr w:type="spellStart"/>
      <w:r>
        <w:rPr>
          <w:rFonts w:cs="Times New Roman"/>
          <w:lang w:val="en-US"/>
        </w:rPr>
        <w:t>pengeringan</w:t>
      </w:r>
      <w:proofErr w:type="spellEnd"/>
      <w:r>
        <w:rPr>
          <w:rFonts w:cs="Times New Roman"/>
          <w:lang w:val="en-US"/>
        </w:rPr>
        <w:t xml:space="preserve"> </w:t>
      </w:r>
      <w:proofErr w:type="spellStart"/>
      <w:r>
        <w:rPr>
          <w:rFonts w:cs="Times New Roman"/>
          <w:lang w:val="en-US"/>
        </w:rPr>
        <w:t>tahap</w:t>
      </w:r>
      <w:proofErr w:type="spellEnd"/>
      <w:r>
        <w:rPr>
          <w:rFonts w:cs="Times New Roman"/>
          <w:lang w:val="en-US"/>
        </w:rPr>
        <w:t xml:space="preserve"> </w:t>
      </w:r>
      <w:proofErr w:type="spellStart"/>
      <w:r>
        <w:rPr>
          <w:rFonts w:cs="Times New Roman"/>
          <w:lang w:val="en-US"/>
        </w:rPr>
        <w:t>pertama</w:t>
      </w:r>
      <w:proofErr w:type="spellEnd"/>
      <w:r>
        <w:rPr>
          <w:rFonts w:cs="Times New Roman"/>
          <w:lang w:val="en-US"/>
        </w:rPr>
        <w:t xml:space="preserve"> </w:t>
      </w:r>
      <w:proofErr w:type="spellStart"/>
      <w:r>
        <w:rPr>
          <w:rFonts w:cs="Times New Roman"/>
          <w:lang w:val="en-US"/>
        </w:rPr>
        <w:t>dilakukan</w:t>
      </w:r>
      <w:proofErr w:type="spellEnd"/>
      <w:r>
        <w:rPr>
          <w:rFonts w:cs="Times New Roman"/>
          <w:lang w:val="en-US"/>
        </w:rPr>
        <w:t xml:space="preserve"> pada </w:t>
      </w:r>
      <w:r w:rsidRPr="005A2454">
        <w:rPr>
          <w:rFonts w:cs="Times New Roman"/>
        </w:rPr>
        <w:t>suhu 5</w:t>
      </w:r>
      <w:r>
        <w:rPr>
          <w:rFonts w:cs="Times New Roman"/>
          <w:lang w:val="en-US"/>
        </w:rPr>
        <w:t>0</w:t>
      </w:r>
      <w:r w:rsidRPr="005A2454">
        <w:rPr>
          <w:rFonts w:cs="Times New Roman"/>
          <w:vertAlign w:val="superscript"/>
        </w:rPr>
        <w:t>o</w:t>
      </w:r>
      <w:r w:rsidRPr="005A2454">
        <w:rPr>
          <w:rFonts w:cs="Times New Roman"/>
        </w:rPr>
        <w:t>C selama 2 jam</w:t>
      </w:r>
      <w:r>
        <w:rPr>
          <w:rFonts w:cs="Times New Roman"/>
          <w:lang w:val="en-US"/>
        </w:rPr>
        <w:t xml:space="preserve">, </w:t>
      </w:r>
      <w:proofErr w:type="spellStart"/>
      <w:r>
        <w:rPr>
          <w:rFonts w:cs="Times New Roman"/>
          <w:lang w:val="en-US"/>
        </w:rPr>
        <w:t>kemudian</w:t>
      </w:r>
      <w:proofErr w:type="spellEnd"/>
      <w:r>
        <w:rPr>
          <w:rFonts w:cs="Times New Roman"/>
          <w:lang w:val="en-US"/>
        </w:rPr>
        <w:t xml:space="preserve"> </w:t>
      </w:r>
      <w:r w:rsidRPr="005A2454">
        <w:rPr>
          <w:rFonts w:cs="Times New Roman"/>
        </w:rPr>
        <w:t xml:space="preserve">dilanjutkan dengan </w:t>
      </w:r>
      <w:proofErr w:type="spellStart"/>
      <w:r>
        <w:rPr>
          <w:rFonts w:cs="Times New Roman"/>
          <w:lang w:val="en-US"/>
        </w:rPr>
        <w:t>pengeringan</w:t>
      </w:r>
      <w:proofErr w:type="spellEnd"/>
      <w:r>
        <w:rPr>
          <w:rFonts w:cs="Times New Roman"/>
          <w:lang w:val="en-US"/>
        </w:rPr>
        <w:t xml:space="preserve"> </w:t>
      </w:r>
      <w:proofErr w:type="spellStart"/>
      <w:r>
        <w:rPr>
          <w:rFonts w:cs="Times New Roman"/>
          <w:lang w:val="en-US"/>
        </w:rPr>
        <w:t>tahap</w:t>
      </w:r>
      <w:proofErr w:type="spellEnd"/>
      <w:r>
        <w:rPr>
          <w:rFonts w:cs="Times New Roman"/>
          <w:lang w:val="en-US"/>
        </w:rPr>
        <w:t xml:space="preserve"> </w:t>
      </w:r>
      <w:proofErr w:type="spellStart"/>
      <w:r>
        <w:rPr>
          <w:rFonts w:cs="Times New Roman"/>
          <w:lang w:val="en-US"/>
        </w:rPr>
        <w:t>kedua</w:t>
      </w:r>
      <w:proofErr w:type="spellEnd"/>
      <w:r>
        <w:rPr>
          <w:rFonts w:cs="Times New Roman"/>
          <w:lang w:val="en-US"/>
        </w:rPr>
        <w:t xml:space="preserve"> pada </w:t>
      </w:r>
      <w:r w:rsidRPr="005A2454">
        <w:rPr>
          <w:rFonts w:cs="Times New Roman"/>
        </w:rPr>
        <w:t>suhu 60</w:t>
      </w:r>
      <w:r w:rsidRPr="005A2454">
        <w:rPr>
          <w:rFonts w:cs="Times New Roman"/>
          <w:vertAlign w:val="superscript"/>
        </w:rPr>
        <w:t>o</w:t>
      </w:r>
      <w:r w:rsidRPr="005A2454">
        <w:rPr>
          <w:rFonts w:cs="Times New Roman"/>
        </w:rPr>
        <w:t>C selama 2 jam. Total waktu yang diperlukan untuk pengeringan bunga telang yaitu 4 jam dengan kisaran suhu yang digunakan yaitu 5</w:t>
      </w:r>
      <w:r>
        <w:rPr>
          <w:rFonts w:cs="Times New Roman"/>
          <w:lang w:val="en-US"/>
        </w:rPr>
        <w:t>0</w:t>
      </w:r>
      <w:r w:rsidRPr="005A2454">
        <w:rPr>
          <w:rFonts w:cs="Times New Roman"/>
        </w:rPr>
        <w:t>-60</w:t>
      </w:r>
      <w:r w:rsidRPr="005A2454">
        <w:rPr>
          <w:rFonts w:cs="Times New Roman"/>
          <w:vertAlign w:val="superscript"/>
        </w:rPr>
        <w:t>o</w:t>
      </w:r>
      <w:r w:rsidRPr="005A2454">
        <w:rPr>
          <w:rFonts w:cs="Times New Roman"/>
        </w:rPr>
        <w:t>C.</w:t>
      </w:r>
      <w:r>
        <w:rPr>
          <w:rFonts w:cs="Times New Roman"/>
          <w:lang w:val="en-US"/>
        </w:rPr>
        <w:t xml:space="preserve"> </w:t>
      </w:r>
    </w:p>
    <w:p w14:paraId="038F8C5F" w14:textId="30F6A1C9" w:rsidR="005A2454" w:rsidRDefault="005A2454" w:rsidP="007A48E2">
      <w:pPr>
        <w:pStyle w:val="Heading4"/>
        <w:ind w:firstLine="0"/>
        <w:rPr>
          <w:rFonts w:cs="Times New Roman"/>
          <w:lang w:val="en-US"/>
        </w:rPr>
      </w:pPr>
      <w:proofErr w:type="spellStart"/>
      <w:r w:rsidRPr="005A2454">
        <w:rPr>
          <w:rFonts w:cs="Times New Roman"/>
          <w:b/>
          <w:bCs/>
          <w:lang w:val="en-US"/>
        </w:rPr>
        <w:t>Pe</w:t>
      </w:r>
      <w:r>
        <w:rPr>
          <w:rFonts w:cs="Times New Roman"/>
          <w:b/>
          <w:bCs/>
          <w:lang w:val="en-US"/>
        </w:rPr>
        <w:t>nyeduhan</w:t>
      </w:r>
      <w:proofErr w:type="spellEnd"/>
      <w:r>
        <w:rPr>
          <w:rFonts w:cs="Times New Roman"/>
          <w:b/>
          <w:bCs/>
          <w:lang w:val="en-US"/>
        </w:rPr>
        <w:t xml:space="preserve"> </w:t>
      </w:r>
      <w:proofErr w:type="spellStart"/>
      <w:r>
        <w:rPr>
          <w:rFonts w:cs="Times New Roman"/>
          <w:b/>
          <w:bCs/>
          <w:lang w:val="en-US"/>
        </w:rPr>
        <w:t>Simplisia</w:t>
      </w:r>
      <w:proofErr w:type="spellEnd"/>
      <w:r>
        <w:rPr>
          <w:rFonts w:cs="Times New Roman"/>
          <w:b/>
          <w:bCs/>
          <w:lang w:val="en-US"/>
        </w:rPr>
        <w:t xml:space="preserve"> Bunga </w:t>
      </w:r>
      <w:proofErr w:type="spellStart"/>
      <w:r>
        <w:rPr>
          <w:rFonts w:cs="Times New Roman"/>
          <w:b/>
          <w:bCs/>
          <w:lang w:val="en-US"/>
        </w:rPr>
        <w:t>Telang</w:t>
      </w:r>
      <w:proofErr w:type="spellEnd"/>
    </w:p>
    <w:p w14:paraId="666DDCFD" w14:textId="18106590" w:rsidR="008F1C35" w:rsidRDefault="001B2F21" w:rsidP="007A48E2">
      <w:pPr>
        <w:pStyle w:val="Heading4"/>
        <w:ind w:firstLine="567"/>
        <w:rPr>
          <w:rFonts w:cs="Times New Roman"/>
          <w:lang w:val="en-US"/>
        </w:rPr>
      </w:pPr>
      <w:proofErr w:type="spellStart"/>
      <w:r>
        <w:rPr>
          <w:rFonts w:cs="Times New Roman"/>
          <w:lang w:val="en-US"/>
        </w:rPr>
        <w:t>Metode</w:t>
      </w:r>
      <w:proofErr w:type="spellEnd"/>
      <w:r>
        <w:rPr>
          <w:rFonts w:cs="Times New Roman"/>
          <w:lang w:val="en-US"/>
        </w:rPr>
        <w:t xml:space="preserve"> </w:t>
      </w:r>
      <w:proofErr w:type="spellStart"/>
      <w:r>
        <w:rPr>
          <w:rFonts w:cs="Times New Roman"/>
          <w:lang w:val="en-US"/>
        </w:rPr>
        <w:t>penyeduhan</w:t>
      </w:r>
      <w:proofErr w:type="spellEnd"/>
      <w:r>
        <w:rPr>
          <w:rFonts w:cs="Times New Roman"/>
          <w:lang w:val="en-US"/>
        </w:rPr>
        <w:t xml:space="preserve"> </w:t>
      </w:r>
      <w:proofErr w:type="spellStart"/>
      <w:r>
        <w:rPr>
          <w:rFonts w:cs="Times New Roman"/>
          <w:lang w:val="en-US"/>
        </w:rPr>
        <w:t>simplisia</w:t>
      </w:r>
      <w:proofErr w:type="spellEnd"/>
      <w:r>
        <w:rPr>
          <w:rFonts w:cs="Times New Roman"/>
          <w:lang w:val="en-US"/>
        </w:rPr>
        <w:t xml:space="preserve"> </w:t>
      </w:r>
      <w:proofErr w:type="spellStart"/>
      <w:r>
        <w:rPr>
          <w:rFonts w:cs="Times New Roman"/>
          <w:lang w:val="en-US"/>
        </w:rPr>
        <w:t>bunga</w:t>
      </w:r>
      <w:proofErr w:type="spellEnd"/>
      <w:r>
        <w:rPr>
          <w:rFonts w:cs="Times New Roman"/>
          <w:lang w:val="en-US"/>
        </w:rPr>
        <w:t xml:space="preserve"> </w:t>
      </w:r>
      <w:proofErr w:type="spellStart"/>
      <w:r>
        <w:rPr>
          <w:rFonts w:cs="Times New Roman"/>
          <w:lang w:val="en-US"/>
        </w:rPr>
        <w:t>telang</w:t>
      </w:r>
      <w:proofErr w:type="spellEnd"/>
      <w:r>
        <w:rPr>
          <w:rFonts w:cs="Times New Roman"/>
          <w:lang w:val="en-US"/>
        </w:rPr>
        <w:t xml:space="preserve"> yang </w:t>
      </w:r>
      <w:proofErr w:type="spellStart"/>
      <w:r>
        <w:rPr>
          <w:rFonts w:cs="Times New Roman"/>
          <w:lang w:val="en-US"/>
        </w:rPr>
        <w:t>digunakan</w:t>
      </w:r>
      <w:proofErr w:type="spellEnd"/>
      <w:r>
        <w:rPr>
          <w:rFonts w:cs="Times New Roman"/>
          <w:lang w:val="en-US"/>
        </w:rPr>
        <w:t xml:space="preserve"> </w:t>
      </w:r>
      <w:proofErr w:type="spellStart"/>
      <w:r>
        <w:rPr>
          <w:rFonts w:cs="Times New Roman"/>
          <w:lang w:val="en-US"/>
        </w:rPr>
        <w:t>dalam</w:t>
      </w:r>
      <w:proofErr w:type="spellEnd"/>
      <w:r>
        <w:rPr>
          <w:rFonts w:cs="Times New Roman"/>
          <w:lang w:val="en-US"/>
        </w:rPr>
        <w:t xml:space="preserve"> </w:t>
      </w:r>
      <w:proofErr w:type="spellStart"/>
      <w:r>
        <w:rPr>
          <w:rFonts w:cs="Times New Roman"/>
          <w:lang w:val="en-US"/>
        </w:rPr>
        <w:t>penelitian</w:t>
      </w:r>
      <w:proofErr w:type="spellEnd"/>
      <w:r>
        <w:rPr>
          <w:rFonts w:cs="Times New Roman"/>
          <w:lang w:val="en-US"/>
        </w:rPr>
        <w:t xml:space="preserve"> </w:t>
      </w:r>
      <w:proofErr w:type="spellStart"/>
      <w:r>
        <w:rPr>
          <w:rFonts w:cs="Times New Roman"/>
          <w:lang w:val="en-US"/>
        </w:rPr>
        <w:t>ini</w:t>
      </w:r>
      <w:proofErr w:type="spellEnd"/>
      <w:r>
        <w:rPr>
          <w:rFonts w:cs="Times New Roman"/>
          <w:lang w:val="en-US"/>
        </w:rPr>
        <w:t xml:space="preserve"> </w:t>
      </w:r>
      <w:proofErr w:type="spellStart"/>
      <w:r>
        <w:rPr>
          <w:rFonts w:cs="Times New Roman"/>
          <w:lang w:val="en-US"/>
        </w:rPr>
        <w:t>merujuk</w:t>
      </w:r>
      <w:proofErr w:type="spellEnd"/>
      <w:r>
        <w:rPr>
          <w:rFonts w:cs="Times New Roman"/>
          <w:lang w:val="en-US"/>
        </w:rPr>
        <w:t xml:space="preserve"> pada </w:t>
      </w:r>
      <w:proofErr w:type="spellStart"/>
      <w:r>
        <w:rPr>
          <w:rFonts w:cs="Times New Roman"/>
          <w:lang w:val="en-US"/>
        </w:rPr>
        <w:t>Anisyah</w:t>
      </w:r>
      <w:proofErr w:type="spellEnd"/>
      <w:r>
        <w:rPr>
          <w:rFonts w:cs="Times New Roman"/>
          <w:lang w:val="en-US"/>
        </w:rPr>
        <w:t xml:space="preserve"> </w:t>
      </w:r>
      <w:r w:rsidRPr="001B2F21">
        <w:rPr>
          <w:rFonts w:cs="Times New Roman"/>
          <w:i/>
          <w:iCs/>
          <w:lang w:val="en-US"/>
        </w:rPr>
        <w:t>et al</w:t>
      </w:r>
      <w:r>
        <w:rPr>
          <w:rFonts w:cs="Times New Roman"/>
          <w:lang w:val="en-US"/>
        </w:rPr>
        <w:t xml:space="preserve">. (2022). </w:t>
      </w:r>
      <w:r w:rsidR="005A2454" w:rsidRPr="005A2454">
        <w:rPr>
          <w:rFonts w:cs="Times New Roman"/>
        </w:rPr>
        <w:t xml:space="preserve">Penyeduhan dilakukan menggunakan pelarut akuades </w:t>
      </w:r>
      <w:proofErr w:type="spellStart"/>
      <w:r w:rsidR="008F1C35">
        <w:rPr>
          <w:rFonts w:cs="Times New Roman"/>
          <w:lang w:val="en-US"/>
        </w:rPr>
        <w:t>sebanyak</w:t>
      </w:r>
      <w:proofErr w:type="spellEnd"/>
      <w:r w:rsidR="008F1C35">
        <w:rPr>
          <w:rFonts w:cs="Times New Roman"/>
          <w:lang w:val="en-US"/>
        </w:rPr>
        <w:t xml:space="preserve"> 200 ml</w:t>
      </w:r>
      <w:r>
        <w:rPr>
          <w:rFonts w:cs="Times New Roman"/>
          <w:lang w:val="en-US"/>
        </w:rPr>
        <w:t xml:space="preserve"> pada </w:t>
      </w:r>
      <w:proofErr w:type="spellStart"/>
      <w:r>
        <w:rPr>
          <w:rFonts w:cs="Times New Roman"/>
          <w:lang w:val="en-US"/>
        </w:rPr>
        <w:t>suhu</w:t>
      </w:r>
      <w:proofErr w:type="spellEnd"/>
      <w:r>
        <w:rPr>
          <w:rFonts w:cs="Times New Roman"/>
          <w:lang w:val="en-US"/>
        </w:rPr>
        <w:t xml:space="preserve"> 70</w:t>
      </w:r>
      <w:r w:rsidRPr="001B2F21">
        <w:rPr>
          <w:rFonts w:cs="Times New Roman"/>
          <w:vertAlign w:val="superscript"/>
          <w:lang w:val="en-US"/>
        </w:rPr>
        <w:t>o</w:t>
      </w:r>
      <w:r>
        <w:rPr>
          <w:rFonts w:cs="Times New Roman"/>
          <w:lang w:val="en-US"/>
        </w:rPr>
        <w:t xml:space="preserve">C </w:t>
      </w:r>
      <w:proofErr w:type="spellStart"/>
      <w:r>
        <w:rPr>
          <w:rFonts w:cs="Times New Roman"/>
          <w:lang w:val="en-US"/>
        </w:rPr>
        <w:t>selama</w:t>
      </w:r>
      <w:proofErr w:type="spellEnd"/>
      <w:r>
        <w:rPr>
          <w:rFonts w:cs="Times New Roman"/>
          <w:lang w:val="en-US"/>
        </w:rPr>
        <w:t xml:space="preserve"> 5 </w:t>
      </w:r>
      <w:proofErr w:type="spellStart"/>
      <w:r>
        <w:rPr>
          <w:rFonts w:cs="Times New Roman"/>
          <w:lang w:val="en-US"/>
        </w:rPr>
        <w:t>menit</w:t>
      </w:r>
      <w:proofErr w:type="spellEnd"/>
      <w:r>
        <w:rPr>
          <w:rFonts w:cs="Times New Roman"/>
          <w:lang w:val="en-US"/>
        </w:rPr>
        <w:t xml:space="preserve"> </w:t>
      </w:r>
      <w:r w:rsidR="005A2454" w:rsidRPr="005A2454">
        <w:rPr>
          <w:rFonts w:cs="Times New Roman"/>
        </w:rPr>
        <w:t xml:space="preserve">dengan </w:t>
      </w:r>
      <w:proofErr w:type="spellStart"/>
      <w:r w:rsidR="008F1C35">
        <w:rPr>
          <w:rFonts w:cs="Times New Roman"/>
          <w:lang w:val="en-US"/>
        </w:rPr>
        <w:t>variasi</w:t>
      </w:r>
      <w:proofErr w:type="spellEnd"/>
      <w:r w:rsidR="008F1C35">
        <w:rPr>
          <w:rFonts w:cs="Times New Roman"/>
          <w:lang w:val="en-US"/>
        </w:rPr>
        <w:t xml:space="preserve"> </w:t>
      </w:r>
      <w:proofErr w:type="spellStart"/>
      <w:r w:rsidR="008F1C35">
        <w:rPr>
          <w:rFonts w:cs="Times New Roman"/>
          <w:lang w:val="en-US"/>
        </w:rPr>
        <w:t>kandungan</w:t>
      </w:r>
      <w:proofErr w:type="spellEnd"/>
      <w:r w:rsidR="008F1C35">
        <w:rPr>
          <w:rFonts w:cs="Times New Roman"/>
          <w:lang w:val="en-US"/>
        </w:rPr>
        <w:t xml:space="preserve"> </w:t>
      </w:r>
      <w:proofErr w:type="spellStart"/>
      <w:r w:rsidR="008F1C35">
        <w:rPr>
          <w:rFonts w:cs="Times New Roman"/>
          <w:lang w:val="en-US"/>
        </w:rPr>
        <w:t>bunga</w:t>
      </w:r>
      <w:proofErr w:type="spellEnd"/>
      <w:r w:rsidR="008F1C35">
        <w:rPr>
          <w:rFonts w:cs="Times New Roman"/>
          <w:lang w:val="en-US"/>
        </w:rPr>
        <w:t xml:space="preserve"> </w:t>
      </w:r>
      <w:proofErr w:type="spellStart"/>
      <w:r w:rsidR="008F1C35">
        <w:rPr>
          <w:rFonts w:cs="Times New Roman"/>
          <w:lang w:val="en-US"/>
        </w:rPr>
        <w:t>telang</w:t>
      </w:r>
      <w:proofErr w:type="spellEnd"/>
      <w:r w:rsidR="008F1C35">
        <w:rPr>
          <w:rFonts w:cs="Times New Roman"/>
          <w:lang w:val="en-US"/>
        </w:rPr>
        <w:t xml:space="preserve"> </w:t>
      </w:r>
      <w:proofErr w:type="spellStart"/>
      <w:r w:rsidR="008F1C35">
        <w:rPr>
          <w:rFonts w:cs="Times New Roman"/>
          <w:lang w:val="en-US"/>
        </w:rPr>
        <w:t>dalam</w:t>
      </w:r>
      <w:proofErr w:type="spellEnd"/>
      <w:r w:rsidR="008F1C35">
        <w:rPr>
          <w:rFonts w:cs="Times New Roman"/>
          <w:lang w:val="en-US"/>
        </w:rPr>
        <w:t xml:space="preserve"> </w:t>
      </w:r>
      <w:proofErr w:type="spellStart"/>
      <w:r w:rsidR="008F1C35">
        <w:rPr>
          <w:rFonts w:cs="Times New Roman"/>
          <w:lang w:val="en-US"/>
        </w:rPr>
        <w:t>pelarut</w:t>
      </w:r>
      <w:proofErr w:type="spellEnd"/>
      <w:r w:rsidR="008F1C35">
        <w:rPr>
          <w:rFonts w:cs="Times New Roman"/>
          <w:lang w:val="en-US"/>
        </w:rPr>
        <w:t xml:space="preserve"> </w:t>
      </w:r>
      <w:proofErr w:type="spellStart"/>
      <w:r w:rsidR="008F1C35">
        <w:rPr>
          <w:rFonts w:cs="Times New Roman"/>
          <w:lang w:val="en-US"/>
        </w:rPr>
        <w:t>yaitu</w:t>
      </w:r>
      <w:proofErr w:type="spellEnd"/>
      <w:r w:rsidR="008F1C35">
        <w:rPr>
          <w:rFonts w:cs="Times New Roman"/>
          <w:lang w:val="en-US"/>
        </w:rPr>
        <w:t xml:space="preserve"> 0,5 gram; 1,0 gram; </w:t>
      </w:r>
      <w:r w:rsidR="005A2454" w:rsidRPr="005A2454">
        <w:rPr>
          <w:rFonts w:cs="Times New Roman"/>
        </w:rPr>
        <w:t>dan</w:t>
      </w:r>
      <w:r w:rsidR="008F1C35">
        <w:rPr>
          <w:rFonts w:cs="Times New Roman"/>
          <w:lang w:val="en-US"/>
        </w:rPr>
        <w:t xml:space="preserve"> 1,5 gram. J</w:t>
      </w:r>
      <w:r w:rsidR="005A2454" w:rsidRPr="005A2454">
        <w:rPr>
          <w:rFonts w:cs="Times New Roman"/>
        </w:rPr>
        <w:t>umlah penyeduhan</w:t>
      </w:r>
      <w:r w:rsidR="008F1C35">
        <w:rPr>
          <w:rFonts w:cs="Times New Roman"/>
          <w:lang w:val="en-US"/>
        </w:rPr>
        <w:t xml:space="preserve"> yang </w:t>
      </w:r>
      <w:proofErr w:type="spellStart"/>
      <w:r w:rsidR="008F1C35">
        <w:rPr>
          <w:rFonts w:cs="Times New Roman"/>
          <w:lang w:val="en-US"/>
        </w:rPr>
        <w:t>dilakukan</w:t>
      </w:r>
      <w:proofErr w:type="spellEnd"/>
      <w:r w:rsidR="008F1C35">
        <w:rPr>
          <w:rFonts w:cs="Times New Roman"/>
          <w:lang w:val="en-US"/>
        </w:rPr>
        <w:t xml:space="preserve"> </w:t>
      </w:r>
      <w:proofErr w:type="spellStart"/>
      <w:r w:rsidR="008F1C35">
        <w:rPr>
          <w:rFonts w:cs="Times New Roman"/>
          <w:lang w:val="en-US"/>
        </w:rPr>
        <w:t>terhadap</w:t>
      </w:r>
      <w:proofErr w:type="spellEnd"/>
      <w:r w:rsidR="008F1C35">
        <w:rPr>
          <w:rFonts w:cs="Times New Roman"/>
          <w:lang w:val="en-US"/>
        </w:rPr>
        <w:t xml:space="preserve"> </w:t>
      </w:r>
      <w:proofErr w:type="spellStart"/>
      <w:r w:rsidR="008F1C35">
        <w:rPr>
          <w:rFonts w:cs="Times New Roman"/>
          <w:lang w:val="en-US"/>
        </w:rPr>
        <w:t>simplisia</w:t>
      </w:r>
      <w:proofErr w:type="spellEnd"/>
      <w:r w:rsidR="008F1C35">
        <w:rPr>
          <w:rFonts w:cs="Times New Roman"/>
          <w:lang w:val="en-US"/>
        </w:rPr>
        <w:t xml:space="preserve"> </w:t>
      </w:r>
      <w:proofErr w:type="spellStart"/>
      <w:r w:rsidR="008F1C35">
        <w:rPr>
          <w:rFonts w:cs="Times New Roman"/>
          <w:lang w:val="en-US"/>
        </w:rPr>
        <w:t>bunga</w:t>
      </w:r>
      <w:proofErr w:type="spellEnd"/>
      <w:r w:rsidR="008F1C35">
        <w:rPr>
          <w:rFonts w:cs="Times New Roman"/>
          <w:lang w:val="en-US"/>
        </w:rPr>
        <w:t xml:space="preserve"> </w:t>
      </w:r>
      <w:proofErr w:type="spellStart"/>
      <w:r w:rsidR="008F1C35">
        <w:rPr>
          <w:rFonts w:cs="Times New Roman"/>
          <w:lang w:val="en-US"/>
        </w:rPr>
        <w:t>telang</w:t>
      </w:r>
      <w:proofErr w:type="spellEnd"/>
      <w:r w:rsidR="008F1C35">
        <w:rPr>
          <w:rFonts w:cs="Times New Roman"/>
          <w:lang w:val="en-US"/>
        </w:rPr>
        <w:t xml:space="preserve"> </w:t>
      </w:r>
      <w:proofErr w:type="spellStart"/>
      <w:r w:rsidR="008F1C35">
        <w:rPr>
          <w:rFonts w:cs="Times New Roman"/>
          <w:lang w:val="en-US"/>
        </w:rPr>
        <w:t>yaitu</w:t>
      </w:r>
      <w:proofErr w:type="spellEnd"/>
      <w:r w:rsidR="005A2454" w:rsidRPr="005A2454">
        <w:rPr>
          <w:rFonts w:cs="Times New Roman"/>
        </w:rPr>
        <w:t xml:space="preserve"> sebanyak </w:t>
      </w:r>
      <w:r w:rsidR="008F1C35">
        <w:rPr>
          <w:rFonts w:cs="Times New Roman"/>
          <w:lang w:val="en-US"/>
        </w:rPr>
        <w:t>1</w:t>
      </w:r>
      <w:r w:rsidR="005A2454" w:rsidRPr="005A2454">
        <w:rPr>
          <w:rFonts w:cs="Times New Roman"/>
        </w:rPr>
        <w:t xml:space="preserve">, </w:t>
      </w:r>
      <w:r w:rsidR="008F1C35">
        <w:rPr>
          <w:rFonts w:cs="Times New Roman"/>
          <w:lang w:val="en-US"/>
        </w:rPr>
        <w:t xml:space="preserve">2 </w:t>
      </w:r>
      <w:r w:rsidR="005A2454" w:rsidRPr="005A2454">
        <w:rPr>
          <w:rFonts w:cs="Times New Roman"/>
        </w:rPr>
        <w:t xml:space="preserve">dan </w:t>
      </w:r>
      <w:r w:rsidR="008F1C35">
        <w:rPr>
          <w:rFonts w:cs="Times New Roman"/>
          <w:lang w:val="en-US"/>
        </w:rPr>
        <w:t>3</w:t>
      </w:r>
      <w:r w:rsidR="005A2454" w:rsidRPr="005A2454">
        <w:rPr>
          <w:rFonts w:cs="Times New Roman"/>
        </w:rPr>
        <w:t xml:space="preserve"> kali. </w:t>
      </w:r>
    </w:p>
    <w:p w14:paraId="31655F7C" w14:textId="77777777" w:rsidR="008F1C35" w:rsidRPr="008F1C35" w:rsidRDefault="008F1C35" w:rsidP="007A48E2">
      <w:pPr>
        <w:pStyle w:val="Heading4"/>
        <w:ind w:firstLine="0"/>
        <w:rPr>
          <w:rFonts w:cs="Times New Roman"/>
          <w:b/>
          <w:bCs/>
          <w:lang w:val="en-US"/>
        </w:rPr>
      </w:pPr>
      <w:proofErr w:type="spellStart"/>
      <w:r w:rsidRPr="008F1C35">
        <w:rPr>
          <w:rFonts w:cs="Times New Roman"/>
          <w:b/>
          <w:bCs/>
          <w:lang w:val="en-US"/>
        </w:rPr>
        <w:t>Pengamatan</w:t>
      </w:r>
      <w:proofErr w:type="spellEnd"/>
      <w:r w:rsidRPr="008F1C35">
        <w:rPr>
          <w:rFonts w:cs="Times New Roman"/>
          <w:b/>
          <w:bCs/>
          <w:lang w:val="en-US"/>
        </w:rPr>
        <w:t xml:space="preserve"> </w:t>
      </w:r>
    </w:p>
    <w:p w14:paraId="61EB7E76" w14:textId="77777777" w:rsidR="002D22F1" w:rsidRDefault="008F1C35" w:rsidP="007A48E2">
      <w:pPr>
        <w:pStyle w:val="Heading4"/>
        <w:ind w:firstLine="567"/>
        <w:rPr>
          <w:rFonts w:cs="Times New Roman"/>
          <w:lang w:val="en-US"/>
        </w:rPr>
      </w:pPr>
      <w:proofErr w:type="spellStart"/>
      <w:r>
        <w:rPr>
          <w:rFonts w:cs="Times New Roman"/>
          <w:lang w:val="en-US"/>
        </w:rPr>
        <w:t>Pengamatan</w:t>
      </w:r>
      <w:proofErr w:type="spellEnd"/>
      <w:r>
        <w:rPr>
          <w:rFonts w:cs="Times New Roman"/>
          <w:lang w:val="en-US"/>
        </w:rPr>
        <w:t xml:space="preserve"> yang </w:t>
      </w:r>
      <w:proofErr w:type="spellStart"/>
      <w:r>
        <w:rPr>
          <w:rFonts w:cs="Times New Roman"/>
          <w:lang w:val="en-US"/>
        </w:rPr>
        <w:t>dilakukan</w:t>
      </w:r>
      <w:proofErr w:type="spellEnd"/>
      <w:r>
        <w:rPr>
          <w:rFonts w:cs="Times New Roman"/>
          <w:lang w:val="en-US"/>
        </w:rPr>
        <w:t xml:space="preserve"> </w:t>
      </w:r>
      <w:proofErr w:type="spellStart"/>
      <w:r>
        <w:rPr>
          <w:rFonts w:cs="Times New Roman"/>
          <w:lang w:val="en-US"/>
        </w:rPr>
        <w:t>terhadap</w:t>
      </w:r>
      <w:proofErr w:type="spellEnd"/>
      <w:r>
        <w:rPr>
          <w:rFonts w:cs="Times New Roman"/>
          <w:lang w:val="en-US"/>
        </w:rPr>
        <w:t xml:space="preserve"> hasil </w:t>
      </w:r>
      <w:proofErr w:type="spellStart"/>
      <w:r>
        <w:rPr>
          <w:rFonts w:cs="Times New Roman"/>
          <w:lang w:val="en-US"/>
        </w:rPr>
        <w:t>seduhan</w:t>
      </w:r>
      <w:proofErr w:type="spellEnd"/>
      <w:r>
        <w:rPr>
          <w:rFonts w:cs="Times New Roman"/>
          <w:lang w:val="en-US"/>
        </w:rPr>
        <w:t xml:space="preserve"> </w:t>
      </w:r>
      <w:proofErr w:type="spellStart"/>
      <w:r>
        <w:rPr>
          <w:rFonts w:cs="Times New Roman"/>
          <w:lang w:val="en-US"/>
        </w:rPr>
        <w:t>simplisia</w:t>
      </w:r>
      <w:proofErr w:type="spellEnd"/>
      <w:r>
        <w:rPr>
          <w:rFonts w:cs="Times New Roman"/>
          <w:lang w:val="en-US"/>
        </w:rPr>
        <w:t xml:space="preserve"> </w:t>
      </w:r>
      <w:proofErr w:type="spellStart"/>
      <w:r>
        <w:rPr>
          <w:rFonts w:cs="Times New Roman"/>
          <w:lang w:val="en-US"/>
        </w:rPr>
        <w:t>bunga</w:t>
      </w:r>
      <w:proofErr w:type="spellEnd"/>
      <w:r>
        <w:rPr>
          <w:rFonts w:cs="Times New Roman"/>
          <w:lang w:val="en-US"/>
        </w:rPr>
        <w:t xml:space="preserve"> </w:t>
      </w:r>
      <w:proofErr w:type="spellStart"/>
      <w:r>
        <w:rPr>
          <w:rFonts w:cs="Times New Roman"/>
          <w:lang w:val="en-US"/>
        </w:rPr>
        <w:t>telang</w:t>
      </w:r>
      <w:proofErr w:type="spellEnd"/>
      <w:r>
        <w:rPr>
          <w:rFonts w:cs="Times New Roman"/>
          <w:lang w:val="en-US"/>
        </w:rPr>
        <w:t xml:space="preserve"> </w:t>
      </w:r>
      <w:proofErr w:type="spellStart"/>
      <w:r>
        <w:rPr>
          <w:rFonts w:cs="Times New Roman"/>
          <w:lang w:val="en-US"/>
        </w:rPr>
        <w:t>terdiri</w:t>
      </w:r>
      <w:proofErr w:type="spellEnd"/>
      <w:r>
        <w:rPr>
          <w:rFonts w:cs="Times New Roman"/>
          <w:lang w:val="en-US"/>
        </w:rPr>
        <w:t xml:space="preserve"> </w:t>
      </w:r>
      <w:proofErr w:type="spellStart"/>
      <w:r>
        <w:rPr>
          <w:rFonts w:cs="Times New Roman"/>
          <w:lang w:val="en-US"/>
        </w:rPr>
        <w:t>dari</w:t>
      </w:r>
      <w:proofErr w:type="spellEnd"/>
      <w:r>
        <w:rPr>
          <w:rFonts w:cs="Times New Roman"/>
          <w:lang w:val="en-US"/>
        </w:rPr>
        <w:t xml:space="preserve"> </w:t>
      </w:r>
      <w:proofErr w:type="spellStart"/>
      <w:r w:rsidR="005A0141">
        <w:rPr>
          <w:rFonts w:cs="Times New Roman"/>
          <w:lang w:val="en-US"/>
        </w:rPr>
        <w:t>penapisan</w:t>
      </w:r>
      <w:proofErr w:type="spellEnd"/>
      <w:r w:rsidR="005A0141">
        <w:rPr>
          <w:rFonts w:cs="Times New Roman"/>
          <w:lang w:val="en-US"/>
        </w:rPr>
        <w:t xml:space="preserve"> </w:t>
      </w:r>
      <w:proofErr w:type="spellStart"/>
      <w:r w:rsidR="005A0141">
        <w:rPr>
          <w:rFonts w:cs="Times New Roman"/>
          <w:lang w:val="en-US"/>
        </w:rPr>
        <w:t>fitokimia</w:t>
      </w:r>
      <w:proofErr w:type="spellEnd"/>
      <w:r w:rsidR="005A0141">
        <w:rPr>
          <w:rFonts w:cs="Times New Roman"/>
          <w:lang w:val="en-US"/>
        </w:rPr>
        <w:t xml:space="preserve"> </w:t>
      </w:r>
      <w:r w:rsidR="005A0141" w:rsidRPr="005A0141">
        <w:rPr>
          <w:rFonts w:cs="Times New Roman"/>
          <w:lang w:val="en-US"/>
        </w:rPr>
        <w:t>(</w:t>
      </w:r>
      <w:proofErr w:type="spellStart"/>
      <w:r w:rsidR="005A0141" w:rsidRPr="005A0141">
        <w:rPr>
          <w:rFonts w:cs="Times New Roman"/>
          <w:lang w:val="en-US"/>
        </w:rPr>
        <w:t>Cahyaningsih</w:t>
      </w:r>
      <w:proofErr w:type="spellEnd"/>
      <w:r w:rsidR="005A0141" w:rsidRPr="005A0141">
        <w:rPr>
          <w:rFonts w:cs="Times New Roman"/>
          <w:lang w:val="en-US"/>
        </w:rPr>
        <w:t xml:space="preserve"> </w:t>
      </w:r>
      <w:r w:rsidR="005A0141" w:rsidRPr="005A0141">
        <w:rPr>
          <w:rFonts w:cs="Times New Roman"/>
          <w:i/>
          <w:iCs/>
          <w:lang w:val="en-US"/>
        </w:rPr>
        <w:t>et al</w:t>
      </w:r>
      <w:r w:rsidR="005A0141" w:rsidRPr="005A0141">
        <w:rPr>
          <w:rFonts w:cs="Times New Roman"/>
          <w:lang w:val="en-US"/>
        </w:rPr>
        <w:t>., 2019), total</w:t>
      </w:r>
      <w:r w:rsidR="005A0141">
        <w:rPr>
          <w:rFonts w:cs="Times New Roman"/>
          <w:lang w:val="en-US"/>
        </w:rPr>
        <w:t xml:space="preserve"> </w:t>
      </w:r>
      <w:proofErr w:type="spellStart"/>
      <w:r w:rsidR="005A0141">
        <w:rPr>
          <w:rFonts w:cs="Times New Roman"/>
          <w:lang w:val="en-US"/>
        </w:rPr>
        <w:t>antosianin</w:t>
      </w:r>
      <w:proofErr w:type="spellEnd"/>
      <w:r w:rsidR="005A0141">
        <w:rPr>
          <w:rFonts w:cs="Times New Roman"/>
          <w:lang w:val="en-US"/>
        </w:rPr>
        <w:t xml:space="preserve"> </w:t>
      </w:r>
      <w:r w:rsidR="005A0141" w:rsidRPr="005A0141">
        <w:rPr>
          <w:rFonts w:cs="Times New Roman"/>
          <w:lang w:val="en-US"/>
        </w:rPr>
        <w:t>(</w:t>
      </w:r>
      <w:proofErr w:type="spellStart"/>
      <w:r w:rsidR="005A0141" w:rsidRPr="005A0141">
        <w:rPr>
          <w:rFonts w:cs="Times New Roman"/>
          <w:lang w:val="en-US"/>
        </w:rPr>
        <w:t>Purwaniati</w:t>
      </w:r>
      <w:proofErr w:type="spellEnd"/>
      <w:r w:rsidR="005A0141" w:rsidRPr="005A0141">
        <w:rPr>
          <w:rFonts w:cs="Times New Roman"/>
          <w:lang w:val="en-US"/>
        </w:rPr>
        <w:t xml:space="preserve"> </w:t>
      </w:r>
      <w:r w:rsidR="005A0141" w:rsidRPr="005A0141">
        <w:rPr>
          <w:rFonts w:cs="Times New Roman"/>
          <w:i/>
          <w:iCs/>
          <w:lang w:val="en-US"/>
        </w:rPr>
        <w:t>et al</w:t>
      </w:r>
      <w:r w:rsidR="005A0141" w:rsidRPr="005A0141">
        <w:rPr>
          <w:rFonts w:cs="Times New Roman"/>
          <w:lang w:val="en-US"/>
        </w:rPr>
        <w:t>., 2020), total</w:t>
      </w:r>
      <w:r w:rsidR="005A0141">
        <w:rPr>
          <w:rFonts w:cs="Times New Roman"/>
          <w:lang w:val="en-US"/>
        </w:rPr>
        <w:t xml:space="preserve"> </w:t>
      </w:r>
      <w:proofErr w:type="spellStart"/>
      <w:r w:rsidR="005A0141">
        <w:rPr>
          <w:rFonts w:cs="Times New Roman"/>
          <w:lang w:val="en-US"/>
        </w:rPr>
        <w:t>senyawa</w:t>
      </w:r>
      <w:proofErr w:type="spellEnd"/>
      <w:r w:rsidR="005A0141">
        <w:rPr>
          <w:rFonts w:cs="Times New Roman"/>
          <w:lang w:val="en-US"/>
        </w:rPr>
        <w:t xml:space="preserve"> </w:t>
      </w:r>
      <w:proofErr w:type="spellStart"/>
      <w:r w:rsidR="005A0141">
        <w:rPr>
          <w:rFonts w:cs="Times New Roman"/>
          <w:lang w:val="en-US"/>
        </w:rPr>
        <w:t>fenolik</w:t>
      </w:r>
      <w:proofErr w:type="spellEnd"/>
      <w:r w:rsidR="005A0141">
        <w:rPr>
          <w:rFonts w:cs="Times New Roman"/>
          <w:lang w:val="en-US"/>
        </w:rPr>
        <w:t xml:space="preserve"> </w:t>
      </w:r>
      <w:r w:rsidR="005A0141" w:rsidRPr="002D22F1">
        <w:rPr>
          <w:rFonts w:cs="Times New Roman"/>
          <w:lang w:val="en-US"/>
        </w:rPr>
        <w:t>(</w:t>
      </w:r>
      <w:proofErr w:type="spellStart"/>
      <w:r w:rsidR="005A0141" w:rsidRPr="002D22F1">
        <w:rPr>
          <w:rFonts w:cs="Times New Roman"/>
          <w:lang w:val="en-US"/>
        </w:rPr>
        <w:t>Andriani</w:t>
      </w:r>
      <w:proofErr w:type="spellEnd"/>
      <w:r w:rsidR="005A0141" w:rsidRPr="002D22F1">
        <w:rPr>
          <w:rFonts w:cs="Times New Roman"/>
          <w:lang w:val="en-US"/>
        </w:rPr>
        <w:t xml:space="preserve"> dan </w:t>
      </w:r>
      <w:proofErr w:type="spellStart"/>
      <w:r w:rsidR="005A0141" w:rsidRPr="002D22F1">
        <w:rPr>
          <w:rFonts w:cs="Times New Roman"/>
          <w:lang w:val="en-US"/>
        </w:rPr>
        <w:t>Murtisiwi</w:t>
      </w:r>
      <w:proofErr w:type="spellEnd"/>
      <w:r w:rsidR="005A0141" w:rsidRPr="002D22F1">
        <w:rPr>
          <w:rFonts w:cs="Times New Roman"/>
          <w:lang w:val="en-US"/>
        </w:rPr>
        <w:t xml:space="preserve">, 2018) dan </w:t>
      </w:r>
      <w:proofErr w:type="spellStart"/>
      <w:r w:rsidR="005A0141" w:rsidRPr="002D22F1">
        <w:rPr>
          <w:rFonts w:cs="Times New Roman"/>
          <w:lang w:val="en-US"/>
        </w:rPr>
        <w:t>aktivitas</w:t>
      </w:r>
      <w:proofErr w:type="spellEnd"/>
      <w:r w:rsidR="005A0141">
        <w:rPr>
          <w:rFonts w:cs="Times New Roman"/>
          <w:lang w:val="en-US"/>
        </w:rPr>
        <w:t xml:space="preserve"> </w:t>
      </w:r>
      <w:proofErr w:type="spellStart"/>
      <w:r w:rsidR="005A0141">
        <w:rPr>
          <w:rFonts w:cs="Times New Roman"/>
          <w:lang w:val="en-US"/>
        </w:rPr>
        <w:t>antioksidan</w:t>
      </w:r>
      <w:proofErr w:type="spellEnd"/>
      <w:r w:rsidR="005A0141">
        <w:rPr>
          <w:rFonts w:cs="Times New Roman"/>
          <w:lang w:val="en-US"/>
        </w:rPr>
        <w:t xml:space="preserve"> </w:t>
      </w:r>
      <w:r w:rsidR="005A0141" w:rsidRPr="002D22F1">
        <w:rPr>
          <w:rFonts w:cs="Times New Roman"/>
          <w:lang w:val="en-US"/>
        </w:rPr>
        <w:t>(</w:t>
      </w:r>
      <w:proofErr w:type="spellStart"/>
      <w:r w:rsidR="005A0141" w:rsidRPr="002D22F1">
        <w:rPr>
          <w:rFonts w:cs="Times New Roman"/>
          <w:lang w:val="en-US"/>
        </w:rPr>
        <w:t>Purwanto</w:t>
      </w:r>
      <w:proofErr w:type="spellEnd"/>
      <w:r w:rsidR="005A0141" w:rsidRPr="002D22F1">
        <w:rPr>
          <w:rFonts w:cs="Times New Roman"/>
          <w:lang w:val="en-US"/>
        </w:rPr>
        <w:t xml:space="preserve"> </w:t>
      </w:r>
      <w:r w:rsidR="005A0141" w:rsidRPr="002428C3">
        <w:rPr>
          <w:rFonts w:cs="Times New Roman"/>
          <w:i/>
          <w:iCs/>
          <w:lang w:val="en-US"/>
        </w:rPr>
        <w:t>et al</w:t>
      </w:r>
      <w:r w:rsidR="005A0141" w:rsidRPr="002D22F1">
        <w:rPr>
          <w:rFonts w:cs="Times New Roman"/>
          <w:lang w:val="en-US"/>
        </w:rPr>
        <w:t>., 2022)</w:t>
      </w:r>
      <w:r w:rsidR="002D22F1">
        <w:rPr>
          <w:rFonts w:cs="Times New Roman"/>
          <w:lang w:val="en-US"/>
        </w:rPr>
        <w:t xml:space="preserve">. </w:t>
      </w:r>
      <w:r w:rsidR="002D22F1" w:rsidRPr="002D22F1">
        <w:rPr>
          <w:rFonts w:cs="Times New Roman"/>
          <w:b/>
          <w:bCs/>
          <w:lang w:val="en-US"/>
        </w:rPr>
        <w:t xml:space="preserve">Uji </w:t>
      </w:r>
      <w:proofErr w:type="spellStart"/>
      <w:r w:rsidR="002D22F1" w:rsidRPr="002D22F1">
        <w:rPr>
          <w:rFonts w:cs="Times New Roman"/>
          <w:b/>
          <w:bCs/>
          <w:lang w:val="en-US"/>
        </w:rPr>
        <w:t>Organoleptik</w:t>
      </w:r>
      <w:proofErr w:type="spellEnd"/>
      <w:r w:rsidR="002D22F1">
        <w:rPr>
          <w:rFonts w:cs="Times New Roman"/>
          <w:lang w:val="en-US"/>
        </w:rPr>
        <w:t xml:space="preserve"> </w:t>
      </w:r>
    </w:p>
    <w:p w14:paraId="453D3DB6" w14:textId="24EF197F" w:rsidR="00905B34" w:rsidRDefault="008E3ED0" w:rsidP="007A48E2">
      <w:pPr>
        <w:pStyle w:val="Heading4"/>
        <w:ind w:firstLine="567"/>
        <w:rPr>
          <w:rFonts w:cs="Times New Roman"/>
          <w:lang w:val="en-US"/>
        </w:rPr>
      </w:pPr>
      <w:r>
        <w:rPr>
          <w:rFonts w:cs="Times New Roman"/>
          <w:lang w:val="en-US"/>
        </w:rPr>
        <w:t>Uji</w:t>
      </w:r>
      <w:r w:rsidR="002D22F1">
        <w:rPr>
          <w:rFonts w:cs="Times New Roman"/>
          <w:lang w:val="en-US"/>
        </w:rPr>
        <w:t xml:space="preserve"> </w:t>
      </w:r>
      <w:proofErr w:type="spellStart"/>
      <w:r w:rsidR="002D22F1">
        <w:rPr>
          <w:rFonts w:cs="Times New Roman"/>
          <w:lang w:val="en-US"/>
        </w:rPr>
        <w:t>organoleptik</w:t>
      </w:r>
      <w:proofErr w:type="spellEnd"/>
      <w:r w:rsidR="007A6017">
        <w:rPr>
          <w:rFonts w:cs="Times New Roman"/>
          <w:lang w:val="en-US"/>
        </w:rPr>
        <w:t xml:space="preserve"> </w:t>
      </w:r>
      <w:proofErr w:type="spellStart"/>
      <w:r w:rsidR="002D22F1">
        <w:rPr>
          <w:rFonts w:cs="Times New Roman"/>
          <w:lang w:val="en-US"/>
        </w:rPr>
        <w:t>terhadap</w:t>
      </w:r>
      <w:proofErr w:type="spellEnd"/>
      <w:r w:rsidR="002D22F1">
        <w:rPr>
          <w:rFonts w:cs="Times New Roman"/>
          <w:lang w:val="en-US"/>
        </w:rPr>
        <w:t xml:space="preserve"> </w:t>
      </w:r>
      <w:proofErr w:type="spellStart"/>
      <w:r w:rsidR="002D22F1">
        <w:rPr>
          <w:rFonts w:cs="Times New Roman"/>
          <w:lang w:val="en-US"/>
        </w:rPr>
        <w:t>seduhan</w:t>
      </w:r>
      <w:proofErr w:type="spellEnd"/>
      <w:r w:rsidR="002D22F1">
        <w:rPr>
          <w:rFonts w:cs="Times New Roman"/>
          <w:lang w:val="en-US"/>
        </w:rPr>
        <w:t xml:space="preserve"> </w:t>
      </w:r>
      <w:proofErr w:type="spellStart"/>
      <w:r w:rsidR="002D22F1">
        <w:rPr>
          <w:rFonts w:cs="Times New Roman"/>
          <w:lang w:val="en-US"/>
        </w:rPr>
        <w:t>simplisia</w:t>
      </w:r>
      <w:proofErr w:type="spellEnd"/>
      <w:r w:rsidR="002D22F1">
        <w:rPr>
          <w:rFonts w:cs="Times New Roman"/>
          <w:lang w:val="en-US"/>
        </w:rPr>
        <w:t xml:space="preserve"> </w:t>
      </w:r>
      <w:proofErr w:type="spellStart"/>
      <w:r w:rsidR="002D22F1">
        <w:rPr>
          <w:rFonts w:cs="Times New Roman"/>
          <w:lang w:val="en-US"/>
        </w:rPr>
        <w:t>bunga</w:t>
      </w:r>
      <w:proofErr w:type="spellEnd"/>
      <w:r w:rsidR="002D22F1">
        <w:rPr>
          <w:rFonts w:cs="Times New Roman"/>
          <w:lang w:val="en-US"/>
        </w:rPr>
        <w:t xml:space="preserve"> </w:t>
      </w:r>
      <w:proofErr w:type="spellStart"/>
      <w:r w:rsidR="002D22F1">
        <w:rPr>
          <w:rFonts w:cs="Times New Roman"/>
          <w:lang w:val="en-US"/>
        </w:rPr>
        <w:t>telang</w:t>
      </w:r>
      <w:proofErr w:type="spellEnd"/>
      <w:r w:rsidR="002D22F1">
        <w:rPr>
          <w:rFonts w:cs="Times New Roman"/>
          <w:lang w:val="en-US"/>
        </w:rPr>
        <w:t xml:space="preserve"> </w:t>
      </w:r>
      <w:proofErr w:type="spellStart"/>
      <w:r w:rsidR="002D22F1">
        <w:rPr>
          <w:rFonts w:cs="Times New Roman"/>
          <w:lang w:val="en-US"/>
        </w:rPr>
        <w:t>merujuk</w:t>
      </w:r>
      <w:proofErr w:type="spellEnd"/>
      <w:r w:rsidR="002D22F1">
        <w:rPr>
          <w:rFonts w:cs="Times New Roman"/>
          <w:lang w:val="en-US"/>
        </w:rPr>
        <w:t xml:space="preserve"> pada </w:t>
      </w:r>
      <w:r w:rsidR="007A6017">
        <w:rPr>
          <w:rFonts w:cs="Times New Roman"/>
          <w:lang w:val="en-US"/>
        </w:rPr>
        <w:t xml:space="preserve">Martini </w:t>
      </w:r>
      <w:r w:rsidR="007A6017" w:rsidRPr="007A6017">
        <w:rPr>
          <w:rFonts w:cs="Times New Roman"/>
          <w:i/>
          <w:iCs/>
          <w:lang w:val="en-US"/>
        </w:rPr>
        <w:t>et al</w:t>
      </w:r>
      <w:r w:rsidR="007A6017">
        <w:rPr>
          <w:rFonts w:cs="Times New Roman"/>
          <w:lang w:val="en-US"/>
        </w:rPr>
        <w:t xml:space="preserve">. (2020). </w:t>
      </w:r>
      <w:proofErr w:type="spellStart"/>
      <w:r>
        <w:rPr>
          <w:rFonts w:cs="Times New Roman"/>
          <w:lang w:val="en-US"/>
        </w:rPr>
        <w:t>Metode</w:t>
      </w:r>
      <w:proofErr w:type="spellEnd"/>
      <w:r>
        <w:rPr>
          <w:rFonts w:cs="Times New Roman"/>
          <w:lang w:val="en-US"/>
        </w:rPr>
        <w:t xml:space="preserve"> uji </w:t>
      </w:r>
      <w:proofErr w:type="spellStart"/>
      <w:r>
        <w:rPr>
          <w:rFonts w:cs="Times New Roman"/>
          <w:lang w:val="en-US"/>
        </w:rPr>
        <w:t>organolepti</w:t>
      </w:r>
      <w:r w:rsidR="002428C3">
        <w:rPr>
          <w:rFonts w:cs="Times New Roman"/>
          <w:lang w:val="en-US"/>
        </w:rPr>
        <w:t>k</w:t>
      </w:r>
      <w:proofErr w:type="spellEnd"/>
      <w:r>
        <w:rPr>
          <w:rFonts w:cs="Times New Roman"/>
          <w:lang w:val="en-US"/>
        </w:rPr>
        <w:t xml:space="preserve"> pada </w:t>
      </w:r>
      <w:proofErr w:type="spellStart"/>
      <w:r>
        <w:rPr>
          <w:rFonts w:cs="Times New Roman"/>
          <w:lang w:val="en-US"/>
        </w:rPr>
        <w:t>penelitian</w:t>
      </w:r>
      <w:proofErr w:type="spellEnd"/>
      <w:r>
        <w:rPr>
          <w:rFonts w:cs="Times New Roman"/>
          <w:lang w:val="en-US"/>
        </w:rPr>
        <w:t xml:space="preserve"> </w:t>
      </w:r>
      <w:proofErr w:type="spellStart"/>
      <w:r>
        <w:rPr>
          <w:rFonts w:cs="Times New Roman"/>
          <w:lang w:val="en-US"/>
        </w:rPr>
        <w:t>ini</w:t>
      </w:r>
      <w:proofErr w:type="spellEnd"/>
      <w:r>
        <w:rPr>
          <w:rFonts w:cs="Times New Roman"/>
          <w:lang w:val="en-US"/>
        </w:rPr>
        <w:t xml:space="preserve"> </w:t>
      </w:r>
      <w:proofErr w:type="spellStart"/>
      <w:r>
        <w:rPr>
          <w:rFonts w:cs="Times New Roman"/>
          <w:lang w:val="en-US"/>
        </w:rPr>
        <w:t>menggunakan</w:t>
      </w:r>
      <w:proofErr w:type="spellEnd"/>
      <w:r>
        <w:rPr>
          <w:rFonts w:cs="Times New Roman"/>
          <w:lang w:val="en-US"/>
        </w:rPr>
        <w:t xml:space="preserve"> </w:t>
      </w:r>
      <w:r w:rsidR="002D22F1" w:rsidRPr="002D22F1">
        <w:rPr>
          <w:rFonts w:cs="Times New Roman"/>
        </w:rPr>
        <w:t>metode uji skorin</w:t>
      </w:r>
      <w:r w:rsidR="007A6017">
        <w:rPr>
          <w:rFonts w:cs="Times New Roman"/>
          <w:lang w:val="en-US"/>
        </w:rPr>
        <w:t xml:space="preserve">g dengan parameter yang </w:t>
      </w:r>
      <w:proofErr w:type="spellStart"/>
      <w:r w:rsidR="007A6017">
        <w:rPr>
          <w:rFonts w:cs="Times New Roman"/>
          <w:lang w:val="en-US"/>
        </w:rPr>
        <w:t>diuji</w:t>
      </w:r>
      <w:proofErr w:type="spellEnd"/>
      <w:r w:rsidR="007A6017">
        <w:rPr>
          <w:rFonts w:cs="Times New Roman"/>
          <w:lang w:val="en-US"/>
        </w:rPr>
        <w:t xml:space="preserve"> </w:t>
      </w:r>
      <w:r w:rsidR="002D22F1" w:rsidRPr="002D22F1">
        <w:rPr>
          <w:rFonts w:cs="Times New Roman"/>
        </w:rPr>
        <w:t xml:space="preserve">meliputi warna, aroma, </w:t>
      </w:r>
      <w:r w:rsidR="007A6017">
        <w:rPr>
          <w:rFonts w:cs="Times New Roman"/>
          <w:lang w:val="en-US"/>
        </w:rPr>
        <w:t xml:space="preserve">dan </w:t>
      </w:r>
      <w:r w:rsidR="002D22F1" w:rsidRPr="002D22F1">
        <w:rPr>
          <w:rFonts w:cs="Times New Roman"/>
        </w:rPr>
        <w:t xml:space="preserve">rasa. Uji organoleptik dilakukan </w:t>
      </w:r>
      <w:proofErr w:type="spellStart"/>
      <w:r>
        <w:rPr>
          <w:rFonts w:cs="Times New Roman"/>
          <w:lang w:val="en-US"/>
        </w:rPr>
        <w:t>menggunakan</w:t>
      </w:r>
      <w:proofErr w:type="spellEnd"/>
      <w:r w:rsidR="002D22F1" w:rsidRPr="002D22F1">
        <w:rPr>
          <w:rFonts w:cs="Times New Roman"/>
        </w:rPr>
        <w:t xml:space="preserve"> panelis semi terlatih sebanyak 25 orang.</w:t>
      </w:r>
      <w:r w:rsidR="00905B34">
        <w:rPr>
          <w:rFonts w:cs="Times New Roman"/>
          <w:lang w:val="en-US"/>
        </w:rPr>
        <w:t xml:space="preserve"> </w:t>
      </w:r>
    </w:p>
    <w:p w14:paraId="326F5397" w14:textId="77777777" w:rsidR="00905B34" w:rsidRDefault="00905B34" w:rsidP="007A48E2">
      <w:pPr>
        <w:pStyle w:val="Heading4"/>
        <w:ind w:firstLine="0"/>
        <w:rPr>
          <w:rFonts w:cs="Times New Roman"/>
          <w:b/>
          <w:bCs/>
          <w:lang w:val="en-US"/>
        </w:rPr>
      </w:pPr>
      <w:proofErr w:type="spellStart"/>
      <w:r w:rsidRPr="00905B34">
        <w:rPr>
          <w:rFonts w:cs="Times New Roman"/>
          <w:b/>
          <w:bCs/>
          <w:lang w:val="en-US"/>
        </w:rPr>
        <w:t>Pengolahan</w:t>
      </w:r>
      <w:proofErr w:type="spellEnd"/>
      <w:r w:rsidRPr="00905B34">
        <w:rPr>
          <w:rFonts w:cs="Times New Roman"/>
          <w:b/>
          <w:bCs/>
          <w:lang w:val="en-US"/>
        </w:rPr>
        <w:t xml:space="preserve"> dan Analisis Data</w:t>
      </w:r>
      <w:r>
        <w:rPr>
          <w:rFonts w:cs="Times New Roman"/>
          <w:b/>
          <w:bCs/>
          <w:lang w:val="en-US"/>
        </w:rPr>
        <w:t xml:space="preserve"> </w:t>
      </w:r>
    </w:p>
    <w:p w14:paraId="363A3816" w14:textId="767A594F" w:rsidR="00905B34" w:rsidRPr="00905B34" w:rsidRDefault="00905B34" w:rsidP="007A48E2">
      <w:pPr>
        <w:pStyle w:val="Heading4"/>
        <w:ind w:firstLine="567"/>
        <w:rPr>
          <w:rFonts w:cs="Times New Roman"/>
          <w:b/>
          <w:bCs/>
          <w:lang w:val="en-US"/>
        </w:rPr>
      </w:pPr>
      <w:r w:rsidRPr="00905B34">
        <w:rPr>
          <w:rFonts w:cs="Times New Roman"/>
        </w:rPr>
        <w:t xml:space="preserve">Data hasil pengamatan dianalisis dengan analisis ragam (uji F). Jika berpengaruh nyata, maka dilanjutkan dengan Uji Duncan atau </w:t>
      </w:r>
      <w:r w:rsidRPr="00905B34">
        <w:rPr>
          <w:rFonts w:cs="Times New Roman"/>
          <w:i/>
          <w:iCs/>
        </w:rPr>
        <w:t>Duncan Multiple Range Test</w:t>
      </w:r>
      <w:r w:rsidRPr="00905B34">
        <w:rPr>
          <w:rFonts w:cs="Times New Roman"/>
        </w:rPr>
        <w:t xml:space="preserve"> (DMRT) pada taraf 5 %. </w:t>
      </w:r>
      <w:r>
        <w:rPr>
          <w:rFonts w:cs="Times New Roman"/>
          <w:lang w:val="en-US"/>
        </w:rPr>
        <w:t xml:space="preserve">Data hasil uji </w:t>
      </w:r>
      <w:proofErr w:type="spellStart"/>
      <w:r>
        <w:rPr>
          <w:rFonts w:cs="Times New Roman"/>
          <w:lang w:val="en-US"/>
        </w:rPr>
        <w:t>organoleptik</w:t>
      </w:r>
      <w:proofErr w:type="spellEnd"/>
      <w:r w:rsidRPr="00905B34">
        <w:rPr>
          <w:rFonts w:cs="Times New Roman"/>
        </w:rPr>
        <w:t xml:space="preserve"> dianalisis dengan menggunakan uji non parametrik (Friedman) dan jika berpengaruh nyata, dilanjutkan dengan uji perbandingan ganda pada taraf 5 %.</w:t>
      </w:r>
    </w:p>
    <w:p w14:paraId="2734328E" w14:textId="77777777" w:rsidR="007B258F" w:rsidRPr="006C23B9" w:rsidRDefault="007B258F" w:rsidP="007B258F">
      <w:pPr>
        <w:pStyle w:val="Heading2"/>
        <w:rPr>
          <w:lang w:val="id-ID"/>
        </w:rPr>
      </w:pPr>
    </w:p>
    <w:p w14:paraId="18844223" w14:textId="77777777" w:rsidR="007B258F" w:rsidRPr="002B0826" w:rsidRDefault="007B258F" w:rsidP="007B258F">
      <w:pPr>
        <w:pStyle w:val="Heading2"/>
      </w:pPr>
      <w:r w:rsidRPr="002B0826">
        <w:t>HASIL DAN PEMBAHASAN</w:t>
      </w:r>
    </w:p>
    <w:p w14:paraId="24E9F64F" w14:textId="77777777" w:rsidR="007B258F" w:rsidRDefault="007B258F" w:rsidP="007B258F">
      <w:pPr>
        <w:pStyle w:val="Heading4"/>
        <w:rPr>
          <w:b/>
          <w:lang w:val="en-US"/>
        </w:rPr>
      </w:pPr>
    </w:p>
    <w:p w14:paraId="4F8B55A8" w14:textId="1296F00B" w:rsidR="008E3ED0" w:rsidRPr="00905B34" w:rsidRDefault="008E3ED0" w:rsidP="007A48E2">
      <w:pPr>
        <w:pStyle w:val="Heading4"/>
        <w:ind w:firstLine="0"/>
        <w:rPr>
          <w:b/>
          <w:bCs/>
          <w:lang w:val="en-US"/>
        </w:rPr>
      </w:pPr>
      <w:proofErr w:type="spellStart"/>
      <w:r w:rsidRPr="00905B34">
        <w:rPr>
          <w:b/>
          <w:bCs/>
          <w:lang w:val="en-US"/>
        </w:rPr>
        <w:t>Pena</w:t>
      </w:r>
      <w:r w:rsidR="00905B34" w:rsidRPr="00905B34">
        <w:rPr>
          <w:b/>
          <w:bCs/>
          <w:lang w:val="en-US"/>
        </w:rPr>
        <w:t>pisan</w:t>
      </w:r>
      <w:proofErr w:type="spellEnd"/>
      <w:r w:rsidR="00905B34" w:rsidRPr="00905B34">
        <w:rPr>
          <w:b/>
          <w:bCs/>
          <w:lang w:val="en-US"/>
        </w:rPr>
        <w:t xml:space="preserve"> </w:t>
      </w:r>
      <w:proofErr w:type="spellStart"/>
      <w:r w:rsidR="00905B34" w:rsidRPr="00905B34">
        <w:rPr>
          <w:b/>
          <w:bCs/>
          <w:lang w:val="en-US"/>
        </w:rPr>
        <w:t>Fitokimia</w:t>
      </w:r>
      <w:proofErr w:type="spellEnd"/>
      <w:r w:rsidR="00905B34" w:rsidRPr="00905B34">
        <w:rPr>
          <w:b/>
          <w:bCs/>
          <w:lang w:val="en-US"/>
        </w:rPr>
        <w:t xml:space="preserve"> </w:t>
      </w:r>
    </w:p>
    <w:p w14:paraId="06321D6A" w14:textId="5E67F271" w:rsidR="00507D26" w:rsidRDefault="00507D26" w:rsidP="007A48E2">
      <w:pPr>
        <w:pStyle w:val="Heading4"/>
        <w:ind w:firstLine="567"/>
        <w:rPr>
          <w:rFonts w:cs="Times New Roman"/>
          <w:lang w:val="en-US"/>
        </w:rPr>
      </w:pPr>
      <w:r w:rsidRPr="00507D26">
        <w:rPr>
          <w:rFonts w:cs="Times New Roman"/>
        </w:rPr>
        <w:t>Bunga telang (</w:t>
      </w:r>
      <w:r w:rsidRPr="00507D26">
        <w:rPr>
          <w:rFonts w:cs="Times New Roman"/>
          <w:i/>
          <w:iCs/>
        </w:rPr>
        <w:t>Clitoria ternatea L</w:t>
      </w:r>
      <w:r w:rsidRPr="00507D26">
        <w:rPr>
          <w:rFonts w:cs="Times New Roman"/>
        </w:rPr>
        <w:t xml:space="preserve">.) adalah </w:t>
      </w:r>
      <w:proofErr w:type="spellStart"/>
      <w:r>
        <w:rPr>
          <w:rFonts w:cs="Times New Roman"/>
          <w:lang w:val="en-US"/>
        </w:rPr>
        <w:t>bunga</w:t>
      </w:r>
      <w:proofErr w:type="spellEnd"/>
      <w:r>
        <w:rPr>
          <w:rFonts w:cs="Times New Roman"/>
          <w:lang w:val="en-US"/>
        </w:rPr>
        <w:t xml:space="preserve"> </w:t>
      </w:r>
      <w:proofErr w:type="spellStart"/>
      <w:r>
        <w:rPr>
          <w:rFonts w:cs="Times New Roman"/>
          <w:lang w:val="en-US"/>
        </w:rPr>
        <w:t>asli</w:t>
      </w:r>
      <w:proofErr w:type="spellEnd"/>
      <w:r>
        <w:rPr>
          <w:rFonts w:cs="Times New Roman"/>
          <w:lang w:val="en-US"/>
        </w:rPr>
        <w:t xml:space="preserve"> </w:t>
      </w:r>
      <w:r w:rsidRPr="00507D26">
        <w:rPr>
          <w:rFonts w:cs="Times New Roman"/>
        </w:rPr>
        <w:t xml:space="preserve">Indonesia yang dapat diolah menjadi </w:t>
      </w:r>
      <w:proofErr w:type="spellStart"/>
      <w:r w:rsidR="00363BE3">
        <w:rPr>
          <w:rFonts w:cs="Times New Roman"/>
          <w:lang w:val="en-US"/>
        </w:rPr>
        <w:t>bahan</w:t>
      </w:r>
      <w:proofErr w:type="spellEnd"/>
      <w:r w:rsidR="00363BE3">
        <w:rPr>
          <w:rFonts w:cs="Times New Roman"/>
          <w:lang w:val="en-US"/>
        </w:rPr>
        <w:t xml:space="preserve"> </w:t>
      </w:r>
      <w:proofErr w:type="spellStart"/>
      <w:r w:rsidR="00363BE3">
        <w:rPr>
          <w:rFonts w:cs="Times New Roman"/>
          <w:lang w:val="en-US"/>
        </w:rPr>
        <w:t>alami</w:t>
      </w:r>
      <w:proofErr w:type="spellEnd"/>
      <w:r w:rsidR="00363BE3">
        <w:rPr>
          <w:rFonts w:cs="Times New Roman"/>
          <w:lang w:val="en-US"/>
        </w:rPr>
        <w:t xml:space="preserve"> </w:t>
      </w:r>
      <w:proofErr w:type="spellStart"/>
      <w:r w:rsidR="00363BE3">
        <w:rPr>
          <w:rFonts w:cs="Times New Roman"/>
          <w:lang w:val="en-US"/>
        </w:rPr>
        <w:t>dalam</w:t>
      </w:r>
      <w:proofErr w:type="spellEnd"/>
      <w:r w:rsidR="00363BE3">
        <w:rPr>
          <w:rFonts w:cs="Times New Roman"/>
          <w:lang w:val="en-US"/>
        </w:rPr>
        <w:t xml:space="preserve"> </w:t>
      </w:r>
      <w:proofErr w:type="spellStart"/>
      <w:r w:rsidR="00363BE3">
        <w:rPr>
          <w:rFonts w:cs="Times New Roman"/>
          <w:lang w:val="en-US"/>
        </w:rPr>
        <w:t>pembuatan</w:t>
      </w:r>
      <w:proofErr w:type="spellEnd"/>
      <w:r w:rsidR="00363BE3">
        <w:rPr>
          <w:rFonts w:cs="Times New Roman"/>
          <w:lang w:val="en-US"/>
        </w:rPr>
        <w:t xml:space="preserve"> </w:t>
      </w:r>
      <w:proofErr w:type="spellStart"/>
      <w:r w:rsidR="00363BE3">
        <w:rPr>
          <w:rFonts w:cs="Times New Roman"/>
          <w:lang w:val="en-US"/>
        </w:rPr>
        <w:t>minuman</w:t>
      </w:r>
      <w:proofErr w:type="spellEnd"/>
      <w:r w:rsidRPr="00507D26">
        <w:rPr>
          <w:rFonts w:cs="Times New Roman"/>
        </w:rPr>
        <w:t xml:space="preserve"> herbal</w:t>
      </w:r>
      <w:r w:rsidR="00363BE3">
        <w:rPr>
          <w:rFonts w:cs="Times New Roman"/>
          <w:lang w:val="en-US"/>
        </w:rPr>
        <w:t xml:space="preserve"> dan </w:t>
      </w:r>
      <w:proofErr w:type="spellStart"/>
      <w:r w:rsidR="00363BE3">
        <w:rPr>
          <w:rFonts w:cs="Times New Roman"/>
          <w:lang w:val="en-US"/>
        </w:rPr>
        <w:t>produk</w:t>
      </w:r>
      <w:proofErr w:type="spellEnd"/>
      <w:r w:rsidR="00363BE3">
        <w:rPr>
          <w:rFonts w:cs="Times New Roman"/>
          <w:lang w:val="en-US"/>
        </w:rPr>
        <w:t xml:space="preserve"> </w:t>
      </w:r>
      <w:proofErr w:type="spellStart"/>
      <w:r w:rsidR="00363BE3">
        <w:rPr>
          <w:rFonts w:cs="Times New Roman"/>
          <w:lang w:val="en-US"/>
        </w:rPr>
        <w:t>nutrasetikal</w:t>
      </w:r>
      <w:proofErr w:type="spellEnd"/>
      <w:r w:rsidRPr="00507D26">
        <w:rPr>
          <w:rFonts w:cs="Times New Roman"/>
        </w:rPr>
        <w:t xml:space="preserve">. Identifikasi senyawa bioaktif </w:t>
      </w:r>
      <w:proofErr w:type="spellStart"/>
      <w:r w:rsidR="00363BE3">
        <w:rPr>
          <w:rFonts w:cs="Times New Roman"/>
          <w:lang w:val="en-US"/>
        </w:rPr>
        <w:t>terhadap</w:t>
      </w:r>
      <w:proofErr w:type="spellEnd"/>
      <w:r w:rsidR="00363BE3">
        <w:rPr>
          <w:rFonts w:cs="Times New Roman"/>
          <w:lang w:val="en-US"/>
        </w:rPr>
        <w:t xml:space="preserve"> </w:t>
      </w:r>
      <w:proofErr w:type="spellStart"/>
      <w:r w:rsidR="00363BE3">
        <w:rPr>
          <w:rFonts w:cs="Times New Roman"/>
          <w:lang w:val="en-US"/>
        </w:rPr>
        <w:t>simplisia</w:t>
      </w:r>
      <w:proofErr w:type="spellEnd"/>
      <w:r w:rsidR="00363BE3">
        <w:rPr>
          <w:rFonts w:cs="Times New Roman"/>
          <w:lang w:val="en-US"/>
        </w:rPr>
        <w:t xml:space="preserve"> </w:t>
      </w:r>
      <w:proofErr w:type="spellStart"/>
      <w:r w:rsidR="00363BE3">
        <w:rPr>
          <w:rFonts w:cs="Times New Roman"/>
          <w:lang w:val="en-US"/>
        </w:rPr>
        <w:t>bunga</w:t>
      </w:r>
      <w:proofErr w:type="spellEnd"/>
      <w:r w:rsidR="00363BE3">
        <w:rPr>
          <w:rFonts w:cs="Times New Roman"/>
          <w:lang w:val="en-US"/>
        </w:rPr>
        <w:t xml:space="preserve"> </w:t>
      </w:r>
      <w:proofErr w:type="spellStart"/>
      <w:r w:rsidR="00363BE3">
        <w:rPr>
          <w:rFonts w:cs="Times New Roman"/>
          <w:lang w:val="en-US"/>
        </w:rPr>
        <w:t>telang</w:t>
      </w:r>
      <w:proofErr w:type="spellEnd"/>
      <w:r w:rsidR="00363BE3">
        <w:rPr>
          <w:rFonts w:cs="Times New Roman"/>
          <w:lang w:val="en-US"/>
        </w:rPr>
        <w:t xml:space="preserve"> </w:t>
      </w:r>
      <w:r w:rsidRPr="00507D26">
        <w:rPr>
          <w:rFonts w:cs="Times New Roman"/>
        </w:rPr>
        <w:t>dilakukan dengan menggunakan metode penapisan fitokimia</w:t>
      </w:r>
      <w:r>
        <w:rPr>
          <w:rFonts w:ascii="Times New Roman" w:hAnsi="Times New Roman" w:cs="Times New Roman"/>
          <w:sz w:val="24"/>
          <w:szCs w:val="24"/>
        </w:rPr>
        <w:t>.</w:t>
      </w:r>
      <w:r>
        <w:rPr>
          <w:rFonts w:ascii="Times New Roman" w:hAnsi="Times New Roman" w:cs="Times New Roman"/>
          <w:sz w:val="24"/>
          <w:szCs w:val="24"/>
          <w:lang w:val="en-US"/>
        </w:rPr>
        <w:t xml:space="preserve"> </w:t>
      </w:r>
      <w:r w:rsidR="00905B34" w:rsidRPr="00905B34">
        <w:rPr>
          <w:rFonts w:cs="Times New Roman"/>
        </w:rPr>
        <w:t xml:space="preserve">Penapisan fitokimia pada sediaan </w:t>
      </w:r>
      <w:proofErr w:type="spellStart"/>
      <w:r>
        <w:rPr>
          <w:rFonts w:cs="Times New Roman"/>
          <w:lang w:val="en-US"/>
        </w:rPr>
        <w:t>simplisia</w:t>
      </w:r>
      <w:proofErr w:type="spellEnd"/>
      <w:r w:rsidR="00905B34" w:rsidRPr="00905B34">
        <w:rPr>
          <w:rFonts w:cs="Times New Roman"/>
        </w:rPr>
        <w:t xml:space="preserve"> bunga telang dilakukan untuk mengetahui jenis senyawa metabolit sekunder yang diduga memiliki aktivitas antioksidan. </w:t>
      </w:r>
      <w:bookmarkStart w:id="2" w:name="_Hlk122607207"/>
      <w:r w:rsidR="00905B34" w:rsidRPr="00905B34">
        <w:rPr>
          <w:rFonts w:cs="Times New Roman"/>
        </w:rPr>
        <w:t xml:space="preserve">Penapisan fitokimia </w:t>
      </w:r>
      <w:r w:rsidRPr="00905B34">
        <w:rPr>
          <w:rFonts w:cs="Times New Roman"/>
        </w:rPr>
        <w:t xml:space="preserve">pada sediaan </w:t>
      </w:r>
      <w:proofErr w:type="spellStart"/>
      <w:r>
        <w:rPr>
          <w:rFonts w:cs="Times New Roman"/>
          <w:lang w:val="en-US"/>
        </w:rPr>
        <w:t>simplisia</w:t>
      </w:r>
      <w:proofErr w:type="spellEnd"/>
      <w:r w:rsidRPr="00905B34">
        <w:rPr>
          <w:rFonts w:cs="Times New Roman"/>
        </w:rPr>
        <w:t xml:space="preserve"> </w:t>
      </w:r>
      <w:r w:rsidR="00905B34" w:rsidRPr="00905B34">
        <w:rPr>
          <w:rFonts w:cs="Times New Roman"/>
        </w:rPr>
        <w:t xml:space="preserve">bunga telang pada penelitian ini menunjukkan hasil positif mengandung </w:t>
      </w:r>
      <w:bookmarkStart w:id="3" w:name="_Hlk119610165"/>
      <w:r w:rsidR="00905B34" w:rsidRPr="00905B34">
        <w:rPr>
          <w:rFonts w:cs="Times New Roman"/>
        </w:rPr>
        <w:lastRenderedPageBreak/>
        <w:t>flavonoid, tannin, saponin, steroid dan triterpenoid.</w:t>
      </w:r>
      <w:bookmarkEnd w:id="2"/>
      <w:bookmarkEnd w:id="3"/>
      <w:r w:rsidR="00905B34" w:rsidRPr="00905B34">
        <w:rPr>
          <w:rFonts w:cs="Times New Roman"/>
        </w:rPr>
        <w:t xml:space="preserve"> Hal ini sesuai dengan hasil penelitian yang dilakukan oleh </w:t>
      </w:r>
      <w:proofErr w:type="spellStart"/>
      <w:r>
        <w:rPr>
          <w:rFonts w:cs="Times New Roman"/>
          <w:lang w:val="en-US"/>
        </w:rPr>
        <w:t>Cahyaningsih</w:t>
      </w:r>
      <w:proofErr w:type="spellEnd"/>
      <w:r>
        <w:rPr>
          <w:rFonts w:cs="Times New Roman"/>
          <w:lang w:val="en-US"/>
        </w:rPr>
        <w:t xml:space="preserve"> </w:t>
      </w:r>
      <w:r w:rsidRPr="00507D26">
        <w:rPr>
          <w:rFonts w:cs="Times New Roman"/>
          <w:i/>
          <w:iCs/>
          <w:lang w:val="en-US"/>
        </w:rPr>
        <w:t>et al</w:t>
      </w:r>
      <w:r>
        <w:rPr>
          <w:rFonts w:cs="Times New Roman"/>
          <w:lang w:val="en-US"/>
        </w:rPr>
        <w:t>. (2019)</w:t>
      </w:r>
      <w:r w:rsidR="00905B34" w:rsidRPr="00905B34">
        <w:rPr>
          <w:rFonts w:cs="Times New Roman"/>
        </w:rPr>
        <w:t xml:space="preserve"> yang menunjukkan bahwa </w:t>
      </w:r>
      <w:proofErr w:type="spellStart"/>
      <w:r>
        <w:rPr>
          <w:rFonts w:cs="Times New Roman"/>
          <w:lang w:val="en-US"/>
        </w:rPr>
        <w:t>skrining</w:t>
      </w:r>
      <w:proofErr w:type="spellEnd"/>
      <w:r>
        <w:rPr>
          <w:rFonts w:cs="Times New Roman"/>
          <w:lang w:val="en-US"/>
        </w:rPr>
        <w:t xml:space="preserve"> </w:t>
      </w:r>
      <w:proofErr w:type="spellStart"/>
      <w:r>
        <w:rPr>
          <w:rFonts w:cs="Times New Roman"/>
          <w:lang w:val="en-US"/>
        </w:rPr>
        <w:t>fitokimia</w:t>
      </w:r>
      <w:proofErr w:type="spellEnd"/>
      <w:r>
        <w:rPr>
          <w:rFonts w:cs="Times New Roman"/>
          <w:lang w:val="en-US"/>
        </w:rPr>
        <w:t xml:space="preserve"> </w:t>
      </w:r>
      <w:r w:rsidR="00905B34" w:rsidRPr="00905B34">
        <w:rPr>
          <w:rFonts w:cs="Times New Roman"/>
        </w:rPr>
        <w:t xml:space="preserve">terhadap </w:t>
      </w:r>
      <w:proofErr w:type="spellStart"/>
      <w:r>
        <w:rPr>
          <w:rFonts w:cs="Times New Roman"/>
          <w:lang w:val="en-US"/>
        </w:rPr>
        <w:t>ekstrak</w:t>
      </w:r>
      <w:proofErr w:type="spellEnd"/>
      <w:r>
        <w:rPr>
          <w:rFonts w:cs="Times New Roman"/>
          <w:lang w:val="en-US"/>
        </w:rPr>
        <w:t xml:space="preserve"> </w:t>
      </w:r>
      <w:r w:rsidRPr="00905B34">
        <w:rPr>
          <w:rFonts w:cs="Times New Roman"/>
        </w:rPr>
        <w:t>bunga telan</w:t>
      </w:r>
      <w:r>
        <w:rPr>
          <w:rFonts w:cs="Times New Roman"/>
          <w:lang w:val="en-US"/>
        </w:rPr>
        <w:t xml:space="preserve">g </w:t>
      </w:r>
      <w:proofErr w:type="spellStart"/>
      <w:r>
        <w:rPr>
          <w:rFonts w:cs="Times New Roman"/>
          <w:lang w:val="en-US"/>
        </w:rPr>
        <w:t>dalam</w:t>
      </w:r>
      <w:proofErr w:type="spellEnd"/>
      <w:r>
        <w:rPr>
          <w:rFonts w:cs="Times New Roman"/>
          <w:lang w:val="en-US"/>
        </w:rPr>
        <w:t xml:space="preserve"> </w:t>
      </w:r>
      <w:proofErr w:type="spellStart"/>
      <w:r>
        <w:rPr>
          <w:rFonts w:cs="Times New Roman"/>
          <w:lang w:val="en-US"/>
        </w:rPr>
        <w:t>etanol</w:t>
      </w:r>
      <w:proofErr w:type="spellEnd"/>
      <w:r>
        <w:rPr>
          <w:rFonts w:cs="Times New Roman"/>
          <w:lang w:val="en-US"/>
        </w:rPr>
        <w:t xml:space="preserve"> 80% </w:t>
      </w:r>
      <w:r w:rsidR="00905B34" w:rsidRPr="00905B34">
        <w:rPr>
          <w:rFonts w:cs="Times New Roman"/>
        </w:rPr>
        <w:t>menunjukkan hasil positif mengandung flavonoid, tanin, saponin, dan terpenoid</w:t>
      </w:r>
      <w:r>
        <w:rPr>
          <w:rFonts w:cs="Times New Roman"/>
          <w:lang w:val="en-US"/>
        </w:rPr>
        <w:t xml:space="preserve">, </w:t>
      </w:r>
      <w:proofErr w:type="spellStart"/>
      <w:r>
        <w:rPr>
          <w:rFonts w:cs="Times New Roman"/>
          <w:lang w:val="en-US"/>
        </w:rPr>
        <w:t>sedangkan</w:t>
      </w:r>
      <w:proofErr w:type="spellEnd"/>
      <w:r>
        <w:rPr>
          <w:rFonts w:cs="Times New Roman"/>
          <w:lang w:val="en-US"/>
        </w:rPr>
        <w:t xml:space="preserve"> </w:t>
      </w:r>
      <w:proofErr w:type="spellStart"/>
      <w:r>
        <w:rPr>
          <w:rFonts w:cs="Times New Roman"/>
          <w:lang w:val="en-US"/>
        </w:rPr>
        <w:t>pengujian</w:t>
      </w:r>
      <w:proofErr w:type="spellEnd"/>
      <w:r>
        <w:rPr>
          <w:rFonts w:cs="Times New Roman"/>
          <w:lang w:val="en-US"/>
        </w:rPr>
        <w:t xml:space="preserve"> </w:t>
      </w:r>
      <w:proofErr w:type="spellStart"/>
      <w:r>
        <w:rPr>
          <w:rFonts w:cs="Times New Roman"/>
          <w:lang w:val="en-US"/>
        </w:rPr>
        <w:t>terhadap</w:t>
      </w:r>
      <w:proofErr w:type="spellEnd"/>
      <w:r>
        <w:rPr>
          <w:rFonts w:cs="Times New Roman"/>
          <w:lang w:val="en-US"/>
        </w:rPr>
        <w:t xml:space="preserve"> alkaloid dan </w:t>
      </w:r>
      <w:proofErr w:type="spellStart"/>
      <w:r>
        <w:rPr>
          <w:rFonts w:cs="Times New Roman"/>
          <w:lang w:val="en-US"/>
        </w:rPr>
        <w:t>antrakuinon</w:t>
      </w:r>
      <w:proofErr w:type="spellEnd"/>
      <w:r>
        <w:rPr>
          <w:rFonts w:cs="Times New Roman"/>
          <w:lang w:val="en-US"/>
        </w:rPr>
        <w:t xml:space="preserve"> </w:t>
      </w:r>
      <w:proofErr w:type="spellStart"/>
      <w:r>
        <w:rPr>
          <w:rFonts w:cs="Times New Roman"/>
          <w:lang w:val="en-US"/>
        </w:rPr>
        <w:t>menunjukkan</w:t>
      </w:r>
      <w:proofErr w:type="spellEnd"/>
      <w:r>
        <w:rPr>
          <w:rFonts w:cs="Times New Roman"/>
          <w:lang w:val="en-US"/>
        </w:rPr>
        <w:t xml:space="preserve"> hasil </w:t>
      </w:r>
      <w:proofErr w:type="spellStart"/>
      <w:r>
        <w:rPr>
          <w:rFonts w:cs="Times New Roman"/>
          <w:lang w:val="en-US"/>
        </w:rPr>
        <w:t>negatif</w:t>
      </w:r>
      <w:proofErr w:type="spellEnd"/>
      <w:r w:rsidR="00905B34" w:rsidRPr="00905B34">
        <w:rPr>
          <w:rFonts w:cs="Times New Roman"/>
        </w:rPr>
        <w:t xml:space="preserve">. </w:t>
      </w:r>
      <w:r>
        <w:rPr>
          <w:rFonts w:cs="Times New Roman"/>
          <w:lang w:val="en-US"/>
        </w:rPr>
        <w:t xml:space="preserve">Hasil </w:t>
      </w:r>
      <w:proofErr w:type="spellStart"/>
      <w:r w:rsidR="00363BE3">
        <w:rPr>
          <w:rFonts w:cs="Times New Roman"/>
          <w:lang w:val="en-US"/>
        </w:rPr>
        <w:t>penapisan</w:t>
      </w:r>
      <w:proofErr w:type="spellEnd"/>
      <w:r w:rsidR="00363BE3">
        <w:rPr>
          <w:rFonts w:cs="Times New Roman"/>
          <w:lang w:val="en-US"/>
        </w:rPr>
        <w:t xml:space="preserve"> </w:t>
      </w:r>
      <w:proofErr w:type="spellStart"/>
      <w:r w:rsidR="00363BE3">
        <w:rPr>
          <w:rFonts w:cs="Times New Roman"/>
          <w:lang w:val="en-US"/>
        </w:rPr>
        <w:t>fitokimia</w:t>
      </w:r>
      <w:proofErr w:type="spellEnd"/>
      <w:r w:rsidR="00363BE3">
        <w:rPr>
          <w:rFonts w:cs="Times New Roman"/>
          <w:lang w:val="en-US"/>
        </w:rPr>
        <w:t xml:space="preserve"> </w:t>
      </w:r>
      <w:proofErr w:type="spellStart"/>
      <w:r>
        <w:rPr>
          <w:rFonts w:cs="Times New Roman"/>
          <w:lang w:val="en-US"/>
        </w:rPr>
        <w:t>simplisia</w:t>
      </w:r>
      <w:proofErr w:type="spellEnd"/>
      <w:r>
        <w:rPr>
          <w:rFonts w:cs="Times New Roman"/>
          <w:lang w:val="en-US"/>
        </w:rPr>
        <w:t xml:space="preserve"> </w:t>
      </w:r>
      <w:proofErr w:type="spellStart"/>
      <w:r>
        <w:rPr>
          <w:rFonts w:cs="Times New Roman"/>
          <w:lang w:val="en-US"/>
        </w:rPr>
        <w:t>bunga</w:t>
      </w:r>
      <w:proofErr w:type="spellEnd"/>
      <w:r>
        <w:rPr>
          <w:rFonts w:cs="Times New Roman"/>
          <w:lang w:val="en-US"/>
        </w:rPr>
        <w:t xml:space="preserve"> </w:t>
      </w:r>
      <w:proofErr w:type="spellStart"/>
      <w:r>
        <w:rPr>
          <w:rFonts w:cs="Times New Roman"/>
          <w:lang w:val="en-US"/>
        </w:rPr>
        <w:t>telang</w:t>
      </w:r>
      <w:proofErr w:type="spellEnd"/>
      <w:r>
        <w:rPr>
          <w:rFonts w:cs="Times New Roman"/>
          <w:lang w:val="en-US"/>
        </w:rPr>
        <w:t xml:space="preserve"> pada </w:t>
      </w:r>
      <w:proofErr w:type="spellStart"/>
      <w:r>
        <w:rPr>
          <w:rFonts w:cs="Times New Roman"/>
          <w:lang w:val="en-US"/>
        </w:rPr>
        <w:t>penelitian</w:t>
      </w:r>
      <w:proofErr w:type="spellEnd"/>
      <w:r>
        <w:rPr>
          <w:rFonts w:cs="Times New Roman"/>
          <w:lang w:val="en-US"/>
        </w:rPr>
        <w:t xml:space="preserve"> </w:t>
      </w:r>
      <w:proofErr w:type="spellStart"/>
      <w:r>
        <w:rPr>
          <w:rFonts w:cs="Times New Roman"/>
          <w:lang w:val="en-US"/>
        </w:rPr>
        <w:t>ini</w:t>
      </w:r>
      <w:proofErr w:type="spellEnd"/>
      <w:r>
        <w:rPr>
          <w:rFonts w:cs="Times New Roman"/>
          <w:lang w:val="en-US"/>
        </w:rPr>
        <w:t xml:space="preserve"> </w:t>
      </w:r>
      <w:proofErr w:type="spellStart"/>
      <w:r>
        <w:rPr>
          <w:rFonts w:cs="Times New Roman"/>
          <w:lang w:val="en-US"/>
        </w:rPr>
        <w:t>disajikan</w:t>
      </w:r>
      <w:proofErr w:type="spellEnd"/>
      <w:r w:rsidR="00905B34" w:rsidRPr="00905B34">
        <w:rPr>
          <w:rFonts w:cs="Times New Roman"/>
        </w:rPr>
        <w:t xml:space="preserve"> pada Tabel </w:t>
      </w:r>
      <w:r w:rsidR="00905B34">
        <w:rPr>
          <w:rFonts w:cs="Times New Roman"/>
          <w:lang w:val="en-US"/>
        </w:rPr>
        <w:t>1</w:t>
      </w:r>
      <w:r>
        <w:rPr>
          <w:rFonts w:cs="Times New Roman"/>
          <w:lang w:val="en-US"/>
        </w:rPr>
        <w:t>.</w:t>
      </w:r>
    </w:p>
    <w:p w14:paraId="59900396" w14:textId="03FDAEA5" w:rsidR="007B258F" w:rsidRDefault="00905B34" w:rsidP="007A48E2">
      <w:pPr>
        <w:pStyle w:val="Heading4"/>
        <w:ind w:firstLine="0"/>
        <w:rPr>
          <w:rFonts w:cs="Times New Roman"/>
          <w:lang w:val="en-US"/>
        </w:rPr>
      </w:pPr>
      <w:proofErr w:type="spellStart"/>
      <w:r>
        <w:rPr>
          <w:rFonts w:cs="Times New Roman"/>
          <w:lang w:val="en-US"/>
        </w:rPr>
        <w:t>Tabel</w:t>
      </w:r>
      <w:proofErr w:type="spellEnd"/>
      <w:r>
        <w:rPr>
          <w:rFonts w:cs="Times New Roman"/>
          <w:lang w:val="en-US"/>
        </w:rPr>
        <w:t xml:space="preserve"> 1. </w:t>
      </w:r>
      <w:r w:rsidR="007A48E2">
        <w:rPr>
          <w:rFonts w:cs="Times New Roman"/>
          <w:lang w:val="en-US"/>
        </w:rPr>
        <w:t xml:space="preserve">Hasil </w:t>
      </w:r>
      <w:proofErr w:type="spellStart"/>
      <w:r w:rsidR="007A48E2">
        <w:rPr>
          <w:rFonts w:cs="Times New Roman"/>
          <w:lang w:val="en-US"/>
        </w:rPr>
        <w:t>identifikasi</w:t>
      </w:r>
      <w:proofErr w:type="spellEnd"/>
      <w:r w:rsidR="007A48E2">
        <w:rPr>
          <w:rFonts w:cs="Times New Roman"/>
          <w:lang w:val="en-US"/>
        </w:rPr>
        <w:t xml:space="preserve"> </w:t>
      </w:r>
      <w:proofErr w:type="spellStart"/>
      <w:r>
        <w:rPr>
          <w:rFonts w:cs="Times New Roman"/>
          <w:lang w:val="en-US"/>
        </w:rPr>
        <w:t>senyawa</w:t>
      </w:r>
      <w:proofErr w:type="spellEnd"/>
      <w:r>
        <w:rPr>
          <w:rFonts w:cs="Times New Roman"/>
          <w:lang w:val="en-US"/>
        </w:rPr>
        <w:t xml:space="preserve"> </w:t>
      </w:r>
      <w:proofErr w:type="spellStart"/>
      <w:r w:rsidR="00363BE3">
        <w:rPr>
          <w:rFonts w:cs="Times New Roman"/>
          <w:lang w:val="en-US"/>
        </w:rPr>
        <w:t>fitokimia</w:t>
      </w:r>
      <w:proofErr w:type="spellEnd"/>
      <w:r>
        <w:rPr>
          <w:rFonts w:cs="Times New Roman"/>
          <w:lang w:val="en-US"/>
        </w:rPr>
        <w:t xml:space="preserve"> </w:t>
      </w:r>
      <w:proofErr w:type="spellStart"/>
      <w:r w:rsidR="00507D26">
        <w:rPr>
          <w:rFonts w:cs="Times New Roman"/>
          <w:lang w:val="en-US"/>
        </w:rPr>
        <w:t>simplisia</w:t>
      </w:r>
      <w:proofErr w:type="spellEnd"/>
      <w:r w:rsidR="00507D26">
        <w:rPr>
          <w:rFonts w:cs="Times New Roman"/>
          <w:lang w:val="en-US"/>
        </w:rPr>
        <w:t xml:space="preserve"> </w:t>
      </w:r>
      <w:proofErr w:type="spellStart"/>
      <w:r w:rsidR="00456FE7">
        <w:rPr>
          <w:rFonts w:cs="Times New Roman"/>
          <w:lang w:val="en-US"/>
        </w:rPr>
        <w:t>bunga</w:t>
      </w:r>
      <w:proofErr w:type="spellEnd"/>
      <w:r w:rsidR="00456FE7">
        <w:rPr>
          <w:rFonts w:cs="Times New Roman"/>
          <w:lang w:val="en-US"/>
        </w:rPr>
        <w:t xml:space="preserve"> </w:t>
      </w:r>
      <w:proofErr w:type="spellStart"/>
      <w:r w:rsidR="00456FE7">
        <w:rPr>
          <w:rFonts w:cs="Times New Roman"/>
          <w:lang w:val="en-US"/>
        </w:rPr>
        <w:t>telang</w:t>
      </w:r>
      <w:proofErr w:type="spellEnd"/>
      <w:r w:rsidR="00456FE7">
        <w:rPr>
          <w:rFonts w:cs="Times New Roman"/>
          <w:lang w:val="en-US"/>
        </w:rPr>
        <w:t>.</w:t>
      </w:r>
    </w:p>
    <w:tbl>
      <w:tblPr>
        <w:tblStyle w:val="TableGrid"/>
        <w:tblW w:w="8505" w:type="dxa"/>
        <w:tblInd w:w="10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10"/>
        <w:gridCol w:w="1134"/>
        <w:gridCol w:w="1134"/>
        <w:gridCol w:w="1100"/>
        <w:gridCol w:w="1418"/>
        <w:gridCol w:w="2409"/>
      </w:tblGrid>
      <w:tr w:rsidR="00905B34" w:rsidRPr="00F846D5" w14:paraId="2F6FAFCC" w14:textId="77777777" w:rsidTr="00F846D5">
        <w:tc>
          <w:tcPr>
            <w:tcW w:w="1310" w:type="dxa"/>
            <w:tcBorders>
              <w:top w:val="single" w:sz="4" w:space="0" w:color="auto"/>
              <w:bottom w:val="single" w:sz="4" w:space="0" w:color="auto"/>
            </w:tcBorders>
            <w:vAlign w:val="center"/>
          </w:tcPr>
          <w:p w14:paraId="673ADB5E" w14:textId="77777777" w:rsidR="00905B34" w:rsidRPr="00F846D5" w:rsidRDefault="00905B34" w:rsidP="00832882">
            <w:pPr>
              <w:rPr>
                <w:rFonts w:ascii="Calisto MT" w:hAnsi="Calisto MT"/>
                <w:b/>
                <w:bCs/>
                <w:sz w:val="18"/>
                <w:szCs w:val="18"/>
              </w:rPr>
            </w:pPr>
            <w:r w:rsidRPr="00F846D5">
              <w:rPr>
                <w:rFonts w:ascii="Calisto MT" w:hAnsi="Calisto MT"/>
                <w:b/>
                <w:bCs/>
                <w:sz w:val="18"/>
                <w:szCs w:val="18"/>
              </w:rPr>
              <w:t>Nama Sampel</w:t>
            </w:r>
          </w:p>
        </w:tc>
        <w:tc>
          <w:tcPr>
            <w:tcW w:w="1134" w:type="dxa"/>
            <w:tcBorders>
              <w:top w:val="single" w:sz="4" w:space="0" w:color="auto"/>
              <w:bottom w:val="single" w:sz="4" w:space="0" w:color="auto"/>
            </w:tcBorders>
            <w:vAlign w:val="center"/>
          </w:tcPr>
          <w:p w14:paraId="57FEA3DA" w14:textId="77777777" w:rsidR="00905B34" w:rsidRPr="00F846D5" w:rsidRDefault="00905B34" w:rsidP="00832882">
            <w:pPr>
              <w:rPr>
                <w:rFonts w:ascii="Calisto MT" w:hAnsi="Calisto MT"/>
                <w:b/>
                <w:bCs/>
                <w:sz w:val="18"/>
                <w:szCs w:val="18"/>
              </w:rPr>
            </w:pPr>
            <w:proofErr w:type="spellStart"/>
            <w:r w:rsidRPr="00F846D5">
              <w:rPr>
                <w:rFonts w:ascii="Calisto MT" w:hAnsi="Calisto MT"/>
                <w:b/>
                <w:bCs/>
                <w:sz w:val="18"/>
                <w:szCs w:val="18"/>
              </w:rPr>
              <w:t>Bentuk</w:t>
            </w:r>
            <w:proofErr w:type="spellEnd"/>
            <w:r w:rsidRPr="00F846D5">
              <w:rPr>
                <w:rFonts w:ascii="Calisto MT" w:hAnsi="Calisto MT"/>
                <w:b/>
                <w:bCs/>
                <w:sz w:val="18"/>
                <w:szCs w:val="18"/>
              </w:rPr>
              <w:t xml:space="preserve"> Sampel</w:t>
            </w:r>
          </w:p>
        </w:tc>
        <w:tc>
          <w:tcPr>
            <w:tcW w:w="2234" w:type="dxa"/>
            <w:gridSpan w:val="2"/>
            <w:tcBorders>
              <w:top w:val="single" w:sz="4" w:space="0" w:color="auto"/>
              <w:bottom w:val="single" w:sz="4" w:space="0" w:color="auto"/>
            </w:tcBorders>
            <w:vAlign w:val="center"/>
          </w:tcPr>
          <w:p w14:paraId="5EE0C1F4" w14:textId="77777777" w:rsidR="00905B34" w:rsidRPr="00F846D5" w:rsidRDefault="00905B34" w:rsidP="00832882">
            <w:pPr>
              <w:rPr>
                <w:rFonts w:ascii="Calisto MT" w:hAnsi="Calisto MT"/>
                <w:b/>
                <w:bCs/>
                <w:sz w:val="18"/>
                <w:szCs w:val="18"/>
              </w:rPr>
            </w:pPr>
            <w:r w:rsidRPr="00F846D5">
              <w:rPr>
                <w:rFonts w:ascii="Calisto MT" w:hAnsi="Calisto MT"/>
                <w:b/>
                <w:bCs/>
                <w:sz w:val="18"/>
                <w:szCs w:val="18"/>
              </w:rPr>
              <w:t>Parameter</w:t>
            </w:r>
          </w:p>
        </w:tc>
        <w:tc>
          <w:tcPr>
            <w:tcW w:w="1418" w:type="dxa"/>
            <w:tcBorders>
              <w:top w:val="single" w:sz="4" w:space="0" w:color="auto"/>
              <w:bottom w:val="single" w:sz="4" w:space="0" w:color="auto"/>
            </w:tcBorders>
            <w:vAlign w:val="center"/>
          </w:tcPr>
          <w:p w14:paraId="6F7D8CB9" w14:textId="77777777" w:rsidR="00905B34" w:rsidRPr="00F846D5" w:rsidRDefault="00905B34" w:rsidP="00832882">
            <w:pPr>
              <w:rPr>
                <w:rFonts w:ascii="Calisto MT" w:hAnsi="Calisto MT"/>
                <w:b/>
                <w:bCs/>
                <w:sz w:val="18"/>
                <w:szCs w:val="18"/>
              </w:rPr>
            </w:pPr>
            <w:r w:rsidRPr="00F846D5">
              <w:rPr>
                <w:rFonts w:ascii="Calisto MT" w:hAnsi="Calisto MT"/>
                <w:b/>
                <w:bCs/>
                <w:sz w:val="18"/>
                <w:szCs w:val="18"/>
              </w:rPr>
              <w:t xml:space="preserve">Hasil </w:t>
            </w:r>
            <w:proofErr w:type="spellStart"/>
            <w:r w:rsidRPr="00F846D5">
              <w:rPr>
                <w:rFonts w:ascii="Calisto MT" w:hAnsi="Calisto MT"/>
                <w:b/>
                <w:bCs/>
                <w:sz w:val="18"/>
                <w:szCs w:val="18"/>
              </w:rPr>
              <w:t>Identifikasi</w:t>
            </w:r>
            <w:proofErr w:type="spellEnd"/>
          </w:p>
        </w:tc>
        <w:tc>
          <w:tcPr>
            <w:tcW w:w="2409" w:type="dxa"/>
            <w:tcBorders>
              <w:top w:val="single" w:sz="4" w:space="0" w:color="auto"/>
              <w:bottom w:val="single" w:sz="4" w:space="0" w:color="auto"/>
            </w:tcBorders>
            <w:vAlign w:val="center"/>
          </w:tcPr>
          <w:p w14:paraId="3E8C824E" w14:textId="77777777" w:rsidR="00905B34" w:rsidRPr="00F846D5" w:rsidRDefault="00905B34" w:rsidP="00832882">
            <w:pPr>
              <w:rPr>
                <w:rFonts w:ascii="Calisto MT" w:hAnsi="Calisto MT"/>
                <w:b/>
                <w:bCs/>
                <w:sz w:val="18"/>
                <w:szCs w:val="18"/>
              </w:rPr>
            </w:pPr>
            <w:r w:rsidRPr="00F846D5">
              <w:rPr>
                <w:rFonts w:ascii="Calisto MT" w:hAnsi="Calisto MT"/>
                <w:b/>
                <w:bCs/>
                <w:sz w:val="18"/>
                <w:szCs w:val="18"/>
              </w:rPr>
              <w:t xml:space="preserve">Hasil </w:t>
            </w:r>
            <w:proofErr w:type="spellStart"/>
            <w:r w:rsidRPr="00F846D5">
              <w:rPr>
                <w:rFonts w:ascii="Calisto MT" w:hAnsi="Calisto MT"/>
                <w:b/>
                <w:bCs/>
                <w:sz w:val="18"/>
                <w:szCs w:val="18"/>
              </w:rPr>
              <w:t>Reaksi</w:t>
            </w:r>
            <w:proofErr w:type="spellEnd"/>
          </w:p>
        </w:tc>
      </w:tr>
      <w:tr w:rsidR="00905B34" w:rsidRPr="00F846D5" w14:paraId="1E7696A1" w14:textId="77777777" w:rsidTr="00F846D5">
        <w:tc>
          <w:tcPr>
            <w:tcW w:w="1310" w:type="dxa"/>
            <w:vMerge w:val="restart"/>
            <w:tcBorders>
              <w:top w:val="single" w:sz="4" w:space="0" w:color="auto"/>
            </w:tcBorders>
            <w:vAlign w:val="center"/>
          </w:tcPr>
          <w:p w14:paraId="6AB7E732" w14:textId="77777777" w:rsidR="00905B34" w:rsidRPr="00F846D5" w:rsidRDefault="00905B34" w:rsidP="00832882">
            <w:pPr>
              <w:rPr>
                <w:rFonts w:ascii="Calisto MT" w:hAnsi="Calisto MT"/>
                <w:sz w:val="18"/>
                <w:szCs w:val="18"/>
              </w:rPr>
            </w:pPr>
            <w:r w:rsidRPr="00F846D5">
              <w:rPr>
                <w:rFonts w:ascii="Calisto MT" w:hAnsi="Calisto MT"/>
                <w:sz w:val="18"/>
                <w:szCs w:val="18"/>
              </w:rPr>
              <w:t xml:space="preserve">Bunga </w:t>
            </w:r>
            <w:proofErr w:type="spellStart"/>
            <w:r w:rsidRPr="00F846D5">
              <w:rPr>
                <w:rFonts w:ascii="Calisto MT" w:hAnsi="Calisto MT"/>
                <w:sz w:val="18"/>
                <w:szCs w:val="18"/>
              </w:rPr>
              <w:t>Telang</w:t>
            </w:r>
            <w:proofErr w:type="spellEnd"/>
          </w:p>
        </w:tc>
        <w:tc>
          <w:tcPr>
            <w:tcW w:w="1134" w:type="dxa"/>
            <w:vMerge w:val="restart"/>
            <w:tcBorders>
              <w:top w:val="single" w:sz="4" w:space="0" w:color="auto"/>
            </w:tcBorders>
            <w:vAlign w:val="center"/>
          </w:tcPr>
          <w:p w14:paraId="2C2D4AF2" w14:textId="77777777" w:rsidR="00905B34" w:rsidRPr="00F846D5" w:rsidRDefault="00905B34" w:rsidP="00832882">
            <w:pPr>
              <w:rPr>
                <w:rFonts w:ascii="Calisto MT" w:hAnsi="Calisto MT"/>
                <w:sz w:val="18"/>
                <w:szCs w:val="18"/>
              </w:rPr>
            </w:pPr>
            <w:proofErr w:type="spellStart"/>
            <w:r w:rsidRPr="00F846D5">
              <w:rPr>
                <w:rFonts w:ascii="Calisto MT" w:hAnsi="Calisto MT"/>
                <w:sz w:val="18"/>
                <w:szCs w:val="18"/>
              </w:rPr>
              <w:t>Simplisia</w:t>
            </w:r>
            <w:proofErr w:type="spellEnd"/>
          </w:p>
        </w:tc>
        <w:tc>
          <w:tcPr>
            <w:tcW w:w="2234" w:type="dxa"/>
            <w:gridSpan w:val="2"/>
            <w:tcBorders>
              <w:top w:val="single" w:sz="4" w:space="0" w:color="auto"/>
            </w:tcBorders>
            <w:vAlign w:val="center"/>
          </w:tcPr>
          <w:p w14:paraId="60A10153" w14:textId="77777777" w:rsidR="00905B34" w:rsidRPr="00F846D5" w:rsidRDefault="00905B34" w:rsidP="00507D26">
            <w:pPr>
              <w:jc w:val="left"/>
              <w:rPr>
                <w:rFonts w:ascii="Calisto MT" w:hAnsi="Calisto MT"/>
                <w:sz w:val="18"/>
                <w:szCs w:val="18"/>
              </w:rPr>
            </w:pPr>
            <w:r w:rsidRPr="00F846D5">
              <w:rPr>
                <w:rFonts w:ascii="Calisto MT" w:hAnsi="Calisto MT"/>
                <w:sz w:val="18"/>
                <w:szCs w:val="18"/>
              </w:rPr>
              <w:t>Flavonoid</w:t>
            </w:r>
          </w:p>
        </w:tc>
        <w:tc>
          <w:tcPr>
            <w:tcW w:w="1418" w:type="dxa"/>
            <w:tcBorders>
              <w:top w:val="single" w:sz="4" w:space="0" w:color="auto"/>
            </w:tcBorders>
          </w:tcPr>
          <w:p w14:paraId="1BBCBE12" w14:textId="77777777" w:rsidR="00905B34" w:rsidRPr="00F846D5" w:rsidRDefault="00905B34" w:rsidP="00832882">
            <w:pPr>
              <w:rPr>
                <w:rFonts w:ascii="Calisto MT" w:hAnsi="Calisto MT"/>
                <w:sz w:val="18"/>
                <w:szCs w:val="18"/>
              </w:rPr>
            </w:pPr>
            <w:r w:rsidRPr="00F846D5">
              <w:rPr>
                <w:rFonts w:ascii="Calisto MT" w:hAnsi="Calisto MT"/>
                <w:sz w:val="18"/>
                <w:szCs w:val="18"/>
              </w:rPr>
              <w:t>( + )</w:t>
            </w:r>
          </w:p>
        </w:tc>
        <w:tc>
          <w:tcPr>
            <w:tcW w:w="2409" w:type="dxa"/>
            <w:tcBorders>
              <w:top w:val="single" w:sz="4" w:space="0" w:color="auto"/>
            </w:tcBorders>
          </w:tcPr>
          <w:p w14:paraId="32D4881D" w14:textId="77777777" w:rsidR="00905B34" w:rsidRPr="00F846D5" w:rsidRDefault="00905B34" w:rsidP="00507D26">
            <w:pPr>
              <w:jc w:val="left"/>
              <w:rPr>
                <w:rFonts w:ascii="Calisto MT" w:hAnsi="Calisto MT"/>
                <w:sz w:val="18"/>
                <w:szCs w:val="18"/>
              </w:rPr>
            </w:pPr>
            <w:proofErr w:type="spellStart"/>
            <w:r w:rsidRPr="00F846D5">
              <w:rPr>
                <w:rFonts w:ascii="Calisto MT" w:hAnsi="Calisto MT"/>
                <w:sz w:val="18"/>
                <w:szCs w:val="18"/>
              </w:rPr>
              <w:t>Warna</w:t>
            </w:r>
            <w:proofErr w:type="spellEnd"/>
            <w:r w:rsidRPr="00F846D5">
              <w:rPr>
                <w:rFonts w:ascii="Calisto MT" w:hAnsi="Calisto MT"/>
                <w:sz w:val="18"/>
                <w:szCs w:val="18"/>
              </w:rPr>
              <w:t xml:space="preserve"> </w:t>
            </w:r>
            <w:proofErr w:type="spellStart"/>
            <w:r w:rsidRPr="00F846D5">
              <w:rPr>
                <w:rFonts w:ascii="Calisto MT" w:hAnsi="Calisto MT"/>
                <w:sz w:val="18"/>
                <w:szCs w:val="18"/>
              </w:rPr>
              <w:t>merah</w:t>
            </w:r>
            <w:proofErr w:type="spellEnd"/>
            <w:r w:rsidRPr="00F846D5">
              <w:rPr>
                <w:rFonts w:ascii="Calisto MT" w:hAnsi="Calisto MT"/>
                <w:sz w:val="18"/>
                <w:szCs w:val="18"/>
              </w:rPr>
              <w:t xml:space="preserve"> </w:t>
            </w:r>
          </w:p>
        </w:tc>
      </w:tr>
      <w:tr w:rsidR="00905B34" w:rsidRPr="00F846D5" w14:paraId="5A3EB120" w14:textId="77777777" w:rsidTr="00F846D5">
        <w:tc>
          <w:tcPr>
            <w:tcW w:w="1310" w:type="dxa"/>
            <w:vMerge/>
          </w:tcPr>
          <w:p w14:paraId="467D6D03" w14:textId="77777777" w:rsidR="00905B34" w:rsidRPr="00F846D5" w:rsidRDefault="00905B34" w:rsidP="00832882">
            <w:pPr>
              <w:rPr>
                <w:rFonts w:ascii="Calisto MT" w:hAnsi="Calisto MT"/>
                <w:sz w:val="18"/>
                <w:szCs w:val="18"/>
              </w:rPr>
            </w:pPr>
          </w:p>
        </w:tc>
        <w:tc>
          <w:tcPr>
            <w:tcW w:w="1134" w:type="dxa"/>
            <w:vMerge/>
          </w:tcPr>
          <w:p w14:paraId="54CBF3B7" w14:textId="77777777" w:rsidR="00905B34" w:rsidRPr="00F846D5" w:rsidRDefault="00905B34" w:rsidP="00832882">
            <w:pPr>
              <w:rPr>
                <w:rFonts w:ascii="Calisto MT" w:hAnsi="Calisto MT"/>
                <w:sz w:val="18"/>
                <w:szCs w:val="18"/>
              </w:rPr>
            </w:pPr>
          </w:p>
        </w:tc>
        <w:tc>
          <w:tcPr>
            <w:tcW w:w="1134" w:type="dxa"/>
            <w:vMerge w:val="restart"/>
            <w:vAlign w:val="center"/>
          </w:tcPr>
          <w:p w14:paraId="2F519557" w14:textId="77777777" w:rsidR="00905B34" w:rsidRPr="00F846D5" w:rsidRDefault="00905B34" w:rsidP="00507D26">
            <w:pPr>
              <w:jc w:val="left"/>
              <w:rPr>
                <w:rFonts w:ascii="Calisto MT" w:hAnsi="Calisto MT"/>
                <w:sz w:val="18"/>
                <w:szCs w:val="18"/>
              </w:rPr>
            </w:pPr>
            <w:r w:rsidRPr="00F846D5">
              <w:rPr>
                <w:rFonts w:ascii="Calisto MT" w:hAnsi="Calisto MT"/>
                <w:sz w:val="18"/>
                <w:szCs w:val="18"/>
              </w:rPr>
              <w:t xml:space="preserve">Alkaloid </w:t>
            </w:r>
          </w:p>
        </w:tc>
        <w:tc>
          <w:tcPr>
            <w:tcW w:w="1100" w:type="dxa"/>
          </w:tcPr>
          <w:p w14:paraId="67DAE69F" w14:textId="77777777" w:rsidR="00905B34" w:rsidRPr="00F846D5" w:rsidRDefault="00905B34" w:rsidP="00507D26">
            <w:pPr>
              <w:jc w:val="left"/>
              <w:rPr>
                <w:rFonts w:ascii="Calisto MT" w:hAnsi="Calisto MT"/>
                <w:sz w:val="18"/>
                <w:szCs w:val="18"/>
              </w:rPr>
            </w:pPr>
            <w:r w:rsidRPr="00F846D5">
              <w:rPr>
                <w:rFonts w:ascii="Calisto MT" w:hAnsi="Calisto MT"/>
                <w:sz w:val="18"/>
                <w:szCs w:val="18"/>
              </w:rPr>
              <w:t xml:space="preserve">Wagner </w:t>
            </w:r>
          </w:p>
        </w:tc>
        <w:tc>
          <w:tcPr>
            <w:tcW w:w="1418" w:type="dxa"/>
          </w:tcPr>
          <w:p w14:paraId="53CE4E8F" w14:textId="77777777" w:rsidR="00905B34" w:rsidRPr="00F846D5" w:rsidRDefault="00905B34" w:rsidP="00832882">
            <w:pPr>
              <w:rPr>
                <w:rFonts w:ascii="Calisto MT" w:hAnsi="Calisto MT"/>
                <w:sz w:val="18"/>
                <w:szCs w:val="18"/>
              </w:rPr>
            </w:pPr>
            <w:r w:rsidRPr="00F846D5">
              <w:rPr>
                <w:rFonts w:ascii="Calisto MT" w:hAnsi="Calisto MT"/>
                <w:sz w:val="18"/>
                <w:szCs w:val="18"/>
              </w:rPr>
              <w:t>( - )</w:t>
            </w:r>
          </w:p>
        </w:tc>
        <w:tc>
          <w:tcPr>
            <w:tcW w:w="2409" w:type="dxa"/>
            <w:vMerge w:val="restart"/>
            <w:vAlign w:val="center"/>
          </w:tcPr>
          <w:p w14:paraId="2CA893E6" w14:textId="77777777" w:rsidR="00905B34" w:rsidRPr="00F846D5" w:rsidRDefault="00905B34" w:rsidP="00507D26">
            <w:pPr>
              <w:jc w:val="left"/>
              <w:rPr>
                <w:rFonts w:ascii="Calisto MT" w:hAnsi="Calisto MT"/>
                <w:sz w:val="18"/>
                <w:szCs w:val="18"/>
              </w:rPr>
            </w:pPr>
            <w:proofErr w:type="spellStart"/>
            <w:r w:rsidRPr="00F846D5">
              <w:rPr>
                <w:rFonts w:ascii="Calisto MT" w:hAnsi="Calisto MT"/>
                <w:sz w:val="18"/>
                <w:szCs w:val="18"/>
              </w:rPr>
              <w:t>Warna</w:t>
            </w:r>
            <w:proofErr w:type="spellEnd"/>
            <w:r w:rsidRPr="00F846D5">
              <w:rPr>
                <w:rFonts w:ascii="Calisto MT" w:hAnsi="Calisto MT"/>
                <w:sz w:val="18"/>
                <w:szCs w:val="18"/>
              </w:rPr>
              <w:t xml:space="preserve"> </w:t>
            </w:r>
            <w:proofErr w:type="spellStart"/>
            <w:r w:rsidRPr="00F846D5">
              <w:rPr>
                <w:rFonts w:ascii="Calisto MT" w:hAnsi="Calisto MT"/>
                <w:sz w:val="18"/>
                <w:szCs w:val="18"/>
              </w:rPr>
              <w:t>merah</w:t>
            </w:r>
            <w:proofErr w:type="spellEnd"/>
            <w:r w:rsidRPr="00F846D5">
              <w:rPr>
                <w:rFonts w:ascii="Calisto MT" w:hAnsi="Calisto MT"/>
                <w:sz w:val="18"/>
                <w:szCs w:val="18"/>
              </w:rPr>
              <w:t xml:space="preserve"> </w:t>
            </w:r>
            <w:proofErr w:type="spellStart"/>
            <w:r w:rsidRPr="00F846D5">
              <w:rPr>
                <w:rFonts w:ascii="Calisto MT" w:hAnsi="Calisto MT"/>
                <w:sz w:val="18"/>
                <w:szCs w:val="18"/>
              </w:rPr>
              <w:t>muda</w:t>
            </w:r>
            <w:proofErr w:type="spellEnd"/>
            <w:r w:rsidRPr="00F846D5">
              <w:rPr>
                <w:rFonts w:ascii="Calisto MT" w:hAnsi="Calisto MT"/>
                <w:sz w:val="18"/>
                <w:szCs w:val="18"/>
              </w:rPr>
              <w:t xml:space="preserve"> </w:t>
            </w:r>
            <w:proofErr w:type="spellStart"/>
            <w:r w:rsidRPr="00F846D5">
              <w:rPr>
                <w:rFonts w:ascii="Calisto MT" w:hAnsi="Calisto MT"/>
                <w:sz w:val="18"/>
                <w:szCs w:val="18"/>
              </w:rPr>
              <w:t>bening</w:t>
            </w:r>
            <w:proofErr w:type="spellEnd"/>
          </w:p>
        </w:tc>
      </w:tr>
      <w:tr w:rsidR="00905B34" w:rsidRPr="00F846D5" w14:paraId="0A8BF327" w14:textId="77777777" w:rsidTr="00F846D5">
        <w:tc>
          <w:tcPr>
            <w:tcW w:w="1310" w:type="dxa"/>
            <w:vMerge/>
          </w:tcPr>
          <w:p w14:paraId="321DF8E9" w14:textId="77777777" w:rsidR="00905B34" w:rsidRPr="00F846D5" w:rsidRDefault="00905B34" w:rsidP="00832882">
            <w:pPr>
              <w:rPr>
                <w:rFonts w:ascii="Calisto MT" w:hAnsi="Calisto MT"/>
                <w:sz w:val="18"/>
                <w:szCs w:val="18"/>
              </w:rPr>
            </w:pPr>
          </w:p>
        </w:tc>
        <w:tc>
          <w:tcPr>
            <w:tcW w:w="1134" w:type="dxa"/>
            <w:vMerge/>
          </w:tcPr>
          <w:p w14:paraId="42E2C5C8" w14:textId="77777777" w:rsidR="00905B34" w:rsidRPr="00F846D5" w:rsidRDefault="00905B34" w:rsidP="00832882">
            <w:pPr>
              <w:rPr>
                <w:rFonts w:ascii="Calisto MT" w:hAnsi="Calisto MT"/>
                <w:sz w:val="18"/>
                <w:szCs w:val="18"/>
              </w:rPr>
            </w:pPr>
          </w:p>
        </w:tc>
        <w:tc>
          <w:tcPr>
            <w:tcW w:w="1134" w:type="dxa"/>
            <w:vMerge/>
          </w:tcPr>
          <w:p w14:paraId="10CA59E8" w14:textId="77777777" w:rsidR="00905B34" w:rsidRPr="00F846D5" w:rsidRDefault="00905B34" w:rsidP="00832882">
            <w:pPr>
              <w:rPr>
                <w:rFonts w:ascii="Calisto MT" w:hAnsi="Calisto MT"/>
                <w:sz w:val="18"/>
                <w:szCs w:val="18"/>
              </w:rPr>
            </w:pPr>
          </w:p>
        </w:tc>
        <w:tc>
          <w:tcPr>
            <w:tcW w:w="1100" w:type="dxa"/>
          </w:tcPr>
          <w:p w14:paraId="3DE7E15D" w14:textId="77777777" w:rsidR="00905B34" w:rsidRPr="00F846D5" w:rsidRDefault="00905B34" w:rsidP="00507D26">
            <w:pPr>
              <w:jc w:val="left"/>
              <w:rPr>
                <w:rFonts w:ascii="Calisto MT" w:hAnsi="Calisto MT"/>
                <w:sz w:val="18"/>
                <w:szCs w:val="18"/>
              </w:rPr>
            </w:pPr>
            <w:r w:rsidRPr="00F846D5">
              <w:rPr>
                <w:rFonts w:ascii="Calisto MT" w:hAnsi="Calisto MT"/>
                <w:sz w:val="18"/>
                <w:szCs w:val="18"/>
              </w:rPr>
              <w:t xml:space="preserve">Mayer </w:t>
            </w:r>
          </w:p>
        </w:tc>
        <w:tc>
          <w:tcPr>
            <w:tcW w:w="1418" w:type="dxa"/>
          </w:tcPr>
          <w:p w14:paraId="03BD7C96" w14:textId="77777777" w:rsidR="00905B34" w:rsidRPr="00F846D5" w:rsidRDefault="00905B34" w:rsidP="00832882">
            <w:pPr>
              <w:rPr>
                <w:rFonts w:ascii="Calisto MT" w:hAnsi="Calisto MT"/>
                <w:sz w:val="18"/>
                <w:szCs w:val="18"/>
              </w:rPr>
            </w:pPr>
            <w:r w:rsidRPr="00F846D5">
              <w:rPr>
                <w:rFonts w:ascii="Calisto MT" w:hAnsi="Calisto MT"/>
                <w:sz w:val="18"/>
                <w:szCs w:val="18"/>
              </w:rPr>
              <w:t>( - )</w:t>
            </w:r>
          </w:p>
        </w:tc>
        <w:tc>
          <w:tcPr>
            <w:tcW w:w="2409" w:type="dxa"/>
            <w:vMerge/>
          </w:tcPr>
          <w:p w14:paraId="17614B21" w14:textId="77777777" w:rsidR="00905B34" w:rsidRPr="00F846D5" w:rsidRDefault="00905B34" w:rsidP="00507D26">
            <w:pPr>
              <w:jc w:val="left"/>
              <w:rPr>
                <w:rFonts w:ascii="Calisto MT" w:hAnsi="Calisto MT"/>
                <w:sz w:val="18"/>
                <w:szCs w:val="18"/>
              </w:rPr>
            </w:pPr>
          </w:p>
        </w:tc>
      </w:tr>
      <w:tr w:rsidR="00905B34" w:rsidRPr="00F846D5" w14:paraId="256B0919" w14:textId="77777777" w:rsidTr="00F846D5">
        <w:tc>
          <w:tcPr>
            <w:tcW w:w="1310" w:type="dxa"/>
            <w:vMerge/>
          </w:tcPr>
          <w:p w14:paraId="35FBE18E" w14:textId="77777777" w:rsidR="00905B34" w:rsidRPr="00F846D5" w:rsidRDefault="00905B34" w:rsidP="00832882">
            <w:pPr>
              <w:rPr>
                <w:rFonts w:ascii="Calisto MT" w:hAnsi="Calisto MT"/>
                <w:sz w:val="18"/>
                <w:szCs w:val="18"/>
              </w:rPr>
            </w:pPr>
          </w:p>
        </w:tc>
        <w:tc>
          <w:tcPr>
            <w:tcW w:w="1134" w:type="dxa"/>
            <w:vMerge/>
          </w:tcPr>
          <w:p w14:paraId="1B08DBE1" w14:textId="77777777" w:rsidR="00905B34" w:rsidRPr="00F846D5" w:rsidRDefault="00905B34" w:rsidP="00832882">
            <w:pPr>
              <w:rPr>
                <w:rFonts w:ascii="Calisto MT" w:hAnsi="Calisto MT"/>
                <w:sz w:val="18"/>
                <w:szCs w:val="18"/>
              </w:rPr>
            </w:pPr>
          </w:p>
        </w:tc>
        <w:tc>
          <w:tcPr>
            <w:tcW w:w="1134" w:type="dxa"/>
            <w:vMerge/>
          </w:tcPr>
          <w:p w14:paraId="3DE811AB" w14:textId="77777777" w:rsidR="00905B34" w:rsidRPr="00F846D5" w:rsidRDefault="00905B34" w:rsidP="00832882">
            <w:pPr>
              <w:rPr>
                <w:rFonts w:ascii="Calisto MT" w:hAnsi="Calisto MT"/>
                <w:sz w:val="18"/>
                <w:szCs w:val="18"/>
              </w:rPr>
            </w:pPr>
          </w:p>
        </w:tc>
        <w:tc>
          <w:tcPr>
            <w:tcW w:w="1100" w:type="dxa"/>
          </w:tcPr>
          <w:p w14:paraId="0AFA992D" w14:textId="77777777" w:rsidR="00905B34" w:rsidRPr="00F846D5" w:rsidRDefault="00905B34" w:rsidP="00507D26">
            <w:pPr>
              <w:jc w:val="left"/>
              <w:rPr>
                <w:rFonts w:ascii="Calisto MT" w:hAnsi="Calisto MT"/>
                <w:sz w:val="18"/>
                <w:szCs w:val="18"/>
              </w:rPr>
            </w:pPr>
            <w:proofErr w:type="spellStart"/>
            <w:r w:rsidRPr="00F846D5">
              <w:rPr>
                <w:rFonts w:ascii="Calisto MT" w:hAnsi="Calisto MT"/>
                <w:sz w:val="18"/>
                <w:szCs w:val="18"/>
              </w:rPr>
              <w:t>Dragendrof</w:t>
            </w:r>
            <w:proofErr w:type="spellEnd"/>
            <w:r w:rsidRPr="00F846D5">
              <w:rPr>
                <w:rFonts w:ascii="Calisto MT" w:hAnsi="Calisto MT"/>
                <w:sz w:val="18"/>
                <w:szCs w:val="18"/>
              </w:rPr>
              <w:t xml:space="preserve"> </w:t>
            </w:r>
          </w:p>
        </w:tc>
        <w:tc>
          <w:tcPr>
            <w:tcW w:w="1418" w:type="dxa"/>
          </w:tcPr>
          <w:p w14:paraId="4AD314D6" w14:textId="77777777" w:rsidR="00905B34" w:rsidRPr="00F846D5" w:rsidRDefault="00905B34" w:rsidP="00832882">
            <w:pPr>
              <w:rPr>
                <w:rFonts w:ascii="Calisto MT" w:hAnsi="Calisto MT"/>
                <w:sz w:val="18"/>
                <w:szCs w:val="18"/>
              </w:rPr>
            </w:pPr>
            <w:r w:rsidRPr="00F846D5">
              <w:rPr>
                <w:rFonts w:ascii="Calisto MT" w:hAnsi="Calisto MT"/>
                <w:sz w:val="18"/>
                <w:szCs w:val="18"/>
              </w:rPr>
              <w:t>( - )</w:t>
            </w:r>
          </w:p>
        </w:tc>
        <w:tc>
          <w:tcPr>
            <w:tcW w:w="2409" w:type="dxa"/>
            <w:vMerge/>
          </w:tcPr>
          <w:p w14:paraId="1ED32625" w14:textId="77777777" w:rsidR="00905B34" w:rsidRPr="00F846D5" w:rsidRDefault="00905B34" w:rsidP="00507D26">
            <w:pPr>
              <w:jc w:val="left"/>
              <w:rPr>
                <w:rFonts w:ascii="Calisto MT" w:hAnsi="Calisto MT"/>
                <w:sz w:val="18"/>
                <w:szCs w:val="18"/>
              </w:rPr>
            </w:pPr>
          </w:p>
        </w:tc>
      </w:tr>
      <w:tr w:rsidR="00905B34" w:rsidRPr="00F846D5" w14:paraId="462D6B9D" w14:textId="77777777" w:rsidTr="00F846D5">
        <w:tc>
          <w:tcPr>
            <w:tcW w:w="1310" w:type="dxa"/>
            <w:vMerge/>
          </w:tcPr>
          <w:p w14:paraId="1648CBA4" w14:textId="77777777" w:rsidR="00905B34" w:rsidRPr="00F846D5" w:rsidRDefault="00905B34" w:rsidP="00832882">
            <w:pPr>
              <w:rPr>
                <w:rFonts w:ascii="Calisto MT" w:hAnsi="Calisto MT"/>
                <w:sz w:val="18"/>
                <w:szCs w:val="18"/>
              </w:rPr>
            </w:pPr>
          </w:p>
        </w:tc>
        <w:tc>
          <w:tcPr>
            <w:tcW w:w="1134" w:type="dxa"/>
            <w:vMerge/>
          </w:tcPr>
          <w:p w14:paraId="01B917F7" w14:textId="77777777" w:rsidR="00905B34" w:rsidRPr="00F846D5" w:rsidRDefault="00905B34" w:rsidP="00832882">
            <w:pPr>
              <w:rPr>
                <w:rFonts w:ascii="Calisto MT" w:hAnsi="Calisto MT"/>
                <w:sz w:val="18"/>
                <w:szCs w:val="18"/>
              </w:rPr>
            </w:pPr>
          </w:p>
        </w:tc>
        <w:tc>
          <w:tcPr>
            <w:tcW w:w="2234" w:type="dxa"/>
            <w:gridSpan w:val="2"/>
            <w:vAlign w:val="center"/>
          </w:tcPr>
          <w:p w14:paraId="34D919DA" w14:textId="77777777" w:rsidR="00905B34" w:rsidRPr="00F846D5" w:rsidRDefault="00905B34" w:rsidP="00507D26">
            <w:pPr>
              <w:jc w:val="left"/>
              <w:rPr>
                <w:rFonts w:ascii="Calisto MT" w:hAnsi="Calisto MT"/>
                <w:sz w:val="18"/>
                <w:szCs w:val="18"/>
              </w:rPr>
            </w:pPr>
            <w:proofErr w:type="spellStart"/>
            <w:r w:rsidRPr="00F846D5">
              <w:rPr>
                <w:rFonts w:ascii="Calisto MT" w:hAnsi="Calisto MT"/>
                <w:sz w:val="18"/>
                <w:szCs w:val="18"/>
              </w:rPr>
              <w:t>Tanin</w:t>
            </w:r>
            <w:proofErr w:type="spellEnd"/>
            <w:r w:rsidRPr="00F846D5">
              <w:rPr>
                <w:rFonts w:ascii="Calisto MT" w:hAnsi="Calisto MT"/>
                <w:sz w:val="18"/>
                <w:szCs w:val="18"/>
              </w:rPr>
              <w:t xml:space="preserve"> </w:t>
            </w:r>
          </w:p>
        </w:tc>
        <w:tc>
          <w:tcPr>
            <w:tcW w:w="1418" w:type="dxa"/>
          </w:tcPr>
          <w:p w14:paraId="07C17FBE" w14:textId="77777777" w:rsidR="00905B34" w:rsidRPr="00F846D5" w:rsidRDefault="00905B34" w:rsidP="00832882">
            <w:pPr>
              <w:rPr>
                <w:rFonts w:ascii="Calisto MT" w:hAnsi="Calisto MT"/>
                <w:sz w:val="18"/>
                <w:szCs w:val="18"/>
              </w:rPr>
            </w:pPr>
            <w:r w:rsidRPr="00F846D5">
              <w:rPr>
                <w:rFonts w:ascii="Calisto MT" w:hAnsi="Calisto MT"/>
                <w:sz w:val="18"/>
                <w:szCs w:val="18"/>
              </w:rPr>
              <w:t>( + )</w:t>
            </w:r>
          </w:p>
        </w:tc>
        <w:tc>
          <w:tcPr>
            <w:tcW w:w="2409" w:type="dxa"/>
          </w:tcPr>
          <w:p w14:paraId="254E4157" w14:textId="77777777" w:rsidR="00905B34" w:rsidRPr="00F846D5" w:rsidRDefault="00905B34" w:rsidP="00507D26">
            <w:pPr>
              <w:jc w:val="left"/>
              <w:rPr>
                <w:rFonts w:ascii="Calisto MT" w:hAnsi="Calisto MT"/>
                <w:sz w:val="18"/>
                <w:szCs w:val="18"/>
              </w:rPr>
            </w:pPr>
            <w:proofErr w:type="spellStart"/>
            <w:r w:rsidRPr="00F846D5">
              <w:rPr>
                <w:rFonts w:ascii="Calisto MT" w:hAnsi="Calisto MT"/>
                <w:sz w:val="18"/>
                <w:szCs w:val="18"/>
              </w:rPr>
              <w:t>Warna</w:t>
            </w:r>
            <w:proofErr w:type="spellEnd"/>
            <w:r w:rsidRPr="00F846D5">
              <w:rPr>
                <w:rFonts w:ascii="Calisto MT" w:hAnsi="Calisto MT"/>
                <w:sz w:val="18"/>
                <w:szCs w:val="18"/>
              </w:rPr>
              <w:t xml:space="preserve"> </w:t>
            </w:r>
            <w:proofErr w:type="spellStart"/>
            <w:r w:rsidRPr="00F846D5">
              <w:rPr>
                <w:rFonts w:ascii="Calisto MT" w:hAnsi="Calisto MT"/>
                <w:sz w:val="18"/>
                <w:szCs w:val="18"/>
              </w:rPr>
              <w:t>biru</w:t>
            </w:r>
            <w:proofErr w:type="spellEnd"/>
            <w:r w:rsidRPr="00F846D5">
              <w:rPr>
                <w:rFonts w:ascii="Calisto MT" w:hAnsi="Calisto MT"/>
                <w:sz w:val="18"/>
                <w:szCs w:val="18"/>
              </w:rPr>
              <w:t xml:space="preserve"> </w:t>
            </w:r>
            <w:proofErr w:type="spellStart"/>
            <w:r w:rsidRPr="00F846D5">
              <w:rPr>
                <w:rFonts w:ascii="Calisto MT" w:hAnsi="Calisto MT"/>
                <w:sz w:val="18"/>
                <w:szCs w:val="18"/>
              </w:rPr>
              <w:t>tua</w:t>
            </w:r>
            <w:proofErr w:type="spellEnd"/>
            <w:r w:rsidRPr="00F846D5">
              <w:rPr>
                <w:rFonts w:ascii="Calisto MT" w:hAnsi="Calisto MT"/>
                <w:sz w:val="18"/>
                <w:szCs w:val="18"/>
              </w:rPr>
              <w:t xml:space="preserve"> atau </w:t>
            </w:r>
            <w:proofErr w:type="spellStart"/>
            <w:r w:rsidRPr="00F846D5">
              <w:rPr>
                <w:rFonts w:ascii="Calisto MT" w:hAnsi="Calisto MT"/>
                <w:sz w:val="18"/>
                <w:szCs w:val="18"/>
              </w:rPr>
              <w:t>hitam</w:t>
            </w:r>
            <w:proofErr w:type="spellEnd"/>
            <w:r w:rsidRPr="00F846D5">
              <w:rPr>
                <w:rFonts w:ascii="Calisto MT" w:hAnsi="Calisto MT"/>
                <w:sz w:val="18"/>
                <w:szCs w:val="18"/>
              </w:rPr>
              <w:t xml:space="preserve"> </w:t>
            </w:r>
            <w:proofErr w:type="spellStart"/>
            <w:r w:rsidRPr="00F846D5">
              <w:rPr>
                <w:rFonts w:ascii="Calisto MT" w:hAnsi="Calisto MT"/>
                <w:sz w:val="18"/>
                <w:szCs w:val="18"/>
              </w:rPr>
              <w:t>kehijauan</w:t>
            </w:r>
            <w:proofErr w:type="spellEnd"/>
          </w:p>
        </w:tc>
      </w:tr>
      <w:tr w:rsidR="00905B34" w:rsidRPr="00F846D5" w14:paraId="69528870" w14:textId="77777777" w:rsidTr="00F846D5">
        <w:tc>
          <w:tcPr>
            <w:tcW w:w="1310" w:type="dxa"/>
            <w:vMerge/>
          </w:tcPr>
          <w:p w14:paraId="57864B0A" w14:textId="77777777" w:rsidR="00905B34" w:rsidRPr="00F846D5" w:rsidRDefault="00905B34" w:rsidP="00832882">
            <w:pPr>
              <w:rPr>
                <w:rFonts w:ascii="Calisto MT" w:hAnsi="Calisto MT"/>
                <w:sz w:val="18"/>
                <w:szCs w:val="18"/>
              </w:rPr>
            </w:pPr>
          </w:p>
        </w:tc>
        <w:tc>
          <w:tcPr>
            <w:tcW w:w="1134" w:type="dxa"/>
            <w:vMerge/>
          </w:tcPr>
          <w:p w14:paraId="55F992C7" w14:textId="77777777" w:rsidR="00905B34" w:rsidRPr="00F846D5" w:rsidRDefault="00905B34" w:rsidP="00832882">
            <w:pPr>
              <w:rPr>
                <w:rFonts w:ascii="Calisto MT" w:hAnsi="Calisto MT"/>
                <w:sz w:val="18"/>
                <w:szCs w:val="18"/>
              </w:rPr>
            </w:pPr>
          </w:p>
        </w:tc>
        <w:tc>
          <w:tcPr>
            <w:tcW w:w="2234" w:type="dxa"/>
            <w:gridSpan w:val="2"/>
          </w:tcPr>
          <w:p w14:paraId="6280B575" w14:textId="77777777" w:rsidR="00905B34" w:rsidRPr="00F846D5" w:rsidRDefault="00905B34" w:rsidP="00507D26">
            <w:pPr>
              <w:jc w:val="left"/>
              <w:rPr>
                <w:rFonts w:ascii="Calisto MT" w:hAnsi="Calisto MT"/>
                <w:sz w:val="18"/>
                <w:szCs w:val="18"/>
              </w:rPr>
            </w:pPr>
            <w:r w:rsidRPr="00F846D5">
              <w:rPr>
                <w:rFonts w:ascii="Calisto MT" w:hAnsi="Calisto MT"/>
                <w:sz w:val="18"/>
                <w:szCs w:val="18"/>
              </w:rPr>
              <w:t xml:space="preserve">Saponin </w:t>
            </w:r>
          </w:p>
        </w:tc>
        <w:tc>
          <w:tcPr>
            <w:tcW w:w="1418" w:type="dxa"/>
          </w:tcPr>
          <w:p w14:paraId="7EBE292F" w14:textId="77777777" w:rsidR="00905B34" w:rsidRPr="00F846D5" w:rsidRDefault="00905B34" w:rsidP="00832882">
            <w:pPr>
              <w:rPr>
                <w:rFonts w:ascii="Calisto MT" w:hAnsi="Calisto MT"/>
                <w:sz w:val="18"/>
                <w:szCs w:val="18"/>
              </w:rPr>
            </w:pPr>
            <w:r w:rsidRPr="00F846D5">
              <w:rPr>
                <w:rFonts w:ascii="Calisto MT" w:hAnsi="Calisto MT"/>
                <w:sz w:val="18"/>
                <w:szCs w:val="18"/>
              </w:rPr>
              <w:t>( + )</w:t>
            </w:r>
          </w:p>
        </w:tc>
        <w:tc>
          <w:tcPr>
            <w:tcW w:w="2409" w:type="dxa"/>
          </w:tcPr>
          <w:p w14:paraId="603EEE8D" w14:textId="77777777" w:rsidR="00905B34" w:rsidRPr="00F846D5" w:rsidRDefault="00905B34" w:rsidP="00507D26">
            <w:pPr>
              <w:jc w:val="left"/>
              <w:rPr>
                <w:rFonts w:ascii="Calisto MT" w:hAnsi="Calisto MT"/>
                <w:sz w:val="18"/>
                <w:szCs w:val="18"/>
              </w:rPr>
            </w:pPr>
            <w:proofErr w:type="spellStart"/>
            <w:r w:rsidRPr="00F846D5">
              <w:rPr>
                <w:rFonts w:ascii="Calisto MT" w:hAnsi="Calisto MT"/>
                <w:sz w:val="18"/>
                <w:szCs w:val="18"/>
              </w:rPr>
              <w:t>Busa</w:t>
            </w:r>
            <w:proofErr w:type="spellEnd"/>
            <w:r w:rsidRPr="00F846D5">
              <w:rPr>
                <w:rFonts w:ascii="Calisto MT" w:hAnsi="Calisto MT"/>
                <w:sz w:val="18"/>
                <w:szCs w:val="18"/>
              </w:rPr>
              <w:t xml:space="preserve"> yang </w:t>
            </w:r>
            <w:proofErr w:type="spellStart"/>
            <w:r w:rsidRPr="00F846D5">
              <w:rPr>
                <w:rFonts w:ascii="Calisto MT" w:hAnsi="Calisto MT"/>
                <w:sz w:val="18"/>
                <w:szCs w:val="18"/>
              </w:rPr>
              <w:t>stabil</w:t>
            </w:r>
            <w:proofErr w:type="spellEnd"/>
          </w:p>
        </w:tc>
      </w:tr>
      <w:tr w:rsidR="00905B34" w:rsidRPr="00F846D5" w14:paraId="6F5742FF" w14:textId="77777777" w:rsidTr="00F846D5">
        <w:tc>
          <w:tcPr>
            <w:tcW w:w="1310" w:type="dxa"/>
            <w:vMerge/>
          </w:tcPr>
          <w:p w14:paraId="1E491C23" w14:textId="77777777" w:rsidR="00905B34" w:rsidRPr="00F846D5" w:rsidRDefault="00905B34" w:rsidP="00832882">
            <w:pPr>
              <w:rPr>
                <w:rFonts w:ascii="Calisto MT" w:hAnsi="Calisto MT"/>
                <w:sz w:val="18"/>
                <w:szCs w:val="18"/>
              </w:rPr>
            </w:pPr>
          </w:p>
        </w:tc>
        <w:tc>
          <w:tcPr>
            <w:tcW w:w="1134" w:type="dxa"/>
            <w:vMerge/>
          </w:tcPr>
          <w:p w14:paraId="75C93052" w14:textId="77777777" w:rsidR="00905B34" w:rsidRPr="00F846D5" w:rsidRDefault="00905B34" w:rsidP="00832882">
            <w:pPr>
              <w:rPr>
                <w:rFonts w:ascii="Calisto MT" w:hAnsi="Calisto MT"/>
                <w:sz w:val="18"/>
                <w:szCs w:val="18"/>
              </w:rPr>
            </w:pPr>
          </w:p>
        </w:tc>
        <w:tc>
          <w:tcPr>
            <w:tcW w:w="2234" w:type="dxa"/>
            <w:gridSpan w:val="2"/>
            <w:vAlign w:val="center"/>
          </w:tcPr>
          <w:p w14:paraId="424FB02D" w14:textId="77777777" w:rsidR="00905B34" w:rsidRPr="00F846D5" w:rsidRDefault="00905B34" w:rsidP="00507D26">
            <w:pPr>
              <w:jc w:val="left"/>
              <w:rPr>
                <w:rFonts w:ascii="Calisto MT" w:hAnsi="Calisto MT"/>
                <w:sz w:val="18"/>
                <w:szCs w:val="18"/>
              </w:rPr>
            </w:pPr>
            <w:proofErr w:type="spellStart"/>
            <w:r w:rsidRPr="00F846D5">
              <w:rPr>
                <w:rFonts w:ascii="Calisto MT" w:hAnsi="Calisto MT"/>
                <w:sz w:val="18"/>
                <w:szCs w:val="18"/>
              </w:rPr>
              <w:t>Quinon</w:t>
            </w:r>
            <w:proofErr w:type="spellEnd"/>
            <w:r w:rsidRPr="00F846D5">
              <w:rPr>
                <w:rFonts w:ascii="Calisto MT" w:hAnsi="Calisto MT"/>
                <w:sz w:val="18"/>
                <w:szCs w:val="18"/>
              </w:rPr>
              <w:t xml:space="preserve"> </w:t>
            </w:r>
          </w:p>
        </w:tc>
        <w:tc>
          <w:tcPr>
            <w:tcW w:w="1418" w:type="dxa"/>
          </w:tcPr>
          <w:p w14:paraId="062687E4" w14:textId="77777777" w:rsidR="00905B34" w:rsidRPr="00F846D5" w:rsidRDefault="00905B34" w:rsidP="00832882">
            <w:pPr>
              <w:rPr>
                <w:rFonts w:ascii="Calisto MT" w:hAnsi="Calisto MT"/>
                <w:sz w:val="18"/>
                <w:szCs w:val="18"/>
              </w:rPr>
            </w:pPr>
            <w:r w:rsidRPr="00F846D5">
              <w:rPr>
                <w:rFonts w:ascii="Calisto MT" w:hAnsi="Calisto MT"/>
                <w:sz w:val="18"/>
                <w:szCs w:val="18"/>
              </w:rPr>
              <w:t>( - )</w:t>
            </w:r>
          </w:p>
        </w:tc>
        <w:tc>
          <w:tcPr>
            <w:tcW w:w="2409" w:type="dxa"/>
          </w:tcPr>
          <w:p w14:paraId="0F37EBA1" w14:textId="77777777" w:rsidR="00905B34" w:rsidRPr="00F846D5" w:rsidRDefault="00905B34" w:rsidP="00507D26">
            <w:pPr>
              <w:jc w:val="left"/>
              <w:rPr>
                <w:rFonts w:ascii="Calisto MT" w:hAnsi="Calisto MT"/>
                <w:sz w:val="18"/>
                <w:szCs w:val="18"/>
              </w:rPr>
            </w:pPr>
            <w:proofErr w:type="spellStart"/>
            <w:r w:rsidRPr="00F846D5">
              <w:rPr>
                <w:rFonts w:ascii="Calisto MT" w:hAnsi="Calisto MT"/>
                <w:sz w:val="18"/>
                <w:szCs w:val="18"/>
              </w:rPr>
              <w:t>Warna</w:t>
            </w:r>
            <w:proofErr w:type="spellEnd"/>
            <w:r w:rsidRPr="00F846D5">
              <w:rPr>
                <w:rFonts w:ascii="Calisto MT" w:hAnsi="Calisto MT"/>
                <w:sz w:val="18"/>
                <w:szCs w:val="18"/>
              </w:rPr>
              <w:t xml:space="preserve"> </w:t>
            </w:r>
            <w:proofErr w:type="spellStart"/>
            <w:r w:rsidRPr="00F846D5">
              <w:rPr>
                <w:rFonts w:ascii="Calisto MT" w:hAnsi="Calisto MT"/>
                <w:sz w:val="18"/>
                <w:szCs w:val="18"/>
              </w:rPr>
              <w:t>hijau</w:t>
            </w:r>
            <w:proofErr w:type="spellEnd"/>
            <w:r w:rsidRPr="00F846D5">
              <w:rPr>
                <w:rFonts w:ascii="Calisto MT" w:hAnsi="Calisto MT"/>
                <w:sz w:val="18"/>
                <w:szCs w:val="18"/>
              </w:rPr>
              <w:t xml:space="preserve"> </w:t>
            </w:r>
            <w:proofErr w:type="spellStart"/>
            <w:r w:rsidRPr="00F846D5">
              <w:rPr>
                <w:rFonts w:ascii="Calisto MT" w:hAnsi="Calisto MT"/>
                <w:sz w:val="18"/>
                <w:szCs w:val="18"/>
              </w:rPr>
              <w:t>kekuningan</w:t>
            </w:r>
            <w:proofErr w:type="spellEnd"/>
          </w:p>
        </w:tc>
      </w:tr>
      <w:tr w:rsidR="00905B34" w:rsidRPr="00F846D5" w14:paraId="54DC4FDA" w14:textId="77777777" w:rsidTr="00F846D5">
        <w:tc>
          <w:tcPr>
            <w:tcW w:w="1310" w:type="dxa"/>
            <w:vMerge/>
          </w:tcPr>
          <w:p w14:paraId="01B223BB" w14:textId="77777777" w:rsidR="00905B34" w:rsidRPr="00F846D5" w:rsidRDefault="00905B34" w:rsidP="00832882">
            <w:pPr>
              <w:rPr>
                <w:rFonts w:ascii="Calisto MT" w:hAnsi="Calisto MT"/>
                <w:sz w:val="18"/>
                <w:szCs w:val="18"/>
              </w:rPr>
            </w:pPr>
          </w:p>
        </w:tc>
        <w:tc>
          <w:tcPr>
            <w:tcW w:w="1134" w:type="dxa"/>
            <w:vMerge/>
          </w:tcPr>
          <w:p w14:paraId="2A117069" w14:textId="77777777" w:rsidR="00905B34" w:rsidRPr="00F846D5" w:rsidRDefault="00905B34" w:rsidP="00832882">
            <w:pPr>
              <w:rPr>
                <w:rFonts w:ascii="Calisto MT" w:hAnsi="Calisto MT"/>
                <w:sz w:val="18"/>
                <w:szCs w:val="18"/>
              </w:rPr>
            </w:pPr>
          </w:p>
        </w:tc>
        <w:tc>
          <w:tcPr>
            <w:tcW w:w="2234" w:type="dxa"/>
            <w:gridSpan w:val="2"/>
          </w:tcPr>
          <w:p w14:paraId="7A123DD1" w14:textId="77777777" w:rsidR="00905B34" w:rsidRPr="00F846D5" w:rsidRDefault="00905B34" w:rsidP="00507D26">
            <w:pPr>
              <w:jc w:val="left"/>
              <w:rPr>
                <w:rFonts w:ascii="Calisto MT" w:hAnsi="Calisto MT"/>
                <w:sz w:val="18"/>
                <w:szCs w:val="18"/>
              </w:rPr>
            </w:pPr>
            <w:r w:rsidRPr="00F846D5">
              <w:rPr>
                <w:rFonts w:ascii="Calisto MT" w:hAnsi="Calisto MT"/>
                <w:sz w:val="18"/>
                <w:szCs w:val="18"/>
              </w:rPr>
              <w:t xml:space="preserve">Steroid </w:t>
            </w:r>
          </w:p>
        </w:tc>
        <w:tc>
          <w:tcPr>
            <w:tcW w:w="1418" w:type="dxa"/>
          </w:tcPr>
          <w:p w14:paraId="28DA6B52" w14:textId="77777777" w:rsidR="00905B34" w:rsidRPr="00F846D5" w:rsidRDefault="00905B34" w:rsidP="00832882">
            <w:pPr>
              <w:rPr>
                <w:rFonts w:ascii="Calisto MT" w:hAnsi="Calisto MT"/>
                <w:sz w:val="18"/>
                <w:szCs w:val="18"/>
              </w:rPr>
            </w:pPr>
            <w:r w:rsidRPr="00F846D5">
              <w:rPr>
                <w:rFonts w:ascii="Calisto MT" w:hAnsi="Calisto MT"/>
                <w:sz w:val="18"/>
                <w:szCs w:val="18"/>
              </w:rPr>
              <w:t>( + )</w:t>
            </w:r>
          </w:p>
        </w:tc>
        <w:tc>
          <w:tcPr>
            <w:tcW w:w="2409" w:type="dxa"/>
          </w:tcPr>
          <w:p w14:paraId="5E53EDF2" w14:textId="77777777" w:rsidR="00905B34" w:rsidRPr="00F846D5" w:rsidRDefault="00905B34" w:rsidP="00507D26">
            <w:pPr>
              <w:jc w:val="left"/>
              <w:rPr>
                <w:rFonts w:ascii="Calisto MT" w:hAnsi="Calisto MT"/>
                <w:sz w:val="18"/>
                <w:szCs w:val="18"/>
              </w:rPr>
            </w:pPr>
            <w:proofErr w:type="spellStart"/>
            <w:r w:rsidRPr="00F846D5">
              <w:rPr>
                <w:rFonts w:ascii="Calisto MT" w:hAnsi="Calisto MT"/>
                <w:sz w:val="18"/>
                <w:szCs w:val="18"/>
              </w:rPr>
              <w:t>Warna</w:t>
            </w:r>
            <w:proofErr w:type="spellEnd"/>
            <w:r w:rsidRPr="00F846D5">
              <w:rPr>
                <w:rFonts w:ascii="Calisto MT" w:hAnsi="Calisto MT"/>
                <w:sz w:val="18"/>
                <w:szCs w:val="18"/>
              </w:rPr>
              <w:t xml:space="preserve"> </w:t>
            </w:r>
            <w:proofErr w:type="spellStart"/>
            <w:r w:rsidRPr="00F846D5">
              <w:rPr>
                <w:rFonts w:ascii="Calisto MT" w:hAnsi="Calisto MT"/>
                <w:sz w:val="18"/>
                <w:szCs w:val="18"/>
              </w:rPr>
              <w:t>hijau</w:t>
            </w:r>
            <w:proofErr w:type="spellEnd"/>
            <w:r w:rsidRPr="00F846D5">
              <w:rPr>
                <w:rFonts w:ascii="Calisto MT" w:hAnsi="Calisto MT"/>
                <w:sz w:val="18"/>
                <w:szCs w:val="18"/>
              </w:rPr>
              <w:t xml:space="preserve"> </w:t>
            </w:r>
          </w:p>
        </w:tc>
      </w:tr>
      <w:tr w:rsidR="00905B34" w:rsidRPr="00F846D5" w14:paraId="1E840EE1" w14:textId="77777777" w:rsidTr="00F846D5">
        <w:tc>
          <w:tcPr>
            <w:tcW w:w="1310" w:type="dxa"/>
            <w:vMerge/>
          </w:tcPr>
          <w:p w14:paraId="22F05077" w14:textId="77777777" w:rsidR="00905B34" w:rsidRPr="00F846D5" w:rsidRDefault="00905B34" w:rsidP="00832882">
            <w:pPr>
              <w:rPr>
                <w:rFonts w:ascii="Calisto MT" w:hAnsi="Calisto MT"/>
                <w:sz w:val="18"/>
                <w:szCs w:val="18"/>
              </w:rPr>
            </w:pPr>
          </w:p>
        </w:tc>
        <w:tc>
          <w:tcPr>
            <w:tcW w:w="1134" w:type="dxa"/>
            <w:vMerge/>
          </w:tcPr>
          <w:p w14:paraId="784B98C7" w14:textId="77777777" w:rsidR="00905B34" w:rsidRPr="00F846D5" w:rsidRDefault="00905B34" w:rsidP="00832882">
            <w:pPr>
              <w:rPr>
                <w:rFonts w:ascii="Calisto MT" w:hAnsi="Calisto MT"/>
                <w:sz w:val="18"/>
                <w:szCs w:val="18"/>
              </w:rPr>
            </w:pPr>
          </w:p>
        </w:tc>
        <w:tc>
          <w:tcPr>
            <w:tcW w:w="2234" w:type="dxa"/>
            <w:gridSpan w:val="2"/>
          </w:tcPr>
          <w:p w14:paraId="0731094D" w14:textId="77777777" w:rsidR="00905B34" w:rsidRPr="00F846D5" w:rsidRDefault="00905B34" w:rsidP="00507D26">
            <w:pPr>
              <w:jc w:val="left"/>
              <w:rPr>
                <w:rFonts w:ascii="Calisto MT" w:hAnsi="Calisto MT"/>
                <w:sz w:val="18"/>
                <w:szCs w:val="18"/>
              </w:rPr>
            </w:pPr>
            <w:r w:rsidRPr="00F846D5">
              <w:rPr>
                <w:rFonts w:ascii="Calisto MT" w:hAnsi="Calisto MT"/>
                <w:sz w:val="18"/>
                <w:szCs w:val="18"/>
              </w:rPr>
              <w:t xml:space="preserve">Triterpenoid </w:t>
            </w:r>
          </w:p>
        </w:tc>
        <w:tc>
          <w:tcPr>
            <w:tcW w:w="1418" w:type="dxa"/>
          </w:tcPr>
          <w:p w14:paraId="7F3E7DF3" w14:textId="77777777" w:rsidR="00905B34" w:rsidRPr="00F846D5" w:rsidRDefault="00905B34" w:rsidP="00832882">
            <w:pPr>
              <w:rPr>
                <w:rFonts w:ascii="Calisto MT" w:hAnsi="Calisto MT"/>
                <w:sz w:val="18"/>
                <w:szCs w:val="18"/>
              </w:rPr>
            </w:pPr>
            <w:r w:rsidRPr="00F846D5">
              <w:rPr>
                <w:rFonts w:ascii="Calisto MT" w:hAnsi="Calisto MT"/>
                <w:sz w:val="18"/>
                <w:szCs w:val="18"/>
              </w:rPr>
              <w:t>( + )</w:t>
            </w:r>
          </w:p>
        </w:tc>
        <w:tc>
          <w:tcPr>
            <w:tcW w:w="2409" w:type="dxa"/>
          </w:tcPr>
          <w:p w14:paraId="1B72CF36" w14:textId="77777777" w:rsidR="00905B34" w:rsidRPr="00F846D5" w:rsidRDefault="00905B34" w:rsidP="00507D26">
            <w:pPr>
              <w:jc w:val="left"/>
              <w:rPr>
                <w:rFonts w:ascii="Calisto MT" w:hAnsi="Calisto MT"/>
                <w:sz w:val="18"/>
                <w:szCs w:val="18"/>
              </w:rPr>
            </w:pPr>
            <w:proofErr w:type="spellStart"/>
            <w:r w:rsidRPr="00F846D5">
              <w:rPr>
                <w:rFonts w:ascii="Calisto MT" w:hAnsi="Calisto MT"/>
                <w:sz w:val="18"/>
                <w:szCs w:val="18"/>
              </w:rPr>
              <w:t>Warna</w:t>
            </w:r>
            <w:proofErr w:type="spellEnd"/>
            <w:r w:rsidRPr="00F846D5">
              <w:rPr>
                <w:rFonts w:ascii="Calisto MT" w:hAnsi="Calisto MT"/>
                <w:sz w:val="18"/>
                <w:szCs w:val="18"/>
              </w:rPr>
              <w:t xml:space="preserve"> </w:t>
            </w:r>
            <w:proofErr w:type="spellStart"/>
            <w:r w:rsidRPr="00F846D5">
              <w:rPr>
                <w:rFonts w:ascii="Calisto MT" w:hAnsi="Calisto MT"/>
                <w:sz w:val="18"/>
                <w:szCs w:val="18"/>
              </w:rPr>
              <w:t>merah</w:t>
            </w:r>
            <w:proofErr w:type="spellEnd"/>
            <w:r w:rsidRPr="00F846D5">
              <w:rPr>
                <w:rFonts w:ascii="Calisto MT" w:hAnsi="Calisto MT"/>
                <w:sz w:val="18"/>
                <w:szCs w:val="18"/>
              </w:rPr>
              <w:t xml:space="preserve"> </w:t>
            </w:r>
          </w:p>
        </w:tc>
      </w:tr>
    </w:tbl>
    <w:p w14:paraId="2A009751" w14:textId="77777777" w:rsidR="00363BE3" w:rsidRPr="00F846D5" w:rsidRDefault="00363BE3" w:rsidP="00363BE3">
      <w:pPr>
        <w:spacing w:before="0" w:beforeAutospacing="0" w:after="0" w:afterAutospacing="0"/>
        <w:ind w:left="0" w:right="0"/>
        <w:jc w:val="both"/>
        <w:rPr>
          <w:rFonts w:ascii="Calisto MT" w:hAnsi="Calisto MT" w:cs="Times New Roman"/>
          <w:color w:val="000000"/>
          <w:sz w:val="18"/>
          <w:szCs w:val="18"/>
        </w:rPr>
      </w:pPr>
      <w:proofErr w:type="spellStart"/>
      <w:proofErr w:type="gramStart"/>
      <w:r w:rsidRPr="00F846D5">
        <w:rPr>
          <w:rFonts w:ascii="Calisto MT" w:hAnsi="Calisto MT" w:cs="Times New Roman"/>
          <w:color w:val="000000"/>
          <w:sz w:val="18"/>
          <w:szCs w:val="18"/>
        </w:rPr>
        <w:t>Keterangan</w:t>
      </w:r>
      <w:proofErr w:type="spellEnd"/>
      <w:r w:rsidRPr="00F846D5">
        <w:rPr>
          <w:rFonts w:ascii="Calisto MT" w:hAnsi="Calisto MT" w:cs="Times New Roman"/>
          <w:color w:val="000000"/>
          <w:sz w:val="18"/>
          <w:szCs w:val="18"/>
        </w:rPr>
        <w:t xml:space="preserve"> :</w:t>
      </w:r>
      <w:proofErr w:type="gramEnd"/>
      <w:r w:rsidRPr="00F846D5">
        <w:rPr>
          <w:rFonts w:ascii="Calisto MT" w:hAnsi="Calisto MT" w:cs="Times New Roman"/>
          <w:color w:val="000000"/>
          <w:sz w:val="18"/>
          <w:szCs w:val="18"/>
        </w:rPr>
        <w:t xml:space="preserve"> </w:t>
      </w:r>
    </w:p>
    <w:p w14:paraId="73B9C4A1" w14:textId="1AE6F94E" w:rsidR="00363BE3" w:rsidRPr="00F846D5" w:rsidRDefault="00363BE3" w:rsidP="00363BE3">
      <w:pPr>
        <w:spacing w:before="0" w:beforeAutospacing="0" w:after="0" w:afterAutospacing="0"/>
        <w:ind w:left="0" w:right="0"/>
        <w:jc w:val="both"/>
        <w:rPr>
          <w:rFonts w:ascii="Calisto MT" w:hAnsi="Calisto MT" w:cs="Times New Roman"/>
          <w:color w:val="000000"/>
          <w:sz w:val="18"/>
          <w:szCs w:val="18"/>
        </w:rPr>
      </w:pPr>
      <w:r w:rsidRPr="00F846D5">
        <w:rPr>
          <w:rFonts w:ascii="Calisto MT" w:hAnsi="Calisto MT" w:cs="Times New Roman"/>
          <w:color w:val="000000"/>
          <w:sz w:val="18"/>
          <w:szCs w:val="18"/>
        </w:rPr>
        <w:t>(-)</w:t>
      </w:r>
      <w:r w:rsidRPr="00F846D5">
        <w:rPr>
          <w:rFonts w:ascii="Calisto MT" w:hAnsi="Calisto MT" w:cs="Times New Roman"/>
          <w:color w:val="000000"/>
          <w:sz w:val="18"/>
          <w:szCs w:val="18"/>
        </w:rPr>
        <w:tab/>
        <w:t xml:space="preserve">: tidak </w:t>
      </w:r>
      <w:proofErr w:type="spellStart"/>
      <w:r w:rsidRPr="00F846D5">
        <w:rPr>
          <w:rFonts w:ascii="Calisto MT" w:hAnsi="Calisto MT" w:cs="Times New Roman"/>
          <w:color w:val="000000"/>
          <w:sz w:val="18"/>
          <w:szCs w:val="18"/>
        </w:rPr>
        <w:t>mengandung</w:t>
      </w:r>
      <w:proofErr w:type="spellEnd"/>
      <w:r w:rsidRPr="00F846D5">
        <w:rPr>
          <w:rFonts w:ascii="Calisto MT" w:hAnsi="Calisto MT" w:cs="Times New Roman"/>
          <w:color w:val="000000"/>
          <w:sz w:val="18"/>
          <w:szCs w:val="18"/>
        </w:rPr>
        <w:t xml:space="preserve"> </w:t>
      </w:r>
      <w:proofErr w:type="spellStart"/>
      <w:r w:rsidRPr="00F846D5">
        <w:rPr>
          <w:rFonts w:ascii="Calisto MT" w:hAnsi="Calisto MT" w:cs="Times New Roman"/>
          <w:color w:val="000000"/>
          <w:sz w:val="18"/>
          <w:szCs w:val="18"/>
        </w:rPr>
        <w:t>senyawa</w:t>
      </w:r>
      <w:proofErr w:type="spellEnd"/>
      <w:r w:rsidRPr="00F846D5">
        <w:rPr>
          <w:rFonts w:ascii="Calisto MT" w:hAnsi="Calisto MT" w:cs="Times New Roman"/>
          <w:color w:val="000000"/>
          <w:sz w:val="18"/>
          <w:szCs w:val="18"/>
        </w:rPr>
        <w:t xml:space="preserve"> </w:t>
      </w:r>
      <w:proofErr w:type="spellStart"/>
      <w:r w:rsidRPr="00F846D5">
        <w:rPr>
          <w:rFonts w:ascii="Calisto MT" w:hAnsi="Calisto MT" w:cs="Times New Roman"/>
          <w:color w:val="000000"/>
          <w:sz w:val="18"/>
          <w:szCs w:val="18"/>
        </w:rPr>
        <w:t>metabolit</w:t>
      </w:r>
      <w:proofErr w:type="spellEnd"/>
      <w:r w:rsidRPr="00F846D5">
        <w:rPr>
          <w:rFonts w:ascii="Calisto MT" w:hAnsi="Calisto MT" w:cs="Times New Roman"/>
          <w:color w:val="000000"/>
          <w:sz w:val="18"/>
          <w:szCs w:val="18"/>
        </w:rPr>
        <w:t xml:space="preserve"> </w:t>
      </w:r>
      <w:proofErr w:type="spellStart"/>
      <w:r w:rsidRPr="00F846D5">
        <w:rPr>
          <w:rFonts w:ascii="Calisto MT" w:hAnsi="Calisto MT" w:cs="Times New Roman"/>
          <w:color w:val="000000"/>
          <w:sz w:val="18"/>
          <w:szCs w:val="18"/>
        </w:rPr>
        <w:t>sekunder</w:t>
      </w:r>
      <w:proofErr w:type="spellEnd"/>
      <w:r w:rsidRPr="00F846D5">
        <w:rPr>
          <w:rFonts w:ascii="Calisto MT" w:hAnsi="Calisto MT" w:cs="Times New Roman"/>
          <w:color w:val="000000"/>
          <w:sz w:val="18"/>
          <w:szCs w:val="18"/>
        </w:rPr>
        <w:t>.</w:t>
      </w:r>
    </w:p>
    <w:p w14:paraId="773E0951" w14:textId="4814FF9B" w:rsidR="00363BE3" w:rsidRDefault="00363BE3" w:rsidP="00363BE3">
      <w:pPr>
        <w:spacing w:before="0" w:beforeAutospacing="0" w:after="0" w:afterAutospacing="0"/>
        <w:ind w:left="0" w:right="0"/>
        <w:jc w:val="both"/>
        <w:rPr>
          <w:rFonts w:ascii="Calisto MT" w:hAnsi="Calisto MT" w:cs="Times New Roman"/>
          <w:color w:val="000000"/>
          <w:sz w:val="18"/>
          <w:szCs w:val="18"/>
        </w:rPr>
      </w:pPr>
      <w:r w:rsidRPr="00F846D5">
        <w:rPr>
          <w:rFonts w:ascii="Calisto MT" w:hAnsi="Calisto MT" w:cs="Times New Roman"/>
          <w:color w:val="000000"/>
          <w:sz w:val="18"/>
          <w:szCs w:val="18"/>
        </w:rPr>
        <w:t>(+)</w:t>
      </w:r>
      <w:r w:rsidRPr="00F846D5">
        <w:rPr>
          <w:rFonts w:ascii="Calisto MT" w:hAnsi="Calisto MT" w:cs="Times New Roman"/>
          <w:color w:val="000000"/>
          <w:sz w:val="18"/>
          <w:szCs w:val="18"/>
        </w:rPr>
        <w:tab/>
        <w:t xml:space="preserve">: </w:t>
      </w:r>
      <w:proofErr w:type="spellStart"/>
      <w:r w:rsidRPr="00F846D5">
        <w:rPr>
          <w:rFonts w:ascii="Calisto MT" w:hAnsi="Calisto MT" w:cs="Times New Roman"/>
          <w:color w:val="000000"/>
          <w:sz w:val="18"/>
          <w:szCs w:val="18"/>
        </w:rPr>
        <w:t>mengandung</w:t>
      </w:r>
      <w:proofErr w:type="spellEnd"/>
      <w:r w:rsidRPr="00F846D5">
        <w:rPr>
          <w:rFonts w:ascii="Calisto MT" w:hAnsi="Calisto MT" w:cs="Times New Roman"/>
          <w:color w:val="000000"/>
          <w:sz w:val="18"/>
          <w:szCs w:val="18"/>
        </w:rPr>
        <w:t xml:space="preserve"> </w:t>
      </w:r>
      <w:proofErr w:type="spellStart"/>
      <w:r w:rsidRPr="00F846D5">
        <w:rPr>
          <w:rFonts w:ascii="Calisto MT" w:hAnsi="Calisto MT" w:cs="Times New Roman"/>
          <w:color w:val="000000"/>
          <w:sz w:val="18"/>
          <w:szCs w:val="18"/>
        </w:rPr>
        <w:t>senyawa</w:t>
      </w:r>
      <w:proofErr w:type="spellEnd"/>
      <w:r w:rsidRPr="00F846D5">
        <w:rPr>
          <w:rFonts w:ascii="Calisto MT" w:hAnsi="Calisto MT" w:cs="Times New Roman"/>
          <w:color w:val="000000"/>
          <w:sz w:val="18"/>
          <w:szCs w:val="18"/>
        </w:rPr>
        <w:t xml:space="preserve"> </w:t>
      </w:r>
      <w:proofErr w:type="spellStart"/>
      <w:r w:rsidRPr="00F846D5">
        <w:rPr>
          <w:rFonts w:ascii="Calisto MT" w:hAnsi="Calisto MT" w:cs="Times New Roman"/>
          <w:color w:val="000000"/>
          <w:sz w:val="18"/>
          <w:szCs w:val="18"/>
        </w:rPr>
        <w:t>metabolit</w:t>
      </w:r>
      <w:proofErr w:type="spellEnd"/>
      <w:r w:rsidRPr="00F846D5">
        <w:rPr>
          <w:rFonts w:ascii="Calisto MT" w:hAnsi="Calisto MT" w:cs="Times New Roman"/>
          <w:color w:val="000000"/>
          <w:sz w:val="18"/>
          <w:szCs w:val="18"/>
        </w:rPr>
        <w:t xml:space="preserve"> </w:t>
      </w:r>
      <w:proofErr w:type="spellStart"/>
      <w:r w:rsidRPr="00F846D5">
        <w:rPr>
          <w:rFonts w:ascii="Calisto MT" w:hAnsi="Calisto MT" w:cs="Times New Roman"/>
          <w:color w:val="000000"/>
          <w:sz w:val="18"/>
          <w:szCs w:val="18"/>
        </w:rPr>
        <w:t>sekunder</w:t>
      </w:r>
      <w:proofErr w:type="spellEnd"/>
      <w:r w:rsidRPr="00F846D5">
        <w:rPr>
          <w:rFonts w:ascii="Calisto MT" w:hAnsi="Calisto MT" w:cs="Times New Roman"/>
          <w:color w:val="000000"/>
          <w:sz w:val="18"/>
          <w:szCs w:val="18"/>
        </w:rPr>
        <w:t>.</w:t>
      </w:r>
    </w:p>
    <w:p w14:paraId="689EC349" w14:textId="77777777" w:rsidR="001B2F21" w:rsidRPr="00110D64" w:rsidRDefault="001B2F21" w:rsidP="007A48E2">
      <w:pPr>
        <w:spacing w:before="0" w:beforeAutospacing="0" w:after="0" w:afterAutospacing="0" w:line="288" w:lineRule="auto"/>
        <w:ind w:left="0" w:right="0" w:firstLine="567"/>
        <w:jc w:val="both"/>
        <w:rPr>
          <w:rFonts w:ascii="Calisto MT" w:hAnsi="Calisto MT" w:cs="Times New Roman"/>
          <w:color w:val="000000"/>
          <w:sz w:val="18"/>
          <w:szCs w:val="18"/>
        </w:rPr>
      </w:pPr>
    </w:p>
    <w:p w14:paraId="68319D70" w14:textId="77777777" w:rsidR="00723477" w:rsidRDefault="00363BE3" w:rsidP="007A48E2">
      <w:pPr>
        <w:pStyle w:val="Heading4"/>
        <w:ind w:firstLine="0"/>
        <w:rPr>
          <w:b/>
          <w:bCs/>
          <w:lang w:val="en-US"/>
        </w:rPr>
      </w:pPr>
      <w:r w:rsidRPr="00363BE3">
        <w:rPr>
          <w:b/>
          <w:bCs/>
          <w:lang w:val="en-US"/>
        </w:rPr>
        <w:t xml:space="preserve">Total </w:t>
      </w:r>
      <w:proofErr w:type="spellStart"/>
      <w:r w:rsidRPr="00363BE3">
        <w:rPr>
          <w:b/>
          <w:bCs/>
          <w:lang w:val="en-US"/>
        </w:rPr>
        <w:t>Antosianin</w:t>
      </w:r>
      <w:proofErr w:type="spellEnd"/>
      <w:r w:rsidRPr="00363BE3">
        <w:rPr>
          <w:b/>
          <w:bCs/>
          <w:lang w:val="en-US"/>
        </w:rPr>
        <w:t xml:space="preserve"> </w:t>
      </w:r>
    </w:p>
    <w:p w14:paraId="2BFEAB64" w14:textId="360E5E3E" w:rsidR="00723477" w:rsidRPr="001B2F21" w:rsidRDefault="00723477" w:rsidP="007A48E2">
      <w:pPr>
        <w:pStyle w:val="Heading4"/>
        <w:ind w:firstLine="567"/>
        <w:rPr>
          <w:b/>
          <w:bCs/>
          <w:lang w:val="en-US"/>
        </w:rPr>
      </w:pPr>
      <w:r w:rsidRPr="00363BE3">
        <w:rPr>
          <w:rFonts w:cs="Times New Roman"/>
        </w:rPr>
        <w:t>Pengujian total antosianin</w:t>
      </w:r>
      <w:r>
        <w:rPr>
          <w:rFonts w:cs="Times New Roman"/>
          <w:lang w:val="en-US"/>
        </w:rPr>
        <w:t xml:space="preserve"> </w:t>
      </w:r>
      <w:proofErr w:type="spellStart"/>
      <w:r>
        <w:rPr>
          <w:rFonts w:cs="Times New Roman"/>
          <w:lang w:val="en-US"/>
        </w:rPr>
        <w:t>terhadap</w:t>
      </w:r>
      <w:proofErr w:type="spellEnd"/>
      <w:r>
        <w:rPr>
          <w:rFonts w:cs="Times New Roman"/>
          <w:lang w:val="en-US"/>
        </w:rPr>
        <w:t xml:space="preserve"> hasil </w:t>
      </w:r>
      <w:proofErr w:type="spellStart"/>
      <w:r>
        <w:rPr>
          <w:rFonts w:cs="Times New Roman"/>
          <w:lang w:val="en-US"/>
        </w:rPr>
        <w:t>seduhan</w:t>
      </w:r>
      <w:proofErr w:type="spellEnd"/>
      <w:r>
        <w:rPr>
          <w:rFonts w:cs="Times New Roman"/>
          <w:lang w:val="en-US"/>
        </w:rPr>
        <w:t xml:space="preserve"> </w:t>
      </w:r>
      <w:proofErr w:type="spellStart"/>
      <w:r>
        <w:rPr>
          <w:rFonts w:cs="Times New Roman"/>
          <w:lang w:val="en-US"/>
        </w:rPr>
        <w:t>simplisia</w:t>
      </w:r>
      <w:proofErr w:type="spellEnd"/>
      <w:r>
        <w:rPr>
          <w:rFonts w:cs="Times New Roman"/>
          <w:lang w:val="en-US"/>
        </w:rPr>
        <w:t xml:space="preserve"> </w:t>
      </w:r>
      <w:proofErr w:type="spellStart"/>
      <w:r>
        <w:rPr>
          <w:rFonts w:cs="Times New Roman"/>
          <w:lang w:val="en-US"/>
        </w:rPr>
        <w:t>bunga</w:t>
      </w:r>
      <w:proofErr w:type="spellEnd"/>
      <w:r>
        <w:rPr>
          <w:rFonts w:cs="Times New Roman"/>
          <w:lang w:val="en-US"/>
        </w:rPr>
        <w:t xml:space="preserve"> </w:t>
      </w:r>
      <w:proofErr w:type="spellStart"/>
      <w:r>
        <w:rPr>
          <w:rFonts w:cs="Times New Roman"/>
          <w:lang w:val="en-US"/>
        </w:rPr>
        <w:t>telang</w:t>
      </w:r>
      <w:proofErr w:type="spellEnd"/>
      <w:r>
        <w:rPr>
          <w:rFonts w:cs="Times New Roman"/>
          <w:lang w:val="en-US"/>
        </w:rPr>
        <w:t xml:space="preserve"> </w:t>
      </w:r>
      <w:r w:rsidRPr="00363BE3">
        <w:rPr>
          <w:rFonts w:cs="Times New Roman"/>
        </w:rPr>
        <w:t>dilakukan dengan metode pH differensial menggunakan spektrofotmeter UV-Visible.</w:t>
      </w:r>
      <w:r w:rsidR="00D463E0">
        <w:rPr>
          <w:rFonts w:cs="Times New Roman"/>
          <w:lang w:val="en-US"/>
        </w:rPr>
        <w:t xml:space="preserve"> T</w:t>
      </w:r>
      <w:r w:rsidR="00E42418" w:rsidRPr="00723477">
        <w:rPr>
          <w:rFonts w:cs="Times New Roman"/>
        </w:rPr>
        <w:t xml:space="preserve">otal antosianin paling tinggi </w:t>
      </w:r>
      <w:proofErr w:type="spellStart"/>
      <w:r w:rsidR="00D463E0">
        <w:rPr>
          <w:rFonts w:cs="Times New Roman"/>
          <w:lang w:val="en-US"/>
        </w:rPr>
        <w:t>dihasilkan</w:t>
      </w:r>
      <w:proofErr w:type="spellEnd"/>
      <w:r w:rsidR="00D463E0">
        <w:rPr>
          <w:rFonts w:cs="Times New Roman"/>
          <w:lang w:val="en-US"/>
        </w:rPr>
        <w:t xml:space="preserve"> </w:t>
      </w:r>
      <w:proofErr w:type="spellStart"/>
      <w:r w:rsidR="00D463E0">
        <w:rPr>
          <w:rFonts w:cs="Times New Roman"/>
          <w:lang w:val="en-US"/>
        </w:rPr>
        <w:t>dari</w:t>
      </w:r>
      <w:proofErr w:type="spellEnd"/>
      <w:r w:rsidR="00D463E0">
        <w:rPr>
          <w:rFonts w:cs="Times New Roman"/>
          <w:lang w:val="en-US"/>
        </w:rPr>
        <w:t xml:space="preserve"> </w:t>
      </w:r>
      <w:r w:rsidR="00E42418" w:rsidRPr="00723477">
        <w:rPr>
          <w:rFonts w:cs="Times New Roman"/>
        </w:rPr>
        <w:t xml:space="preserve">proses penyeduhan </w:t>
      </w:r>
      <w:r w:rsidR="006C1DC5">
        <w:rPr>
          <w:rFonts w:cs="Times New Roman"/>
          <w:lang w:val="en-US"/>
        </w:rPr>
        <w:t>1 kali</w:t>
      </w:r>
      <w:r w:rsidR="00E42418" w:rsidRPr="00723477">
        <w:rPr>
          <w:rFonts w:cs="Times New Roman"/>
        </w:rPr>
        <w:t xml:space="preserve"> </w:t>
      </w:r>
      <w:r w:rsidR="00D463E0">
        <w:rPr>
          <w:rFonts w:cs="Times New Roman"/>
          <w:lang w:val="en-US"/>
        </w:rPr>
        <w:t xml:space="preserve">pada </w:t>
      </w:r>
      <w:proofErr w:type="spellStart"/>
      <w:r w:rsidR="00D463E0">
        <w:rPr>
          <w:rFonts w:cs="Times New Roman"/>
          <w:lang w:val="en-US"/>
        </w:rPr>
        <w:t>ketiga</w:t>
      </w:r>
      <w:proofErr w:type="spellEnd"/>
      <w:r w:rsidR="00D463E0">
        <w:rPr>
          <w:rFonts w:cs="Times New Roman"/>
          <w:lang w:val="en-US"/>
        </w:rPr>
        <w:t xml:space="preserve"> </w:t>
      </w:r>
      <w:proofErr w:type="spellStart"/>
      <w:r w:rsidR="00D463E0">
        <w:rPr>
          <w:rFonts w:cs="Times New Roman"/>
          <w:lang w:val="en-US"/>
        </w:rPr>
        <w:t>proporsi</w:t>
      </w:r>
      <w:proofErr w:type="spellEnd"/>
      <w:r w:rsidR="00D463E0">
        <w:rPr>
          <w:rFonts w:cs="Times New Roman"/>
          <w:lang w:val="en-US"/>
        </w:rPr>
        <w:t xml:space="preserve"> </w:t>
      </w:r>
      <w:proofErr w:type="spellStart"/>
      <w:r w:rsidR="00D463E0">
        <w:rPr>
          <w:rFonts w:cs="Times New Roman"/>
          <w:lang w:val="en-US"/>
        </w:rPr>
        <w:t>bunga</w:t>
      </w:r>
      <w:proofErr w:type="spellEnd"/>
      <w:r w:rsidR="00D463E0">
        <w:rPr>
          <w:rFonts w:cs="Times New Roman"/>
          <w:lang w:val="en-US"/>
        </w:rPr>
        <w:t xml:space="preserve"> </w:t>
      </w:r>
      <w:proofErr w:type="spellStart"/>
      <w:r w:rsidR="00D463E0">
        <w:rPr>
          <w:rFonts w:cs="Times New Roman"/>
          <w:lang w:val="en-US"/>
        </w:rPr>
        <w:t>telang</w:t>
      </w:r>
      <w:proofErr w:type="spellEnd"/>
      <w:r w:rsidR="00D463E0">
        <w:rPr>
          <w:rFonts w:cs="Times New Roman"/>
          <w:lang w:val="en-US"/>
        </w:rPr>
        <w:t xml:space="preserve"> </w:t>
      </w:r>
      <w:r w:rsidR="00E42418" w:rsidRPr="00723477">
        <w:rPr>
          <w:rFonts w:cs="Times New Roman"/>
        </w:rPr>
        <w:t>yaitu berturut-turut sebesar 0,36±0,01</w:t>
      </w:r>
      <w:proofErr w:type="spellStart"/>
      <w:r w:rsidR="00AA24DE" w:rsidRPr="00AA24DE">
        <w:rPr>
          <w:rFonts w:cs="Times New Roman"/>
          <w:vertAlign w:val="superscript"/>
          <w:lang w:val="en-US"/>
        </w:rPr>
        <w:t>bc</w:t>
      </w:r>
      <w:proofErr w:type="spellEnd"/>
      <w:r w:rsidR="00AA24DE">
        <w:rPr>
          <w:rFonts w:cs="Times New Roman"/>
          <w:lang w:val="en-US"/>
        </w:rPr>
        <w:t xml:space="preserve"> (K1)</w:t>
      </w:r>
      <w:r w:rsidR="00E42418">
        <w:rPr>
          <w:rFonts w:cs="Times New Roman"/>
          <w:lang w:val="en-US"/>
        </w:rPr>
        <w:t>;</w:t>
      </w:r>
      <w:r w:rsidR="00E42418" w:rsidRPr="00723477">
        <w:rPr>
          <w:rFonts w:cs="Times New Roman"/>
        </w:rPr>
        <w:t xml:space="preserve"> 0,74±0,00</w:t>
      </w:r>
      <w:r w:rsidR="00AA24DE" w:rsidRPr="00AA24DE">
        <w:rPr>
          <w:rFonts w:cs="Times New Roman"/>
          <w:vertAlign w:val="superscript"/>
          <w:lang w:val="en-US"/>
        </w:rPr>
        <w:t>d</w:t>
      </w:r>
      <w:r w:rsidR="00AA24DE">
        <w:rPr>
          <w:rFonts w:cs="Times New Roman"/>
          <w:lang w:val="en-US"/>
        </w:rPr>
        <w:t xml:space="preserve"> (K2)</w:t>
      </w:r>
      <w:r w:rsidR="00E42418">
        <w:rPr>
          <w:rFonts w:cs="Times New Roman"/>
          <w:lang w:val="en-US"/>
        </w:rPr>
        <w:t>;</w:t>
      </w:r>
      <w:r w:rsidR="00E42418" w:rsidRPr="00723477">
        <w:rPr>
          <w:rFonts w:cs="Times New Roman"/>
        </w:rPr>
        <w:t xml:space="preserve"> dan 0,86±0,00</w:t>
      </w:r>
      <w:r w:rsidR="00AA24DE" w:rsidRPr="00AA24DE">
        <w:rPr>
          <w:rFonts w:cs="Times New Roman"/>
          <w:vertAlign w:val="superscript"/>
          <w:lang w:val="en-US"/>
        </w:rPr>
        <w:t>e</w:t>
      </w:r>
      <w:r w:rsidR="00AA24DE">
        <w:rPr>
          <w:rFonts w:cs="Times New Roman"/>
          <w:lang w:val="en-US"/>
        </w:rPr>
        <w:t xml:space="preserve"> (K3) (mg/100 ml sampel)</w:t>
      </w:r>
      <w:r w:rsidR="00E42418" w:rsidRPr="00723477">
        <w:rPr>
          <w:rFonts w:cs="Times New Roman"/>
        </w:rPr>
        <w:t xml:space="preserve"> sedangkan </w:t>
      </w:r>
      <w:proofErr w:type="spellStart"/>
      <w:r w:rsidR="006C1DC5">
        <w:rPr>
          <w:rFonts w:cs="Times New Roman"/>
          <w:lang w:val="en-US"/>
        </w:rPr>
        <w:t>bunga</w:t>
      </w:r>
      <w:proofErr w:type="spellEnd"/>
      <w:r w:rsidR="006C1DC5">
        <w:rPr>
          <w:rFonts w:cs="Times New Roman"/>
          <w:lang w:val="en-US"/>
        </w:rPr>
        <w:t xml:space="preserve"> </w:t>
      </w:r>
      <w:proofErr w:type="spellStart"/>
      <w:r w:rsidR="006C1DC5">
        <w:rPr>
          <w:rFonts w:cs="Times New Roman"/>
          <w:lang w:val="en-US"/>
        </w:rPr>
        <w:t>telang</w:t>
      </w:r>
      <w:proofErr w:type="spellEnd"/>
      <w:r w:rsidR="006C1DC5">
        <w:rPr>
          <w:rFonts w:cs="Times New Roman"/>
          <w:lang w:val="en-US"/>
        </w:rPr>
        <w:t xml:space="preserve"> hasil </w:t>
      </w:r>
      <w:proofErr w:type="spellStart"/>
      <w:r w:rsidR="006C1DC5">
        <w:rPr>
          <w:rFonts w:cs="Times New Roman"/>
          <w:lang w:val="en-US"/>
        </w:rPr>
        <w:t>seduhan</w:t>
      </w:r>
      <w:proofErr w:type="spellEnd"/>
      <w:r w:rsidR="006C1DC5">
        <w:rPr>
          <w:rFonts w:cs="Times New Roman"/>
          <w:lang w:val="en-US"/>
        </w:rPr>
        <w:t xml:space="preserve"> 2 dan 3 kali </w:t>
      </w:r>
      <w:proofErr w:type="spellStart"/>
      <w:r w:rsidR="006C1DC5">
        <w:rPr>
          <w:rFonts w:cs="Times New Roman"/>
          <w:lang w:val="en-US"/>
        </w:rPr>
        <w:t>menunjukkan</w:t>
      </w:r>
      <w:proofErr w:type="spellEnd"/>
      <w:r w:rsidR="00E42418" w:rsidRPr="00723477">
        <w:rPr>
          <w:rFonts w:cs="Times New Roman"/>
        </w:rPr>
        <w:t xml:space="preserve"> penurunan total kandungan antosianin pada semua perlakuan </w:t>
      </w:r>
      <w:proofErr w:type="spellStart"/>
      <w:r w:rsidR="00E42418">
        <w:rPr>
          <w:rFonts w:cs="Times New Roman"/>
          <w:lang w:val="en-US"/>
        </w:rPr>
        <w:t>seduhan</w:t>
      </w:r>
      <w:proofErr w:type="spellEnd"/>
      <w:r w:rsidR="00E42418">
        <w:rPr>
          <w:rFonts w:cs="Times New Roman"/>
          <w:lang w:val="en-US"/>
        </w:rPr>
        <w:t xml:space="preserve"> </w:t>
      </w:r>
      <w:r w:rsidR="00E42418" w:rsidRPr="00723477">
        <w:rPr>
          <w:rFonts w:cs="Times New Roman"/>
        </w:rPr>
        <w:t>bunga telang.</w:t>
      </w:r>
      <w:r w:rsidR="0050738A">
        <w:rPr>
          <w:rFonts w:cs="Times New Roman"/>
          <w:lang w:val="en-US"/>
        </w:rPr>
        <w:t xml:space="preserve"> </w:t>
      </w:r>
      <w:proofErr w:type="spellStart"/>
      <w:r w:rsidR="0050738A">
        <w:rPr>
          <w:rFonts w:cs="Times New Roman"/>
          <w:lang w:val="en-US"/>
        </w:rPr>
        <w:t>Berdasarkan</w:t>
      </w:r>
      <w:proofErr w:type="spellEnd"/>
      <w:r w:rsidR="0050738A">
        <w:rPr>
          <w:rFonts w:cs="Times New Roman"/>
          <w:lang w:val="en-US"/>
        </w:rPr>
        <w:t xml:space="preserve"> Gambar 1. p</w:t>
      </w:r>
      <w:r w:rsidR="0050738A" w:rsidRPr="00E42418">
        <w:rPr>
          <w:rFonts w:cs="Times New Roman"/>
        </w:rPr>
        <w:t xml:space="preserve">enurunan total antosianin </w:t>
      </w:r>
      <w:proofErr w:type="spellStart"/>
      <w:r w:rsidR="0050738A">
        <w:rPr>
          <w:rFonts w:cs="Times New Roman"/>
          <w:lang w:val="en-US"/>
        </w:rPr>
        <w:t>diduga</w:t>
      </w:r>
      <w:proofErr w:type="spellEnd"/>
      <w:r w:rsidR="0050738A">
        <w:rPr>
          <w:rFonts w:cs="Times New Roman"/>
          <w:lang w:val="en-US"/>
        </w:rPr>
        <w:t xml:space="preserve"> </w:t>
      </w:r>
      <w:r w:rsidR="0050738A" w:rsidRPr="00E42418">
        <w:rPr>
          <w:rFonts w:cs="Times New Roman"/>
        </w:rPr>
        <w:t>disebabkan oleh pengulangan proses penyeduhan dan degradasi sebagian senyawa antosianin</w:t>
      </w:r>
      <w:r w:rsidR="0050738A">
        <w:rPr>
          <w:rFonts w:cs="Times New Roman"/>
          <w:lang w:val="en-US"/>
        </w:rPr>
        <w:t xml:space="preserve"> pada </w:t>
      </w:r>
      <w:proofErr w:type="spellStart"/>
      <w:r w:rsidR="0050738A">
        <w:rPr>
          <w:rFonts w:cs="Times New Roman"/>
          <w:lang w:val="en-US"/>
        </w:rPr>
        <w:t>suhu</w:t>
      </w:r>
      <w:proofErr w:type="spellEnd"/>
      <w:r w:rsidR="0050738A">
        <w:rPr>
          <w:rFonts w:cs="Times New Roman"/>
          <w:lang w:val="en-US"/>
        </w:rPr>
        <w:t xml:space="preserve"> </w:t>
      </w:r>
      <w:proofErr w:type="spellStart"/>
      <w:r w:rsidR="0050738A">
        <w:rPr>
          <w:rFonts w:cs="Times New Roman"/>
          <w:lang w:val="en-US"/>
        </w:rPr>
        <w:t>tinggi</w:t>
      </w:r>
      <w:proofErr w:type="spellEnd"/>
      <w:r w:rsidR="0050738A" w:rsidRPr="00E42418">
        <w:rPr>
          <w:rFonts w:cs="Times New Roman"/>
        </w:rPr>
        <w:t>.</w:t>
      </w:r>
      <w:r w:rsidR="0050738A">
        <w:rPr>
          <w:rFonts w:cs="Times New Roman"/>
          <w:lang w:val="en-US"/>
        </w:rPr>
        <w:t xml:space="preserve"> </w:t>
      </w:r>
      <w:r w:rsidR="0050738A" w:rsidRPr="00E42418">
        <w:rPr>
          <w:rFonts w:cs="Times New Roman"/>
        </w:rPr>
        <w:t>Suhu merupakan salah satu faktor yang mempengaruhi kestabilan antosianin. Suhu yang tinggi dapat menyebabkan kerusakan struktur antosianin, oleh karena itu proses pengolahan bahan pangan harus dilakukan pada suhu 50-60</w:t>
      </w:r>
      <w:r w:rsidR="0050738A" w:rsidRPr="00E42418">
        <w:rPr>
          <w:rFonts w:cs="Times New Roman"/>
          <w:vertAlign w:val="superscript"/>
        </w:rPr>
        <w:t>o</w:t>
      </w:r>
      <w:r w:rsidR="0050738A" w:rsidRPr="00E42418">
        <w:rPr>
          <w:rFonts w:cs="Times New Roman"/>
        </w:rPr>
        <w:t>C yang merupakan suhu yang stabil bagi senyawa bioaktif seperti antosianin</w:t>
      </w:r>
      <w:r w:rsidR="0050738A">
        <w:rPr>
          <w:rFonts w:cs="Times New Roman"/>
          <w:lang w:val="en-US"/>
        </w:rPr>
        <w:t xml:space="preserve"> (Priska </w:t>
      </w:r>
      <w:r w:rsidR="0050738A" w:rsidRPr="00050A6E">
        <w:rPr>
          <w:rFonts w:cs="Times New Roman"/>
          <w:i/>
          <w:iCs/>
          <w:lang w:val="en-US"/>
        </w:rPr>
        <w:t>et al</w:t>
      </w:r>
      <w:r w:rsidR="0050738A">
        <w:rPr>
          <w:rFonts w:cs="Times New Roman"/>
          <w:lang w:val="en-US"/>
        </w:rPr>
        <w:t>., 2018)</w:t>
      </w:r>
      <w:r w:rsidR="0050738A" w:rsidRPr="00E42418">
        <w:rPr>
          <w:rFonts w:cs="Times New Roman"/>
        </w:rPr>
        <w:t xml:space="preserve">. </w:t>
      </w:r>
      <w:r w:rsidR="00E42418">
        <w:rPr>
          <w:rFonts w:cs="Times New Roman"/>
          <w:lang w:val="en-US"/>
        </w:rPr>
        <w:t xml:space="preserve"> </w:t>
      </w:r>
      <w:proofErr w:type="spellStart"/>
      <w:r w:rsidR="0050738A">
        <w:rPr>
          <w:rFonts w:cs="Times New Roman"/>
          <w:lang w:val="en-US"/>
        </w:rPr>
        <w:t>Suhu</w:t>
      </w:r>
      <w:proofErr w:type="spellEnd"/>
      <w:r w:rsidR="0050738A">
        <w:rPr>
          <w:rFonts w:cs="Times New Roman"/>
          <w:lang w:val="en-US"/>
        </w:rPr>
        <w:t xml:space="preserve"> </w:t>
      </w:r>
      <w:proofErr w:type="spellStart"/>
      <w:r w:rsidR="0050738A">
        <w:rPr>
          <w:rFonts w:cs="Times New Roman"/>
          <w:lang w:val="en-US"/>
        </w:rPr>
        <w:t>penyeduhan</w:t>
      </w:r>
      <w:proofErr w:type="spellEnd"/>
      <w:r w:rsidR="0050738A">
        <w:rPr>
          <w:rFonts w:cs="Times New Roman"/>
          <w:lang w:val="en-US"/>
        </w:rPr>
        <w:t xml:space="preserve"> yang </w:t>
      </w:r>
      <w:proofErr w:type="spellStart"/>
      <w:r w:rsidR="0050738A">
        <w:rPr>
          <w:rFonts w:cs="Times New Roman"/>
          <w:lang w:val="en-US"/>
        </w:rPr>
        <w:t>digunakan</w:t>
      </w:r>
      <w:proofErr w:type="spellEnd"/>
      <w:r w:rsidR="0050738A">
        <w:rPr>
          <w:rFonts w:cs="Times New Roman"/>
          <w:lang w:val="en-US"/>
        </w:rPr>
        <w:t xml:space="preserve"> </w:t>
      </w:r>
      <w:proofErr w:type="spellStart"/>
      <w:r w:rsidR="0050738A">
        <w:rPr>
          <w:rFonts w:cs="Times New Roman"/>
          <w:lang w:val="en-US"/>
        </w:rPr>
        <w:t>dalam</w:t>
      </w:r>
      <w:proofErr w:type="spellEnd"/>
      <w:r w:rsidR="0050738A">
        <w:rPr>
          <w:rFonts w:cs="Times New Roman"/>
          <w:lang w:val="en-US"/>
        </w:rPr>
        <w:t xml:space="preserve"> </w:t>
      </w:r>
      <w:proofErr w:type="spellStart"/>
      <w:r w:rsidR="0050738A">
        <w:rPr>
          <w:rFonts w:cs="Times New Roman"/>
          <w:lang w:val="en-US"/>
        </w:rPr>
        <w:t>penelitian</w:t>
      </w:r>
      <w:proofErr w:type="spellEnd"/>
      <w:r w:rsidR="0050738A">
        <w:rPr>
          <w:rFonts w:cs="Times New Roman"/>
          <w:lang w:val="en-US"/>
        </w:rPr>
        <w:t xml:space="preserve"> </w:t>
      </w:r>
      <w:proofErr w:type="spellStart"/>
      <w:r w:rsidR="0050738A">
        <w:rPr>
          <w:rFonts w:cs="Times New Roman"/>
          <w:lang w:val="en-US"/>
        </w:rPr>
        <w:t>ini</w:t>
      </w:r>
      <w:proofErr w:type="spellEnd"/>
      <w:r w:rsidR="0050738A">
        <w:rPr>
          <w:rFonts w:cs="Times New Roman"/>
          <w:lang w:val="en-US"/>
        </w:rPr>
        <w:t xml:space="preserve"> </w:t>
      </w:r>
      <w:proofErr w:type="spellStart"/>
      <w:r w:rsidR="0050738A">
        <w:rPr>
          <w:rFonts w:cs="Times New Roman"/>
          <w:lang w:val="en-US"/>
        </w:rPr>
        <w:t>yaitu</w:t>
      </w:r>
      <w:proofErr w:type="spellEnd"/>
      <w:r w:rsidR="0050738A">
        <w:rPr>
          <w:rFonts w:cs="Times New Roman"/>
          <w:lang w:val="en-US"/>
        </w:rPr>
        <w:t xml:space="preserve"> 70</w:t>
      </w:r>
      <w:r w:rsidR="0050738A" w:rsidRPr="001B2F21">
        <w:rPr>
          <w:rFonts w:cs="Times New Roman"/>
          <w:vertAlign w:val="superscript"/>
          <w:lang w:val="en-US"/>
        </w:rPr>
        <w:t>o</w:t>
      </w:r>
      <w:r w:rsidR="0050738A">
        <w:rPr>
          <w:rFonts w:cs="Times New Roman"/>
          <w:lang w:val="en-US"/>
        </w:rPr>
        <w:t xml:space="preserve">C, </w:t>
      </w:r>
      <w:proofErr w:type="spellStart"/>
      <w:r w:rsidR="0050738A">
        <w:rPr>
          <w:rFonts w:cs="Times New Roman"/>
          <w:lang w:val="en-US"/>
        </w:rPr>
        <w:t>suhu</w:t>
      </w:r>
      <w:proofErr w:type="spellEnd"/>
      <w:r w:rsidR="0050738A">
        <w:rPr>
          <w:rFonts w:cs="Times New Roman"/>
          <w:lang w:val="en-US"/>
        </w:rPr>
        <w:t xml:space="preserve"> </w:t>
      </w:r>
      <w:proofErr w:type="spellStart"/>
      <w:r w:rsidR="0050738A">
        <w:rPr>
          <w:rFonts w:cs="Times New Roman"/>
          <w:lang w:val="en-US"/>
        </w:rPr>
        <w:t>tersebut</w:t>
      </w:r>
      <w:proofErr w:type="spellEnd"/>
      <w:r w:rsidR="0050738A">
        <w:rPr>
          <w:rFonts w:cs="Times New Roman"/>
          <w:lang w:val="en-US"/>
        </w:rPr>
        <w:t xml:space="preserve"> lebih </w:t>
      </w:r>
      <w:proofErr w:type="spellStart"/>
      <w:r w:rsidR="0050738A">
        <w:rPr>
          <w:rFonts w:cs="Times New Roman"/>
          <w:lang w:val="en-US"/>
        </w:rPr>
        <w:t>tinggi</w:t>
      </w:r>
      <w:proofErr w:type="spellEnd"/>
      <w:r w:rsidR="0050738A">
        <w:rPr>
          <w:rFonts w:cs="Times New Roman"/>
          <w:lang w:val="en-US"/>
        </w:rPr>
        <w:t xml:space="preserve"> </w:t>
      </w:r>
      <w:proofErr w:type="spellStart"/>
      <w:r w:rsidR="0050738A">
        <w:rPr>
          <w:rFonts w:cs="Times New Roman"/>
          <w:lang w:val="en-US"/>
        </w:rPr>
        <w:t>dibandingkan</w:t>
      </w:r>
      <w:proofErr w:type="spellEnd"/>
      <w:r w:rsidR="0050738A">
        <w:rPr>
          <w:rFonts w:cs="Times New Roman"/>
          <w:lang w:val="en-US"/>
        </w:rPr>
        <w:t xml:space="preserve"> </w:t>
      </w:r>
      <w:proofErr w:type="spellStart"/>
      <w:r w:rsidR="0050738A">
        <w:rPr>
          <w:rFonts w:cs="Times New Roman"/>
          <w:lang w:val="en-US"/>
        </w:rPr>
        <w:t>suhu</w:t>
      </w:r>
      <w:proofErr w:type="spellEnd"/>
      <w:r w:rsidR="0050738A">
        <w:rPr>
          <w:rFonts w:cs="Times New Roman"/>
          <w:lang w:val="en-US"/>
        </w:rPr>
        <w:t xml:space="preserve"> optimal yang </w:t>
      </w:r>
      <w:proofErr w:type="spellStart"/>
      <w:r w:rsidR="0050738A">
        <w:rPr>
          <w:rFonts w:cs="Times New Roman"/>
          <w:lang w:val="en-US"/>
        </w:rPr>
        <w:t>dibutuhkan</w:t>
      </w:r>
      <w:proofErr w:type="spellEnd"/>
      <w:r w:rsidR="0050738A">
        <w:rPr>
          <w:rFonts w:cs="Times New Roman"/>
          <w:lang w:val="en-US"/>
        </w:rPr>
        <w:t xml:space="preserve"> untuk </w:t>
      </w:r>
      <w:proofErr w:type="spellStart"/>
      <w:r w:rsidR="0050738A">
        <w:rPr>
          <w:rFonts w:cs="Times New Roman"/>
          <w:lang w:val="en-US"/>
        </w:rPr>
        <w:t>menjaga</w:t>
      </w:r>
      <w:proofErr w:type="spellEnd"/>
      <w:r w:rsidR="0050738A">
        <w:rPr>
          <w:rFonts w:cs="Times New Roman"/>
          <w:lang w:val="en-US"/>
        </w:rPr>
        <w:t xml:space="preserve"> </w:t>
      </w:r>
      <w:proofErr w:type="spellStart"/>
      <w:r w:rsidR="0050738A">
        <w:rPr>
          <w:rFonts w:cs="Times New Roman"/>
          <w:lang w:val="en-US"/>
        </w:rPr>
        <w:t>stabilitas</w:t>
      </w:r>
      <w:proofErr w:type="spellEnd"/>
      <w:r w:rsidR="0050738A">
        <w:rPr>
          <w:rFonts w:cs="Times New Roman"/>
          <w:lang w:val="en-US"/>
        </w:rPr>
        <w:t xml:space="preserve"> </w:t>
      </w:r>
      <w:proofErr w:type="spellStart"/>
      <w:r w:rsidR="0050738A">
        <w:rPr>
          <w:rFonts w:cs="Times New Roman"/>
          <w:lang w:val="en-US"/>
        </w:rPr>
        <w:t>antosianin</w:t>
      </w:r>
      <w:proofErr w:type="spellEnd"/>
      <w:r w:rsidR="0050738A">
        <w:rPr>
          <w:rFonts w:cs="Times New Roman"/>
          <w:lang w:val="en-US"/>
        </w:rPr>
        <w:t xml:space="preserve">. </w:t>
      </w:r>
    </w:p>
    <w:p w14:paraId="2D40D334" w14:textId="3CC54BC2" w:rsidR="00723477" w:rsidRDefault="00723477" w:rsidP="00363BE3">
      <w:pPr>
        <w:pStyle w:val="Heading4"/>
        <w:ind w:firstLine="567"/>
        <w:rPr>
          <w:rFonts w:cs="Times New Roman"/>
          <w:lang w:val="en-US"/>
        </w:rPr>
      </w:pPr>
      <w:bookmarkStart w:id="4" w:name="_Hlk119610215"/>
      <w:r>
        <w:rPr>
          <w:noProof/>
        </w:rPr>
        <w:drawing>
          <wp:anchor distT="0" distB="0" distL="114300" distR="114300" simplePos="0" relativeHeight="251659776" behindDoc="0" locked="0" layoutInCell="1" allowOverlap="1" wp14:anchorId="4424A3BC" wp14:editId="16234159">
            <wp:simplePos x="0" y="0"/>
            <wp:positionH relativeFrom="column">
              <wp:posOffset>753110</wp:posOffset>
            </wp:positionH>
            <wp:positionV relativeFrom="paragraph">
              <wp:posOffset>97155</wp:posOffset>
            </wp:positionV>
            <wp:extent cx="3774440" cy="2273300"/>
            <wp:effectExtent l="0" t="0" r="16510" b="12700"/>
            <wp:wrapThrough wrapText="bothSides">
              <wp:wrapPolygon edited="0">
                <wp:start x="0" y="0"/>
                <wp:lineTo x="0" y="21540"/>
                <wp:lineTo x="21585" y="21540"/>
                <wp:lineTo x="21585" y="0"/>
                <wp:lineTo x="0" y="0"/>
              </wp:wrapPolygon>
            </wp:wrapThrough>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bookmarkEnd w:id="4"/>
    </w:p>
    <w:p w14:paraId="4DF2ED0D" w14:textId="77777777" w:rsidR="00723477" w:rsidRDefault="00723477" w:rsidP="00363BE3">
      <w:pPr>
        <w:pStyle w:val="Heading4"/>
        <w:ind w:firstLine="567"/>
        <w:rPr>
          <w:rFonts w:cs="Times New Roman"/>
          <w:lang w:val="en-US"/>
        </w:rPr>
      </w:pPr>
    </w:p>
    <w:p w14:paraId="02B8E8E4" w14:textId="77777777" w:rsidR="00723477" w:rsidRDefault="00723477" w:rsidP="00363BE3">
      <w:pPr>
        <w:pStyle w:val="Heading4"/>
        <w:ind w:firstLine="567"/>
        <w:rPr>
          <w:rFonts w:cs="Times New Roman"/>
          <w:lang w:val="en-US"/>
        </w:rPr>
      </w:pPr>
    </w:p>
    <w:p w14:paraId="30273D63" w14:textId="77777777" w:rsidR="00723477" w:rsidRDefault="00723477" w:rsidP="00363BE3">
      <w:pPr>
        <w:pStyle w:val="Heading4"/>
        <w:ind w:firstLine="567"/>
        <w:rPr>
          <w:rFonts w:cs="Times New Roman"/>
          <w:lang w:val="en-US"/>
        </w:rPr>
      </w:pPr>
    </w:p>
    <w:p w14:paraId="5ABB24A5" w14:textId="77777777" w:rsidR="00723477" w:rsidRDefault="00723477" w:rsidP="00363BE3">
      <w:pPr>
        <w:pStyle w:val="Heading4"/>
        <w:ind w:firstLine="567"/>
        <w:rPr>
          <w:rFonts w:cs="Times New Roman"/>
          <w:lang w:val="en-US"/>
        </w:rPr>
      </w:pPr>
    </w:p>
    <w:p w14:paraId="4DFE3723" w14:textId="77777777" w:rsidR="00723477" w:rsidRDefault="00723477" w:rsidP="00363BE3">
      <w:pPr>
        <w:pStyle w:val="Heading4"/>
        <w:ind w:firstLine="567"/>
        <w:rPr>
          <w:rFonts w:cs="Times New Roman"/>
          <w:lang w:val="en-US"/>
        </w:rPr>
      </w:pPr>
    </w:p>
    <w:p w14:paraId="174D5FAC" w14:textId="77777777" w:rsidR="00723477" w:rsidRDefault="00723477" w:rsidP="00363BE3">
      <w:pPr>
        <w:pStyle w:val="Heading4"/>
        <w:ind w:firstLine="567"/>
        <w:rPr>
          <w:rFonts w:cs="Times New Roman"/>
          <w:lang w:val="en-US"/>
        </w:rPr>
      </w:pPr>
    </w:p>
    <w:p w14:paraId="798B8078" w14:textId="77777777" w:rsidR="00723477" w:rsidRDefault="00723477" w:rsidP="00363BE3">
      <w:pPr>
        <w:pStyle w:val="Heading4"/>
        <w:ind w:firstLine="567"/>
        <w:rPr>
          <w:rFonts w:cs="Times New Roman"/>
          <w:lang w:val="en-US"/>
        </w:rPr>
      </w:pPr>
    </w:p>
    <w:p w14:paraId="77D633F6" w14:textId="77777777" w:rsidR="00723477" w:rsidRDefault="00723477" w:rsidP="00363BE3">
      <w:pPr>
        <w:pStyle w:val="Heading4"/>
        <w:ind w:firstLine="567"/>
        <w:rPr>
          <w:rFonts w:cs="Times New Roman"/>
          <w:lang w:val="en-US"/>
        </w:rPr>
      </w:pPr>
    </w:p>
    <w:p w14:paraId="29001C84" w14:textId="77777777" w:rsidR="00723477" w:rsidRDefault="00723477" w:rsidP="00363BE3">
      <w:pPr>
        <w:pStyle w:val="Heading4"/>
        <w:ind w:firstLine="567"/>
        <w:rPr>
          <w:rFonts w:cs="Times New Roman"/>
          <w:lang w:val="en-US"/>
        </w:rPr>
      </w:pPr>
    </w:p>
    <w:p w14:paraId="732FEA25" w14:textId="77777777" w:rsidR="00723477" w:rsidRDefault="00723477" w:rsidP="00363BE3">
      <w:pPr>
        <w:pStyle w:val="Heading4"/>
        <w:ind w:firstLine="567"/>
        <w:rPr>
          <w:rFonts w:cs="Times New Roman"/>
          <w:lang w:val="en-US"/>
        </w:rPr>
      </w:pPr>
    </w:p>
    <w:p w14:paraId="17A58789" w14:textId="77777777" w:rsidR="00723477" w:rsidRDefault="00723477" w:rsidP="00363BE3">
      <w:pPr>
        <w:pStyle w:val="Heading4"/>
        <w:ind w:firstLine="567"/>
        <w:rPr>
          <w:rFonts w:cs="Times New Roman"/>
          <w:lang w:val="en-US"/>
        </w:rPr>
      </w:pPr>
    </w:p>
    <w:p w14:paraId="669D6D40" w14:textId="77777777" w:rsidR="00723477" w:rsidRDefault="00723477" w:rsidP="00363BE3">
      <w:pPr>
        <w:pStyle w:val="Heading4"/>
        <w:ind w:firstLine="567"/>
        <w:rPr>
          <w:rFonts w:cs="Times New Roman"/>
          <w:lang w:val="en-US"/>
        </w:rPr>
      </w:pPr>
    </w:p>
    <w:p w14:paraId="68DF5A2F" w14:textId="77777777" w:rsidR="00723477" w:rsidRDefault="00723477" w:rsidP="00363BE3">
      <w:pPr>
        <w:pStyle w:val="Heading4"/>
        <w:ind w:firstLine="567"/>
        <w:rPr>
          <w:rFonts w:cs="Times New Roman"/>
          <w:lang w:val="en-US"/>
        </w:rPr>
      </w:pPr>
    </w:p>
    <w:p w14:paraId="144DFE91" w14:textId="6BEC0118" w:rsidR="00723477" w:rsidRDefault="00723477" w:rsidP="00723477">
      <w:pPr>
        <w:pStyle w:val="Heading4"/>
        <w:ind w:firstLine="0"/>
        <w:jc w:val="center"/>
        <w:rPr>
          <w:rFonts w:cs="Times New Roman"/>
          <w:lang w:val="en-US"/>
        </w:rPr>
      </w:pPr>
      <w:r>
        <w:rPr>
          <w:rFonts w:cs="Times New Roman"/>
          <w:lang w:val="en-US"/>
        </w:rPr>
        <w:t xml:space="preserve">Gambar 1. Total </w:t>
      </w:r>
      <w:proofErr w:type="spellStart"/>
      <w:r>
        <w:rPr>
          <w:rFonts w:cs="Times New Roman"/>
          <w:lang w:val="en-US"/>
        </w:rPr>
        <w:t>antosianin</w:t>
      </w:r>
      <w:proofErr w:type="spellEnd"/>
      <w:r w:rsidR="00AA24DE">
        <w:rPr>
          <w:rFonts w:cs="Times New Roman"/>
          <w:lang w:val="en-US"/>
        </w:rPr>
        <w:t xml:space="preserve"> </w:t>
      </w:r>
      <w:proofErr w:type="spellStart"/>
      <w:r>
        <w:rPr>
          <w:rFonts w:cs="Times New Roman"/>
          <w:lang w:val="en-US"/>
        </w:rPr>
        <w:t>simplisia</w:t>
      </w:r>
      <w:proofErr w:type="spellEnd"/>
      <w:r>
        <w:rPr>
          <w:rFonts w:cs="Times New Roman"/>
          <w:lang w:val="en-US"/>
        </w:rPr>
        <w:t xml:space="preserve"> </w:t>
      </w:r>
      <w:proofErr w:type="spellStart"/>
      <w:r>
        <w:rPr>
          <w:rFonts w:cs="Times New Roman"/>
          <w:lang w:val="en-US"/>
        </w:rPr>
        <w:t>bunga</w:t>
      </w:r>
      <w:proofErr w:type="spellEnd"/>
      <w:r>
        <w:rPr>
          <w:rFonts w:cs="Times New Roman"/>
          <w:lang w:val="en-US"/>
        </w:rPr>
        <w:t xml:space="preserve"> </w:t>
      </w:r>
      <w:proofErr w:type="spellStart"/>
      <w:r>
        <w:rPr>
          <w:rFonts w:cs="Times New Roman"/>
          <w:lang w:val="en-US"/>
        </w:rPr>
        <w:t>telang</w:t>
      </w:r>
      <w:proofErr w:type="spellEnd"/>
      <w:r>
        <w:rPr>
          <w:rFonts w:cs="Times New Roman"/>
          <w:lang w:val="en-US"/>
        </w:rPr>
        <w:t>.</w:t>
      </w:r>
    </w:p>
    <w:p w14:paraId="574703C3" w14:textId="09EBE69D" w:rsidR="00E42418" w:rsidRPr="00050A6E" w:rsidRDefault="00E42418" w:rsidP="007A48E2">
      <w:pPr>
        <w:pStyle w:val="Heading4"/>
        <w:ind w:firstLine="567"/>
        <w:rPr>
          <w:rFonts w:cs="Times New Roman"/>
        </w:rPr>
      </w:pPr>
      <w:r w:rsidRPr="00E42418">
        <w:rPr>
          <w:rFonts w:cs="Times New Roman"/>
        </w:rPr>
        <w:lastRenderedPageBreak/>
        <w:t xml:space="preserve">Semakin tinggi frekuensi esktraksi maka akan semakin berkurang kandungan antosianin yang terekstrak keluar dari dalam jaringan tanaman </w:t>
      </w:r>
      <w:r w:rsidRPr="00AA24DE">
        <w:rPr>
          <w:rFonts w:cs="Times New Roman"/>
        </w:rPr>
        <w:t xml:space="preserve">(Amperawati </w:t>
      </w:r>
      <w:r w:rsidRPr="00AA24DE">
        <w:rPr>
          <w:rFonts w:cs="Times New Roman"/>
          <w:i/>
          <w:iCs/>
        </w:rPr>
        <w:t>et al</w:t>
      </w:r>
      <w:r w:rsidRPr="00AA24DE">
        <w:rPr>
          <w:rFonts w:cs="Times New Roman"/>
        </w:rPr>
        <w:t>. 2019), sehingga</w:t>
      </w:r>
      <w:r w:rsidRPr="00E42418">
        <w:rPr>
          <w:rFonts w:cs="Times New Roman"/>
        </w:rPr>
        <w:t xml:space="preserve"> total antosianin yang terkandung dalam </w:t>
      </w:r>
      <w:r w:rsidR="0007388A">
        <w:rPr>
          <w:rFonts w:cs="Times New Roman"/>
        </w:rPr>
        <w:t>simplisia</w:t>
      </w:r>
      <w:r w:rsidRPr="00E42418">
        <w:rPr>
          <w:rFonts w:cs="Times New Roman"/>
        </w:rPr>
        <w:t xml:space="preserve"> bunga telang akan semakin rendah dengan meningkatnya frekuensi penyeduhan</w:t>
      </w:r>
      <w:r>
        <w:rPr>
          <w:rFonts w:cs="Times New Roman"/>
          <w:lang w:val="en-US"/>
        </w:rPr>
        <w:t>.</w:t>
      </w:r>
      <w:r w:rsidR="00050A6E">
        <w:rPr>
          <w:rFonts w:cs="Times New Roman"/>
          <w:lang w:val="en-US"/>
        </w:rPr>
        <w:t xml:space="preserve"> Total </w:t>
      </w:r>
      <w:proofErr w:type="spellStart"/>
      <w:r w:rsidR="00050A6E">
        <w:rPr>
          <w:rFonts w:cs="Times New Roman"/>
          <w:lang w:val="en-US"/>
        </w:rPr>
        <w:t>kandungan</w:t>
      </w:r>
      <w:proofErr w:type="spellEnd"/>
      <w:r w:rsidR="00050A6E">
        <w:rPr>
          <w:rFonts w:cs="Times New Roman"/>
          <w:lang w:val="en-US"/>
        </w:rPr>
        <w:t xml:space="preserve"> </w:t>
      </w:r>
      <w:proofErr w:type="spellStart"/>
      <w:r w:rsidR="00050A6E">
        <w:rPr>
          <w:rFonts w:cs="Times New Roman"/>
          <w:lang w:val="en-US"/>
        </w:rPr>
        <w:t>antosianin</w:t>
      </w:r>
      <w:proofErr w:type="spellEnd"/>
      <w:r w:rsidR="00050A6E">
        <w:rPr>
          <w:rFonts w:cs="Times New Roman"/>
          <w:lang w:val="en-US"/>
        </w:rPr>
        <w:t xml:space="preserve"> pada </w:t>
      </w:r>
      <w:proofErr w:type="spellStart"/>
      <w:r w:rsidR="00050A6E">
        <w:rPr>
          <w:rFonts w:cs="Times New Roman"/>
          <w:lang w:val="en-US"/>
        </w:rPr>
        <w:t>penelitian</w:t>
      </w:r>
      <w:proofErr w:type="spellEnd"/>
      <w:r w:rsidR="00050A6E">
        <w:rPr>
          <w:rFonts w:cs="Times New Roman"/>
          <w:lang w:val="en-US"/>
        </w:rPr>
        <w:t xml:space="preserve"> </w:t>
      </w:r>
      <w:proofErr w:type="spellStart"/>
      <w:r w:rsidR="00050A6E">
        <w:rPr>
          <w:rFonts w:cs="Times New Roman"/>
          <w:lang w:val="en-US"/>
        </w:rPr>
        <w:t>ini</w:t>
      </w:r>
      <w:proofErr w:type="spellEnd"/>
      <w:r w:rsidR="00050A6E">
        <w:rPr>
          <w:rFonts w:cs="Times New Roman"/>
          <w:lang w:val="en-US"/>
        </w:rPr>
        <w:t xml:space="preserve"> </w:t>
      </w:r>
      <w:proofErr w:type="spellStart"/>
      <w:r w:rsidR="00050A6E">
        <w:rPr>
          <w:rFonts w:cs="Times New Roman"/>
          <w:lang w:val="en-US"/>
        </w:rPr>
        <w:t>berkisar</w:t>
      </w:r>
      <w:proofErr w:type="spellEnd"/>
      <w:r w:rsidR="00050A6E">
        <w:rPr>
          <w:rFonts w:cs="Times New Roman"/>
          <w:lang w:val="en-US"/>
        </w:rPr>
        <w:t xml:space="preserve"> </w:t>
      </w:r>
      <w:proofErr w:type="spellStart"/>
      <w:r w:rsidR="00050A6E">
        <w:rPr>
          <w:rFonts w:cs="Times New Roman"/>
          <w:lang w:val="en-US"/>
        </w:rPr>
        <w:t>antara</w:t>
      </w:r>
      <w:proofErr w:type="spellEnd"/>
      <w:r w:rsidR="00050A6E">
        <w:rPr>
          <w:rFonts w:cs="Times New Roman"/>
          <w:lang w:val="en-US"/>
        </w:rPr>
        <w:t xml:space="preserve"> 0,36 – 0,86 mg/100 ml, </w:t>
      </w:r>
      <w:proofErr w:type="spellStart"/>
      <w:r w:rsidR="00050A6E">
        <w:rPr>
          <w:rFonts w:cs="Times New Roman"/>
          <w:lang w:val="en-US"/>
        </w:rPr>
        <w:t>jumlah</w:t>
      </w:r>
      <w:proofErr w:type="spellEnd"/>
      <w:r w:rsidR="00050A6E">
        <w:rPr>
          <w:rFonts w:cs="Times New Roman"/>
          <w:lang w:val="en-US"/>
        </w:rPr>
        <w:t xml:space="preserve"> </w:t>
      </w:r>
      <w:proofErr w:type="spellStart"/>
      <w:r w:rsidR="00050A6E">
        <w:rPr>
          <w:rFonts w:cs="Times New Roman"/>
          <w:lang w:val="en-US"/>
        </w:rPr>
        <w:t>tersebut</w:t>
      </w:r>
      <w:proofErr w:type="spellEnd"/>
      <w:r w:rsidR="00050A6E">
        <w:rPr>
          <w:rFonts w:cs="Times New Roman"/>
          <w:lang w:val="en-US"/>
        </w:rPr>
        <w:t xml:space="preserve"> lebih </w:t>
      </w:r>
      <w:proofErr w:type="spellStart"/>
      <w:r w:rsidR="00050A6E">
        <w:rPr>
          <w:rFonts w:cs="Times New Roman"/>
          <w:lang w:val="en-US"/>
        </w:rPr>
        <w:t>besar</w:t>
      </w:r>
      <w:proofErr w:type="spellEnd"/>
      <w:r w:rsidR="00050A6E">
        <w:rPr>
          <w:rFonts w:cs="Times New Roman"/>
          <w:lang w:val="en-US"/>
        </w:rPr>
        <w:t xml:space="preserve"> </w:t>
      </w:r>
      <w:proofErr w:type="spellStart"/>
      <w:r w:rsidR="00050A6E">
        <w:rPr>
          <w:rFonts w:cs="Times New Roman"/>
          <w:lang w:val="en-US"/>
        </w:rPr>
        <w:t>dibandingkan</w:t>
      </w:r>
      <w:proofErr w:type="spellEnd"/>
      <w:r w:rsidR="00050A6E">
        <w:rPr>
          <w:rFonts w:cs="Times New Roman"/>
          <w:lang w:val="en-US"/>
        </w:rPr>
        <w:t xml:space="preserve"> total </w:t>
      </w:r>
      <w:proofErr w:type="spellStart"/>
      <w:r w:rsidR="00050A6E">
        <w:rPr>
          <w:rFonts w:cs="Times New Roman"/>
          <w:lang w:val="en-US"/>
        </w:rPr>
        <w:t>antosianin</w:t>
      </w:r>
      <w:proofErr w:type="spellEnd"/>
      <w:r w:rsidR="00050A6E">
        <w:rPr>
          <w:rFonts w:cs="Times New Roman"/>
          <w:lang w:val="en-US"/>
        </w:rPr>
        <w:t xml:space="preserve"> </w:t>
      </w:r>
      <w:proofErr w:type="spellStart"/>
      <w:r w:rsidR="00050A6E">
        <w:rPr>
          <w:rFonts w:cs="Times New Roman"/>
          <w:lang w:val="en-US"/>
        </w:rPr>
        <w:t>bunga</w:t>
      </w:r>
      <w:proofErr w:type="spellEnd"/>
      <w:r w:rsidR="00050A6E">
        <w:rPr>
          <w:rFonts w:cs="Times New Roman"/>
          <w:lang w:val="en-US"/>
        </w:rPr>
        <w:t xml:space="preserve"> </w:t>
      </w:r>
      <w:proofErr w:type="spellStart"/>
      <w:r w:rsidR="00050A6E">
        <w:rPr>
          <w:rFonts w:cs="Times New Roman"/>
          <w:lang w:val="en-US"/>
        </w:rPr>
        <w:t>telang</w:t>
      </w:r>
      <w:proofErr w:type="spellEnd"/>
      <w:r w:rsidR="00050A6E">
        <w:rPr>
          <w:rFonts w:cs="Times New Roman"/>
          <w:lang w:val="en-US"/>
        </w:rPr>
        <w:t xml:space="preserve"> </w:t>
      </w:r>
      <w:proofErr w:type="spellStart"/>
      <w:r w:rsidR="00050A6E">
        <w:rPr>
          <w:rFonts w:cs="Times New Roman"/>
          <w:lang w:val="en-US"/>
        </w:rPr>
        <w:t>kering</w:t>
      </w:r>
      <w:proofErr w:type="spellEnd"/>
      <w:r w:rsidR="00050A6E">
        <w:rPr>
          <w:rFonts w:cs="Times New Roman"/>
          <w:lang w:val="en-US"/>
        </w:rPr>
        <w:t xml:space="preserve"> yang </w:t>
      </w:r>
      <w:proofErr w:type="spellStart"/>
      <w:r w:rsidR="00050A6E">
        <w:rPr>
          <w:rFonts w:cs="Times New Roman"/>
          <w:lang w:val="en-US"/>
        </w:rPr>
        <w:t>ditunjukkan</w:t>
      </w:r>
      <w:proofErr w:type="spellEnd"/>
      <w:r w:rsidR="00050A6E">
        <w:rPr>
          <w:rFonts w:cs="Times New Roman"/>
          <w:lang w:val="en-US"/>
        </w:rPr>
        <w:t xml:space="preserve"> pada </w:t>
      </w:r>
      <w:proofErr w:type="spellStart"/>
      <w:r w:rsidR="00050A6E">
        <w:rPr>
          <w:rFonts w:cs="Times New Roman"/>
          <w:lang w:val="en-US"/>
        </w:rPr>
        <w:t>penelitian</w:t>
      </w:r>
      <w:proofErr w:type="spellEnd"/>
      <w:r w:rsidR="00050A6E">
        <w:rPr>
          <w:rFonts w:cs="Times New Roman"/>
          <w:lang w:val="en-US"/>
        </w:rPr>
        <w:t xml:space="preserve"> </w:t>
      </w:r>
      <w:proofErr w:type="spellStart"/>
      <w:r w:rsidR="00050A6E">
        <w:rPr>
          <w:rFonts w:cs="Times New Roman"/>
          <w:lang w:val="en-US"/>
        </w:rPr>
        <w:t>Purwaniati</w:t>
      </w:r>
      <w:proofErr w:type="spellEnd"/>
      <w:r w:rsidR="00050A6E">
        <w:rPr>
          <w:rFonts w:cs="Times New Roman"/>
          <w:lang w:val="en-US"/>
        </w:rPr>
        <w:t xml:space="preserve"> </w:t>
      </w:r>
      <w:r w:rsidR="00050A6E" w:rsidRPr="00050A6E">
        <w:rPr>
          <w:rFonts w:cs="Times New Roman"/>
          <w:i/>
          <w:iCs/>
          <w:lang w:val="en-US"/>
        </w:rPr>
        <w:t>et al</w:t>
      </w:r>
      <w:r w:rsidR="00050A6E">
        <w:rPr>
          <w:rFonts w:cs="Times New Roman"/>
          <w:lang w:val="en-US"/>
        </w:rPr>
        <w:t xml:space="preserve">. (2020) </w:t>
      </w:r>
      <w:proofErr w:type="spellStart"/>
      <w:r w:rsidR="00050A6E">
        <w:rPr>
          <w:rFonts w:cs="Times New Roman"/>
          <w:lang w:val="en-US"/>
        </w:rPr>
        <w:t>yaitu</w:t>
      </w:r>
      <w:proofErr w:type="spellEnd"/>
      <w:r w:rsidR="00050A6E">
        <w:rPr>
          <w:rFonts w:cs="Times New Roman"/>
          <w:lang w:val="en-US"/>
        </w:rPr>
        <w:t xml:space="preserve"> </w:t>
      </w:r>
      <w:proofErr w:type="spellStart"/>
      <w:r w:rsidR="00050A6E">
        <w:rPr>
          <w:rFonts w:cs="Times New Roman"/>
          <w:lang w:val="en-US"/>
        </w:rPr>
        <w:t>berkisar</w:t>
      </w:r>
      <w:proofErr w:type="spellEnd"/>
      <w:r w:rsidR="00050A6E">
        <w:rPr>
          <w:rFonts w:cs="Times New Roman"/>
          <w:lang w:val="en-US"/>
        </w:rPr>
        <w:t xml:space="preserve"> </w:t>
      </w:r>
      <w:proofErr w:type="spellStart"/>
      <w:r w:rsidR="00050A6E">
        <w:rPr>
          <w:rFonts w:cs="Times New Roman"/>
          <w:lang w:val="en-US"/>
        </w:rPr>
        <w:t>antara</w:t>
      </w:r>
      <w:proofErr w:type="spellEnd"/>
      <w:r w:rsidR="00050A6E">
        <w:rPr>
          <w:rFonts w:cs="Times New Roman"/>
          <w:lang w:val="en-US"/>
        </w:rPr>
        <w:t xml:space="preserve"> 0,1080 – 0,1487%. </w:t>
      </w:r>
      <w:proofErr w:type="spellStart"/>
      <w:r w:rsidR="00050A6E">
        <w:rPr>
          <w:rFonts w:cs="Times New Roman"/>
          <w:lang w:val="en-US"/>
        </w:rPr>
        <w:t>Perbedaan</w:t>
      </w:r>
      <w:proofErr w:type="spellEnd"/>
      <w:r w:rsidR="00050A6E">
        <w:rPr>
          <w:rFonts w:cs="Times New Roman"/>
          <w:lang w:val="en-US"/>
        </w:rPr>
        <w:t xml:space="preserve"> total </w:t>
      </w:r>
      <w:proofErr w:type="spellStart"/>
      <w:r w:rsidR="00050A6E">
        <w:rPr>
          <w:rFonts w:cs="Times New Roman"/>
          <w:lang w:val="en-US"/>
        </w:rPr>
        <w:t>kandungan</w:t>
      </w:r>
      <w:proofErr w:type="spellEnd"/>
      <w:r w:rsidR="00050A6E">
        <w:rPr>
          <w:rFonts w:cs="Times New Roman"/>
          <w:lang w:val="en-US"/>
        </w:rPr>
        <w:t xml:space="preserve"> </w:t>
      </w:r>
      <w:proofErr w:type="spellStart"/>
      <w:r w:rsidR="00050A6E">
        <w:rPr>
          <w:rFonts w:cs="Times New Roman"/>
          <w:lang w:val="en-US"/>
        </w:rPr>
        <w:t>antosianin</w:t>
      </w:r>
      <w:proofErr w:type="spellEnd"/>
      <w:r w:rsidR="00050A6E">
        <w:rPr>
          <w:rFonts w:cs="Times New Roman"/>
          <w:lang w:val="en-US"/>
        </w:rPr>
        <w:t xml:space="preserve"> yang </w:t>
      </w:r>
      <w:proofErr w:type="spellStart"/>
      <w:r w:rsidR="00050A6E">
        <w:rPr>
          <w:rFonts w:cs="Times New Roman"/>
          <w:lang w:val="en-US"/>
        </w:rPr>
        <w:t>terekstrak</w:t>
      </w:r>
      <w:proofErr w:type="spellEnd"/>
      <w:r w:rsidR="00050A6E">
        <w:rPr>
          <w:rFonts w:cs="Times New Roman"/>
          <w:lang w:val="en-US"/>
        </w:rPr>
        <w:t xml:space="preserve"> bisa </w:t>
      </w:r>
      <w:proofErr w:type="spellStart"/>
      <w:r w:rsidR="00050A6E">
        <w:rPr>
          <w:rFonts w:cs="Times New Roman"/>
          <w:lang w:val="en-US"/>
        </w:rPr>
        <w:t>disebabkan</w:t>
      </w:r>
      <w:proofErr w:type="spellEnd"/>
      <w:r w:rsidR="00050A6E">
        <w:rPr>
          <w:rFonts w:cs="Times New Roman"/>
          <w:lang w:val="en-US"/>
        </w:rPr>
        <w:t xml:space="preserve"> oleh </w:t>
      </w:r>
      <w:proofErr w:type="spellStart"/>
      <w:r w:rsidR="00050A6E">
        <w:rPr>
          <w:rFonts w:cs="Times New Roman"/>
          <w:lang w:val="en-US"/>
        </w:rPr>
        <w:t>jumlah</w:t>
      </w:r>
      <w:proofErr w:type="spellEnd"/>
      <w:r w:rsidR="00050A6E">
        <w:rPr>
          <w:rFonts w:cs="Times New Roman"/>
          <w:lang w:val="en-US"/>
        </w:rPr>
        <w:t xml:space="preserve"> </w:t>
      </w:r>
      <w:proofErr w:type="spellStart"/>
      <w:r w:rsidR="00050A6E">
        <w:rPr>
          <w:rFonts w:cs="Times New Roman"/>
          <w:lang w:val="en-US"/>
        </w:rPr>
        <w:t>bunga</w:t>
      </w:r>
      <w:proofErr w:type="spellEnd"/>
      <w:r w:rsidR="00050A6E">
        <w:rPr>
          <w:rFonts w:cs="Times New Roman"/>
          <w:lang w:val="en-US"/>
        </w:rPr>
        <w:t xml:space="preserve"> </w:t>
      </w:r>
      <w:proofErr w:type="spellStart"/>
      <w:r w:rsidR="00050A6E">
        <w:rPr>
          <w:rFonts w:cs="Times New Roman"/>
          <w:lang w:val="en-US"/>
        </w:rPr>
        <w:t>telang</w:t>
      </w:r>
      <w:proofErr w:type="spellEnd"/>
      <w:r w:rsidR="00050A6E">
        <w:rPr>
          <w:rFonts w:cs="Times New Roman"/>
          <w:lang w:val="en-US"/>
        </w:rPr>
        <w:t xml:space="preserve"> yang </w:t>
      </w:r>
      <w:proofErr w:type="spellStart"/>
      <w:r w:rsidR="00050A6E">
        <w:rPr>
          <w:rFonts w:cs="Times New Roman"/>
          <w:lang w:val="en-US"/>
        </w:rPr>
        <w:t>dilarutkan</w:t>
      </w:r>
      <w:proofErr w:type="spellEnd"/>
      <w:r w:rsidR="00050A6E">
        <w:rPr>
          <w:rFonts w:cs="Times New Roman"/>
          <w:lang w:val="en-US"/>
        </w:rPr>
        <w:t xml:space="preserve"> pada </w:t>
      </w:r>
      <w:proofErr w:type="spellStart"/>
      <w:r w:rsidR="00050A6E">
        <w:rPr>
          <w:rFonts w:cs="Times New Roman"/>
          <w:lang w:val="en-US"/>
        </w:rPr>
        <w:t>penelitian</w:t>
      </w:r>
      <w:proofErr w:type="spellEnd"/>
      <w:r w:rsidR="00050A6E">
        <w:rPr>
          <w:rFonts w:cs="Times New Roman"/>
          <w:lang w:val="en-US"/>
        </w:rPr>
        <w:t xml:space="preserve"> </w:t>
      </w:r>
      <w:proofErr w:type="spellStart"/>
      <w:r w:rsidR="00050A6E">
        <w:rPr>
          <w:rFonts w:cs="Times New Roman"/>
          <w:lang w:val="en-US"/>
        </w:rPr>
        <w:t>ini</w:t>
      </w:r>
      <w:proofErr w:type="spellEnd"/>
      <w:r w:rsidR="00050A6E">
        <w:rPr>
          <w:rFonts w:cs="Times New Roman"/>
          <w:lang w:val="en-US"/>
        </w:rPr>
        <w:t xml:space="preserve"> lebih </w:t>
      </w:r>
      <w:proofErr w:type="spellStart"/>
      <w:r w:rsidR="00050A6E">
        <w:rPr>
          <w:rFonts w:cs="Times New Roman"/>
          <w:lang w:val="en-US"/>
        </w:rPr>
        <w:t>besar</w:t>
      </w:r>
      <w:proofErr w:type="spellEnd"/>
      <w:r w:rsidR="00050A6E">
        <w:rPr>
          <w:rFonts w:cs="Times New Roman"/>
          <w:lang w:val="en-US"/>
        </w:rPr>
        <w:t xml:space="preserve"> </w:t>
      </w:r>
      <w:proofErr w:type="spellStart"/>
      <w:r w:rsidR="00050A6E">
        <w:rPr>
          <w:rFonts w:cs="Times New Roman"/>
          <w:lang w:val="en-US"/>
        </w:rPr>
        <w:t>dibandingkan</w:t>
      </w:r>
      <w:proofErr w:type="spellEnd"/>
      <w:r w:rsidR="00050A6E">
        <w:rPr>
          <w:rFonts w:cs="Times New Roman"/>
          <w:lang w:val="en-US"/>
        </w:rPr>
        <w:t xml:space="preserve"> pada </w:t>
      </w:r>
      <w:proofErr w:type="spellStart"/>
      <w:r w:rsidR="00050A6E">
        <w:rPr>
          <w:rFonts w:cs="Times New Roman"/>
          <w:lang w:val="en-US"/>
        </w:rPr>
        <w:t>penelitian</w:t>
      </w:r>
      <w:proofErr w:type="spellEnd"/>
      <w:r w:rsidR="00050A6E">
        <w:rPr>
          <w:rFonts w:cs="Times New Roman"/>
          <w:lang w:val="en-US"/>
        </w:rPr>
        <w:t xml:space="preserve"> </w:t>
      </w:r>
      <w:proofErr w:type="spellStart"/>
      <w:r w:rsidR="00050A6E">
        <w:rPr>
          <w:rFonts w:cs="Times New Roman"/>
          <w:lang w:val="en-US"/>
        </w:rPr>
        <w:t>tersebut</w:t>
      </w:r>
      <w:proofErr w:type="spellEnd"/>
      <w:r w:rsidR="00050A6E">
        <w:rPr>
          <w:rFonts w:cs="Times New Roman"/>
          <w:lang w:val="en-US"/>
        </w:rPr>
        <w:t>.</w:t>
      </w:r>
    </w:p>
    <w:p w14:paraId="3DB10D1B" w14:textId="77777777" w:rsidR="00112C0E" w:rsidRDefault="00E42418" w:rsidP="007A48E2">
      <w:pPr>
        <w:pStyle w:val="Heading4"/>
        <w:ind w:firstLine="0"/>
        <w:rPr>
          <w:rFonts w:cs="Times New Roman"/>
          <w:b/>
          <w:bCs/>
          <w:lang w:val="en-US"/>
        </w:rPr>
      </w:pPr>
      <w:r w:rsidRPr="00E42418">
        <w:rPr>
          <w:rFonts w:cs="Times New Roman"/>
          <w:b/>
          <w:bCs/>
          <w:lang w:val="en-US"/>
        </w:rPr>
        <w:t xml:space="preserve">Total </w:t>
      </w:r>
      <w:proofErr w:type="spellStart"/>
      <w:r w:rsidRPr="00E42418">
        <w:rPr>
          <w:rFonts w:cs="Times New Roman"/>
          <w:b/>
          <w:bCs/>
          <w:lang w:val="en-US"/>
        </w:rPr>
        <w:t>Senyawa</w:t>
      </w:r>
      <w:proofErr w:type="spellEnd"/>
      <w:r w:rsidRPr="00E42418">
        <w:rPr>
          <w:rFonts w:cs="Times New Roman"/>
          <w:b/>
          <w:bCs/>
          <w:lang w:val="en-US"/>
        </w:rPr>
        <w:t xml:space="preserve"> </w:t>
      </w:r>
      <w:proofErr w:type="spellStart"/>
      <w:r w:rsidRPr="00E42418">
        <w:rPr>
          <w:rFonts w:cs="Times New Roman"/>
          <w:b/>
          <w:bCs/>
          <w:lang w:val="en-US"/>
        </w:rPr>
        <w:t>Fenolik</w:t>
      </w:r>
      <w:proofErr w:type="spellEnd"/>
      <w:r w:rsidR="00112C0E">
        <w:rPr>
          <w:rFonts w:cs="Times New Roman"/>
          <w:b/>
          <w:bCs/>
          <w:lang w:val="en-US"/>
        </w:rPr>
        <w:t xml:space="preserve"> </w:t>
      </w:r>
    </w:p>
    <w:p w14:paraId="5E6D01E5" w14:textId="604233CF" w:rsidR="00A52F9A" w:rsidRPr="002A621B" w:rsidRDefault="00112C0E" w:rsidP="007A48E2">
      <w:pPr>
        <w:pStyle w:val="Heading4"/>
        <w:ind w:firstLine="567"/>
        <w:rPr>
          <w:rFonts w:cs="Times New Roman"/>
          <w:lang w:val="en-US"/>
        </w:rPr>
      </w:pPr>
      <w:r w:rsidRPr="00112C0E">
        <w:rPr>
          <w:rFonts w:cs="Times New Roman"/>
        </w:rPr>
        <w:t>Senyawa fenolik adalah metabolit</w:t>
      </w:r>
      <w:r w:rsidRPr="00112C0E">
        <w:t xml:space="preserve"> </w:t>
      </w:r>
      <w:r w:rsidRPr="00112C0E">
        <w:rPr>
          <w:rFonts w:cs="Times New Roman"/>
        </w:rPr>
        <w:t>sekunder bioaktif yang terdistribusi secara</w:t>
      </w:r>
      <w:r w:rsidRPr="00112C0E">
        <w:t xml:space="preserve"> </w:t>
      </w:r>
      <w:r w:rsidRPr="00112C0E">
        <w:rPr>
          <w:rFonts w:cs="Times New Roman"/>
        </w:rPr>
        <w:t>luas di tanaman terutama disintesis oleh</w:t>
      </w:r>
      <w:r w:rsidRPr="00112C0E">
        <w:t xml:space="preserve"> </w:t>
      </w:r>
      <w:r w:rsidRPr="00112C0E">
        <w:rPr>
          <w:rFonts w:cs="Times New Roman"/>
        </w:rPr>
        <w:t>asam sikamat, pentosa fosfat dan jalur</w:t>
      </w:r>
      <w:r w:rsidRPr="00112C0E">
        <w:t xml:space="preserve"> </w:t>
      </w:r>
      <w:r w:rsidRPr="00112C0E">
        <w:rPr>
          <w:rFonts w:cs="Times New Roman"/>
        </w:rPr>
        <w:t xml:space="preserve">fenilpropanoid </w:t>
      </w:r>
      <w:r w:rsidRPr="002428C3">
        <w:rPr>
          <w:rFonts w:cs="Times New Roman"/>
        </w:rPr>
        <w:t>(</w:t>
      </w:r>
      <w:proofErr w:type="spellStart"/>
      <w:r w:rsidR="005F04E2" w:rsidRPr="002428C3">
        <w:rPr>
          <w:rFonts w:cs="Times New Roman"/>
          <w:lang w:val="en-US"/>
        </w:rPr>
        <w:t>Diniyah</w:t>
      </w:r>
      <w:proofErr w:type="spellEnd"/>
      <w:r w:rsidR="005F04E2" w:rsidRPr="002428C3">
        <w:rPr>
          <w:rFonts w:cs="Times New Roman"/>
          <w:lang w:val="en-US"/>
        </w:rPr>
        <w:t xml:space="preserve"> dan Lee, 2020</w:t>
      </w:r>
      <w:r w:rsidRPr="002428C3">
        <w:rPr>
          <w:rFonts w:cs="Times New Roman"/>
        </w:rPr>
        <w:t>).</w:t>
      </w:r>
      <w:r w:rsidRPr="00112C0E">
        <w:rPr>
          <w:rFonts w:cs="Times New Roman"/>
        </w:rPr>
        <w:t xml:space="preserve"> Penetapan total kandungan senyawa fenolik</w:t>
      </w:r>
      <w:r w:rsidRPr="00112C0E">
        <w:rPr>
          <w:rFonts w:cs="Times New Roman"/>
          <w:lang w:val="en-US"/>
        </w:rPr>
        <w:t xml:space="preserve"> </w:t>
      </w:r>
      <w:r w:rsidRPr="00112C0E">
        <w:rPr>
          <w:rFonts w:cs="Times New Roman"/>
        </w:rPr>
        <w:t xml:space="preserve">pada penelitian ini dilakukan menggunakan metode spektrofotometri. </w:t>
      </w:r>
      <w:r w:rsidRPr="00112C0E">
        <w:rPr>
          <w:rFonts w:cs="Times New Roman"/>
          <w:i/>
          <w:iCs/>
        </w:rPr>
        <w:t>Folin Ciocalteu</w:t>
      </w:r>
      <w:r w:rsidRPr="00112C0E">
        <w:rPr>
          <w:rFonts w:cs="Times New Roman"/>
        </w:rPr>
        <w:t xml:space="preserve"> digunakan sebagai reagen yang akan bereaksi dengan senyawa fenolik yang terkandung dalam sampel uji.</w:t>
      </w:r>
      <w:r w:rsidRPr="00112C0E">
        <w:rPr>
          <w:rFonts w:cs="Times New Roman"/>
          <w:lang w:val="en-US"/>
        </w:rPr>
        <w:t xml:space="preserve"> </w:t>
      </w:r>
      <w:r w:rsidRPr="00112C0E">
        <w:t xml:space="preserve">Larutan standar yang digunakan adalah larutan asam galat dengan satuan kandungan total senyawa fenolik dinyatakan dalam </w:t>
      </w:r>
      <w:r w:rsidR="007F3672" w:rsidRPr="007F3672">
        <w:rPr>
          <w:i/>
          <w:iCs/>
          <w:lang w:val="en-US"/>
        </w:rPr>
        <w:t>gallic acid equivalent</w:t>
      </w:r>
      <w:r w:rsidR="007F3672">
        <w:rPr>
          <w:lang w:val="en-US"/>
        </w:rPr>
        <w:t>/GAE (mg/g sampel)</w:t>
      </w:r>
      <w:r w:rsidRPr="00112C0E">
        <w:t>.</w:t>
      </w:r>
      <w:r w:rsidRPr="00112C0E">
        <w:rPr>
          <w:lang w:val="en-US"/>
        </w:rPr>
        <w:t xml:space="preserve"> </w:t>
      </w:r>
      <w:bookmarkStart w:id="5" w:name="_Hlk122968924"/>
      <w:proofErr w:type="spellStart"/>
      <w:r>
        <w:rPr>
          <w:lang w:val="en-US"/>
        </w:rPr>
        <w:t>Penyeduhan</w:t>
      </w:r>
      <w:proofErr w:type="spellEnd"/>
      <w:r>
        <w:rPr>
          <w:lang w:val="en-US"/>
        </w:rPr>
        <w:t xml:space="preserve"> 1 kali </w:t>
      </w:r>
      <w:proofErr w:type="spellStart"/>
      <w:r w:rsidR="005F04E2">
        <w:rPr>
          <w:lang w:val="en-US"/>
        </w:rPr>
        <w:t>terhadap</w:t>
      </w:r>
      <w:proofErr w:type="spellEnd"/>
      <w:r w:rsidR="005F04E2">
        <w:rPr>
          <w:lang w:val="en-US"/>
        </w:rPr>
        <w:t xml:space="preserve"> </w:t>
      </w:r>
      <w:proofErr w:type="spellStart"/>
      <w:r w:rsidR="005F04E2">
        <w:rPr>
          <w:lang w:val="en-US"/>
        </w:rPr>
        <w:t>simplisia</w:t>
      </w:r>
      <w:proofErr w:type="spellEnd"/>
      <w:r w:rsidR="005F04E2">
        <w:rPr>
          <w:lang w:val="en-US"/>
        </w:rPr>
        <w:t xml:space="preserve"> </w:t>
      </w:r>
      <w:proofErr w:type="spellStart"/>
      <w:r w:rsidR="005F04E2">
        <w:rPr>
          <w:lang w:val="en-US"/>
        </w:rPr>
        <w:t>bunga</w:t>
      </w:r>
      <w:proofErr w:type="spellEnd"/>
      <w:r w:rsidR="005F04E2">
        <w:rPr>
          <w:lang w:val="en-US"/>
        </w:rPr>
        <w:t xml:space="preserve"> </w:t>
      </w:r>
      <w:proofErr w:type="spellStart"/>
      <w:r w:rsidR="005F04E2">
        <w:rPr>
          <w:lang w:val="en-US"/>
        </w:rPr>
        <w:t>telang</w:t>
      </w:r>
      <w:proofErr w:type="spellEnd"/>
      <w:r w:rsidR="005F04E2">
        <w:rPr>
          <w:lang w:val="en-US"/>
        </w:rPr>
        <w:t xml:space="preserve"> </w:t>
      </w:r>
      <w:proofErr w:type="spellStart"/>
      <w:r w:rsidR="005F04E2">
        <w:rPr>
          <w:lang w:val="en-US"/>
        </w:rPr>
        <w:t>menunjukkan</w:t>
      </w:r>
      <w:proofErr w:type="spellEnd"/>
      <w:r w:rsidR="005F04E2">
        <w:rPr>
          <w:lang w:val="en-US"/>
        </w:rPr>
        <w:t xml:space="preserve"> t</w:t>
      </w:r>
      <w:r w:rsidRPr="00112C0E">
        <w:rPr>
          <w:rFonts w:cs="Times New Roman"/>
        </w:rPr>
        <w:t>otal kandungan senyawa fenolik</w:t>
      </w:r>
      <w:r>
        <w:rPr>
          <w:rFonts w:cs="Times New Roman"/>
          <w:lang w:val="en-US"/>
        </w:rPr>
        <w:t xml:space="preserve"> </w:t>
      </w:r>
      <w:proofErr w:type="spellStart"/>
      <w:r>
        <w:rPr>
          <w:rFonts w:cs="Times New Roman"/>
          <w:lang w:val="en-US"/>
        </w:rPr>
        <w:t>tertinggi</w:t>
      </w:r>
      <w:proofErr w:type="spellEnd"/>
      <w:r>
        <w:rPr>
          <w:rFonts w:cs="Times New Roman"/>
          <w:lang w:val="en-US"/>
        </w:rPr>
        <w:t xml:space="preserve"> </w:t>
      </w:r>
      <w:r w:rsidR="005F04E2">
        <w:rPr>
          <w:rFonts w:cs="Times New Roman"/>
          <w:lang w:val="en-US"/>
        </w:rPr>
        <w:t xml:space="preserve">pada </w:t>
      </w:r>
      <w:proofErr w:type="spellStart"/>
      <w:r w:rsidR="005F04E2">
        <w:rPr>
          <w:rFonts w:cs="Times New Roman"/>
          <w:lang w:val="en-US"/>
        </w:rPr>
        <w:t>ketiga</w:t>
      </w:r>
      <w:proofErr w:type="spellEnd"/>
      <w:r w:rsidR="005F04E2">
        <w:rPr>
          <w:rFonts w:cs="Times New Roman"/>
          <w:lang w:val="en-US"/>
        </w:rPr>
        <w:t xml:space="preserve"> level </w:t>
      </w:r>
      <w:proofErr w:type="spellStart"/>
      <w:r w:rsidR="00D463E0">
        <w:rPr>
          <w:rFonts w:cs="Times New Roman"/>
          <w:lang w:val="en-US"/>
        </w:rPr>
        <w:t>proporsi</w:t>
      </w:r>
      <w:proofErr w:type="spellEnd"/>
      <w:r w:rsidR="005F04E2">
        <w:rPr>
          <w:rFonts w:cs="Times New Roman"/>
          <w:lang w:val="en-US"/>
        </w:rPr>
        <w:t xml:space="preserve"> </w:t>
      </w:r>
      <w:proofErr w:type="spellStart"/>
      <w:r w:rsidR="005F04E2">
        <w:rPr>
          <w:rFonts w:cs="Times New Roman"/>
          <w:lang w:val="en-US"/>
        </w:rPr>
        <w:t>bunga</w:t>
      </w:r>
      <w:proofErr w:type="spellEnd"/>
      <w:r w:rsidR="005F04E2">
        <w:rPr>
          <w:rFonts w:cs="Times New Roman"/>
          <w:lang w:val="en-US"/>
        </w:rPr>
        <w:t xml:space="preserve"> </w:t>
      </w:r>
      <w:proofErr w:type="spellStart"/>
      <w:r w:rsidR="005F04E2">
        <w:rPr>
          <w:rFonts w:cs="Times New Roman"/>
          <w:lang w:val="en-US"/>
        </w:rPr>
        <w:t>telan</w:t>
      </w:r>
      <w:r w:rsidR="00D463E0">
        <w:rPr>
          <w:rFonts w:cs="Times New Roman"/>
          <w:lang w:val="en-US"/>
        </w:rPr>
        <w:t>g</w:t>
      </w:r>
      <w:proofErr w:type="spellEnd"/>
      <w:r w:rsidR="005F04E2">
        <w:rPr>
          <w:rFonts w:cs="Times New Roman"/>
          <w:lang w:val="en-US"/>
        </w:rPr>
        <w:t xml:space="preserve">. Total </w:t>
      </w:r>
      <w:proofErr w:type="spellStart"/>
      <w:r w:rsidR="005F04E2">
        <w:rPr>
          <w:rFonts w:cs="Times New Roman"/>
          <w:lang w:val="en-US"/>
        </w:rPr>
        <w:t>senyawa</w:t>
      </w:r>
      <w:proofErr w:type="spellEnd"/>
      <w:r w:rsidR="005F04E2">
        <w:rPr>
          <w:rFonts w:cs="Times New Roman"/>
          <w:lang w:val="en-US"/>
        </w:rPr>
        <w:t xml:space="preserve"> </w:t>
      </w:r>
      <w:proofErr w:type="spellStart"/>
      <w:r w:rsidR="005F04E2">
        <w:rPr>
          <w:rFonts w:cs="Times New Roman"/>
          <w:lang w:val="en-US"/>
        </w:rPr>
        <w:t>fenolik</w:t>
      </w:r>
      <w:proofErr w:type="spellEnd"/>
      <w:r w:rsidR="005F04E2">
        <w:rPr>
          <w:rFonts w:cs="Times New Roman"/>
          <w:lang w:val="en-US"/>
        </w:rPr>
        <w:t xml:space="preserve"> masing-masing </w:t>
      </w:r>
      <w:proofErr w:type="spellStart"/>
      <w:r w:rsidR="005F04E2">
        <w:rPr>
          <w:rFonts w:cs="Times New Roman"/>
          <w:lang w:val="en-US"/>
        </w:rPr>
        <w:t>perlakuan</w:t>
      </w:r>
      <w:proofErr w:type="spellEnd"/>
      <w:r w:rsidR="005F04E2">
        <w:rPr>
          <w:rFonts w:cs="Times New Roman"/>
          <w:lang w:val="en-US"/>
        </w:rPr>
        <w:t xml:space="preserve"> </w:t>
      </w:r>
      <w:proofErr w:type="spellStart"/>
      <w:r w:rsidR="005F04E2">
        <w:rPr>
          <w:rFonts w:cs="Times New Roman"/>
          <w:lang w:val="en-US"/>
        </w:rPr>
        <w:t>yaitu</w:t>
      </w:r>
      <w:proofErr w:type="spellEnd"/>
      <w:r w:rsidR="005F04E2">
        <w:rPr>
          <w:rFonts w:cs="Times New Roman"/>
          <w:lang w:val="en-US"/>
        </w:rPr>
        <w:t xml:space="preserve"> </w:t>
      </w:r>
      <w:r w:rsidRPr="00112C0E">
        <w:rPr>
          <w:rFonts w:cs="Times New Roman"/>
        </w:rPr>
        <w:t>sebesar 1,96±0,0</w:t>
      </w:r>
      <w:r w:rsidR="005F04E2">
        <w:rPr>
          <w:rFonts w:cs="Times New Roman"/>
          <w:lang w:val="en-US"/>
        </w:rPr>
        <w:t>1</w:t>
      </w:r>
      <w:r w:rsidR="00AA24DE" w:rsidRPr="00AA24DE">
        <w:rPr>
          <w:rFonts w:cs="Times New Roman"/>
          <w:vertAlign w:val="superscript"/>
          <w:lang w:val="en-US"/>
        </w:rPr>
        <w:t>d</w:t>
      </w:r>
      <w:r w:rsidR="00AA24DE">
        <w:rPr>
          <w:rFonts w:cs="Times New Roman"/>
          <w:lang w:val="en-US"/>
        </w:rPr>
        <w:t xml:space="preserve"> (K1)</w:t>
      </w:r>
      <w:r w:rsidRPr="00112C0E">
        <w:rPr>
          <w:rFonts w:cs="Times New Roman"/>
        </w:rPr>
        <w:t>; 3,89±0,00</w:t>
      </w:r>
      <w:r w:rsidR="00AA24DE" w:rsidRPr="00AA24DE">
        <w:rPr>
          <w:rFonts w:cs="Times New Roman"/>
          <w:vertAlign w:val="superscript"/>
          <w:lang w:val="en-US"/>
        </w:rPr>
        <w:t>e</w:t>
      </w:r>
      <w:r w:rsidR="00AA24DE">
        <w:rPr>
          <w:rFonts w:cs="Times New Roman"/>
          <w:lang w:val="en-US"/>
        </w:rPr>
        <w:t xml:space="preserve"> </w:t>
      </w:r>
      <w:r w:rsidR="005F04E2">
        <w:rPr>
          <w:rFonts w:cs="Times New Roman"/>
          <w:lang w:val="en-US"/>
        </w:rPr>
        <w:t>(</w:t>
      </w:r>
      <w:r w:rsidR="00AA24DE">
        <w:rPr>
          <w:rFonts w:cs="Times New Roman"/>
          <w:lang w:val="en-US"/>
        </w:rPr>
        <w:t>K2</w:t>
      </w:r>
      <w:r w:rsidR="005F04E2">
        <w:rPr>
          <w:rFonts w:cs="Times New Roman"/>
          <w:lang w:val="en-US"/>
        </w:rPr>
        <w:t xml:space="preserve">); </w:t>
      </w:r>
      <w:r w:rsidRPr="00112C0E">
        <w:rPr>
          <w:rFonts w:cs="Times New Roman"/>
        </w:rPr>
        <w:t>dan 4,62±0,05</w:t>
      </w:r>
      <w:r w:rsidR="00AA24DE" w:rsidRPr="006C1DC5">
        <w:rPr>
          <w:rFonts w:cs="Times New Roman"/>
          <w:vertAlign w:val="superscript"/>
          <w:lang w:val="en-US"/>
        </w:rPr>
        <w:t>f</w:t>
      </w:r>
      <w:r w:rsidR="005F04E2">
        <w:rPr>
          <w:rFonts w:cs="Times New Roman"/>
          <w:lang w:val="en-US"/>
        </w:rPr>
        <w:t xml:space="preserve"> </w:t>
      </w:r>
      <w:r w:rsidR="00AA24DE">
        <w:rPr>
          <w:rFonts w:cs="Times New Roman"/>
          <w:lang w:val="en-US"/>
        </w:rPr>
        <w:t xml:space="preserve">(K3) </w:t>
      </w:r>
      <w:r w:rsidR="007F3672">
        <w:rPr>
          <w:rFonts w:cs="Times New Roman"/>
          <w:lang w:val="en-US"/>
        </w:rPr>
        <w:t>GAE (mg/g sampel</w:t>
      </w:r>
      <w:r w:rsidR="005F04E2">
        <w:rPr>
          <w:rFonts w:cs="Times New Roman"/>
          <w:lang w:val="en-US"/>
        </w:rPr>
        <w:t>)</w:t>
      </w:r>
      <w:r w:rsidRPr="00112C0E">
        <w:rPr>
          <w:rFonts w:cs="Times New Roman"/>
        </w:rPr>
        <w:t>.</w:t>
      </w:r>
      <w:bookmarkEnd w:id="5"/>
      <w:r w:rsidR="002A621B">
        <w:rPr>
          <w:rFonts w:cs="Times New Roman"/>
          <w:lang w:val="en-US"/>
        </w:rPr>
        <w:t xml:space="preserve"> </w:t>
      </w:r>
      <w:r w:rsidR="002A621B" w:rsidRPr="00A52F9A">
        <w:rPr>
          <w:rFonts w:cs="Times New Roman"/>
        </w:rPr>
        <w:t xml:space="preserve">Komposisi </w:t>
      </w:r>
      <w:proofErr w:type="spellStart"/>
      <w:r w:rsidR="002A621B">
        <w:rPr>
          <w:rFonts w:cs="Times New Roman"/>
          <w:lang w:val="en-US"/>
        </w:rPr>
        <w:t>senyawa</w:t>
      </w:r>
      <w:proofErr w:type="spellEnd"/>
      <w:r w:rsidR="002A621B">
        <w:rPr>
          <w:rFonts w:cs="Times New Roman"/>
          <w:lang w:val="en-US"/>
        </w:rPr>
        <w:t xml:space="preserve"> </w:t>
      </w:r>
      <w:proofErr w:type="spellStart"/>
      <w:r w:rsidR="002A621B">
        <w:rPr>
          <w:rFonts w:cs="Times New Roman"/>
          <w:lang w:val="en-US"/>
        </w:rPr>
        <w:t>bioaktif</w:t>
      </w:r>
      <w:proofErr w:type="spellEnd"/>
      <w:r w:rsidR="002A621B">
        <w:rPr>
          <w:rFonts w:cs="Times New Roman"/>
          <w:lang w:val="en-US"/>
        </w:rPr>
        <w:t xml:space="preserve"> </w:t>
      </w:r>
      <w:proofErr w:type="spellStart"/>
      <w:r w:rsidR="002A621B">
        <w:rPr>
          <w:rFonts w:cs="Times New Roman"/>
          <w:lang w:val="en-US"/>
        </w:rPr>
        <w:t>dalam</w:t>
      </w:r>
      <w:proofErr w:type="spellEnd"/>
      <w:r w:rsidR="002A621B">
        <w:rPr>
          <w:rFonts w:cs="Times New Roman"/>
          <w:lang w:val="en-US"/>
        </w:rPr>
        <w:t xml:space="preserve"> </w:t>
      </w:r>
      <w:r w:rsidR="002A621B" w:rsidRPr="00A52F9A">
        <w:rPr>
          <w:rFonts w:cs="Times New Roman"/>
        </w:rPr>
        <w:t xml:space="preserve">bunga telang menurut </w:t>
      </w:r>
      <w:r w:rsidR="002A621B" w:rsidRPr="002428C3">
        <w:rPr>
          <w:rFonts w:cs="Times New Roman"/>
        </w:rPr>
        <w:t xml:space="preserve">De Morais </w:t>
      </w:r>
      <w:r w:rsidR="002A621B" w:rsidRPr="002428C3">
        <w:rPr>
          <w:rFonts w:cs="Times New Roman"/>
          <w:i/>
          <w:iCs/>
        </w:rPr>
        <w:t>et al</w:t>
      </w:r>
      <w:r w:rsidR="002A621B" w:rsidRPr="002428C3">
        <w:rPr>
          <w:rFonts w:cs="Times New Roman"/>
        </w:rPr>
        <w:t>. (2020) y</w:t>
      </w:r>
      <w:r w:rsidR="002A621B" w:rsidRPr="00A52F9A">
        <w:rPr>
          <w:rFonts w:cs="Times New Roman"/>
        </w:rPr>
        <w:t xml:space="preserve">aitu asam fenolik, stilbenes, flavanol, antosianin, flavonol dan flavanon. Antosianin adalah salah satu senyawa yang termasuk ke dalam kelompok besar senyawa fenolik dan berkontribusi dalam menentukan total kandungan senyawa fenolik dalam </w:t>
      </w:r>
      <w:r w:rsidR="0007388A">
        <w:rPr>
          <w:rFonts w:cs="Times New Roman"/>
        </w:rPr>
        <w:t>simplisia</w:t>
      </w:r>
      <w:r w:rsidR="002A621B" w:rsidRPr="00A52F9A">
        <w:rPr>
          <w:rFonts w:cs="Times New Roman"/>
        </w:rPr>
        <w:t xml:space="preserve"> bunga </w:t>
      </w:r>
      <w:r w:rsidR="002A621B" w:rsidRPr="002428C3">
        <w:rPr>
          <w:rFonts w:cs="Times New Roman"/>
        </w:rPr>
        <w:t xml:space="preserve">telang (Handito </w:t>
      </w:r>
      <w:r w:rsidR="002A621B" w:rsidRPr="002428C3">
        <w:rPr>
          <w:rFonts w:cs="Times New Roman"/>
          <w:i/>
          <w:iCs/>
        </w:rPr>
        <w:t>et al</w:t>
      </w:r>
      <w:r w:rsidR="002A621B" w:rsidRPr="002428C3">
        <w:rPr>
          <w:rFonts w:cs="Times New Roman"/>
        </w:rPr>
        <w:t>., 2022), sehingga salah satu penyebab penurunan total senyawa fenolik bisa disebab</w:t>
      </w:r>
      <w:r w:rsidR="002A621B" w:rsidRPr="00A52F9A">
        <w:rPr>
          <w:rFonts w:cs="Times New Roman"/>
        </w:rPr>
        <w:t xml:space="preserve">kan oleh penurunan total kandungan antosianin dalam </w:t>
      </w:r>
      <w:r w:rsidR="0007388A">
        <w:rPr>
          <w:rFonts w:cs="Times New Roman"/>
        </w:rPr>
        <w:t>simplisia</w:t>
      </w:r>
      <w:r w:rsidR="002A621B" w:rsidRPr="00A52F9A">
        <w:rPr>
          <w:rFonts w:cs="Times New Roman"/>
        </w:rPr>
        <w:t xml:space="preserve"> bunga telang.</w:t>
      </w:r>
      <w:r w:rsidR="002A621B">
        <w:rPr>
          <w:rFonts w:cs="Times New Roman"/>
          <w:lang w:val="en-US"/>
        </w:rPr>
        <w:t xml:space="preserve"> </w:t>
      </w:r>
    </w:p>
    <w:p w14:paraId="7B9AE2BC" w14:textId="27DCC9BA" w:rsidR="007B258F" w:rsidRPr="002B0826" w:rsidRDefault="005F04E2" w:rsidP="00A52F9A">
      <w:pPr>
        <w:pStyle w:val="Heading5"/>
        <w:jc w:val="both"/>
      </w:pPr>
      <w:r>
        <w:rPr>
          <w:noProof/>
        </w:rPr>
        <w:drawing>
          <wp:anchor distT="0" distB="0" distL="114300" distR="114300" simplePos="0" relativeHeight="251655680" behindDoc="1" locked="0" layoutInCell="1" allowOverlap="1" wp14:anchorId="5C33B26B" wp14:editId="7F36EE5E">
            <wp:simplePos x="0" y="0"/>
            <wp:positionH relativeFrom="column">
              <wp:posOffset>748665</wp:posOffset>
            </wp:positionH>
            <wp:positionV relativeFrom="paragraph">
              <wp:posOffset>106045</wp:posOffset>
            </wp:positionV>
            <wp:extent cx="3779520" cy="2155825"/>
            <wp:effectExtent l="0" t="0" r="11430" b="15875"/>
            <wp:wrapTight wrapText="bothSides">
              <wp:wrapPolygon edited="0">
                <wp:start x="0" y="0"/>
                <wp:lineTo x="0" y="21568"/>
                <wp:lineTo x="21556" y="21568"/>
                <wp:lineTo x="21556" y="0"/>
                <wp:lineTo x="0" y="0"/>
              </wp:wrapPolygon>
            </wp:wrapTight>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p>
    <w:p w14:paraId="7FB1197F" w14:textId="620C6C31" w:rsidR="007B258F" w:rsidRPr="002B0826" w:rsidRDefault="007B258F" w:rsidP="007B258F">
      <w:pPr>
        <w:pStyle w:val="Heading4"/>
        <w:rPr>
          <w:b/>
        </w:rPr>
      </w:pPr>
    </w:p>
    <w:p w14:paraId="72BB0890" w14:textId="77777777" w:rsidR="00AF4F6D" w:rsidRDefault="007B258F" w:rsidP="007B258F">
      <w:pPr>
        <w:pStyle w:val="Heading2"/>
      </w:pPr>
      <w:r w:rsidRPr="002B0826">
        <w:t xml:space="preserve"> </w:t>
      </w:r>
    </w:p>
    <w:p w14:paraId="3927B42F" w14:textId="77777777" w:rsidR="00AF4F6D" w:rsidRDefault="00AF4F6D" w:rsidP="007B258F">
      <w:pPr>
        <w:pStyle w:val="Heading2"/>
      </w:pPr>
    </w:p>
    <w:p w14:paraId="627A1D5B" w14:textId="77777777" w:rsidR="00AF4F6D" w:rsidRDefault="00AF4F6D" w:rsidP="007B258F">
      <w:pPr>
        <w:pStyle w:val="Heading2"/>
      </w:pPr>
    </w:p>
    <w:p w14:paraId="03CFBD0F" w14:textId="77777777" w:rsidR="00AF4F6D" w:rsidRDefault="00AF4F6D" w:rsidP="007B258F">
      <w:pPr>
        <w:pStyle w:val="Heading2"/>
      </w:pPr>
    </w:p>
    <w:p w14:paraId="08345000" w14:textId="77777777" w:rsidR="00AF4F6D" w:rsidRDefault="00AF4F6D" w:rsidP="007B258F">
      <w:pPr>
        <w:pStyle w:val="Heading2"/>
      </w:pPr>
    </w:p>
    <w:p w14:paraId="0F040CEE" w14:textId="77777777" w:rsidR="00AF4F6D" w:rsidRDefault="00AF4F6D" w:rsidP="007B258F">
      <w:pPr>
        <w:pStyle w:val="Heading2"/>
      </w:pPr>
    </w:p>
    <w:p w14:paraId="65B3B12F" w14:textId="77777777" w:rsidR="00AF4F6D" w:rsidRDefault="00AF4F6D" w:rsidP="007B258F">
      <w:pPr>
        <w:pStyle w:val="Heading2"/>
      </w:pPr>
    </w:p>
    <w:p w14:paraId="7AAB1128" w14:textId="77777777" w:rsidR="00AF4F6D" w:rsidRDefault="00AF4F6D" w:rsidP="007B258F">
      <w:pPr>
        <w:pStyle w:val="Heading2"/>
      </w:pPr>
    </w:p>
    <w:p w14:paraId="0B89F51A" w14:textId="77777777" w:rsidR="00AF4F6D" w:rsidRDefault="00AF4F6D" w:rsidP="007B258F">
      <w:pPr>
        <w:pStyle w:val="Heading2"/>
      </w:pPr>
    </w:p>
    <w:p w14:paraId="24593779" w14:textId="316E83FB" w:rsidR="00AA24DE" w:rsidRDefault="00AA24DE" w:rsidP="00AA24DE">
      <w:pPr>
        <w:pStyle w:val="Heading4"/>
        <w:ind w:firstLine="0"/>
        <w:jc w:val="center"/>
      </w:pPr>
    </w:p>
    <w:p w14:paraId="77CA01CE" w14:textId="77777777" w:rsidR="002428C3" w:rsidRPr="002428C3" w:rsidRDefault="002428C3" w:rsidP="002428C3">
      <w:pPr>
        <w:spacing w:before="0" w:beforeAutospacing="0" w:after="0" w:afterAutospacing="0"/>
        <w:ind w:left="0" w:right="0"/>
        <w:rPr>
          <w:lang w:val="id-ID"/>
        </w:rPr>
      </w:pPr>
    </w:p>
    <w:p w14:paraId="2FBA3C7E" w14:textId="096B002A" w:rsidR="00A52F9A" w:rsidRDefault="005F04E2" w:rsidP="00AA24DE">
      <w:pPr>
        <w:pStyle w:val="Heading4"/>
        <w:ind w:firstLine="0"/>
        <w:jc w:val="center"/>
      </w:pPr>
      <w:r w:rsidRPr="00A52F9A">
        <w:t>Gambar 2. Total</w:t>
      </w:r>
      <w:r w:rsidR="00A52F9A">
        <w:t xml:space="preserve"> senyawa fenolik</w:t>
      </w:r>
      <w:r w:rsidR="00AA24DE">
        <w:rPr>
          <w:lang w:val="en-US"/>
        </w:rPr>
        <w:t xml:space="preserve"> </w:t>
      </w:r>
      <w:r w:rsidR="00A52F9A">
        <w:t>simplisia bunga telang.</w:t>
      </w:r>
    </w:p>
    <w:p w14:paraId="457C9FF2" w14:textId="77777777" w:rsidR="00F846D5" w:rsidRDefault="00F846D5" w:rsidP="007A48E2">
      <w:pPr>
        <w:pStyle w:val="Heading4"/>
        <w:ind w:firstLine="0"/>
        <w:rPr>
          <w:rFonts w:cs="Times New Roman"/>
          <w:b/>
          <w:bCs/>
          <w:lang w:val="en-US"/>
        </w:rPr>
      </w:pPr>
      <w:proofErr w:type="spellStart"/>
      <w:r w:rsidRPr="00F846D5">
        <w:rPr>
          <w:rFonts w:cs="Times New Roman"/>
          <w:b/>
          <w:bCs/>
          <w:lang w:val="en-US"/>
        </w:rPr>
        <w:t>Aktivitas</w:t>
      </w:r>
      <w:proofErr w:type="spellEnd"/>
      <w:r w:rsidRPr="00F846D5">
        <w:rPr>
          <w:rFonts w:cs="Times New Roman"/>
          <w:b/>
          <w:bCs/>
          <w:lang w:val="en-US"/>
        </w:rPr>
        <w:t xml:space="preserve"> </w:t>
      </w:r>
      <w:proofErr w:type="spellStart"/>
      <w:r w:rsidRPr="00F846D5">
        <w:rPr>
          <w:rFonts w:cs="Times New Roman"/>
          <w:b/>
          <w:bCs/>
          <w:lang w:val="en-US"/>
        </w:rPr>
        <w:t>Antioksidan</w:t>
      </w:r>
      <w:proofErr w:type="spellEnd"/>
      <w:r>
        <w:rPr>
          <w:rFonts w:cs="Times New Roman"/>
          <w:b/>
          <w:bCs/>
          <w:lang w:val="en-US"/>
        </w:rPr>
        <w:t xml:space="preserve"> </w:t>
      </w:r>
    </w:p>
    <w:p w14:paraId="7F16DDB7" w14:textId="0FC587C1" w:rsidR="0050738A" w:rsidRPr="00472638" w:rsidRDefault="00F846D5" w:rsidP="007A48E2">
      <w:pPr>
        <w:spacing w:before="0" w:beforeAutospacing="0" w:after="0" w:afterAutospacing="0" w:line="288" w:lineRule="auto"/>
        <w:ind w:left="0" w:right="0" w:firstLine="567"/>
        <w:jc w:val="both"/>
        <w:outlineLvl w:val="3"/>
        <w:rPr>
          <w:rFonts w:ascii="Calisto MT" w:eastAsia="TimesNewRomanPSMT" w:hAnsi="Calisto MT" w:cs="Times New Roman"/>
          <w:color w:val="000000"/>
          <w:sz w:val="20"/>
          <w:szCs w:val="20"/>
        </w:rPr>
      </w:pPr>
      <w:r w:rsidRPr="0050738A">
        <w:rPr>
          <w:rFonts w:ascii="Calisto MT" w:hAnsi="Calisto MT" w:cs="Times New Roman"/>
          <w:sz w:val="20"/>
          <w:szCs w:val="20"/>
        </w:rPr>
        <w:t xml:space="preserve">Metode pengujian </w:t>
      </w:r>
      <w:proofErr w:type="spellStart"/>
      <w:r w:rsidRPr="0050738A">
        <w:rPr>
          <w:rFonts w:ascii="Calisto MT" w:hAnsi="Calisto MT" w:cs="Times New Roman"/>
          <w:sz w:val="20"/>
          <w:szCs w:val="20"/>
        </w:rPr>
        <w:t>aktivitas</w:t>
      </w:r>
      <w:proofErr w:type="spellEnd"/>
      <w:r w:rsidRPr="0050738A">
        <w:rPr>
          <w:rFonts w:ascii="Calisto MT" w:hAnsi="Calisto MT" w:cs="Times New Roman"/>
          <w:sz w:val="20"/>
          <w:szCs w:val="20"/>
        </w:rPr>
        <w:t xml:space="preserve"> </w:t>
      </w:r>
      <w:proofErr w:type="spellStart"/>
      <w:r w:rsidRPr="0050738A">
        <w:rPr>
          <w:rFonts w:ascii="Calisto MT" w:hAnsi="Calisto MT" w:cs="Times New Roman"/>
          <w:sz w:val="20"/>
          <w:szCs w:val="20"/>
        </w:rPr>
        <w:t>antioksidan</w:t>
      </w:r>
      <w:proofErr w:type="spellEnd"/>
      <w:r w:rsidRPr="0050738A">
        <w:rPr>
          <w:rFonts w:ascii="Calisto MT" w:hAnsi="Calisto MT" w:cs="Times New Roman"/>
          <w:sz w:val="20"/>
          <w:szCs w:val="20"/>
        </w:rPr>
        <w:t xml:space="preserve"> </w:t>
      </w:r>
      <w:proofErr w:type="spellStart"/>
      <w:r w:rsidRPr="0050738A">
        <w:rPr>
          <w:rFonts w:ascii="Calisto MT" w:hAnsi="Calisto MT" w:cs="Times New Roman"/>
          <w:sz w:val="20"/>
          <w:szCs w:val="20"/>
        </w:rPr>
        <w:t>terhadap</w:t>
      </w:r>
      <w:proofErr w:type="spellEnd"/>
      <w:r w:rsidRPr="0050738A">
        <w:rPr>
          <w:rFonts w:ascii="Calisto MT" w:hAnsi="Calisto MT" w:cs="Times New Roman"/>
          <w:sz w:val="20"/>
          <w:szCs w:val="20"/>
        </w:rPr>
        <w:t xml:space="preserve"> </w:t>
      </w:r>
      <w:proofErr w:type="spellStart"/>
      <w:r w:rsidR="0007388A">
        <w:rPr>
          <w:rFonts w:ascii="Calisto MT" w:hAnsi="Calisto MT" w:cs="Times New Roman"/>
          <w:sz w:val="20"/>
          <w:szCs w:val="20"/>
        </w:rPr>
        <w:t>simplisia</w:t>
      </w:r>
      <w:proofErr w:type="spellEnd"/>
      <w:r w:rsidRPr="0050738A">
        <w:rPr>
          <w:rFonts w:ascii="Calisto MT" w:hAnsi="Calisto MT" w:cs="Times New Roman"/>
          <w:sz w:val="20"/>
          <w:szCs w:val="20"/>
        </w:rPr>
        <w:t xml:space="preserve"> </w:t>
      </w:r>
      <w:proofErr w:type="spellStart"/>
      <w:r w:rsidRPr="0050738A">
        <w:rPr>
          <w:rFonts w:ascii="Calisto MT" w:hAnsi="Calisto MT" w:cs="Times New Roman"/>
          <w:sz w:val="20"/>
          <w:szCs w:val="20"/>
        </w:rPr>
        <w:t>bunga</w:t>
      </w:r>
      <w:proofErr w:type="spellEnd"/>
      <w:r w:rsidRPr="0050738A">
        <w:rPr>
          <w:rFonts w:ascii="Calisto MT" w:hAnsi="Calisto MT" w:cs="Times New Roman"/>
          <w:sz w:val="20"/>
          <w:szCs w:val="20"/>
        </w:rPr>
        <w:t xml:space="preserve"> </w:t>
      </w:r>
      <w:proofErr w:type="spellStart"/>
      <w:r w:rsidRPr="0050738A">
        <w:rPr>
          <w:rFonts w:ascii="Calisto MT" w:hAnsi="Calisto MT" w:cs="Times New Roman"/>
          <w:sz w:val="20"/>
          <w:szCs w:val="20"/>
        </w:rPr>
        <w:t>telang</w:t>
      </w:r>
      <w:proofErr w:type="spellEnd"/>
      <w:r w:rsidRPr="0050738A">
        <w:rPr>
          <w:rFonts w:ascii="Calisto MT" w:hAnsi="Calisto MT" w:cs="Times New Roman"/>
          <w:sz w:val="20"/>
          <w:szCs w:val="20"/>
        </w:rPr>
        <w:t xml:space="preserve"> </w:t>
      </w:r>
      <w:proofErr w:type="spellStart"/>
      <w:r w:rsidRPr="0050738A">
        <w:rPr>
          <w:rFonts w:ascii="Calisto MT" w:hAnsi="Calisto MT" w:cs="Times New Roman"/>
          <w:sz w:val="20"/>
          <w:szCs w:val="20"/>
        </w:rPr>
        <w:t>dalam</w:t>
      </w:r>
      <w:proofErr w:type="spellEnd"/>
      <w:r w:rsidRPr="0050738A">
        <w:rPr>
          <w:rFonts w:ascii="Calisto MT" w:hAnsi="Calisto MT" w:cs="Times New Roman"/>
          <w:sz w:val="20"/>
          <w:szCs w:val="20"/>
        </w:rPr>
        <w:t xml:space="preserve"> penelitian ini dilakukan dengan metode penangkapan radikal DPPH</w:t>
      </w:r>
      <w:r w:rsidR="0050738A" w:rsidRPr="0050738A">
        <w:rPr>
          <w:rFonts w:ascii="Calisto MT" w:hAnsi="Calisto MT" w:cs="Times New Roman"/>
          <w:sz w:val="20"/>
          <w:szCs w:val="20"/>
        </w:rPr>
        <w:t xml:space="preserve"> (Maesaroh </w:t>
      </w:r>
      <w:r w:rsidR="0050738A" w:rsidRPr="0050738A">
        <w:rPr>
          <w:rFonts w:ascii="Calisto MT" w:hAnsi="Calisto MT" w:cs="Times New Roman"/>
          <w:i/>
          <w:iCs/>
          <w:sz w:val="20"/>
          <w:szCs w:val="20"/>
        </w:rPr>
        <w:t>et al</w:t>
      </w:r>
      <w:r w:rsidR="0050738A" w:rsidRPr="0050738A">
        <w:rPr>
          <w:rFonts w:ascii="Calisto MT" w:hAnsi="Calisto MT" w:cs="Times New Roman"/>
          <w:sz w:val="20"/>
          <w:szCs w:val="20"/>
        </w:rPr>
        <w:t>., 2018)</w:t>
      </w:r>
      <w:r w:rsidRPr="0050738A">
        <w:rPr>
          <w:rFonts w:ascii="Calisto MT" w:hAnsi="Calisto MT" w:cs="Times New Roman"/>
          <w:sz w:val="20"/>
          <w:szCs w:val="20"/>
        </w:rPr>
        <w:t xml:space="preserve">. </w:t>
      </w:r>
      <w:r w:rsidR="00AA24DE" w:rsidRPr="0050738A">
        <w:rPr>
          <w:rFonts w:ascii="Calisto MT" w:hAnsi="Calisto MT" w:cs="Times New Roman"/>
          <w:sz w:val="20"/>
          <w:szCs w:val="20"/>
        </w:rPr>
        <w:t xml:space="preserve">Hasil </w:t>
      </w:r>
      <w:proofErr w:type="spellStart"/>
      <w:r w:rsidR="00AA24DE" w:rsidRPr="0050738A">
        <w:rPr>
          <w:rFonts w:ascii="Calisto MT" w:hAnsi="Calisto MT" w:cs="Times New Roman"/>
          <w:sz w:val="20"/>
          <w:szCs w:val="20"/>
        </w:rPr>
        <w:t>pengujian</w:t>
      </w:r>
      <w:proofErr w:type="spellEnd"/>
      <w:r w:rsidR="00AA24DE" w:rsidRPr="0050738A">
        <w:rPr>
          <w:rFonts w:ascii="Calisto MT" w:hAnsi="Calisto MT" w:cs="Times New Roman"/>
          <w:sz w:val="20"/>
          <w:szCs w:val="20"/>
        </w:rPr>
        <w:t xml:space="preserve"> </w:t>
      </w:r>
      <w:proofErr w:type="spellStart"/>
      <w:r w:rsidR="00AA24DE" w:rsidRPr="0050738A">
        <w:rPr>
          <w:rFonts w:ascii="Calisto MT" w:hAnsi="Calisto MT" w:cs="Times New Roman"/>
          <w:sz w:val="20"/>
          <w:szCs w:val="20"/>
        </w:rPr>
        <w:t>a</w:t>
      </w:r>
      <w:r w:rsidRPr="0050738A">
        <w:rPr>
          <w:rFonts w:ascii="Calisto MT" w:hAnsi="Calisto MT" w:cs="Times New Roman"/>
          <w:sz w:val="20"/>
          <w:szCs w:val="20"/>
        </w:rPr>
        <w:t>ktivitas</w:t>
      </w:r>
      <w:proofErr w:type="spellEnd"/>
      <w:r w:rsidRPr="0050738A">
        <w:rPr>
          <w:rFonts w:ascii="Calisto MT" w:hAnsi="Calisto MT" w:cs="Times New Roman"/>
          <w:sz w:val="20"/>
          <w:szCs w:val="20"/>
        </w:rPr>
        <w:t xml:space="preserve"> </w:t>
      </w:r>
      <w:proofErr w:type="spellStart"/>
      <w:r w:rsidRPr="0050738A">
        <w:rPr>
          <w:rFonts w:ascii="Calisto MT" w:hAnsi="Calisto MT" w:cs="Times New Roman"/>
          <w:sz w:val="20"/>
          <w:szCs w:val="20"/>
        </w:rPr>
        <w:t>antioksidan</w:t>
      </w:r>
      <w:proofErr w:type="spellEnd"/>
      <w:r w:rsidRPr="0050738A">
        <w:rPr>
          <w:rFonts w:ascii="Calisto MT" w:hAnsi="Calisto MT" w:cs="Times New Roman"/>
          <w:sz w:val="20"/>
          <w:szCs w:val="20"/>
        </w:rPr>
        <w:t xml:space="preserve"> </w:t>
      </w:r>
      <w:proofErr w:type="spellStart"/>
      <w:r w:rsidR="00AA24DE" w:rsidRPr="0050738A">
        <w:rPr>
          <w:rFonts w:ascii="Calisto MT" w:hAnsi="Calisto MT" w:cs="Times New Roman"/>
          <w:sz w:val="20"/>
          <w:szCs w:val="20"/>
        </w:rPr>
        <w:t>terhadap</w:t>
      </w:r>
      <w:proofErr w:type="spellEnd"/>
      <w:r w:rsidR="00AA24DE" w:rsidRPr="0050738A">
        <w:rPr>
          <w:rFonts w:ascii="Calisto MT" w:hAnsi="Calisto MT" w:cs="Times New Roman"/>
          <w:sz w:val="20"/>
          <w:szCs w:val="20"/>
        </w:rPr>
        <w:t xml:space="preserve"> </w:t>
      </w:r>
      <w:proofErr w:type="spellStart"/>
      <w:r w:rsidR="00AA24DE" w:rsidRPr="0050738A">
        <w:rPr>
          <w:rFonts w:ascii="Calisto MT" w:hAnsi="Calisto MT" w:cs="Times New Roman"/>
          <w:sz w:val="20"/>
          <w:szCs w:val="20"/>
        </w:rPr>
        <w:t>seduhan</w:t>
      </w:r>
      <w:proofErr w:type="spellEnd"/>
      <w:r w:rsidR="00AA24DE" w:rsidRPr="0050738A">
        <w:rPr>
          <w:rFonts w:ascii="Calisto MT" w:hAnsi="Calisto MT" w:cs="Times New Roman"/>
          <w:sz w:val="20"/>
          <w:szCs w:val="20"/>
        </w:rPr>
        <w:t xml:space="preserve"> </w:t>
      </w:r>
      <w:proofErr w:type="spellStart"/>
      <w:r w:rsidR="00AA24DE" w:rsidRPr="0050738A">
        <w:rPr>
          <w:rFonts w:ascii="Calisto MT" w:hAnsi="Calisto MT" w:cs="Times New Roman"/>
          <w:sz w:val="20"/>
          <w:szCs w:val="20"/>
        </w:rPr>
        <w:t>simplisia</w:t>
      </w:r>
      <w:proofErr w:type="spellEnd"/>
      <w:r w:rsidR="00AA24DE" w:rsidRPr="0050738A">
        <w:rPr>
          <w:rFonts w:ascii="Calisto MT" w:hAnsi="Calisto MT" w:cs="Times New Roman"/>
          <w:sz w:val="20"/>
          <w:szCs w:val="20"/>
        </w:rPr>
        <w:t xml:space="preserve"> </w:t>
      </w:r>
      <w:proofErr w:type="spellStart"/>
      <w:r w:rsidR="00AA24DE" w:rsidRPr="0050738A">
        <w:rPr>
          <w:rFonts w:ascii="Calisto MT" w:hAnsi="Calisto MT" w:cs="Times New Roman"/>
          <w:sz w:val="20"/>
          <w:szCs w:val="20"/>
        </w:rPr>
        <w:t>bunga</w:t>
      </w:r>
      <w:proofErr w:type="spellEnd"/>
      <w:r w:rsidR="00AA24DE" w:rsidRPr="0050738A">
        <w:rPr>
          <w:rFonts w:ascii="Calisto MT" w:hAnsi="Calisto MT" w:cs="Times New Roman"/>
          <w:sz w:val="20"/>
          <w:szCs w:val="20"/>
        </w:rPr>
        <w:t xml:space="preserve"> </w:t>
      </w:r>
      <w:proofErr w:type="spellStart"/>
      <w:r w:rsidR="00AA24DE" w:rsidRPr="0050738A">
        <w:rPr>
          <w:rFonts w:ascii="Calisto MT" w:hAnsi="Calisto MT" w:cs="Times New Roman"/>
          <w:sz w:val="20"/>
          <w:szCs w:val="20"/>
        </w:rPr>
        <w:t>telang</w:t>
      </w:r>
      <w:proofErr w:type="spellEnd"/>
      <w:r w:rsidR="00AA24DE" w:rsidRPr="0050738A">
        <w:rPr>
          <w:rFonts w:ascii="Calisto MT" w:hAnsi="Calisto MT" w:cs="Times New Roman"/>
          <w:sz w:val="20"/>
          <w:szCs w:val="20"/>
        </w:rPr>
        <w:t xml:space="preserve"> </w:t>
      </w:r>
      <w:proofErr w:type="spellStart"/>
      <w:r w:rsidR="00AA24DE" w:rsidRPr="0050738A">
        <w:rPr>
          <w:rFonts w:ascii="Calisto MT" w:hAnsi="Calisto MT" w:cs="Times New Roman"/>
          <w:sz w:val="20"/>
          <w:szCs w:val="20"/>
        </w:rPr>
        <w:t>menunjukkan</w:t>
      </w:r>
      <w:proofErr w:type="spellEnd"/>
      <w:r w:rsidR="00AA24DE" w:rsidRPr="0050738A">
        <w:rPr>
          <w:rFonts w:ascii="Calisto MT" w:hAnsi="Calisto MT" w:cs="Times New Roman"/>
          <w:sz w:val="20"/>
          <w:szCs w:val="20"/>
        </w:rPr>
        <w:t xml:space="preserve"> </w:t>
      </w:r>
      <w:proofErr w:type="spellStart"/>
      <w:r w:rsidR="00AA24DE" w:rsidRPr="0050738A">
        <w:rPr>
          <w:rFonts w:ascii="Calisto MT" w:hAnsi="Calisto MT" w:cs="Times New Roman"/>
          <w:sz w:val="20"/>
          <w:szCs w:val="20"/>
        </w:rPr>
        <w:t>persentase</w:t>
      </w:r>
      <w:proofErr w:type="spellEnd"/>
      <w:r w:rsidR="00AA24DE" w:rsidRPr="0050738A">
        <w:rPr>
          <w:rFonts w:ascii="Calisto MT" w:hAnsi="Calisto MT" w:cs="Times New Roman"/>
          <w:sz w:val="20"/>
          <w:szCs w:val="20"/>
        </w:rPr>
        <w:t xml:space="preserve"> </w:t>
      </w:r>
      <w:proofErr w:type="spellStart"/>
      <w:r w:rsidR="00AA24DE" w:rsidRPr="0050738A">
        <w:rPr>
          <w:rFonts w:ascii="Calisto MT" w:hAnsi="Calisto MT" w:cs="Times New Roman"/>
          <w:sz w:val="20"/>
          <w:szCs w:val="20"/>
        </w:rPr>
        <w:t>penangkapan</w:t>
      </w:r>
      <w:proofErr w:type="spellEnd"/>
      <w:r w:rsidR="00AA24DE" w:rsidRPr="0050738A">
        <w:rPr>
          <w:rFonts w:ascii="Calisto MT" w:hAnsi="Calisto MT" w:cs="Times New Roman"/>
          <w:sz w:val="20"/>
          <w:szCs w:val="20"/>
        </w:rPr>
        <w:t xml:space="preserve"> </w:t>
      </w:r>
      <w:proofErr w:type="spellStart"/>
      <w:r w:rsidR="00AA24DE" w:rsidRPr="0050738A">
        <w:rPr>
          <w:rFonts w:ascii="Calisto MT" w:hAnsi="Calisto MT" w:cs="Times New Roman"/>
          <w:sz w:val="20"/>
          <w:szCs w:val="20"/>
        </w:rPr>
        <w:t>radikal</w:t>
      </w:r>
      <w:proofErr w:type="spellEnd"/>
      <w:r w:rsidR="00AA24DE" w:rsidRPr="0050738A">
        <w:rPr>
          <w:rFonts w:ascii="Calisto MT" w:hAnsi="Calisto MT" w:cs="Times New Roman"/>
          <w:sz w:val="20"/>
          <w:szCs w:val="20"/>
        </w:rPr>
        <w:t xml:space="preserve"> DPPH paling </w:t>
      </w:r>
      <w:proofErr w:type="spellStart"/>
      <w:r w:rsidR="00AA24DE" w:rsidRPr="0050738A">
        <w:rPr>
          <w:rFonts w:ascii="Calisto MT" w:hAnsi="Calisto MT" w:cs="Times New Roman"/>
          <w:sz w:val="20"/>
          <w:szCs w:val="20"/>
        </w:rPr>
        <w:t>tinggi</w:t>
      </w:r>
      <w:proofErr w:type="spellEnd"/>
      <w:r w:rsidR="00AA24DE" w:rsidRPr="0050738A">
        <w:rPr>
          <w:rFonts w:ascii="Calisto MT" w:hAnsi="Calisto MT" w:cs="Times New Roman"/>
          <w:sz w:val="20"/>
          <w:szCs w:val="20"/>
        </w:rPr>
        <w:t xml:space="preserve"> </w:t>
      </w:r>
      <w:proofErr w:type="spellStart"/>
      <w:r w:rsidR="00D463E0">
        <w:rPr>
          <w:rFonts w:ascii="Calisto MT" w:hAnsi="Calisto MT" w:cs="Times New Roman"/>
          <w:sz w:val="20"/>
          <w:szCs w:val="20"/>
        </w:rPr>
        <w:t>ditunjukkan</w:t>
      </w:r>
      <w:proofErr w:type="spellEnd"/>
      <w:r w:rsidR="00AA24DE" w:rsidRPr="0050738A">
        <w:rPr>
          <w:rFonts w:ascii="Calisto MT" w:hAnsi="Calisto MT" w:cs="Times New Roman"/>
          <w:sz w:val="20"/>
          <w:szCs w:val="20"/>
        </w:rPr>
        <w:t xml:space="preserve"> </w:t>
      </w:r>
      <w:r w:rsidR="002428C3" w:rsidRPr="0050738A">
        <w:rPr>
          <w:rFonts w:ascii="Calisto MT" w:hAnsi="Calisto MT" w:cs="Times New Roman"/>
          <w:sz w:val="20"/>
          <w:szCs w:val="20"/>
        </w:rPr>
        <w:t>oleh</w:t>
      </w:r>
      <w:r w:rsidR="00AA24DE" w:rsidRPr="0050738A">
        <w:rPr>
          <w:rFonts w:ascii="Calisto MT" w:hAnsi="Calisto MT" w:cs="Times New Roman"/>
          <w:sz w:val="20"/>
          <w:szCs w:val="20"/>
        </w:rPr>
        <w:t xml:space="preserve"> </w:t>
      </w:r>
      <w:proofErr w:type="spellStart"/>
      <w:r w:rsidR="00AA24DE" w:rsidRPr="0050738A">
        <w:rPr>
          <w:rFonts w:ascii="Calisto MT" w:hAnsi="Calisto MT" w:cs="Times New Roman"/>
          <w:sz w:val="20"/>
          <w:szCs w:val="20"/>
        </w:rPr>
        <w:t>simplisia</w:t>
      </w:r>
      <w:proofErr w:type="spellEnd"/>
      <w:r w:rsidR="00AA24DE" w:rsidRPr="0050738A">
        <w:rPr>
          <w:rFonts w:ascii="Calisto MT" w:hAnsi="Calisto MT" w:cs="Times New Roman"/>
          <w:sz w:val="20"/>
          <w:szCs w:val="20"/>
        </w:rPr>
        <w:t xml:space="preserve"> </w:t>
      </w:r>
      <w:proofErr w:type="spellStart"/>
      <w:r w:rsidR="00AA24DE" w:rsidRPr="0050738A">
        <w:rPr>
          <w:rFonts w:ascii="Calisto MT" w:hAnsi="Calisto MT" w:cs="Times New Roman"/>
          <w:sz w:val="20"/>
          <w:szCs w:val="20"/>
        </w:rPr>
        <w:t>bunga</w:t>
      </w:r>
      <w:proofErr w:type="spellEnd"/>
      <w:r w:rsidR="00AA24DE" w:rsidRPr="0050738A">
        <w:rPr>
          <w:rFonts w:ascii="Calisto MT" w:hAnsi="Calisto MT" w:cs="Times New Roman"/>
          <w:sz w:val="20"/>
          <w:szCs w:val="20"/>
        </w:rPr>
        <w:t xml:space="preserve"> </w:t>
      </w:r>
      <w:proofErr w:type="spellStart"/>
      <w:r w:rsidR="00AA24DE" w:rsidRPr="0050738A">
        <w:rPr>
          <w:rFonts w:ascii="Calisto MT" w:hAnsi="Calisto MT" w:cs="Times New Roman"/>
          <w:sz w:val="20"/>
          <w:szCs w:val="20"/>
        </w:rPr>
        <w:t>telang</w:t>
      </w:r>
      <w:proofErr w:type="spellEnd"/>
      <w:r w:rsidR="00D463E0">
        <w:rPr>
          <w:rFonts w:ascii="Calisto MT" w:hAnsi="Calisto MT" w:cs="Times New Roman"/>
          <w:sz w:val="20"/>
          <w:szCs w:val="20"/>
        </w:rPr>
        <w:t xml:space="preserve"> </w:t>
      </w:r>
      <w:proofErr w:type="spellStart"/>
      <w:r w:rsidR="00D463E0">
        <w:rPr>
          <w:rFonts w:ascii="Calisto MT" w:hAnsi="Calisto MT" w:cs="Times New Roman"/>
          <w:sz w:val="20"/>
          <w:szCs w:val="20"/>
        </w:rPr>
        <w:t>dari</w:t>
      </w:r>
      <w:proofErr w:type="spellEnd"/>
      <w:r w:rsidR="00D463E0">
        <w:rPr>
          <w:rFonts w:ascii="Calisto MT" w:hAnsi="Calisto MT" w:cs="Times New Roman"/>
          <w:sz w:val="20"/>
          <w:szCs w:val="20"/>
        </w:rPr>
        <w:t xml:space="preserve"> hasil </w:t>
      </w:r>
      <w:proofErr w:type="spellStart"/>
      <w:r w:rsidR="00D463E0">
        <w:rPr>
          <w:rFonts w:ascii="Calisto MT" w:hAnsi="Calisto MT" w:cs="Times New Roman"/>
          <w:sz w:val="20"/>
          <w:szCs w:val="20"/>
        </w:rPr>
        <w:t>penyeduhan</w:t>
      </w:r>
      <w:proofErr w:type="spellEnd"/>
      <w:r w:rsidR="00D463E0">
        <w:rPr>
          <w:rFonts w:ascii="Calisto MT" w:hAnsi="Calisto MT" w:cs="Times New Roman"/>
          <w:sz w:val="20"/>
          <w:szCs w:val="20"/>
        </w:rPr>
        <w:t xml:space="preserve"> </w:t>
      </w:r>
      <w:proofErr w:type="spellStart"/>
      <w:r w:rsidR="00D463E0">
        <w:rPr>
          <w:rFonts w:ascii="Calisto MT" w:hAnsi="Calisto MT" w:cs="Times New Roman"/>
          <w:sz w:val="20"/>
          <w:szCs w:val="20"/>
        </w:rPr>
        <w:t>pertama</w:t>
      </w:r>
      <w:proofErr w:type="spellEnd"/>
      <w:r w:rsidR="00D463E0">
        <w:rPr>
          <w:rFonts w:ascii="Calisto MT" w:hAnsi="Calisto MT" w:cs="Times New Roman"/>
          <w:sz w:val="20"/>
          <w:szCs w:val="20"/>
        </w:rPr>
        <w:t xml:space="preserve"> </w:t>
      </w:r>
      <w:proofErr w:type="spellStart"/>
      <w:r w:rsidR="00AA24DE" w:rsidRPr="0050738A">
        <w:rPr>
          <w:rFonts w:ascii="Calisto MT" w:hAnsi="Calisto MT" w:cs="Times New Roman"/>
          <w:sz w:val="20"/>
          <w:szCs w:val="20"/>
        </w:rPr>
        <w:t>yaitu</w:t>
      </w:r>
      <w:proofErr w:type="spellEnd"/>
      <w:r w:rsidR="00AA24DE" w:rsidRPr="0050738A">
        <w:rPr>
          <w:rFonts w:ascii="Calisto MT" w:hAnsi="Calisto MT" w:cs="Times New Roman"/>
          <w:sz w:val="20"/>
          <w:szCs w:val="20"/>
        </w:rPr>
        <w:t xml:space="preserve"> </w:t>
      </w:r>
      <w:proofErr w:type="spellStart"/>
      <w:r w:rsidR="00AA24DE" w:rsidRPr="0050738A">
        <w:rPr>
          <w:rFonts w:ascii="Calisto MT" w:hAnsi="Calisto MT" w:cs="Times New Roman"/>
          <w:sz w:val="20"/>
          <w:szCs w:val="20"/>
        </w:rPr>
        <w:t>sebesar</w:t>
      </w:r>
      <w:proofErr w:type="spellEnd"/>
      <w:r w:rsidR="00AA24DE" w:rsidRPr="0050738A">
        <w:rPr>
          <w:rFonts w:ascii="Calisto MT" w:hAnsi="Calisto MT" w:cs="Times New Roman"/>
          <w:sz w:val="20"/>
          <w:szCs w:val="20"/>
        </w:rPr>
        <w:t xml:space="preserve"> </w:t>
      </w:r>
      <w:r w:rsidR="00472638">
        <w:rPr>
          <w:rFonts w:ascii="Calisto MT" w:hAnsi="Calisto MT" w:cs="Times New Roman"/>
          <w:sz w:val="20"/>
          <w:szCs w:val="20"/>
        </w:rPr>
        <w:t>5</w:t>
      </w:r>
      <w:r w:rsidR="00390F58" w:rsidRPr="0050738A">
        <w:rPr>
          <w:rFonts w:ascii="Calisto MT" w:hAnsi="Calisto MT" w:cs="Times New Roman"/>
          <w:sz w:val="20"/>
          <w:szCs w:val="20"/>
        </w:rPr>
        <w:t>7</w:t>
      </w:r>
      <w:r w:rsidRPr="0050738A">
        <w:rPr>
          <w:rFonts w:ascii="Calisto MT" w:hAnsi="Calisto MT" w:cs="Times New Roman"/>
          <w:sz w:val="20"/>
          <w:szCs w:val="20"/>
        </w:rPr>
        <w:t>,77±0,07</w:t>
      </w:r>
      <w:r w:rsidR="00472638" w:rsidRPr="00472638">
        <w:rPr>
          <w:rFonts w:ascii="Calisto MT" w:hAnsi="Calisto MT" w:cs="Times New Roman"/>
          <w:sz w:val="20"/>
          <w:szCs w:val="20"/>
          <w:vertAlign w:val="superscript"/>
        </w:rPr>
        <w:t>c</w:t>
      </w:r>
      <w:r w:rsidRPr="0050738A">
        <w:rPr>
          <w:rFonts w:ascii="Calisto MT" w:hAnsi="Calisto MT" w:cs="Times New Roman"/>
          <w:sz w:val="20"/>
          <w:szCs w:val="20"/>
        </w:rPr>
        <w:t xml:space="preserve"> (K1); </w:t>
      </w:r>
      <w:r w:rsidR="00472638">
        <w:rPr>
          <w:rFonts w:ascii="Calisto MT" w:hAnsi="Calisto MT" w:cs="Times New Roman"/>
          <w:sz w:val="20"/>
          <w:szCs w:val="20"/>
        </w:rPr>
        <w:t>7</w:t>
      </w:r>
      <w:r w:rsidR="002A621B" w:rsidRPr="0050738A">
        <w:rPr>
          <w:rFonts w:ascii="Calisto MT" w:hAnsi="Calisto MT" w:cs="Times New Roman"/>
          <w:sz w:val="20"/>
          <w:szCs w:val="20"/>
        </w:rPr>
        <w:t>2</w:t>
      </w:r>
      <w:r w:rsidRPr="0050738A">
        <w:rPr>
          <w:rFonts w:ascii="Calisto MT" w:hAnsi="Calisto MT" w:cs="Times New Roman"/>
          <w:sz w:val="20"/>
          <w:szCs w:val="20"/>
        </w:rPr>
        <w:t>,20±0,08</w:t>
      </w:r>
      <w:r w:rsidR="00472638" w:rsidRPr="00472638">
        <w:rPr>
          <w:rFonts w:ascii="Calisto MT" w:hAnsi="Calisto MT" w:cs="Times New Roman"/>
          <w:sz w:val="20"/>
          <w:szCs w:val="20"/>
          <w:vertAlign w:val="superscript"/>
        </w:rPr>
        <w:t>d</w:t>
      </w:r>
      <w:r w:rsidR="002A621B" w:rsidRPr="0050738A">
        <w:rPr>
          <w:rFonts w:ascii="Calisto MT" w:hAnsi="Calisto MT" w:cs="Times New Roman"/>
          <w:sz w:val="20"/>
          <w:szCs w:val="20"/>
        </w:rPr>
        <w:t xml:space="preserve"> </w:t>
      </w:r>
      <w:r w:rsidRPr="0050738A">
        <w:rPr>
          <w:rFonts w:ascii="Calisto MT" w:hAnsi="Calisto MT" w:cs="Times New Roman"/>
          <w:sz w:val="20"/>
          <w:szCs w:val="20"/>
        </w:rPr>
        <w:t xml:space="preserve">(K2) dan </w:t>
      </w:r>
      <w:r w:rsidR="00472638">
        <w:rPr>
          <w:rFonts w:ascii="Calisto MT" w:hAnsi="Calisto MT" w:cs="Times New Roman"/>
          <w:sz w:val="20"/>
          <w:szCs w:val="20"/>
        </w:rPr>
        <w:t>8</w:t>
      </w:r>
      <w:r w:rsidR="002A621B" w:rsidRPr="0050738A">
        <w:rPr>
          <w:rFonts w:ascii="Calisto MT" w:hAnsi="Calisto MT" w:cs="Times New Roman"/>
          <w:sz w:val="20"/>
          <w:szCs w:val="20"/>
        </w:rPr>
        <w:t>5,30</w:t>
      </w:r>
      <w:r w:rsidRPr="0050738A">
        <w:rPr>
          <w:rFonts w:ascii="Calisto MT" w:hAnsi="Calisto MT" w:cs="Times New Roman"/>
          <w:sz w:val="20"/>
          <w:szCs w:val="20"/>
        </w:rPr>
        <w:t>±0,07</w:t>
      </w:r>
      <w:r w:rsidR="00472638" w:rsidRPr="00472638">
        <w:rPr>
          <w:rFonts w:ascii="Calisto MT" w:hAnsi="Calisto MT" w:cs="Times New Roman"/>
          <w:sz w:val="20"/>
          <w:szCs w:val="20"/>
          <w:vertAlign w:val="superscript"/>
        </w:rPr>
        <w:t>f</w:t>
      </w:r>
      <w:r w:rsidR="002A621B" w:rsidRPr="0050738A">
        <w:rPr>
          <w:rFonts w:ascii="Calisto MT" w:hAnsi="Calisto MT" w:cs="Times New Roman"/>
          <w:sz w:val="20"/>
          <w:szCs w:val="20"/>
        </w:rPr>
        <w:t xml:space="preserve"> </w:t>
      </w:r>
      <w:r w:rsidRPr="0050738A">
        <w:rPr>
          <w:rFonts w:ascii="Calisto MT" w:hAnsi="Calisto MT" w:cs="Times New Roman"/>
          <w:sz w:val="20"/>
          <w:szCs w:val="20"/>
        </w:rPr>
        <w:t>(K3)</w:t>
      </w:r>
      <w:r w:rsidR="002A621B" w:rsidRPr="0050738A">
        <w:rPr>
          <w:rFonts w:ascii="Calisto MT" w:hAnsi="Calisto MT" w:cs="Times New Roman"/>
          <w:sz w:val="20"/>
          <w:szCs w:val="20"/>
        </w:rPr>
        <w:t xml:space="preserve"> %RSA</w:t>
      </w:r>
      <w:r w:rsidR="002428C3" w:rsidRPr="0050738A">
        <w:rPr>
          <w:rFonts w:ascii="Calisto MT" w:hAnsi="Calisto MT" w:cs="Times New Roman"/>
          <w:sz w:val="20"/>
          <w:szCs w:val="20"/>
        </w:rPr>
        <w:t xml:space="preserve">. </w:t>
      </w:r>
      <w:proofErr w:type="spellStart"/>
      <w:r w:rsidR="002A621B" w:rsidRPr="0050738A">
        <w:rPr>
          <w:rFonts w:ascii="Calisto MT" w:hAnsi="Calisto MT" w:cs="Times New Roman"/>
          <w:sz w:val="20"/>
          <w:szCs w:val="20"/>
        </w:rPr>
        <w:t>Semakin</w:t>
      </w:r>
      <w:proofErr w:type="spellEnd"/>
      <w:r w:rsidR="002A621B" w:rsidRPr="0050738A">
        <w:rPr>
          <w:rFonts w:ascii="Calisto MT" w:hAnsi="Calisto MT" w:cs="Times New Roman"/>
          <w:sz w:val="20"/>
          <w:szCs w:val="20"/>
        </w:rPr>
        <w:t xml:space="preserve"> </w:t>
      </w:r>
      <w:proofErr w:type="spellStart"/>
      <w:r w:rsidR="002A621B" w:rsidRPr="0050738A">
        <w:rPr>
          <w:rFonts w:ascii="Calisto MT" w:hAnsi="Calisto MT" w:cs="Times New Roman"/>
          <w:sz w:val="20"/>
          <w:szCs w:val="20"/>
        </w:rPr>
        <w:t>besar</w:t>
      </w:r>
      <w:proofErr w:type="spellEnd"/>
      <w:r w:rsidR="002A621B" w:rsidRPr="0050738A">
        <w:rPr>
          <w:rFonts w:ascii="Calisto MT" w:hAnsi="Calisto MT" w:cs="Times New Roman"/>
          <w:sz w:val="20"/>
          <w:szCs w:val="20"/>
        </w:rPr>
        <w:t xml:space="preserve"> </w:t>
      </w:r>
      <w:proofErr w:type="spellStart"/>
      <w:r w:rsidR="002A621B" w:rsidRPr="0050738A">
        <w:rPr>
          <w:rFonts w:ascii="Calisto MT" w:hAnsi="Calisto MT" w:cs="Times New Roman"/>
          <w:sz w:val="20"/>
          <w:szCs w:val="20"/>
        </w:rPr>
        <w:t>kandungan</w:t>
      </w:r>
      <w:proofErr w:type="spellEnd"/>
      <w:r w:rsidR="002A621B" w:rsidRPr="0050738A">
        <w:rPr>
          <w:rFonts w:ascii="Calisto MT" w:hAnsi="Calisto MT" w:cs="Times New Roman"/>
          <w:sz w:val="20"/>
          <w:szCs w:val="20"/>
        </w:rPr>
        <w:t xml:space="preserve"> </w:t>
      </w:r>
      <w:proofErr w:type="spellStart"/>
      <w:r w:rsidR="002A621B" w:rsidRPr="0050738A">
        <w:rPr>
          <w:rFonts w:ascii="Calisto MT" w:hAnsi="Calisto MT" w:cs="Times New Roman"/>
          <w:sz w:val="20"/>
          <w:szCs w:val="20"/>
        </w:rPr>
        <w:t>simplisia</w:t>
      </w:r>
      <w:proofErr w:type="spellEnd"/>
      <w:r w:rsidR="002A621B" w:rsidRPr="0050738A">
        <w:rPr>
          <w:rFonts w:ascii="Calisto MT" w:hAnsi="Calisto MT" w:cs="Times New Roman"/>
          <w:sz w:val="20"/>
          <w:szCs w:val="20"/>
        </w:rPr>
        <w:t xml:space="preserve"> </w:t>
      </w:r>
      <w:proofErr w:type="spellStart"/>
      <w:r w:rsidR="002A621B" w:rsidRPr="0050738A">
        <w:rPr>
          <w:rFonts w:ascii="Calisto MT" w:hAnsi="Calisto MT" w:cs="Times New Roman"/>
          <w:sz w:val="20"/>
          <w:szCs w:val="20"/>
        </w:rPr>
        <w:t>bunga</w:t>
      </w:r>
      <w:proofErr w:type="spellEnd"/>
      <w:r w:rsidR="002A621B" w:rsidRPr="0050738A">
        <w:rPr>
          <w:rFonts w:ascii="Calisto MT" w:hAnsi="Calisto MT" w:cs="Times New Roman"/>
          <w:sz w:val="20"/>
          <w:szCs w:val="20"/>
        </w:rPr>
        <w:t xml:space="preserve"> </w:t>
      </w:r>
      <w:proofErr w:type="spellStart"/>
      <w:r w:rsidR="002A621B" w:rsidRPr="0050738A">
        <w:rPr>
          <w:rFonts w:ascii="Calisto MT" w:hAnsi="Calisto MT" w:cs="Times New Roman"/>
          <w:sz w:val="20"/>
          <w:szCs w:val="20"/>
        </w:rPr>
        <w:t>telang</w:t>
      </w:r>
      <w:proofErr w:type="spellEnd"/>
      <w:r w:rsidR="002A621B" w:rsidRPr="0050738A">
        <w:rPr>
          <w:rFonts w:ascii="Calisto MT" w:hAnsi="Calisto MT" w:cs="Times New Roman"/>
          <w:sz w:val="20"/>
          <w:szCs w:val="20"/>
        </w:rPr>
        <w:t xml:space="preserve"> </w:t>
      </w:r>
      <w:proofErr w:type="spellStart"/>
      <w:r w:rsidR="002A621B" w:rsidRPr="0050738A">
        <w:rPr>
          <w:rFonts w:ascii="Calisto MT" w:hAnsi="Calisto MT" w:cs="Times New Roman"/>
          <w:sz w:val="20"/>
          <w:szCs w:val="20"/>
        </w:rPr>
        <w:t>dalam</w:t>
      </w:r>
      <w:proofErr w:type="spellEnd"/>
      <w:r w:rsidR="002A621B" w:rsidRPr="0050738A">
        <w:rPr>
          <w:rFonts w:ascii="Calisto MT" w:hAnsi="Calisto MT" w:cs="Times New Roman"/>
          <w:sz w:val="20"/>
          <w:szCs w:val="20"/>
        </w:rPr>
        <w:t xml:space="preserve"> air, </w:t>
      </w:r>
      <w:proofErr w:type="spellStart"/>
      <w:r w:rsidR="002A621B" w:rsidRPr="0050738A">
        <w:rPr>
          <w:rFonts w:ascii="Calisto MT" w:hAnsi="Calisto MT" w:cs="Times New Roman"/>
          <w:sz w:val="20"/>
          <w:szCs w:val="20"/>
        </w:rPr>
        <w:t>semakin</w:t>
      </w:r>
      <w:proofErr w:type="spellEnd"/>
      <w:r w:rsidR="002A621B" w:rsidRPr="0050738A">
        <w:rPr>
          <w:rFonts w:ascii="Calisto MT" w:hAnsi="Calisto MT" w:cs="Times New Roman"/>
          <w:sz w:val="20"/>
          <w:szCs w:val="20"/>
        </w:rPr>
        <w:t xml:space="preserve"> </w:t>
      </w:r>
      <w:proofErr w:type="spellStart"/>
      <w:r w:rsidR="002A621B" w:rsidRPr="0050738A">
        <w:rPr>
          <w:rFonts w:ascii="Calisto MT" w:hAnsi="Calisto MT" w:cs="Times New Roman"/>
          <w:sz w:val="20"/>
          <w:szCs w:val="20"/>
        </w:rPr>
        <w:t>tinggi</w:t>
      </w:r>
      <w:proofErr w:type="spellEnd"/>
      <w:r w:rsidR="002A621B" w:rsidRPr="0050738A">
        <w:rPr>
          <w:rFonts w:ascii="Calisto MT" w:hAnsi="Calisto MT" w:cs="Times New Roman"/>
          <w:sz w:val="20"/>
          <w:szCs w:val="20"/>
        </w:rPr>
        <w:t xml:space="preserve"> pula </w:t>
      </w:r>
      <w:proofErr w:type="spellStart"/>
      <w:r w:rsidR="002A621B" w:rsidRPr="0050738A">
        <w:rPr>
          <w:rFonts w:ascii="Calisto MT" w:hAnsi="Calisto MT" w:cs="Times New Roman"/>
          <w:sz w:val="20"/>
          <w:szCs w:val="20"/>
        </w:rPr>
        <w:t>persen</w:t>
      </w:r>
      <w:proofErr w:type="spellEnd"/>
      <w:r w:rsidR="002A621B" w:rsidRPr="0050738A">
        <w:rPr>
          <w:rFonts w:ascii="Calisto MT" w:hAnsi="Calisto MT" w:cs="Times New Roman"/>
          <w:sz w:val="20"/>
          <w:szCs w:val="20"/>
        </w:rPr>
        <w:t xml:space="preserve"> </w:t>
      </w:r>
      <w:proofErr w:type="spellStart"/>
      <w:r w:rsidR="002A621B" w:rsidRPr="0050738A">
        <w:rPr>
          <w:rFonts w:ascii="Calisto MT" w:hAnsi="Calisto MT" w:cs="Times New Roman"/>
          <w:sz w:val="20"/>
          <w:szCs w:val="20"/>
        </w:rPr>
        <w:t>peredaman</w:t>
      </w:r>
      <w:proofErr w:type="spellEnd"/>
      <w:r w:rsidR="002A621B" w:rsidRPr="0050738A">
        <w:rPr>
          <w:rFonts w:ascii="Calisto MT" w:hAnsi="Calisto MT" w:cs="Times New Roman"/>
          <w:sz w:val="20"/>
          <w:szCs w:val="20"/>
        </w:rPr>
        <w:t xml:space="preserve"> </w:t>
      </w:r>
      <w:proofErr w:type="spellStart"/>
      <w:r w:rsidR="002A621B" w:rsidRPr="0050738A">
        <w:rPr>
          <w:rFonts w:ascii="Calisto MT" w:hAnsi="Calisto MT" w:cs="Times New Roman"/>
          <w:sz w:val="20"/>
          <w:szCs w:val="20"/>
        </w:rPr>
        <w:t>radikal</w:t>
      </w:r>
      <w:proofErr w:type="spellEnd"/>
      <w:r w:rsidR="002A621B" w:rsidRPr="0050738A">
        <w:rPr>
          <w:rFonts w:ascii="Calisto MT" w:hAnsi="Calisto MT" w:cs="Times New Roman"/>
          <w:sz w:val="20"/>
          <w:szCs w:val="20"/>
        </w:rPr>
        <w:t xml:space="preserve"> DPPH yang </w:t>
      </w:r>
      <w:proofErr w:type="spellStart"/>
      <w:r w:rsidR="002A621B" w:rsidRPr="0050738A">
        <w:rPr>
          <w:rFonts w:ascii="Calisto MT" w:hAnsi="Calisto MT" w:cs="Times New Roman"/>
          <w:sz w:val="20"/>
          <w:szCs w:val="20"/>
        </w:rPr>
        <w:t>ditunjukkan</w:t>
      </w:r>
      <w:proofErr w:type="spellEnd"/>
      <w:r w:rsidR="002A621B" w:rsidRPr="0050738A">
        <w:rPr>
          <w:rFonts w:ascii="Calisto MT" w:hAnsi="Calisto MT" w:cs="Times New Roman"/>
          <w:sz w:val="20"/>
          <w:szCs w:val="20"/>
        </w:rPr>
        <w:t xml:space="preserve"> pada </w:t>
      </w:r>
      <w:proofErr w:type="spellStart"/>
      <w:r w:rsidR="002A621B" w:rsidRPr="0050738A">
        <w:rPr>
          <w:rFonts w:ascii="Calisto MT" w:hAnsi="Calisto MT" w:cs="Times New Roman"/>
          <w:sz w:val="20"/>
          <w:szCs w:val="20"/>
        </w:rPr>
        <w:t>seduhan</w:t>
      </w:r>
      <w:proofErr w:type="spellEnd"/>
      <w:r w:rsidR="002A621B" w:rsidRPr="0050738A">
        <w:rPr>
          <w:rFonts w:ascii="Calisto MT" w:hAnsi="Calisto MT" w:cs="Times New Roman"/>
          <w:sz w:val="20"/>
          <w:szCs w:val="20"/>
        </w:rPr>
        <w:t xml:space="preserve"> </w:t>
      </w:r>
      <w:proofErr w:type="spellStart"/>
      <w:r w:rsidR="002A621B" w:rsidRPr="0050738A">
        <w:rPr>
          <w:rFonts w:ascii="Calisto MT" w:hAnsi="Calisto MT" w:cs="Times New Roman"/>
          <w:sz w:val="20"/>
          <w:szCs w:val="20"/>
        </w:rPr>
        <w:t>bunga</w:t>
      </w:r>
      <w:proofErr w:type="spellEnd"/>
      <w:r w:rsidR="002A621B" w:rsidRPr="0050738A">
        <w:rPr>
          <w:rFonts w:ascii="Calisto MT" w:hAnsi="Calisto MT" w:cs="Times New Roman"/>
          <w:sz w:val="20"/>
          <w:szCs w:val="20"/>
        </w:rPr>
        <w:t xml:space="preserve"> </w:t>
      </w:r>
      <w:proofErr w:type="spellStart"/>
      <w:r w:rsidR="002A621B" w:rsidRPr="0050738A">
        <w:rPr>
          <w:rFonts w:ascii="Calisto MT" w:hAnsi="Calisto MT" w:cs="Times New Roman"/>
          <w:sz w:val="20"/>
          <w:szCs w:val="20"/>
        </w:rPr>
        <w:t>telang</w:t>
      </w:r>
      <w:proofErr w:type="spellEnd"/>
      <w:r w:rsidR="002A621B" w:rsidRPr="0050738A">
        <w:rPr>
          <w:rFonts w:ascii="Calisto MT" w:hAnsi="Calisto MT" w:cs="Times New Roman"/>
          <w:sz w:val="20"/>
          <w:szCs w:val="20"/>
        </w:rPr>
        <w:t xml:space="preserve">. </w:t>
      </w:r>
      <w:proofErr w:type="spellStart"/>
      <w:r w:rsidR="0050738A" w:rsidRPr="0050738A">
        <w:rPr>
          <w:rFonts w:ascii="Calisto MT" w:eastAsia="TimesNewRomanPSMT" w:hAnsi="Calisto MT" w:cs="Times New Roman"/>
          <w:color w:val="000000"/>
          <w:sz w:val="20"/>
          <w:szCs w:val="20"/>
        </w:rPr>
        <w:t>Cahyaningsih</w:t>
      </w:r>
      <w:proofErr w:type="spellEnd"/>
      <w:r w:rsidR="0050738A" w:rsidRPr="0050738A">
        <w:rPr>
          <w:rFonts w:ascii="Calisto MT" w:eastAsia="TimesNewRomanPSMT" w:hAnsi="Calisto MT" w:cs="Times New Roman"/>
          <w:color w:val="000000"/>
          <w:sz w:val="20"/>
          <w:szCs w:val="20"/>
        </w:rPr>
        <w:t xml:space="preserve"> </w:t>
      </w:r>
      <w:r w:rsidR="0050738A" w:rsidRPr="0050738A">
        <w:rPr>
          <w:rFonts w:ascii="Calisto MT" w:eastAsia="TimesNewRomanPSMT" w:hAnsi="Calisto MT" w:cs="Times New Roman"/>
          <w:i/>
          <w:iCs/>
          <w:color w:val="000000"/>
          <w:sz w:val="20"/>
          <w:szCs w:val="20"/>
        </w:rPr>
        <w:t>et al</w:t>
      </w:r>
      <w:r w:rsidR="0050738A" w:rsidRPr="0050738A">
        <w:rPr>
          <w:rFonts w:ascii="Calisto MT" w:eastAsia="TimesNewRomanPSMT" w:hAnsi="Calisto MT" w:cs="Times New Roman"/>
          <w:color w:val="000000"/>
          <w:sz w:val="20"/>
          <w:szCs w:val="20"/>
        </w:rPr>
        <w:t xml:space="preserve">. (2019) </w:t>
      </w:r>
      <w:proofErr w:type="spellStart"/>
      <w:r w:rsidR="0050738A" w:rsidRPr="0050738A">
        <w:rPr>
          <w:rFonts w:ascii="Calisto MT" w:eastAsia="TimesNewRomanPSMT" w:hAnsi="Calisto MT" w:cs="Times New Roman"/>
          <w:color w:val="000000"/>
          <w:sz w:val="20"/>
          <w:szCs w:val="20"/>
        </w:rPr>
        <w:t>melaporkan</w:t>
      </w:r>
      <w:proofErr w:type="spellEnd"/>
      <w:r w:rsidR="0050738A" w:rsidRPr="0050738A">
        <w:rPr>
          <w:rFonts w:ascii="Calisto MT" w:eastAsia="TimesNewRomanPSMT" w:hAnsi="Calisto MT" w:cs="Times New Roman"/>
          <w:color w:val="000000"/>
          <w:sz w:val="20"/>
          <w:szCs w:val="20"/>
        </w:rPr>
        <w:t xml:space="preserve"> </w:t>
      </w:r>
      <w:proofErr w:type="spellStart"/>
      <w:r w:rsidR="0050738A" w:rsidRPr="0050738A">
        <w:rPr>
          <w:rFonts w:ascii="Calisto MT" w:eastAsia="TimesNewRomanPSMT" w:hAnsi="Calisto MT" w:cs="Times New Roman"/>
          <w:color w:val="000000"/>
          <w:sz w:val="20"/>
          <w:szCs w:val="20"/>
        </w:rPr>
        <w:t>bahwa</w:t>
      </w:r>
      <w:proofErr w:type="spellEnd"/>
      <w:r w:rsidR="0050738A" w:rsidRPr="0050738A">
        <w:rPr>
          <w:rFonts w:ascii="Calisto MT" w:eastAsia="TimesNewRomanPSMT" w:hAnsi="Calisto MT" w:cs="Times New Roman"/>
          <w:color w:val="000000"/>
          <w:sz w:val="20"/>
          <w:szCs w:val="20"/>
        </w:rPr>
        <w:t xml:space="preserve"> </w:t>
      </w:r>
      <w:proofErr w:type="spellStart"/>
      <w:r w:rsidR="0050738A" w:rsidRPr="0050738A">
        <w:rPr>
          <w:rFonts w:ascii="Calisto MT" w:eastAsia="TimesNewRomanPSMT" w:hAnsi="Calisto MT" w:cs="Times New Roman"/>
          <w:color w:val="000000"/>
          <w:sz w:val="20"/>
          <w:szCs w:val="20"/>
        </w:rPr>
        <w:t>ekstrak</w:t>
      </w:r>
      <w:proofErr w:type="spellEnd"/>
      <w:r w:rsidR="0050738A" w:rsidRPr="0050738A">
        <w:rPr>
          <w:rFonts w:ascii="Calisto MT" w:eastAsia="TimesNewRomanPSMT" w:hAnsi="Calisto MT" w:cs="Times New Roman"/>
          <w:color w:val="000000"/>
          <w:sz w:val="20"/>
          <w:szCs w:val="20"/>
        </w:rPr>
        <w:t xml:space="preserve"> </w:t>
      </w:r>
      <w:proofErr w:type="spellStart"/>
      <w:r w:rsidR="0050738A" w:rsidRPr="0050738A">
        <w:rPr>
          <w:rFonts w:ascii="Calisto MT" w:eastAsia="TimesNewRomanPSMT" w:hAnsi="Calisto MT" w:cs="Times New Roman"/>
          <w:color w:val="000000"/>
          <w:sz w:val="20"/>
          <w:szCs w:val="20"/>
        </w:rPr>
        <w:t>bunga</w:t>
      </w:r>
      <w:proofErr w:type="spellEnd"/>
      <w:r w:rsidR="0050738A" w:rsidRPr="0050738A">
        <w:rPr>
          <w:rFonts w:ascii="Calisto MT" w:eastAsia="TimesNewRomanPSMT" w:hAnsi="Calisto MT" w:cs="Times New Roman"/>
          <w:color w:val="000000"/>
          <w:sz w:val="20"/>
          <w:szCs w:val="20"/>
        </w:rPr>
        <w:t xml:space="preserve"> </w:t>
      </w:r>
      <w:proofErr w:type="spellStart"/>
      <w:r w:rsidR="0050738A" w:rsidRPr="0050738A">
        <w:rPr>
          <w:rFonts w:ascii="Calisto MT" w:eastAsia="TimesNewRomanPSMT" w:hAnsi="Calisto MT" w:cs="Times New Roman"/>
          <w:color w:val="000000"/>
          <w:sz w:val="20"/>
          <w:szCs w:val="20"/>
        </w:rPr>
        <w:t>telang</w:t>
      </w:r>
      <w:proofErr w:type="spellEnd"/>
      <w:r w:rsidR="0050738A" w:rsidRPr="0050738A">
        <w:rPr>
          <w:rFonts w:ascii="Calisto MT" w:eastAsia="TimesNewRomanPSMT" w:hAnsi="Calisto MT" w:cs="Times New Roman"/>
          <w:color w:val="000000"/>
          <w:sz w:val="20"/>
          <w:szCs w:val="20"/>
        </w:rPr>
        <w:t xml:space="preserve"> pada </w:t>
      </w:r>
      <w:proofErr w:type="spellStart"/>
      <w:r w:rsidR="0050738A" w:rsidRPr="0050738A">
        <w:rPr>
          <w:rFonts w:ascii="Calisto MT" w:eastAsia="TimesNewRomanPSMT" w:hAnsi="Calisto MT" w:cs="Times New Roman"/>
          <w:color w:val="000000"/>
          <w:sz w:val="20"/>
          <w:szCs w:val="20"/>
        </w:rPr>
        <w:t>konsentrasi</w:t>
      </w:r>
      <w:proofErr w:type="spellEnd"/>
      <w:r w:rsidR="0050738A" w:rsidRPr="0050738A">
        <w:rPr>
          <w:rFonts w:ascii="Calisto MT" w:eastAsia="TimesNewRomanPSMT" w:hAnsi="Calisto MT" w:cs="Times New Roman"/>
          <w:color w:val="000000"/>
          <w:sz w:val="20"/>
          <w:szCs w:val="20"/>
        </w:rPr>
        <w:t xml:space="preserve"> 40, 50, 60, 70, 80 dan 90 ppm </w:t>
      </w:r>
      <w:proofErr w:type="spellStart"/>
      <w:r w:rsidR="0050738A" w:rsidRPr="0050738A">
        <w:rPr>
          <w:rFonts w:ascii="Calisto MT" w:eastAsia="TimesNewRomanPSMT" w:hAnsi="Calisto MT" w:cs="Times New Roman"/>
          <w:color w:val="000000"/>
          <w:sz w:val="20"/>
          <w:szCs w:val="20"/>
        </w:rPr>
        <w:t>menunjukkan</w:t>
      </w:r>
      <w:proofErr w:type="spellEnd"/>
      <w:r w:rsidR="0050738A" w:rsidRPr="0050738A">
        <w:rPr>
          <w:rFonts w:ascii="Calisto MT" w:eastAsia="TimesNewRomanPSMT" w:hAnsi="Calisto MT" w:cs="Times New Roman"/>
          <w:color w:val="000000"/>
          <w:sz w:val="20"/>
          <w:szCs w:val="20"/>
        </w:rPr>
        <w:t xml:space="preserve"> </w:t>
      </w:r>
      <w:proofErr w:type="spellStart"/>
      <w:r w:rsidR="0050738A" w:rsidRPr="0050738A">
        <w:rPr>
          <w:rFonts w:ascii="Calisto MT" w:eastAsia="TimesNewRomanPSMT" w:hAnsi="Calisto MT" w:cs="Times New Roman"/>
          <w:color w:val="000000"/>
          <w:sz w:val="20"/>
          <w:szCs w:val="20"/>
        </w:rPr>
        <w:t>persentase</w:t>
      </w:r>
      <w:proofErr w:type="spellEnd"/>
      <w:r w:rsidR="0050738A" w:rsidRPr="0050738A">
        <w:rPr>
          <w:rFonts w:ascii="Calisto MT" w:eastAsia="TimesNewRomanPSMT" w:hAnsi="Calisto MT" w:cs="Times New Roman"/>
          <w:color w:val="000000"/>
          <w:sz w:val="20"/>
          <w:szCs w:val="20"/>
        </w:rPr>
        <w:t xml:space="preserve"> </w:t>
      </w:r>
      <w:proofErr w:type="spellStart"/>
      <w:r w:rsidR="0050738A" w:rsidRPr="0050738A">
        <w:rPr>
          <w:rFonts w:ascii="Calisto MT" w:eastAsia="TimesNewRomanPSMT" w:hAnsi="Calisto MT" w:cs="Times New Roman"/>
          <w:color w:val="000000"/>
          <w:sz w:val="20"/>
          <w:szCs w:val="20"/>
        </w:rPr>
        <w:t>peredaman</w:t>
      </w:r>
      <w:proofErr w:type="spellEnd"/>
      <w:r w:rsidR="0050738A" w:rsidRPr="0050738A">
        <w:rPr>
          <w:rFonts w:ascii="Calisto MT" w:eastAsia="TimesNewRomanPSMT" w:hAnsi="Calisto MT" w:cs="Times New Roman"/>
          <w:color w:val="000000"/>
          <w:sz w:val="20"/>
          <w:szCs w:val="20"/>
        </w:rPr>
        <w:t xml:space="preserve"> </w:t>
      </w:r>
      <w:proofErr w:type="spellStart"/>
      <w:r w:rsidR="0050738A" w:rsidRPr="0050738A">
        <w:rPr>
          <w:rFonts w:ascii="Calisto MT" w:eastAsia="TimesNewRomanPSMT" w:hAnsi="Calisto MT" w:cs="Times New Roman"/>
          <w:color w:val="000000"/>
          <w:sz w:val="20"/>
          <w:szCs w:val="20"/>
        </w:rPr>
        <w:t>radikal</w:t>
      </w:r>
      <w:proofErr w:type="spellEnd"/>
      <w:r w:rsidR="0050738A" w:rsidRPr="0050738A">
        <w:rPr>
          <w:rFonts w:ascii="Calisto MT" w:eastAsia="TimesNewRomanPSMT" w:hAnsi="Calisto MT" w:cs="Times New Roman"/>
          <w:color w:val="000000"/>
          <w:sz w:val="20"/>
          <w:szCs w:val="20"/>
        </w:rPr>
        <w:t xml:space="preserve"> DPPH </w:t>
      </w:r>
      <w:proofErr w:type="spellStart"/>
      <w:r w:rsidR="0050738A" w:rsidRPr="0050738A">
        <w:rPr>
          <w:rFonts w:ascii="Calisto MT" w:eastAsia="TimesNewRomanPSMT" w:hAnsi="Calisto MT" w:cs="Times New Roman"/>
          <w:color w:val="000000"/>
          <w:sz w:val="20"/>
          <w:szCs w:val="20"/>
        </w:rPr>
        <w:t>berturut-turut</w:t>
      </w:r>
      <w:proofErr w:type="spellEnd"/>
      <w:r w:rsidR="0050738A" w:rsidRPr="0050738A">
        <w:rPr>
          <w:rFonts w:ascii="Calisto MT" w:eastAsia="TimesNewRomanPSMT" w:hAnsi="Calisto MT" w:cs="Times New Roman"/>
          <w:color w:val="000000"/>
          <w:sz w:val="20"/>
          <w:szCs w:val="20"/>
        </w:rPr>
        <w:t xml:space="preserve"> </w:t>
      </w:r>
      <w:proofErr w:type="spellStart"/>
      <w:r w:rsidR="0050738A" w:rsidRPr="0050738A">
        <w:rPr>
          <w:rFonts w:ascii="Calisto MT" w:eastAsia="TimesNewRomanPSMT" w:hAnsi="Calisto MT" w:cs="Times New Roman"/>
          <w:color w:val="000000"/>
          <w:sz w:val="20"/>
          <w:szCs w:val="20"/>
        </w:rPr>
        <w:t>yaitu</w:t>
      </w:r>
      <w:proofErr w:type="spellEnd"/>
      <w:r w:rsidR="0050738A" w:rsidRPr="0050738A">
        <w:rPr>
          <w:rFonts w:ascii="Calisto MT" w:eastAsia="TimesNewRomanPSMT" w:hAnsi="Calisto MT" w:cs="Times New Roman"/>
          <w:color w:val="000000"/>
          <w:sz w:val="20"/>
          <w:szCs w:val="20"/>
        </w:rPr>
        <w:t xml:space="preserve"> </w:t>
      </w:r>
      <w:proofErr w:type="spellStart"/>
      <w:r w:rsidR="0050738A" w:rsidRPr="0050738A">
        <w:rPr>
          <w:rFonts w:ascii="Calisto MT" w:eastAsia="TimesNewRomanPSMT" w:hAnsi="Calisto MT" w:cs="Times New Roman"/>
          <w:color w:val="000000"/>
          <w:sz w:val="20"/>
          <w:szCs w:val="20"/>
        </w:rPr>
        <w:t>sebesar</w:t>
      </w:r>
      <w:proofErr w:type="spellEnd"/>
      <w:r w:rsidR="0050738A" w:rsidRPr="0050738A">
        <w:rPr>
          <w:rFonts w:ascii="Calisto MT" w:eastAsia="TimesNewRomanPSMT" w:hAnsi="Calisto MT" w:cs="Times New Roman"/>
          <w:color w:val="000000"/>
          <w:sz w:val="20"/>
          <w:szCs w:val="20"/>
        </w:rPr>
        <w:t xml:space="preserve"> 26,79; 30,02; 32,91; </w:t>
      </w:r>
      <w:r w:rsidR="0050738A" w:rsidRPr="0050738A">
        <w:rPr>
          <w:rFonts w:ascii="Calisto MT" w:eastAsia="TimesNewRomanPSMT" w:hAnsi="Calisto MT" w:cs="Times New Roman"/>
          <w:color w:val="000000"/>
          <w:sz w:val="20"/>
          <w:szCs w:val="20"/>
        </w:rPr>
        <w:lastRenderedPageBreak/>
        <w:t xml:space="preserve">40,53; 45,15; dan 52,81 %RSA. Hal </w:t>
      </w:r>
      <w:proofErr w:type="spellStart"/>
      <w:r w:rsidR="0050738A" w:rsidRPr="0050738A">
        <w:rPr>
          <w:rFonts w:ascii="Calisto MT" w:eastAsia="TimesNewRomanPSMT" w:hAnsi="Calisto MT" w:cs="Times New Roman"/>
          <w:color w:val="000000"/>
          <w:sz w:val="20"/>
          <w:szCs w:val="20"/>
        </w:rPr>
        <w:t>ini</w:t>
      </w:r>
      <w:proofErr w:type="spellEnd"/>
      <w:r w:rsidR="0050738A" w:rsidRPr="0050738A">
        <w:rPr>
          <w:rFonts w:ascii="Calisto MT" w:eastAsia="TimesNewRomanPSMT" w:hAnsi="Calisto MT" w:cs="Times New Roman"/>
          <w:color w:val="000000"/>
          <w:sz w:val="20"/>
          <w:szCs w:val="20"/>
        </w:rPr>
        <w:t xml:space="preserve"> </w:t>
      </w:r>
      <w:proofErr w:type="spellStart"/>
      <w:r w:rsidR="0050738A" w:rsidRPr="0050738A">
        <w:rPr>
          <w:rFonts w:ascii="Calisto MT" w:eastAsia="TimesNewRomanPSMT" w:hAnsi="Calisto MT" w:cs="Times New Roman"/>
          <w:color w:val="000000"/>
          <w:sz w:val="20"/>
          <w:szCs w:val="20"/>
        </w:rPr>
        <w:t>menunjukkan</w:t>
      </w:r>
      <w:proofErr w:type="spellEnd"/>
      <w:r w:rsidR="0050738A" w:rsidRPr="0050738A">
        <w:rPr>
          <w:rFonts w:ascii="Calisto MT" w:eastAsia="TimesNewRomanPSMT" w:hAnsi="Calisto MT" w:cs="Times New Roman"/>
          <w:color w:val="000000"/>
          <w:sz w:val="20"/>
          <w:szCs w:val="20"/>
        </w:rPr>
        <w:t xml:space="preserve"> </w:t>
      </w:r>
      <w:proofErr w:type="spellStart"/>
      <w:r w:rsidR="0050738A" w:rsidRPr="0050738A">
        <w:rPr>
          <w:rFonts w:ascii="Calisto MT" w:eastAsia="TimesNewRomanPSMT" w:hAnsi="Calisto MT" w:cs="Times New Roman"/>
          <w:color w:val="000000"/>
          <w:sz w:val="20"/>
          <w:szCs w:val="20"/>
        </w:rPr>
        <w:t>bahwa</w:t>
      </w:r>
      <w:proofErr w:type="spellEnd"/>
      <w:r w:rsidR="0050738A" w:rsidRPr="0050738A">
        <w:rPr>
          <w:rFonts w:ascii="Calisto MT" w:eastAsia="TimesNewRomanPSMT" w:hAnsi="Calisto MT" w:cs="Times New Roman"/>
          <w:color w:val="000000"/>
          <w:sz w:val="20"/>
          <w:szCs w:val="20"/>
        </w:rPr>
        <w:t xml:space="preserve"> </w:t>
      </w:r>
      <w:proofErr w:type="spellStart"/>
      <w:r w:rsidR="0050738A" w:rsidRPr="0050738A">
        <w:rPr>
          <w:rFonts w:ascii="Calisto MT" w:eastAsia="TimesNewRomanPSMT" w:hAnsi="Calisto MT" w:cs="Times New Roman"/>
          <w:color w:val="000000"/>
          <w:sz w:val="20"/>
          <w:szCs w:val="20"/>
        </w:rPr>
        <w:t>semakin</w:t>
      </w:r>
      <w:proofErr w:type="spellEnd"/>
      <w:r w:rsidR="0050738A" w:rsidRPr="0050738A">
        <w:rPr>
          <w:rFonts w:ascii="Calisto MT" w:eastAsia="TimesNewRomanPSMT" w:hAnsi="Calisto MT" w:cs="Times New Roman"/>
          <w:color w:val="000000"/>
          <w:sz w:val="20"/>
          <w:szCs w:val="20"/>
        </w:rPr>
        <w:t xml:space="preserve"> </w:t>
      </w:r>
      <w:proofErr w:type="spellStart"/>
      <w:r w:rsidR="0050738A" w:rsidRPr="0050738A">
        <w:rPr>
          <w:rFonts w:ascii="Calisto MT" w:eastAsia="TimesNewRomanPSMT" w:hAnsi="Calisto MT" w:cs="Times New Roman"/>
          <w:color w:val="000000"/>
          <w:sz w:val="20"/>
          <w:szCs w:val="20"/>
        </w:rPr>
        <w:t>tinggi</w:t>
      </w:r>
      <w:proofErr w:type="spellEnd"/>
      <w:r w:rsidR="0050738A" w:rsidRPr="0050738A">
        <w:rPr>
          <w:rFonts w:ascii="Calisto MT" w:eastAsia="TimesNewRomanPSMT" w:hAnsi="Calisto MT" w:cs="Times New Roman"/>
          <w:color w:val="000000"/>
          <w:sz w:val="20"/>
          <w:szCs w:val="20"/>
        </w:rPr>
        <w:t xml:space="preserve"> </w:t>
      </w:r>
      <w:proofErr w:type="spellStart"/>
      <w:r w:rsidR="0050738A" w:rsidRPr="0050738A">
        <w:rPr>
          <w:rFonts w:ascii="Calisto MT" w:eastAsia="TimesNewRomanPSMT" w:hAnsi="Calisto MT" w:cs="Times New Roman"/>
          <w:color w:val="000000"/>
          <w:sz w:val="20"/>
          <w:szCs w:val="20"/>
        </w:rPr>
        <w:t>konsentrasi</w:t>
      </w:r>
      <w:proofErr w:type="spellEnd"/>
      <w:r w:rsidR="0050738A" w:rsidRPr="0050738A">
        <w:rPr>
          <w:rFonts w:ascii="Calisto MT" w:eastAsia="TimesNewRomanPSMT" w:hAnsi="Calisto MT" w:cs="Times New Roman"/>
          <w:color w:val="000000"/>
          <w:sz w:val="20"/>
          <w:szCs w:val="20"/>
        </w:rPr>
        <w:t xml:space="preserve"> </w:t>
      </w:r>
      <w:proofErr w:type="spellStart"/>
      <w:r w:rsidR="0050738A" w:rsidRPr="0050738A">
        <w:rPr>
          <w:rFonts w:ascii="Calisto MT" w:eastAsia="TimesNewRomanPSMT" w:hAnsi="Calisto MT" w:cs="Times New Roman"/>
          <w:color w:val="000000"/>
          <w:sz w:val="20"/>
          <w:szCs w:val="20"/>
        </w:rPr>
        <w:t>ekstrak</w:t>
      </w:r>
      <w:proofErr w:type="spellEnd"/>
      <w:r w:rsidR="0050738A" w:rsidRPr="0050738A">
        <w:rPr>
          <w:rFonts w:ascii="Calisto MT" w:eastAsia="TimesNewRomanPSMT" w:hAnsi="Calisto MT" w:cs="Times New Roman"/>
          <w:color w:val="000000"/>
          <w:sz w:val="20"/>
          <w:szCs w:val="20"/>
        </w:rPr>
        <w:t xml:space="preserve"> </w:t>
      </w:r>
      <w:proofErr w:type="spellStart"/>
      <w:r w:rsidR="0050738A" w:rsidRPr="0050738A">
        <w:rPr>
          <w:rFonts w:ascii="Calisto MT" w:eastAsia="TimesNewRomanPSMT" w:hAnsi="Calisto MT" w:cs="Times New Roman"/>
          <w:color w:val="000000"/>
          <w:sz w:val="20"/>
          <w:szCs w:val="20"/>
        </w:rPr>
        <w:t>bunga</w:t>
      </w:r>
      <w:proofErr w:type="spellEnd"/>
      <w:r w:rsidR="0050738A" w:rsidRPr="0050738A">
        <w:rPr>
          <w:rFonts w:ascii="Calisto MT" w:eastAsia="TimesNewRomanPSMT" w:hAnsi="Calisto MT" w:cs="Times New Roman"/>
          <w:color w:val="000000"/>
          <w:sz w:val="20"/>
          <w:szCs w:val="20"/>
        </w:rPr>
        <w:t xml:space="preserve"> </w:t>
      </w:r>
      <w:proofErr w:type="spellStart"/>
      <w:r w:rsidR="0050738A" w:rsidRPr="0050738A">
        <w:rPr>
          <w:rFonts w:ascii="Calisto MT" w:eastAsia="TimesNewRomanPSMT" w:hAnsi="Calisto MT" w:cs="Times New Roman"/>
          <w:color w:val="000000"/>
          <w:sz w:val="20"/>
          <w:szCs w:val="20"/>
        </w:rPr>
        <w:t>telang</w:t>
      </w:r>
      <w:proofErr w:type="spellEnd"/>
      <w:r w:rsidR="0050738A" w:rsidRPr="0050738A">
        <w:rPr>
          <w:rFonts w:ascii="Calisto MT" w:eastAsia="TimesNewRomanPSMT" w:hAnsi="Calisto MT" w:cs="Times New Roman"/>
          <w:color w:val="000000"/>
          <w:sz w:val="20"/>
          <w:szCs w:val="20"/>
        </w:rPr>
        <w:t xml:space="preserve"> </w:t>
      </w:r>
      <w:proofErr w:type="spellStart"/>
      <w:r w:rsidR="0050738A" w:rsidRPr="0050738A">
        <w:rPr>
          <w:rFonts w:ascii="Calisto MT" w:eastAsia="TimesNewRomanPSMT" w:hAnsi="Calisto MT" w:cs="Times New Roman"/>
          <w:color w:val="000000"/>
          <w:sz w:val="20"/>
          <w:szCs w:val="20"/>
        </w:rPr>
        <w:t>maka</w:t>
      </w:r>
      <w:proofErr w:type="spellEnd"/>
      <w:r w:rsidR="0050738A" w:rsidRPr="0050738A">
        <w:rPr>
          <w:rFonts w:ascii="Calisto MT" w:eastAsia="TimesNewRomanPSMT" w:hAnsi="Calisto MT" w:cs="Times New Roman"/>
          <w:color w:val="000000"/>
          <w:sz w:val="20"/>
          <w:szCs w:val="20"/>
        </w:rPr>
        <w:t xml:space="preserve"> </w:t>
      </w:r>
      <w:proofErr w:type="spellStart"/>
      <w:r w:rsidR="0050738A" w:rsidRPr="0050738A">
        <w:rPr>
          <w:rFonts w:ascii="Calisto MT" w:eastAsia="TimesNewRomanPSMT" w:hAnsi="Calisto MT" w:cs="Times New Roman"/>
          <w:color w:val="000000"/>
          <w:sz w:val="20"/>
          <w:szCs w:val="20"/>
        </w:rPr>
        <w:t>aktivitas</w:t>
      </w:r>
      <w:proofErr w:type="spellEnd"/>
      <w:r w:rsidR="0050738A" w:rsidRPr="0050738A">
        <w:rPr>
          <w:rFonts w:ascii="Calisto MT" w:eastAsia="TimesNewRomanPSMT" w:hAnsi="Calisto MT" w:cs="Times New Roman"/>
          <w:color w:val="000000"/>
          <w:sz w:val="20"/>
          <w:szCs w:val="20"/>
        </w:rPr>
        <w:t xml:space="preserve"> </w:t>
      </w:r>
      <w:proofErr w:type="spellStart"/>
      <w:r w:rsidR="0050738A" w:rsidRPr="0050738A">
        <w:rPr>
          <w:rFonts w:ascii="Calisto MT" w:eastAsia="TimesNewRomanPSMT" w:hAnsi="Calisto MT" w:cs="Times New Roman"/>
          <w:color w:val="000000"/>
          <w:sz w:val="20"/>
          <w:szCs w:val="20"/>
        </w:rPr>
        <w:t>antioksidannya</w:t>
      </w:r>
      <w:proofErr w:type="spellEnd"/>
      <w:r w:rsidR="0050738A" w:rsidRPr="0050738A">
        <w:rPr>
          <w:rFonts w:ascii="Calisto MT" w:eastAsia="TimesNewRomanPSMT" w:hAnsi="Calisto MT" w:cs="Times New Roman"/>
          <w:color w:val="000000"/>
          <w:sz w:val="20"/>
          <w:szCs w:val="20"/>
        </w:rPr>
        <w:t xml:space="preserve"> juga </w:t>
      </w:r>
      <w:proofErr w:type="spellStart"/>
      <w:r w:rsidR="0050738A" w:rsidRPr="0050738A">
        <w:rPr>
          <w:rFonts w:ascii="Calisto MT" w:eastAsia="TimesNewRomanPSMT" w:hAnsi="Calisto MT" w:cs="Times New Roman"/>
          <w:color w:val="000000"/>
          <w:sz w:val="20"/>
          <w:szCs w:val="20"/>
        </w:rPr>
        <w:t>semakin</w:t>
      </w:r>
      <w:proofErr w:type="spellEnd"/>
      <w:r w:rsidR="0050738A" w:rsidRPr="0050738A">
        <w:rPr>
          <w:rFonts w:ascii="Calisto MT" w:eastAsia="TimesNewRomanPSMT" w:hAnsi="Calisto MT" w:cs="Times New Roman"/>
          <w:color w:val="000000"/>
          <w:sz w:val="20"/>
          <w:szCs w:val="20"/>
        </w:rPr>
        <w:t xml:space="preserve"> </w:t>
      </w:r>
      <w:proofErr w:type="spellStart"/>
      <w:r w:rsidR="0050738A" w:rsidRPr="0050738A">
        <w:rPr>
          <w:rFonts w:ascii="Calisto MT" w:eastAsia="TimesNewRomanPSMT" w:hAnsi="Calisto MT" w:cs="Times New Roman"/>
          <w:color w:val="000000"/>
          <w:sz w:val="20"/>
          <w:szCs w:val="20"/>
        </w:rPr>
        <w:t>kuat</w:t>
      </w:r>
      <w:proofErr w:type="spellEnd"/>
      <w:r w:rsidR="0050738A" w:rsidRPr="0050738A">
        <w:rPr>
          <w:rFonts w:ascii="Calisto MT" w:eastAsia="TimesNewRomanPSMT" w:hAnsi="Calisto MT" w:cs="Times New Roman"/>
          <w:color w:val="000000"/>
          <w:sz w:val="20"/>
          <w:szCs w:val="20"/>
        </w:rPr>
        <w:t>.</w:t>
      </w:r>
      <w:r w:rsidR="0050738A">
        <w:rPr>
          <w:rFonts w:ascii="Calisto MT" w:eastAsia="TimesNewRomanPSMT" w:hAnsi="Calisto MT" w:cs="Times New Roman"/>
          <w:color w:val="000000"/>
          <w:sz w:val="20"/>
          <w:szCs w:val="20"/>
        </w:rPr>
        <w:t xml:space="preserve"> </w:t>
      </w:r>
      <w:proofErr w:type="spellStart"/>
      <w:r w:rsidR="0050738A" w:rsidRPr="00C23789">
        <w:rPr>
          <w:rFonts w:ascii="Calisto MT" w:hAnsi="Calisto MT" w:cs="Times New Roman"/>
          <w:color w:val="000000"/>
          <w:sz w:val="20"/>
          <w:szCs w:val="20"/>
        </w:rPr>
        <w:t>Sumartini</w:t>
      </w:r>
      <w:proofErr w:type="spellEnd"/>
      <w:r w:rsidR="0050738A" w:rsidRPr="00C23789">
        <w:rPr>
          <w:rFonts w:ascii="Calisto MT" w:hAnsi="Calisto MT" w:cs="Times New Roman"/>
          <w:color w:val="000000"/>
          <w:sz w:val="20"/>
          <w:szCs w:val="20"/>
        </w:rPr>
        <w:t xml:space="preserve"> </w:t>
      </w:r>
      <w:r w:rsidR="0050738A" w:rsidRPr="00C23789">
        <w:rPr>
          <w:rFonts w:ascii="Calisto MT" w:hAnsi="Calisto MT" w:cs="Times New Roman"/>
          <w:i/>
          <w:iCs/>
          <w:color w:val="000000"/>
          <w:sz w:val="20"/>
          <w:szCs w:val="20"/>
        </w:rPr>
        <w:t>et al</w:t>
      </w:r>
      <w:r w:rsidR="0050738A" w:rsidRPr="00C23789">
        <w:rPr>
          <w:rFonts w:ascii="Calisto MT" w:hAnsi="Calisto MT" w:cs="Times New Roman"/>
          <w:color w:val="000000"/>
          <w:sz w:val="20"/>
          <w:szCs w:val="20"/>
        </w:rPr>
        <w:t xml:space="preserve">. (2020) </w:t>
      </w:r>
      <w:proofErr w:type="spellStart"/>
      <w:r w:rsidR="0050738A" w:rsidRPr="00C23789">
        <w:rPr>
          <w:rFonts w:ascii="Calisto MT" w:hAnsi="Calisto MT" w:cs="Times New Roman"/>
          <w:color w:val="000000"/>
          <w:sz w:val="20"/>
          <w:szCs w:val="20"/>
        </w:rPr>
        <w:t>melaporkan</w:t>
      </w:r>
      <w:proofErr w:type="spellEnd"/>
      <w:r w:rsidR="0050738A" w:rsidRPr="0050738A">
        <w:rPr>
          <w:rFonts w:ascii="Calisto MT" w:hAnsi="Calisto MT" w:cs="Times New Roman"/>
          <w:color w:val="000000"/>
          <w:sz w:val="20"/>
          <w:szCs w:val="20"/>
        </w:rPr>
        <w:t xml:space="preserve">, </w:t>
      </w:r>
      <w:proofErr w:type="spellStart"/>
      <w:r w:rsidR="0050738A" w:rsidRPr="0050738A">
        <w:rPr>
          <w:rFonts w:ascii="Calisto MT" w:hAnsi="Calisto MT" w:cs="Times New Roman"/>
          <w:color w:val="000000"/>
          <w:sz w:val="20"/>
          <w:szCs w:val="20"/>
        </w:rPr>
        <w:t>berdasarkan</w:t>
      </w:r>
      <w:proofErr w:type="spellEnd"/>
      <w:r w:rsidR="0050738A" w:rsidRPr="0050738A">
        <w:rPr>
          <w:rFonts w:ascii="Calisto MT" w:hAnsi="Calisto MT" w:cs="Times New Roman"/>
          <w:color w:val="000000"/>
          <w:sz w:val="20"/>
          <w:szCs w:val="20"/>
        </w:rPr>
        <w:t xml:space="preserve"> hasil </w:t>
      </w:r>
      <w:proofErr w:type="spellStart"/>
      <w:r w:rsidR="0050738A" w:rsidRPr="0050738A">
        <w:rPr>
          <w:rFonts w:ascii="Calisto MT" w:hAnsi="Calisto MT" w:cs="Times New Roman"/>
          <w:color w:val="000000"/>
          <w:sz w:val="20"/>
          <w:szCs w:val="20"/>
        </w:rPr>
        <w:t>identifikasi</w:t>
      </w:r>
      <w:proofErr w:type="spellEnd"/>
      <w:r w:rsidR="0050738A" w:rsidRPr="0050738A">
        <w:rPr>
          <w:rFonts w:ascii="Calisto MT" w:hAnsi="Calisto MT" w:cs="Times New Roman"/>
          <w:color w:val="000000"/>
          <w:sz w:val="20"/>
          <w:szCs w:val="20"/>
        </w:rPr>
        <w:t xml:space="preserve"> </w:t>
      </w:r>
      <w:proofErr w:type="spellStart"/>
      <w:r w:rsidR="0050738A" w:rsidRPr="0050738A">
        <w:rPr>
          <w:rFonts w:ascii="Calisto MT" w:hAnsi="Calisto MT" w:cs="Times New Roman"/>
          <w:color w:val="000000"/>
          <w:sz w:val="20"/>
          <w:szCs w:val="20"/>
        </w:rPr>
        <w:t>terhadap</w:t>
      </w:r>
      <w:proofErr w:type="spellEnd"/>
      <w:r w:rsidR="0050738A" w:rsidRPr="0050738A">
        <w:rPr>
          <w:rFonts w:ascii="Calisto MT" w:hAnsi="Calisto MT" w:cs="Times New Roman"/>
          <w:color w:val="000000"/>
          <w:sz w:val="20"/>
          <w:szCs w:val="20"/>
        </w:rPr>
        <w:t xml:space="preserve"> </w:t>
      </w:r>
      <w:proofErr w:type="spellStart"/>
      <w:r w:rsidR="0050738A" w:rsidRPr="0050738A">
        <w:rPr>
          <w:rFonts w:ascii="Calisto MT" w:hAnsi="Calisto MT" w:cs="Times New Roman"/>
          <w:color w:val="000000"/>
          <w:sz w:val="20"/>
          <w:szCs w:val="20"/>
        </w:rPr>
        <w:t>ekstrak</w:t>
      </w:r>
      <w:proofErr w:type="spellEnd"/>
      <w:r w:rsidR="0050738A" w:rsidRPr="0050738A">
        <w:rPr>
          <w:rFonts w:ascii="Calisto MT" w:hAnsi="Calisto MT" w:cs="Times New Roman"/>
          <w:color w:val="000000"/>
          <w:sz w:val="20"/>
          <w:szCs w:val="20"/>
        </w:rPr>
        <w:t xml:space="preserve"> </w:t>
      </w:r>
      <w:proofErr w:type="spellStart"/>
      <w:r w:rsidR="0050738A" w:rsidRPr="0050738A">
        <w:rPr>
          <w:rFonts w:ascii="Calisto MT" w:hAnsi="Calisto MT" w:cs="Times New Roman"/>
          <w:color w:val="000000"/>
          <w:sz w:val="20"/>
          <w:szCs w:val="20"/>
        </w:rPr>
        <w:t>bunga</w:t>
      </w:r>
      <w:proofErr w:type="spellEnd"/>
      <w:r w:rsidR="0050738A" w:rsidRPr="0050738A">
        <w:rPr>
          <w:rFonts w:ascii="Calisto MT" w:hAnsi="Calisto MT" w:cs="Times New Roman"/>
          <w:color w:val="000000"/>
          <w:sz w:val="20"/>
          <w:szCs w:val="20"/>
        </w:rPr>
        <w:t xml:space="preserve"> </w:t>
      </w:r>
      <w:proofErr w:type="spellStart"/>
      <w:r w:rsidR="0050738A" w:rsidRPr="0050738A">
        <w:rPr>
          <w:rFonts w:ascii="Calisto MT" w:hAnsi="Calisto MT" w:cs="Times New Roman"/>
          <w:color w:val="000000"/>
          <w:sz w:val="20"/>
          <w:szCs w:val="20"/>
        </w:rPr>
        <w:t>telang</w:t>
      </w:r>
      <w:proofErr w:type="spellEnd"/>
      <w:r w:rsidR="0050738A" w:rsidRPr="0050738A">
        <w:rPr>
          <w:rFonts w:ascii="Calisto MT" w:hAnsi="Calisto MT" w:cs="Times New Roman"/>
          <w:color w:val="000000"/>
          <w:sz w:val="20"/>
          <w:szCs w:val="20"/>
        </w:rPr>
        <w:t xml:space="preserve"> dengan LCMS/MS </w:t>
      </w:r>
      <w:proofErr w:type="spellStart"/>
      <w:r w:rsidR="0050738A" w:rsidRPr="0050738A">
        <w:rPr>
          <w:rFonts w:ascii="Calisto MT" w:hAnsi="Calisto MT" w:cs="Times New Roman"/>
          <w:color w:val="000000"/>
          <w:sz w:val="20"/>
          <w:szCs w:val="20"/>
        </w:rPr>
        <w:t>ditemukan</w:t>
      </w:r>
      <w:proofErr w:type="spellEnd"/>
      <w:r w:rsidR="0050738A" w:rsidRPr="0050738A">
        <w:rPr>
          <w:rFonts w:ascii="Calisto MT" w:hAnsi="Calisto MT" w:cs="Times New Roman"/>
          <w:color w:val="000000"/>
          <w:sz w:val="20"/>
          <w:szCs w:val="20"/>
        </w:rPr>
        <w:t xml:space="preserve"> </w:t>
      </w:r>
      <w:proofErr w:type="spellStart"/>
      <w:r w:rsidR="0050738A" w:rsidRPr="0050738A">
        <w:rPr>
          <w:rFonts w:ascii="Calisto MT" w:hAnsi="Calisto MT" w:cs="Times New Roman"/>
          <w:color w:val="000000"/>
          <w:sz w:val="20"/>
          <w:szCs w:val="20"/>
        </w:rPr>
        <w:t>senyawa</w:t>
      </w:r>
      <w:proofErr w:type="spellEnd"/>
      <w:r w:rsidR="0050738A" w:rsidRPr="0050738A">
        <w:rPr>
          <w:rFonts w:ascii="Calisto MT" w:hAnsi="Calisto MT" w:cs="Times New Roman"/>
          <w:color w:val="000000"/>
          <w:sz w:val="20"/>
          <w:szCs w:val="20"/>
        </w:rPr>
        <w:t xml:space="preserve"> </w:t>
      </w:r>
      <w:proofErr w:type="spellStart"/>
      <w:r w:rsidR="0050738A" w:rsidRPr="0050738A">
        <w:rPr>
          <w:rFonts w:ascii="Calisto MT" w:hAnsi="Calisto MT" w:cs="Times New Roman"/>
          <w:color w:val="000000"/>
          <w:sz w:val="20"/>
          <w:szCs w:val="20"/>
        </w:rPr>
        <w:t>bioaktif</w:t>
      </w:r>
      <w:proofErr w:type="spellEnd"/>
      <w:r w:rsidR="0050738A" w:rsidRPr="0050738A">
        <w:rPr>
          <w:rFonts w:ascii="Calisto MT" w:hAnsi="Calisto MT" w:cs="Times New Roman"/>
          <w:color w:val="000000"/>
          <w:sz w:val="20"/>
          <w:szCs w:val="20"/>
        </w:rPr>
        <w:t xml:space="preserve"> yang </w:t>
      </w:r>
      <w:proofErr w:type="spellStart"/>
      <w:r w:rsidR="0050738A" w:rsidRPr="0050738A">
        <w:rPr>
          <w:rFonts w:ascii="Calisto MT" w:hAnsi="Calisto MT" w:cs="Times New Roman"/>
          <w:color w:val="000000"/>
          <w:sz w:val="20"/>
          <w:szCs w:val="20"/>
        </w:rPr>
        <w:t>terdiri</w:t>
      </w:r>
      <w:proofErr w:type="spellEnd"/>
      <w:r w:rsidR="0050738A" w:rsidRPr="0050738A">
        <w:rPr>
          <w:rFonts w:ascii="Calisto MT" w:hAnsi="Calisto MT" w:cs="Times New Roman"/>
          <w:color w:val="000000"/>
          <w:sz w:val="20"/>
          <w:szCs w:val="20"/>
        </w:rPr>
        <w:t xml:space="preserve"> </w:t>
      </w:r>
      <w:proofErr w:type="spellStart"/>
      <w:r w:rsidR="0050738A" w:rsidRPr="0050738A">
        <w:rPr>
          <w:rFonts w:ascii="Calisto MT" w:hAnsi="Calisto MT" w:cs="Times New Roman"/>
          <w:color w:val="000000"/>
          <w:sz w:val="20"/>
          <w:szCs w:val="20"/>
        </w:rPr>
        <w:t>dari</w:t>
      </w:r>
      <w:proofErr w:type="spellEnd"/>
      <w:r w:rsidR="0050738A" w:rsidRPr="0050738A">
        <w:rPr>
          <w:rFonts w:ascii="Calisto MT" w:hAnsi="Calisto MT" w:cs="Times New Roman"/>
          <w:color w:val="000000"/>
          <w:sz w:val="20"/>
          <w:szCs w:val="20"/>
        </w:rPr>
        <w:t xml:space="preserve"> 12 </w:t>
      </w:r>
      <w:proofErr w:type="spellStart"/>
      <w:r w:rsidR="0050738A" w:rsidRPr="0050738A">
        <w:rPr>
          <w:rFonts w:ascii="Calisto MT" w:hAnsi="Calisto MT" w:cs="Times New Roman"/>
          <w:color w:val="000000"/>
          <w:sz w:val="20"/>
          <w:szCs w:val="20"/>
        </w:rPr>
        <w:t>jenis</w:t>
      </w:r>
      <w:proofErr w:type="spellEnd"/>
      <w:r w:rsidR="0050738A" w:rsidRPr="0050738A">
        <w:rPr>
          <w:rFonts w:ascii="Calisto MT" w:hAnsi="Calisto MT" w:cs="Times New Roman"/>
          <w:color w:val="000000"/>
          <w:sz w:val="20"/>
          <w:szCs w:val="20"/>
        </w:rPr>
        <w:t xml:space="preserve"> </w:t>
      </w:r>
      <w:proofErr w:type="spellStart"/>
      <w:r w:rsidR="0050738A" w:rsidRPr="0050738A">
        <w:rPr>
          <w:rFonts w:ascii="Calisto MT" w:hAnsi="Calisto MT" w:cs="Times New Roman"/>
          <w:color w:val="000000"/>
          <w:sz w:val="20"/>
          <w:szCs w:val="20"/>
        </w:rPr>
        <w:t>antosianin</w:t>
      </w:r>
      <w:proofErr w:type="spellEnd"/>
      <w:r w:rsidR="0050738A" w:rsidRPr="0050738A">
        <w:rPr>
          <w:rFonts w:ascii="Calisto MT" w:hAnsi="Calisto MT" w:cs="Times New Roman"/>
          <w:color w:val="000000"/>
          <w:sz w:val="20"/>
          <w:szCs w:val="20"/>
        </w:rPr>
        <w:t xml:space="preserve">, 18 </w:t>
      </w:r>
      <w:proofErr w:type="spellStart"/>
      <w:r w:rsidR="0050738A" w:rsidRPr="0050738A">
        <w:rPr>
          <w:rFonts w:ascii="Calisto MT" w:hAnsi="Calisto MT" w:cs="Times New Roman"/>
          <w:color w:val="000000"/>
          <w:sz w:val="20"/>
          <w:szCs w:val="20"/>
        </w:rPr>
        <w:t>jenis</w:t>
      </w:r>
      <w:proofErr w:type="spellEnd"/>
      <w:r w:rsidR="0050738A" w:rsidRPr="0050738A">
        <w:rPr>
          <w:rFonts w:ascii="Calisto MT" w:hAnsi="Calisto MT" w:cs="Times New Roman"/>
          <w:color w:val="000000"/>
          <w:sz w:val="20"/>
          <w:szCs w:val="20"/>
        </w:rPr>
        <w:t xml:space="preserve"> </w:t>
      </w:r>
      <w:proofErr w:type="spellStart"/>
      <w:r w:rsidR="0050738A" w:rsidRPr="0050738A">
        <w:rPr>
          <w:rFonts w:ascii="Calisto MT" w:hAnsi="Calisto MT" w:cs="Times New Roman"/>
          <w:color w:val="000000"/>
          <w:sz w:val="20"/>
          <w:szCs w:val="20"/>
        </w:rPr>
        <w:t>falvonol</w:t>
      </w:r>
      <w:proofErr w:type="spellEnd"/>
      <w:r w:rsidR="0050738A" w:rsidRPr="0050738A">
        <w:rPr>
          <w:rFonts w:ascii="Calisto MT" w:hAnsi="Calisto MT" w:cs="Times New Roman"/>
          <w:color w:val="000000"/>
          <w:sz w:val="20"/>
          <w:szCs w:val="20"/>
        </w:rPr>
        <w:t xml:space="preserve"> dan 11 </w:t>
      </w:r>
      <w:proofErr w:type="spellStart"/>
      <w:r w:rsidR="0050738A" w:rsidRPr="0050738A">
        <w:rPr>
          <w:rFonts w:ascii="Calisto MT" w:hAnsi="Calisto MT" w:cs="Times New Roman"/>
          <w:color w:val="000000"/>
          <w:sz w:val="20"/>
          <w:szCs w:val="20"/>
        </w:rPr>
        <w:t>jenis</w:t>
      </w:r>
      <w:proofErr w:type="spellEnd"/>
      <w:r w:rsidR="0050738A" w:rsidRPr="0050738A">
        <w:rPr>
          <w:rFonts w:ascii="Calisto MT" w:hAnsi="Calisto MT" w:cs="Times New Roman"/>
          <w:color w:val="000000"/>
          <w:sz w:val="20"/>
          <w:szCs w:val="20"/>
        </w:rPr>
        <w:t xml:space="preserve"> </w:t>
      </w:r>
      <w:proofErr w:type="spellStart"/>
      <w:r w:rsidR="0050738A" w:rsidRPr="0050738A">
        <w:rPr>
          <w:rFonts w:ascii="Calisto MT" w:hAnsi="Calisto MT" w:cs="Times New Roman"/>
          <w:color w:val="000000"/>
          <w:sz w:val="20"/>
          <w:szCs w:val="20"/>
        </w:rPr>
        <w:t>senyawa</w:t>
      </w:r>
      <w:proofErr w:type="spellEnd"/>
      <w:r w:rsidR="0050738A" w:rsidRPr="0050738A">
        <w:rPr>
          <w:rFonts w:ascii="Calisto MT" w:hAnsi="Calisto MT" w:cs="Times New Roman"/>
          <w:color w:val="000000"/>
          <w:sz w:val="20"/>
          <w:szCs w:val="20"/>
        </w:rPr>
        <w:t xml:space="preserve"> </w:t>
      </w:r>
      <w:proofErr w:type="spellStart"/>
      <w:r w:rsidR="0050738A" w:rsidRPr="0050738A">
        <w:rPr>
          <w:rFonts w:ascii="Calisto MT" w:hAnsi="Calisto MT" w:cs="Times New Roman"/>
          <w:color w:val="000000"/>
          <w:sz w:val="20"/>
          <w:szCs w:val="20"/>
        </w:rPr>
        <w:t>flavon</w:t>
      </w:r>
      <w:proofErr w:type="spellEnd"/>
      <w:r w:rsidR="0050738A" w:rsidRPr="0050738A">
        <w:rPr>
          <w:rFonts w:ascii="Calisto MT" w:hAnsi="Calisto MT" w:cs="Times New Roman"/>
          <w:color w:val="000000"/>
          <w:sz w:val="20"/>
          <w:szCs w:val="20"/>
        </w:rPr>
        <w:t xml:space="preserve">. </w:t>
      </w:r>
      <w:proofErr w:type="spellStart"/>
      <w:r w:rsidR="0050738A" w:rsidRPr="0050738A">
        <w:rPr>
          <w:rFonts w:ascii="Calisto MT" w:hAnsi="Calisto MT" w:cs="Times New Roman"/>
          <w:color w:val="000000"/>
          <w:sz w:val="20"/>
          <w:szCs w:val="20"/>
        </w:rPr>
        <w:t>Berdasarkan</w:t>
      </w:r>
      <w:proofErr w:type="spellEnd"/>
      <w:r w:rsidR="0050738A" w:rsidRPr="0050738A">
        <w:rPr>
          <w:rFonts w:ascii="Calisto MT" w:hAnsi="Calisto MT" w:cs="Times New Roman"/>
          <w:color w:val="000000"/>
          <w:sz w:val="20"/>
          <w:szCs w:val="20"/>
        </w:rPr>
        <w:t xml:space="preserve"> hasil </w:t>
      </w:r>
      <w:proofErr w:type="spellStart"/>
      <w:r w:rsidR="0050738A" w:rsidRPr="0050738A">
        <w:rPr>
          <w:rFonts w:ascii="Calisto MT" w:hAnsi="Calisto MT" w:cs="Times New Roman"/>
          <w:color w:val="000000"/>
          <w:sz w:val="20"/>
          <w:szCs w:val="20"/>
        </w:rPr>
        <w:t>penelitian</w:t>
      </w:r>
      <w:proofErr w:type="spellEnd"/>
      <w:r w:rsidR="0050738A" w:rsidRPr="0050738A">
        <w:rPr>
          <w:rFonts w:ascii="Calisto MT" w:hAnsi="Calisto MT" w:cs="Times New Roman"/>
          <w:color w:val="000000"/>
          <w:sz w:val="20"/>
          <w:szCs w:val="20"/>
        </w:rPr>
        <w:t xml:space="preserve"> </w:t>
      </w:r>
      <w:proofErr w:type="spellStart"/>
      <w:r w:rsidR="0050738A" w:rsidRPr="0050738A">
        <w:rPr>
          <w:rFonts w:ascii="Calisto MT" w:hAnsi="Calisto MT" w:cs="Times New Roman"/>
          <w:color w:val="000000"/>
          <w:sz w:val="20"/>
          <w:szCs w:val="20"/>
        </w:rPr>
        <w:t>tersebut</w:t>
      </w:r>
      <w:proofErr w:type="spellEnd"/>
      <w:r w:rsidR="0050738A" w:rsidRPr="0050738A">
        <w:rPr>
          <w:rFonts w:ascii="Calisto MT" w:hAnsi="Calisto MT" w:cs="Times New Roman"/>
          <w:color w:val="000000"/>
          <w:sz w:val="20"/>
          <w:szCs w:val="20"/>
        </w:rPr>
        <w:t xml:space="preserve"> </w:t>
      </w:r>
      <w:proofErr w:type="spellStart"/>
      <w:r w:rsidR="0050738A" w:rsidRPr="0050738A">
        <w:rPr>
          <w:rFonts w:ascii="Calisto MT" w:hAnsi="Calisto MT" w:cs="Times New Roman"/>
          <w:color w:val="000000"/>
          <w:sz w:val="20"/>
          <w:szCs w:val="20"/>
        </w:rPr>
        <w:t>maka</w:t>
      </w:r>
      <w:proofErr w:type="spellEnd"/>
      <w:r w:rsidR="0050738A" w:rsidRPr="0050738A">
        <w:rPr>
          <w:rFonts w:ascii="Calisto MT" w:hAnsi="Calisto MT" w:cs="Times New Roman"/>
          <w:color w:val="000000"/>
          <w:sz w:val="20"/>
          <w:szCs w:val="20"/>
        </w:rPr>
        <w:t xml:space="preserve"> </w:t>
      </w:r>
      <w:proofErr w:type="spellStart"/>
      <w:r w:rsidR="0050738A" w:rsidRPr="0050738A">
        <w:rPr>
          <w:rFonts w:ascii="Calisto MT" w:hAnsi="Calisto MT" w:cs="Times New Roman"/>
          <w:color w:val="000000"/>
          <w:sz w:val="20"/>
          <w:szCs w:val="20"/>
        </w:rPr>
        <w:t>komposisi</w:t>
      </w:r>
      <w:proofErr w:type="spellEnd"/>
      <w:r w:rsidR="0050738A" w:rsidRPr="0050738A">
        <w:rPr>
          <w:rFonts w:ascii="Calisto MT" w:hAnsi="Calisto MT" w:cs="Times New Roman"/>
          <w:color w:val="000000"/>
          <w:sz w:val="20"/>
          <w:szCs w:val="20"/>
        </w:rPr>
        <w:t xml:space="preserve"> </w:t>
      </w:r>
      <w:proofErr w:type="spellStart"/>
      <w:r w:rsidR="0050738A" w:rsidRPr="0050738A">
        <w:rPr>
          <w:rFonts w:ascii="Calisto MT" w:hAnsi="Calisto MT" w:cs="Times New Roman"/>
          <w:color w:val="000000"/>
          <w:sz w:val="20"/>
          <w:szCs w:val="20"/>
        </w:rPr>
        <w:t>senyawa</w:t>
      </w:r>
      <w:proofErr w:type="spellEnd"/>
      <w:r w:rsidR="0050738A" w:rsidRPr="0050738A">
        <w:rPr>
          <w:rFonts w:ascii="Calisto MT" w:hAnsi="Calisto MT" w:cs="Times New Roman"/>
          <w:color w:val="000000"/>
          <w:sz w:val="20"/>
          <w:szCs w:val="20"/>
        </w:rPr>
        <w:t xml:space="preserve"> </w:t>
      </w:r>
      <w:proofErr w:type="spellStart"/>
      <w:r w:rsidR="0050738A" w:rsidRPr="0050738A">
        <w:rPr>
          <w:rFonts w:ascii="Calisto MT" w:hAnsi="Calisto MT" w:cs="Times New Roman"/>
          <w:color w:val="000000"/>
          <w:sz w:val="20"/>
          <w:szCs w:val="20"/>
        </w:rPr>
        <w:t>bioaktif</w:t>
      </w:r>
      <w:proofErr w:type="spellEnd"/>
      <w:r w:rsidR="0050738A" w:rsidRPr="0050738A">
        <w:rPr>
          <w:rFonts w:ascii="Calisto MT" w:hAnsi="Calisto MT" w:cs="Times New Roman"/>
          <w:color w:val="000000"/>
          <w:sz w:val="20"/>
          <w:szCs w:val="20"/>
        </w:rPr>
        <w:t xml:space="preserve"> </w:t>
      </w:r>
      <w:proofErr w:type="spellStart"/>
      <w:r w:rsidR="0050738A" w:rsidRPr="0050738A">
        <w:rPr>
          <w:rFonts w:ascii="Calisto MT" w:hAnsi="Calisto MT" w:cs="Times New Roman"/>
          <w:color w:val="000000"/>
          <w:sz w:val="20"/>
          <w:szCs w:val="20"/>
        </w:rPr>
        <w:t>dalam</w:t>
      </w:r>
      <w:proofErr w:type="spellEnd"/>
      <w:r w:rsidR="0050738A" w:rsidRPr="0050738A">
        <w:rPr>
          <w:rFonts w:ascii="Calisto MT" w:hAnsi="Calisto MT" w:cs="Times New Roman"/>
          <w:color w:val="000000"/>
          <w:sz w:val="20"/>
          <w:szCs w:val="20"/>
        </w:rPr>
        <w:t xml:space="preserve"> </w:t>
      </w:r>
      <w:proofErr w:type="spellStart"/>
      <w:r w:rsidR="0050738A" w:rsidRPr="0050738A">
        <w:rPr>
          <w:rFonts w:ascii="Calisto MT" w:hAnsi="Calisto MT" w:cs="Times New Roman"/>
          <w:color w:val="000000"/>
          <w:sz w:val="20"/>
          <w:szCs w:val="20"/>
        </w:rPr>
        <w:t>bunga</w:t>
      </w:r>
      <w:proofErr w:type="spellEnd"/>
      <w:r w:rsidR="0050738A" w:rsidRPr="0050738A">
        <w:rPr>
          <w:rFonts w:ascii="Calisto MT" w:hAnsi="Calisto MT" w:cs="Times New Roman"/>
          <w:color w:val="000000"/>
          <w:sz w:val="20"/>
          <w:szCs w:val="20"/>
        </w:rPr>
        <w:t xml:space="preserve"> </w:t>
      </w:r>
      <w:proofErr w:type="spellStart"/>
      <w:r w:rsidR="0050738A" w:rsidRPr="0050738A">
        <w:rPr>
          <w:rFonts w:ascii="Calisto MT" w:hAnsi="Calisto MT" w:cs="Times New Roman"/>
          <w:color w:val="000000"/>
          <w:sz w:val="20"/>
          <w:szCs w:val="20"/>
        </w:rPr>
        <w:t>telang</w:t>
      </w:r>
      <w:proofErr w:type="spellEnd"/>
      <w:r w:rsidR="0050738A" w:rsidRPr="0050738A">
        <w:rPr>
          <w:rFonts w:ascii="Calisto MT" w:hAnsi="Calisto MT" w:cs="Times New Roman"/>
          <w:color w:val="000000"/>
          <w:sz w:val="20"/>
          <w:szCs w:val="20"/>
        </w:rPr>
        <w:t xml:space="preserve"> </w:t>
      </w:r>
      <w:proofErr w:type="spellStart"/>
      <w:r w:rsidR="0050738A" w:rsidRPr="0050738A">
        <w:rPr>
          <w:rFonts w:ascii="Calisto MT" w:hAnsi="Calisto MT" w:cs="Times New Roman"/>
          <w:color w:val="000000"/>
          <w:sz w:val="20"/>
          <w:szCs w:val="20"/>
        </w:rPr>
        <w:t>didominasi</w:t>
      </w:r>
      <w:proofErr w:type="spellEnd"/>
      <w:r w:rsidR="0050738A" w:rsidRPr="0050738A">
        <w:rPr>
          <w:rFonts w:ascii="Calisto MT" w:hAnsi="Calisto MT" w:cs="Times New Roman"/>
          <w:color w:val="000000"/>
          <w:sz w:val="20"/>
          <w:szCs w:val="20"/>
        </w:rPr>
        <w:t xml:space="preserve"> oleh </w:t>
      </w:r>
      <w:proofErr w:type="spellStart"/>
      <w:r w:rsidR="0050738A" w:rsidRPr="0050738A">
        <w:rPr>
          <w:rFonts w:ascii="Calisto MT" w:hAnsi="Calisto MT" w:cs="Times New Roman"/>
          <w:color w:val="000000"/>
          <w:sz w:val="20"/>
          <w:szCs w:val="20"/>
        </w:rPr>
        <w:t>kelompok</w:t>
      </w:r>
      <w:proofErr w:type="spellEnd"/>
      <w:r w:rsidR="0050738A" w:rsidRPr="0050738A">
        <w:rPr>
          <w:rFonts w:ascii="Calisto MT" w:hAnsi="Calisto MT" w:cs="Times New Roman"/>
          <w:color w:val="000000"/>
          <w:sz w:val="20"/>
          <w:szCs w:val="20"/>
        </w:rPr>
        <w:t xml:space="preserve"> </w:t>
      </w:r>
      <w:proofErr w:type="spellStart"/>
      <w:r w:rsidR="0050738A" w:rsidRPr="0050738A">
        <w:rPr>
          <w:rFonts w:ascii="Calisto MT" w:hAnsi="Calisto MT" w:cs="Times New Roman"/>
          <w:color w:val="000000"/>
          <w:sz w:val="20"/>
          <w:szCs w:val="20"/>
        </w:rPr>
        <w:t>besar</w:t>
      </w:r>
      <w:proofErr w:type="spellEnd"/>
      <w:r w:rsidR="0050738A" w:rsidRPr="0050738A">
        <w:rPr>
          <w:rFonts w:ascii="Calisto MT" w:hAnsi="Calisto MT" w:cs="Times New Roman"/>
          <w:color w:val="000000"/>
          <w:sz w:val="20"/>
          <w:szCs w:val="20"/>
        </w:rPr>
        <w:t xml:space="preserve"> </w:t>
      </w:r>
      <w:proofErr w:type="spellStart"/>
      <w:r w:rsidR="0050738A" w:rsidRPr="0050738A">
        <w:rPr>
          <w:rFonts w:ascii="Calisto MT" w:hAnsi="Calisto MT" w:cs="Times New Roman"/>
          <w:color w:val="000000"/>
          <w:sz w:val="20"/>
          <w:szCs w:val="20"/>
        </w:rPr>
        <w:t>senyawa</w:t>
      </w:r>
      <w:proofErr w:type="spellEnd"/>
      <w:r w:rsidR="0050738A" w:rsidRPr="0050738A">
        <w:rPr>
          <w:rFonts w:ascii="Calisto MT" w:hAnsi="Calisto MT" w:cs="Times New Roman"/>
          <w:color w:val="000000"/>
          <w:sz w:val="20"/>
          <w:szCs w:val="20"/>
        </w:rPr>
        <w:t xml:space="preserve"> </w:t>
      </w:r>
      <w:proofErr w:type="spellStart"/>
      <w:r w:rsidR="0050738A" w:rsidRPr="0050738A">
        <w:rPr>
          <w:rFonts w:ascii="Calisto MT" w:hAnsi="Calisto MT" w:cs="Times New Roman"/>
          <w:color w:val="000000"/>
          <w:sz w:val="20"/>
          <w:szCs w:val="20"/>
        </w:rPr>
        <w:t>fenolik</w:t>
      </w:r>
      <w:proofErr w:type="spellEnd"/>
      <w:r w:rsidR="0050738A" w:rsidRPr="0050738A">
        <w:rPr>
          <w:rFonts w:ascii="Calisto MT" w:hAnsi="Calisto MT" w:cs="Times New Roman"/>
          <w:color w:val="000000"/>
          <w:sz w:val="20"/>
          <w:szCs w:val="20"/>
        </w:rPr>
        <w:t xml:space="preserve"> </w:t>
      </w:r>
      <w:proofErr w:type="spellStart"/>
      <w:r w:rsidR="0050738A" w:rsidRPr="0050738A">
        <w:rPr>
          <w:rFonts w:ascii="Calisto MT" w:hAnsi="Calisto MT" w:cs="Times New Roman"/>
          <w:color w:val="000000"/>
          <w:sz w:val="20"/>
          <w:szCs w:val="20"/>
        </w:rPr>
        <w:t>yaitu</w:t>
      </w:r>
      <w:proofErr w:type="spellEnd"/>
      <w:r w:rsidR="0050738A" w:rsidRPr="0050738A">
        <w:rPr>
          <w:rFonts w:ascii="Calisto MT" w:hAnsi="Calisto MT" w:cs="Times New Roman"/>
          <w:color w:val="000000"/>
          <w:sz w:val="20"/>
          <w:szCs w:val="20"/>
        </w:rPr>
        <w:t xml:space="preserve"> </w:t>
      </w:r>
      <w:proofErr w:type="spellStart"/>
      <w:r w:rsidR="0050738A" w:rsidRPr="0050738A">
        <w:rPr>
          <w:rFonts w:ascii="Calisto MT" w:hAnsi="Calisto MT" w:cs="Times New Roman"/>
          <w:color w:val="000000"/>
          <w:sz w:val="20"/>
          <w:szCs w:val="20"/>
        </w:rPr>
        <w:t>antosianin</w:t>
      </w:r>
      <w:proofErr w:type="spellEnd"/>
      <w:r w:rsidR="0050738A" w:rsidRPr="0050738A">
        <w:rPr>
          <w:rFonts w:ascii="Calisto MT" w:hAnsi="Calisto MT" w:cs="Times New Roman"/>
          <w:color w:val="000000"/>
          <w:sz w:val="20"/>
          <w:szCs w:val="20"/>
        </w:rPr>
        <w:t xml:space="preserve"> dan flavonoid, </w:t>
      </w:r>
      <w:proofErr w:type="spellStart"/>
      <w:r w:rsidR="0050738A" w:rsidRPr="0050738A">
        <w:rPr>
          <w:rFonts w:ascii="Calisto MT" w:hAnsi="Calisto MT" w:cs="Times New Roman"/>
          <w:color w:val="000000"/>
          <w:sz w:val="20"/>
          <w:szCs w:val="20"/>
        </w:rPr>
        <w:t>senyawa</w:t>
      </w:r>
      <w:proofErr w:type="spellEnd"/>
      <w:r w:rsidR="0050738A" w:rsidRPr="0050738A">
        <w:rPr>
          <w:rFonts w:ascii="Calisto MT" w:hAnsi="Calisto MT" w:cs="Times New Roman"/>
          <w:color w:val="000000"/>
          <w:sz w:val="20"/>
          <w:szCs w:val="20"/>
        </w:rPr>
        <w:t xml:space="preserve"> </w:t>
      </w:r>
      <w:proofErr w:type="spellStart"/>
      <w:r w:rsidR="0050738A" w:rsidRPr="0050738A">
        <w:rPr>
          <w:rFonts w:ascii="Calisto MT" w:hAnsi="Calisto MT" w:cs="Times New Roman"/>
          <w:color w:val="000000"/>
          <w:sz w:val="20"/>
          <w:szCs w:val="20"/>
        </w:rPr>
        <w:t>tersebut</w:t>
      </w:r>
      <w:proofErr w:type="spellEnd"/>
      <w:r w:rsidR="0050738A" w:rsidRPr="0050738A">
        <w:rPr>
          <w:rFonts w:ascii="Calisto MT" w:hAnsi="Calisto MT" w:cs="Times New Roman"/>
          <w:color w:val="000000"/>
          <w:sz w:val="20"/>
          <w:szCs w:val="20"/>
        </w:rPr>
        <w:t xml:space="preserve"> </w:t>
      </w:r>
      <w:proofErr w:type="spellStart"/>
      <w:r w:rsidR="0050738A" w:rsidRPr="0050738A">
        <w:rPr>
          <w:rFonts w:ascii="Calisto MT" w:hAnsi="Calisto MT" w:cs="Times New Roman"/>
          <w:color w:val="000000"/>
          <w:sz w:val="20"/>
          <w:szCs w:val="20"/>
        </w:rPr>
        <w:t>diketahui</w:t>
      </w:r>
      <w:proofErr w:type="spellEnd"/>
      <w:r w:rsidR="0050738A" w:rsidRPr="0050738A">
        <w:rPr>
          <w:rFonts w:ascii="Calisto MT" w:hAnsi="Calisto MT" w:cs="Times New Roman"/>
          <w:color w:val="000000"/>
          <w:sz w:val="20"/>
          <w:szCs w:val="20"/>
        </w:rPr>
        <w:t xml:space="preserve"> </w:t>
      </w:r>
      <w:proofErr w:type="spellStart"/>
      <w:r w:rsidR="0050738A" w:rsidRPr="0050738A">
        <w:rPr>
          <w:rFonts w:ascii="Calisto MT" w:hAnsi="Calisto MT" w:cs="Times New Roman"/>
          <w:color w:val="000000"/>
          <w:sz w:val="20"/>
          <w:szCs w:val="20"/>
        </w:rPr>
        <w:t>memiliki</w:t>
      </w:r>
      <w:proofErr w:type="spellEnd"/>
      <w:r w:rsidR="0050738A" w:rsidRPr="0050738A">
        <w:rPr>
          <w:rFonts w:ascii="Calisto MT" w:hAnsi="Calisto MT" w:cs="Times New Roman"/>
          <w:color w:val="000000"/>
          <w:sz w:val="20"/>
          <w:szCs w:val="20"/>
        </w:rPr>
        <w:t xml:space="preserve"> </w:t>
      </w:r>
      <w:proofErr w:type="spellStart"/>
      <w:r w:rsidR="0050738A" w:rsidRPr="0050738A">
        <w:rPr>
          <w:rFonts w:ascii="Calisto MT" w:hAnsi="Calisto MT" w:cs="Times New Roman"/>
          <w:color w:val="000000"/>
          <w:sz w:val="20"/>
          <w:szCs w:val="20"/>
        </w:rPr>
        <w:t>aktivitas</w:t>
      </w:r>
      <w:proofErr w:type="spellEnd"/>
      <w:r w:rsidR="0050738A" w:rsidRPr="0050738A">
        <w:rPr>
          <w:rFonts w:ascii="Calisto MT" w:hAnsi="Calisto MT" w:cs="Times New Roman"/>
          <w:color w:val="000000"/>
          <w:sz w:val="20"/>
          <w:szCs w:val="20"/>
        </w:rPr>
        <w:t xml:space="preserve"> </w:t>
      </w:r>
      <w:proofErr w:type="spellStart"/>
      <w:r w:rsidR="0050738A" w:rsidRPr="0050738A">
        <w:rPr>
          <w:rFonts w:ascii="Calisto MT" w:hAnsi="Calisto MT" w:cs="Times New Roman"/>
          <w:color w:val="000000"/>
          <w:sz w:val="20"/>
          <w:szCs w:val="20"/>
        </w:rPr>
        <w:t>antioksidan</w:t>
      </w:r>
      <w:proofErr w:type="spellEnd"/>
      <w:r w:rsidR="0050738A" w:rsidRPr="0050738A">
        <w:rPr>
          <w:rFonts w:ascii="Calisto MT" w:hAnsi="Calisto MT" w:cs="Times New Roman"/>
          <w:color w:val="000000"/>
          <w:sz w:val="20"/>
          <w:szCs w:val="20"/>
        </w:rPr>
        <w:t xml:space="preserve"> yang </w:t>
      </w:r>
      <w:proofErr w:type="spellStart"/>
      <w:r w:rsidR="0050738A" w:rsidRPr="0050738A">
        <w:rPr>
          <w:rFonts w:ascii="Calisto MT" w:hAnsi="Calisto MT" w:cs="Times New Roman"/>
          <w:color w:val="000000"/>
          <w:sz w:val="20"/>
          <w:szCs w:val="20"/>
        </w:rPr>
        <w:t>kuat</w:t>
      </w:r>
      <w:proofErr w:type="spellEnd"/>
      <w:r w:rsidR="0050738A" w:rsidRPr="0050738A">
        <w:rPr>
          <w:rFonts w:ascii="Calisto MT" w:hAnsi="Calisto MT" w:cs="Times New Roman"/>
          <w:color w:val="000000"/>
          <w:sz w:val="20"/>
          <w:szCs w:val="20"/>
        </w:rPr>
        <w:t>.</w:t>
      </w:r>
      <w:r w:rsidR="00D463E0">
        <w:rPr>
          <w:rFonts w:ascii="Calisto MT" w:hAnsi="Calisto MT" w:cs="Times New Roman"/>
          <w:color w:val="000000"/>
          <w:sz w:val="20"/>
          <w:szCs w:val="20"/>
        </w:rPr>
        <w:t xml:space="preserve"> </w:t>
      </w:r>
      <w:proofErr w:type="spellStart"/>
      <w:r w:rsidR="00D463E0" w:rsidRPr="006C1DC5">
        <w:rPr>
          <w:rFonts w:ascii="Calisto MT" w:hAnsi="Calisto MT" w:cs="Times New Roman"/>
          <w:color w:val="000000"/>
          <w:sz w:val="20"/>
          <w:szCs w:val="20"/>
        </w:rPr>
        <w:t>Berkurangnya</w:t>
      </w:r>
      <w:proofErr w:type="spellEnd"/>
      <w:r w:rsidR="00D463E0" w:rsidRPr="006C1DC5">
        <w:rPr>
          <w:rFonts w:ascii="Calisto MT" w:hAnsi="Calisto MT" w:cs="Times New Roman"/>
          <w:color w:val="000000"/>
          <w:sz w:val="20"/>
          <w:szCs w:val="20"/>
        </w:rPr>
        <w:t xml:space="preserve"> </w:t>
      </w:r>
      <w:proofErr w:type="spellStart"/>
      <w:r w:rsidR="00D463E0" w:rsidRPr="006C1DC5">
        <w:rPr>
          <w:rFonts w:ascii="Calisto MT" w:hAnsi="Calisto MT" w:cs="Times New Roman"/>
          <w:color w:val="000000"/>
          <w:sz w:val="20"/>
          <w:szCs w:val="20"/>
        </w:rPr>
        <w:t>aktivitas</w:t>
      </w:r>
      <w:proofErr w:type="spellEnd"/>
      <w:r w:rsidR="00D463E0" w:rsidRPr="006C1DC5">
        <w:rPr>
          <w:rFonts w:ascii="Calisto MT" w:hAnsi="Calisto MT" w:cs="Times New Roman"/>
          <w:color w:val="000000"/>
          <w:sz w:val="20"/>
          <w:szCs w:val="20"/>
        </w:rPr>
        <w:t xml:space="preserve"> </w:t>
      </w:r>
      <w:proofErr w:type="spellStart"/>
      <w:r w:rsidR="00D463E0" w:rsidRPr="006C1DC5">
        <w:rPr>
          <w:rFonts w:ascii="Calisto MT" w:hAnsi="Calisto MT" w:cs="Times New Roman"/>
          <w:color w:val="000000"/>
          <w:sz w:val="20"/>
          <w:szCs w:val="20"/>
        </w:rPr>
        <w:t>antioksidan</w:t>
      </w:r>
      <w:proofErr w:type="spellEnd"/>
      <w:r w:rsidR="00D463E0" w:rsidRPr="006C1DC5">
        <w:rPr>
          <w:rFonts w:ascii="Calisto MT" w:hAnsi="Calisto MT" w:cs="Times New Roman"/>
          <w:color w:val="000000"/>
          <w:sz w:val="20"/>
          <w:szCs w:val="20"/>
        </w:rPr>
        <w:t xml:space="preserve"> </w:t>
      </w:r>
      <w:proofErr w:type="spellStart"/>
      <w:r w:rsidR="00D463E0" w:rsidRPr="006C1DC5">
        <w:rPr>
          <w:rFonts w:ascii="Calisto MT" w:hAnsi="Calisto MT" w:cs="Times New Roman"/>
          <w:color w:val="000000"/>
          <w:sz w:val="20"/>
          <w:szCs w:val="20"/>
        </w:rPr>
        <w:t>dapat</w:t>
      </w:r>
      <w:proofErr w:type="spellEnd"/>
      <w:r w:rsidR="00D463E0" w:rsidRPr="006C1DC5">
        <w:rPr>
          <w:rFonts w:ascii="Calisto MT" w:hAnsi="Calisto MT" w:cs="Times New Roman"/>
          <w:color w:val="000000"/>
          <w:sz w:val="20"/>
          <w:szCs w:val="20"/>
        </w:rPr>
        <w:t xml:space="preserve"> </w:t>
      </w:r>
      <w:proofErr w:type="spellStart"/>
      <w:r w:rsidR="00D463E0" w:rsidRPr="006C1DC5">
        <w:rPr>
          <w:rFonts w:ascii="Calisto MT" w:hAnsi="Calisto MT" w:cs="Times New Roman"/>
          <w:color w:val="000000"/>
          <w:sz w:val="20"/>
          <w:szCs w:val="20"/>
        </w:rPr>
        <w:t>disebabkan</w:t>
      </w:r>
      <w:proofErr w:type="spellEnd"/>
      <w:r w:rsidR="00D463E0" w:rsidRPr="006C1DC5">
        <w:rPr>
          <w:rFonts w:ascii="Calisto MT" w:hAnsi="Calisto MT" w:cs="Times New Roman"/>
          <w:color w:val="000000"/>
          <w:sz w:val="20"/>
          <w:szCs w:val="20"/>
        </w:rPr>
        <w:t xml:space="preserve"> oleh </w:t>
      </w:r>
      <w:proofErr w:type="spellStart"/>
      <w:r w:rsidR="00D463E0" w:rsidRPr="006C1DC5">
        <w:rPr>
          <w:rFonts w:ascii="Calisto MT" w:hAnsi="Calisto MT" w:cs="Times New Roman"/>
          <w:color w:val="000000"/>
          <w:sz w:val="20"/>
          <w:szCs w:val="20"/>
        </w:rPr>
        <w:t>penurunan</w:t>
      </w:r>
      <w:proofErr w:type="spellEnd"/>
      <w:r w:rsidR="00D463E0" w:rsidRPr="006C1DC5">
        <w:rPr>
          <w:rFonts w:ascii="Calisto MT" w:hAnsi="Calisto MT" w:cs="Times New Roman"/>
          <w:color w:val="000000"/>
          <w:sz w:val="20"/>
          <w:szCs w:val="20"/>
        </w:rPr>
        <w:t xml:space="preserve"> </w:t>
      </w:r>
      <w:proofErr w:type="spellStart"/>
      <w:r w:rsidR="00D463E0" w:rsidRPr="006C1DC5">
        <w:rPr>
          <w:rFonts w:ascii="Calisto MT" w:hAnsi="Calisto MT" w:cs="Times New Roman"/>
          <w:color w:val="000000"/>
          <w:sz w:val="20"/>
          <w:szCs w:val="20"/>
        </w:rPr>
        <w:t>jumlah</w:t>
      </w:r>
      <w:proofErr w:type="spellEnd"/>
      <w:r w:rsidR="00D463E0" w:rsidRPr="006C1DC5">
        <w:rPr>
          <w:rFonts w:ascii="Calisto MT" w:hAnsi="Calisto MT" w:cs="Times New Roman"/>
          <w:color w:val="000000"/>
          <w:sz w:val="20"/>
          <w:szCs w:val="20"/>
        </w:rPr>
        <w:t xml:space="preserve"> </w:t>
      </w:r>
      <w:proofErr w:type="spellStart"/>
      <w:r w:rsidR="00D463E0" w:rsidRPr="006C1DC5">
        <w:rPr>
          <w:rFonts w:ascii="Calisto MT" w:hAnsi="Calisto MT" w:cs="Times New Roman"/>
          <w:color w:val="000000"/>
          <w:sz w:val="20"/>
          <w:szCs w:val="20"/>
        </w:rPr>
        <w:t>kandungan</w:t>
      </w:r>
      <w:proofErr w:type="spellEnd"/>
      <w:r w:rsidR="00D463E0" w:rsidRPr="006C1DC5">
        <w:rPr>
          <w:rFonts w:ascii="Calisto MT" w:hAnsi="Calisto MT" w:cs="Times New Roman"/>
          <w:color w:val="000000"/>
          <w:sz w:val="20"/>
          <w:szCs w:val="20"/>
        </w:rPr>
        <w:t xml:space="preserve"> </w:t>
      </w:r>
      <w:proofErr w:type="spellStart"/>
      <w:r w:rsidR="00D463E0" w:rsidRPr="006C1DC5">
        <w:rPr>
          <w:rFonts w:ascii="Calisto MT" w:hAnsi="Calisto MT" w:cs="Times New Roman"/>
          <w:color w:val="000000"/>
          <w:sz w:val="20"/>
          <w:szCs w:val="20"/>
        </w:rPr>
        <w:t>senyawa</w:t>
      </w:r>
      <w:proofErr w:type="spellEnd"/>
      <w:r w:rsidR="00D463E0" w:rsidRPr="006C1DC5">
        <w:rPr>
          <w:rFonts w:ascii="Calisto MT" w:hAnsi="Calisto MT" w:cs="Times New Roman"/>
          <w:color w:val="000000"/>
          <w:sz w:val="20"/>
          <w:szCs w:val="20"/>
        </w:rPr>
        <w:t xml:space="preserve"> </w:t>
      </w:r>
      <w:proofErr w:type="spellStart"/>
      <w:r w:rsidR="00D463E0" w:rsidRPr="006C1DC5">
        <w:rPr>
          <w:rFonts w:ascii="Calisto MT" w:hAnsi="Calisto MT" w:cs="Times New Roman"/>
          <w:color w:val="000000"/>
          <w:sz w:val="20"/>
          <w:szCs w:val="20"/>
        </w:rPr>
        <w:t>bioaktif</w:t>
      </w:r>
      <w:proofErr w:type="spellEnd"/>
      <w:r w:rsidR="00D463E0" w:rsidRPr="006C1DC5">
        <w:rPr>
          <w:rFonts w:ascii="Calisto MT" w:hAnsi="Calisto MT" w:cs="Times New Roman"/>
          <w:color w:val="000000"/>
          <w:sz w:val="20"/>
          <w:szCs w:val="20"/>
        </w:rPr>
        <w:t xml:space="preserve"> yang </w:t>
      </w:r>
      <w:proofErr w:type="spellStart"/>
      <w:r w:rsidR="00D463E0" w:rsidRPr="006C1DC5">
        <w:rPr>
          <w:rFonts w:ascii="Calisto MT" w:hAnsi="Calisto MT" w:cs="Times New Roman"/>
          <w:color w:val="000000"/>
          <w:sz w:val="20"/>
          <w:szCs w:val="20"/>
        </w:rPr>
        <w:t>terekstrak</w:t>
      </w:r>
      <w:proofErr w:type="spellEnd"/>
      <w:r w:rsidR="0007388A">
        <w:rPr>
          <w:rFonts w:ascii="Calisto MT" w:hAnsi="Calisto MT" w:cs="Times New Roman"/>
          <w:color w:val="000000"/>
          <w:sz w:val="20"/>
          <w:szCs w:val="20"/>
        </w:rPr>
        <w:t xml:space="preserve"> </w:t>
      </w:r>
      <w:proofErr w:type="spellStart"/>
      <w:r w:rsidR="0007388A">
        <w:rPr>
          <w:rFonts w:ascii="Calisto MT" w:hAnsi="Calisto MT" w:cs="Times New Roman"/>
          <w:color w:val="000000"/>
          <w:sz w:val="20"/>
          <w:szCs w:val="20"/>
        </w:rPr>
        <w:t>dalam</w:t>
      </w:r>
      <w:proofErr w:type="spellEnd"/>
      <w:r w:rsidR="0007388A">
        <w:rPr>
          <w:rFonts w:ascii="Calisto MT" w:hAnsi="Calisto MT" w:cs="Times New Roman"/>
          <w:color w:val="000000"/>
          <w:sz w:val="20"/>
          <w:szCs w:val="20"/>
        </w:rPr>
        <w:t xml:space="preserve"> hasil </w:t>
      </w:r>
      <w:proofErr w:type="spellStart"/>
      <w:r w:rsidR="0007388A">
        <w:rPr>
          <w:rFonts w:ascii="Calisto MT" w:hAnsi="Calisto MT" w:cs="Times New Roman"/>
          <w:color w:val="000000"/>
          <w:sz w:val="20"/>
          <w:szCs w:val="20"/>
        </w:rPr>
        <w:t>seduhan</w:t>
      </w:r>
      <w:proofErr w:type="spellEnd"/>
      <w:r w:rsidR="0007388A">
        <w:rPr>
          <w:rFonts w:ascii="Calisto MT" w:hAnsi="Calisto MT" w:cs="Times New Roman"/>
          <w:color w:val="000000"/>
          <w:sz w:val="20"/>
          <w:szCs w:val="20"/>
        </w:rPr>
        <w:t xml:space="preserve"> </w:t>
      </w:r>
      <w:proofErr w:type="spellStart"/>
      <w:r w:rsidR="0007388A">
        <w:rPr>
          <w:rFonts w:ascii="Calisto MT" w:hAnsi="Calisto MT" w:cs="Times New Roman"/>
          <w:color w:val="000000"/>
          <w:sz w:val="20"/>
          <w:szCs w:val="20"/>
        </w:rPr>
        <w:t>simplisia</w:t>
      </w:r>
      <w:proofErr w:type="spellEnd"/>
      <w:r w:rsidR="00D463E0" w:rsidRPr="006C1DC5">
        <w:rPr>
          <w:rFonts w:ascii="Calisto MT" w:hAnsi="Calisto MT" w:cs="Times New Roman"/>
          <w:color w:val="000000"/>
          <w:sz w:val="20"/>
          <w:szCs w:val="20"/>
        </w:rPr>
        <w:t xml:space="preserve"> b</w:t>
      </w:r>
      <w:proofErr w:type="spellStart"/>
      <w:r w:rsidR="00D463E0" w:rsidRPr="006C1DC5">
        <w:rPr>
          <w:rFonts w:ascii="Calisto MT" w:hAnsi="Calisto MT" w:cs="Times New Roman"/>
          <w:color w:val="000000"/>
          <w:sz w:val="20"/>
          <w:szCs w:val="20"/>
        </w:rPr>
        <w:t>unga</w:t>
      </w:r>
      <w:proofErr w:type="spellEnd"/>
      <w:r w:rsidR="00D463E0" w:rsidRPr="006C1DC5">
        <w:rPr>
          <w:rFonts w:ascii="Calisto MT" w:hAnsi="Calisto MT" w:cs="Times New Roman"/>
          <w:color w:val="000000"/>
          <w:sz w:val="20"/>
          <w:szCs w:val="20"/>
        </w:rPr>
        <w:t xml:space="preserve"> </w:t>
      </w:r>
      <w:proofErr w:type="spellStart"/>
      <w:r w:rsidR="00D463E0" w:rsidRPr="006C1DC5">
        <w:rPr>
          <w:rFonts w:ascii="Calisto MT" w:hAnsi="Calisto MT" w:cs="Times New Roman"/>
          <w:color w:val="000000"/>
          <w:sz w:val="20"/>
          <w:szCs w:val="20"/>
        </w:rPr>
        <w:t>telang</w:t>
      </w:r>
      <w:proofErr w:type="spellEnd"/>
      <w:r w:rsidR="00D463E0" w:rsidRPr="006C1DC5">
        <w:rPr>
          <w:rFonts w:ascii="Calisto MT" w:hAnsi="Calisto MT" w:cs="Times New Roman"/>
          <w:color w:val="000000"/>
          <w:sz w:val="20"/>
          <w:szCs w:val="20"/>
        </w:rPr>
        <w:t xml:space="preserve">, </w:t>
      </w:r>
      <w:proofErr w:type="spellStart"/>
      <w:r w:rsidR="00D463E0" w:rsidRPr="006C1DC5">
        <w:rPr>
          <w:rFonts w:ascii="Calisto MT" w:hAnsi="Calisto MT" w:cs="Times New Roman"/>
          <w:color w:val="000000"/>
          <w:sz w:val="20"/>
          <w:szCs w:val="20"/>
        </w:rPr>
        <w:t>hal</w:t>
      </w:r>
      <w:proofErr w:type="spellEnd"/>
      <w:r w:rsidR="00D463E0" w:rsidRPr="006C1DC5">
        <w:rPr>
          <w:rFonts w:ascii="Calisto MT" w:hAnsi="Calisto MT" w:cs="Times New Roman"/>
          <w:color w:val="000000"/>
          <w:sz w:val="20"/>
          <w:szCs w:val="20"/>
        </w:rPr>
        <w:t xml:space="preserve"> </w:t>
      </w:r>
      <w:proofErr w:type="spellStart"/>
      <w:r w:rsidR="00D463E0" w:rsidRPr="006C1DC5">
        <w:rPr>
          <w:rFonts w:ascii="Calisto MT" w:hAnsi="Calisto MT" w:cs="Times New Roman"/>
          <w:color w:val="000000"/>
          <w:sz w:val="20"/>
          <w:szCs w:val="20"/>
        </w:rPr>
        <w:t>ini</w:t>
      </w:r>
      <w:proofErr w:type="spellEnd"/>
      <w:r w:rsidR="00D463E0" w:rsidRPr="006C1DC5">
        <w:rPr>
          <w:rFonts w:ascii="Calisto MT" w:hAnsi="Calisto MT" w:cs="Times New Roman"/>
          <w:color w:val="000000"/>
          <w:sz w:val="20"/>
          <w:szCs w:val="20"/>
        </w:rPr>
        <w:t xml:space="preserve"> </w:t>
      </w:r>
      <w:proofErr w:type="spellStart"/>
      <w:r w:rsidR="00D463E0" w:rsidRPr="006C1DC5">
        <w:rPr>
          <w:rFonts w:ascii="Calisto MT" w:hAnsi="Calisto MT" w:cs="Times New Roman"/>
          <w:color w:val="000000"/>
          <w:sz w:val="20"/>
          <w:szCs w:val="20"/>
        </w:rPr>
        <w:t>dapat</w:t>
      </w:r>
      <w:proofErr w:type="spellEnd"/>
      <w:r w:rsidR="00D463E0" w:rsidRPr="006C1DC5">
        <w:rPr>
          <w:rFonts w:ascii="Calisto MT" w:hAnsi="Calisto MT" w:cs="Times New Roman"/>
          <w:color w:val="000000"/>
          <w:sz w:val="20"/>
          <w:szCs w:val="20"/>
        </w:rPr>
        <w:t xml:space="preserve"> </w:t>
      </w:r>
      <w:proofErr w:type="spellStart"/>
      <w:r w:rsidR="00D463E0" w:rsidRPr="006C1DC5">
        <w:rPr>
          <w:rFonts w:ascii="Calisto MT" w:hAnsi="Calisto MT" w:cs="Times New Roman"/>
          <w:color w:val="000000"/>
          <w:sz w:val="20"/>
          <w:szCs w:val="20"/>
        </w:rPr>
        <w:t>terjadi</w:t>
      </w:r>
      <w:proofErr w:type="spellEnd"/>
      <w:r w:rsidR="00D463E0" w:rsidRPr="006C1DC5">
        <w:rPr>
          <w:rFonts w:ascii="Calisto MT" w:hAnsi="Calisto MT" w:cs="Times New Roman"/>
          <w:color w:val="000000"/>
          <w:sz w:val="20"/>
          <w:szCs w:val="20"/>
        </w:rPr>
        <w:t xml:space="preserve"> </w:t>
      </w:r>
      <w:proofErr w:type="spellStart"/>
      <w:r w:rsidR="00D463E0" w:rsidRPr="006C1DC5">
        <w:rPr>
          <w:rFonts w:ascii="Calisto MT" w:hAnsi="Calisto MT" w:cs="Times New Roman"/>
          <w:color w:val="000000"/>
          <w:sz w:val="20"/>
          <w:szCs w:val="20"/>
        </w:rPr>
        <w:t>akibat</w:t>
      </w:r>
      <w:proofErr w:type="spellEnd"/>
      <w:r w:rsidR="00D463E0" w:rsidRPr="006C1DC5">
        <w:rPr>
          <w:rFonts w:ascii="Calisto MT" w:hAnsi="Calisto MT" w:cs="Times New Roman"/>
          <w:color w:val="000000"/>
          <w:sz w:val="20"/>
          <w:szCs w:val="20"/>
        </w:rPr>
        <w:t xml:space="preserve"> </w:t>
      </w:r>
      <w:proofErr w:type="spellStart"/>
      <w:r w:rsidR="00D463E0" w:rsidRPr="006C1DC5">
        <w:rPr>
          <w:rFonts w:ascii="Calisto MT" w:hAnsi="Calisto MT" w:cs="Times New Roman"/>
          <w:color w:val="000000"/>
          <w:sz w:val="20"/>
          <w:szCs w:val="20"/>
        </w:rPr>
        <w:t>pengulangan</w:t>
      </w:r>
      <w:proofErr w:type="spellEnd"/>
      <w:r w:rsidR="00D463E0" w:rsidRPr="006C1DC5">
        <w:rPr>
          <w:rFonts w:ascii="Calisto MT" w:hAnsi="Calisto MT" w:cs="Times New Roman"/>
          <w:color w:val="000000"/>
          <w:sz w:val="20"/>
          <w:szCs w:val="20"/>
        </w:rPr>
        <w:t xml:space="preserve"> </w:t>
      </w:r>
      <w:proofErr w:type="spellStart"/>
      <w:r w:rsidR="00D463E0" w:rsidRPr="006C1DC5">
        <w:rPr>
          <w:rFonts w:ascii="Calisto MT" w:hAnsi="Calisto MT" w:cs="Times New Roman"/>
          <w:color w:val="000000"/>
          <w:sz w:val="20"/>
          <w:szCs w:val="20"/>
        </w:rPr>
        <w:t>frekuensi</w:t>
      </w:r>
      <w:proofErr w:type="spellEnd"/>
      <w:r w:rsidR="00D463E0" w:rsidRPr="006C1DC5">
        <w:rPr>
          <w:rFonts w:ascii="Calisto MT" w:hAnsi="Calisto MT" w:cs="Times New Roman"/>
          <w:color w:val="000000"/>
          <w:sz w:val="20"/>
          <w:szCs w:val="20"/>
        </w:rPr>
        <w:t xml:space="preserve"> </w:t>
      </w:r>
      <w:proofErr w:type="spellStart"/>
      <w:r w:rsidR="00D463E0" w:rsidRPr="006C1DC5">
        <w:rPr>
          <w:rFonts w:ascii="Calisto MT" w:hAnsi="Calisto MT" w:cs="Times New Roman"/>
          <w:color w:val="000000"/>
          <w:sz w:val="20"/>
          <w:szCs w:val="20"/>
        </w:rPr>
        <w:t>penyeduhan</w:t>
      </w:r>
      <w:proofErr w:type="spellEnd"/>
      <w:r w:rsidR="00D463E0" w:rsidRPr="006C1DC5">
        <w:rPr>
          <w:rFonts w:ascii="Calisto MT" w:hAnsi="Calisto MT" w:cs="Times New Roman"/>
          <w:color w:val="000000"/>
          <w:sz w:val="20"/>
          <w:szCs w:val="20"/>
        </w:rPr>
        <w:t xml:space="preserve"> dan </w:t>
      </w:r>
      <w:proofErr w:type="spellStart"/>
      <w:r w:rsidR="00D463E0" w:rsidRPr="006C1DC5">
        <w:rPr>
          <w:rFonts w:ascii="Calisto MT" w:hAnsi="Calisto MT" w:cs="Times New Roman"/>
          <w:color w:val="000000"/>
          <w:sz w:val="20"/>
          <w:szCs w:val="20"/>
        </w:rPr>
        <w:t>degradasi</w:t>
      </w:r>
      <w:proofErr w:type="spellEnd"/>
      <w:r w:rsidR="00D463E0" w:rsidRPr="006C1DC5">
        <w:rPr>
          <w:rFonts w:ascii="Calisto MT" w:hAnsi="Calisto MT" w:cs="Times New Roman"/>
          <w:color w:val="000000"/>
          <w:sz w:val="20"/>
          <w:szCs w:val="20"/>
        </w:rPr>
        <w:t xml:space="preserve"> </w:t>
      </w:r>
      <w:proofErr w:type="spellStart"/>
      <w:r w:rsidR="00D463E0" w:rsidRPr="006C1DC5">
        <w:rPr>
          <w:rFonts w:ascii="Calisto MT" w:hAnsi="Calisto MT" w:cs="Times New Roman"/>
          <w:color w:val="000000"/>
          <w:sz w:val="20"/>
          <w:szCs w:val="20"/>
        </w:rPr>
        <w:t>senyawa</w:t>
      </w:r>
      <w:proofErr w:type="spellEnd"/>
      <w:r w:rsidR="00D463E0" w:rsidRPr="006C1DC5">
        <w:rPr>
          <w:rFonts w:ascii="Calisto MT" w:hAnsi="Calisto MT" w:cs="Times New Roman"/>
          <w:color w:val="000000"/>
          <w:sz w:val="20"/>
          <w:szCs w:val="20"/>
        </w:rPr>
        <w:t xml:space="preserve"> </w:t>
      </w:r>
      <w:proofErr w:type="spellStart"/>
      <w:r w:rsidR="00D463E0" w:rsidRPr="006C1DC5">
        <w:rPr>
          <w:rFonts w:ascii="Calisto MT" w:hAnsi="Calisto MT" w:cs="Times New Roman"/>
          <w:color w:val="000000"/>
          <w:sz w:val="20"/>
          <w:szCs w:val="20"/>
        </w:rPr>
        <w:t>tersebut</w:t>
      </w:r>
      <w:proofErr w:type="spellEnd"/>
      <w:r w:rsidR="00D463E0" w:rsidRPr="006C1DC5">
        <w:rPr>
          <w:rFonts w:ascii="Calisto MT" w:hAnsi="Calisto MT" w:cs="Times New Roman"/>
          <w:color w:val="000000"/>
          <w:sz w:val="20"/>
          <w:szCs w:val="20"/>
        </w:rPr>
        <w:t xml:space="preserve"> </w:t>
      </w:r>
      <w:proofErr w:type="spellStart"/>
      <w:r w:rsidR="00D463E0" w:rsidRPr="006C1DC5">
        <w:rPr>
          <w:rFonts w:ascii="Calisto MT" w:hAnsi="Calisto MT" w:cs="Times New Roman"/>
          <w:color w:val="000000"/>
          <w:sz w:val="20"/>
          <w:szCs w:val="20"/>
        </w:rPr>
        <w:t>akibat</w:t>
      </w:r>
      <w:proofErr w:type="spellEnd"/>
      <w:r w:rsidR="00D463E0" w:rsidRPr="006C1DC5">
        <w:rPr>
          <w:rFonts w:ascii="Calisto MT" w:hAnsi="Calisto MT" w:cs="Times New Roman"/>
          <w:color w:val="000000"/>
          <w:sz w:val="20"/>
          <w:szCs w:val="20"/>
        </w:rPr>
        <w:t xml:space="preserve"> </w:t>
      </w:r>
      <w:proofErr w:type="spellStart"/>
      <w:r w:rsidR="0007388A">
        <w:rPr>
          <w:rFonts w:ascii="Calisto MT" w:hAnsi="Calisto MT" w:cs="Times New Roman"/>
          <w:color w:val="000000"/>
          <w:sz w:val="20"/>
          <w:szCs w:val="20"/>
        </w:rPr>
        <w:t>suhu</w:t>
      </w:r>
      <w:proofErr w:type="spellEnd"/>
      <w:r w:rsidR="0007388A">
        <w:rPr>
          <w:rFonts w:ascii="Calisto MT" w:hAnsi="Calisto MT" w:cs="Times New Roman"/>
          <w:color w:val="000000"/>
          <w:sz w:val="20"/>
          <w:szCs w:val="20"/>
        </w:rPr>
        <w:t xml:space="preserve"> </w:t>
      </w:r>
      <w:proofErr w:type="spellStart"/>
      <w:r w:rsidR="0007388A">
        <w:rPr>
          <w:rFonts w:ascii="Calisto MT" w:hAnsi="Calisto MT" w:cs="Times New Roman"/>
          <w:color w:val="000000"/>
          <w:sz w:val="20"/>
          <w:szCs w:val="20"/>
        </w:rPr>
        <w:t>tinggi</w:t>
      </w:r>
      <w:proofErr w:type="spellEnd"/>
      <w:r w:rsidR="0007388A">
        <w:rPr>
          <w:rFonts w:ascii="Calisto MT" w:hAnsi="Calisto MT" w:cs="Times New Roman"/>
          <w:color w:val="000000"/>
          <w:sz w:val="20"/>
          <w:szCs w:val="20"/>
        </w:rPr>
        <w:t>.</w:t>
      </w:r>
    </w:p>
    <w:p w14:paraId="088B454A" w14:textId="3715B61E" w:rsidR="00D463E0" w:rsidRPr="0050738A" w:rsidRDefault="00D463E0" w:rsidP="00D463E0">
      <w:pPr>
        <w:spacing w:before="0" w:beforeAutospacing="0" w:after="0" w:afterAutospacing="0"/>
        <w:ind w:left="0" w:right="0" w:firstLine="567"/>
        <w:jc w:val="both"/>
        <w:rPr>
          <w:rFonts w:ascii="Calisto MT" w:hAnsi="Calisto MT"/>
          <w:sz w:val="20"/>
          <w:szCs w:val="20"/>
        </w:rPr>
      </w:pPr>
      <w:r>
        <w:rPr>
          <w:noProof/>
        </w:rPr>
        <w:drawing>
          <wp:anchor distT="0" distB="0" distL="114300" distR="114300" simplePos="0" relativeHeight="251657728" behindDoc="1" locked="0" layoutInCell="1" allowOverlap="1" wp14:anchorId="54613307" wp14:editId="74EBA5EB">
            <wp:simplePos x="0" y="0"/>
            <wp:positionH relativeFrom="column">
              <wp:posOffset>743270</wp:posOffset>
            </wp:positionH>
            <wp:positionV relativeFrom="paragraph">
              <wp:posOffset>118487</wp:posOffset>
            </wp:positionV>
            <wp:extent cx="3896360" cy="2180590"/>
            <wp:effectExtent l="0" t="0" r="8890" b="10160"/>
            <wp:wrapTight wrapText="bothSides">
              <wp:wrapPolygon edited="0">
                <wp:start x="0" y="0"/>
                <wp:lineTo x="0" y="21512"/>
                <wp:lineTo x="21544" y="21512"/>
                <wp:lineTo x="21544" y="0"/>
                <wp:lineTo x="0" y="0"/>
              </wp:wrapPolygon>
            </wp:wrapTight>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p>
    <w:p w14:paraId="6AD6A75A" w14:textId="7F1A82B8" w:rsidR="002428C3" w:rsidRPr="002428C3" w:rsidRDefault="002428C3" w:rsidP="002428C3">
      <w:pPr>
        <w:ind w:left="0"/>
        <w:jc w:val="both"/>
      </w:pPr>
    </w:p>
    <w:p w14:paraId="22356E40" w14:textId="4DA9321C" w:rsidR="00723477" w:rsidRPr="00A52F9A" w:rsidRDefault="00723477" w:rsidP="00723477">
      <w:pPr>
        <w:rPr>
          <w:rFonts w:ascii="Calisto MT" w:hAnsi="Calisto MT"/>
          <w:sz w:val="20"/>
          <w:szCs w:val="20"/>
        </w:rPr>
      </w:pPr>
    </w:p>
    <w:p w14:paraId="255503FB" w14:textId="77777777" w:rsidR="00723477" w:rsidRPr="00723477" w:rsidRDefault="00723477" w:rsidP="00723477"/>
    <w:p w14:paraId="3FB9E449" w14:textId="77777777" w:rsidR="00AF4F6D" w:rsidRDefault="00AF4F6D" w:rsidP="007B258F">
      <w:pPr>
        <w:pStyle w:val="Heading2"/>
      </w:pPr>
    </w:p>
    <w:p w14:paraId="53B69849" w14:textId="77777777" w:rsidR="002428C3" w:rsidRDefault="002428C3" w:rsidP="007B258F">
      <w:pPr>
        <w:pStyle w:val="Heading2"/>
      </w:pPr>
    </w:p>
    <w:p w14:paraId="6D4A3E54" w14:textId="77777777" w:rsidR="002428C3" w:rsidRDefault="002428C3" w:rsidP="007B258F">
      <w:pPr>
        <w:pStyle w:val="Heading2"/>
      </w:pPr>
    </w:p>
    <w:p w14:paraId="21414B29" w14:textId="77777777" w:rsidR="002428C3" w:rsidRDefault="002428C3" w:rsidP="007B258F">
      <w:pPr>
        <w:pStyle w:val="Heading2"/>
      </w:pPr>
    </w:p>
    <w:p w14:paraId="066F1D9B" w14:textId="77777777" w:rsidR="002428C3" w:rsidRDefault="002428C3" w:rsidP="007B258F">
      <w:pPr>
        <w:pStyle w:val="Heading2"/>
      </w:pPr>
    </w:p>
    <w:p w14:paraId="11C5CF67" w14:textId="77777777" w:rsidR="0050738A" w:rsidRDefault="0050738A" w:rsidP="0050738A">
      <w:pPr>
        <w:spacing w:before="0" w:beforeAutospacing="0" w:after="0" w:afterAutospacing="0"/>
        <w:ind w:left="0" w:right="0"/>
        <w:jc w:val="both"/>
        <w:rPr>
          <w:rFonts w:ascii="Calisto MT" w:hAnsi="Calisto MT"/>
          <w:sz w:val="20"/>
          <w:szCs w:val="20"/>
        </w:rPr>
      </w:pPr>
    </w:p>
    <w:p w14:paraId="2C2CA932" w14:textId="10054275" w:rsidR="0007388A" w:rsidRDefault="002428C3" w:rsidP="00C23789">
      <w:pPr>
        <w:spacing w:before="0" w:beforeAutospacing="0" w:after="0" w:afterAutospacing="0" w:line="288" w:lineRule="auto"/>
        <w:ind w:left="0" w:right="0"/>
        <w:outlineLvl w:val="3"/>
        <w:rPr>
          <w:rFonts w:ascii="Calisto MT" w:hAnsi="Calisto MT"/>
          <w:sz w:val="20"/>
          <w:szCs w:val="20"/>
        </w:rPr>
      </w:pPr>
      <w:r w:rsidRPr="00092D01">
        <w:rPr>
          <w:rFonts w:ascii="Calisto MT" w:hAnsi="Calisto MT"/>
          <w:sz w:val="20"/>
          <w:szCs w:val="20"/>
        </w:rPr>
        <w:t xml:space="preserve">Gambar 3. </w:t>
      </w:r>
      <w:proofErr w:type="spellStart"/>
      <w:r w:rsidR="0007388A">
        <w:rPr>
          <w:rFonts w:ascii="Calisto MT" w:hAnsi="Calisto MT"/>
          <w:sz w:val="20"/>
          <w:szCs w:val="20"/>
        </w:rPr>
        <w:t>Aktivitas</w:t>
      </w:r>
      <w:proofErr w:type="spellEnd"/>
      <w:r w:rsidR="0007388A">
        <w:rPr>
          <w:rFonts w:ascii="Calisto MT" w:hAnsi="Calisto MT"/>
          <w:sz w:val="20"/>
          <w:szCs w:val="20"/>
        </w:rPr>
        <w:t xml:space="preserve"> </w:t>
      </w:r>
      <w:proofErr w:type="spellStart"/>
      <w:r w:rsidR="0007388A">
        <w:rPr>
          <w:rFonts w:ascii="Calisto MT" w:hAnsi="Calisto MT"/>
          <w:sz w:val="20"/>
          <w:szCs w:val="20"/>
        </w:rPr>
        <w:t>antioksidan</w:t>
      </w:r>
      <w:proofErr w:type="spellEnd"/>
      <w:r w:rsidRPr="00092D01">
        <w:rPr>
          <w:rFonts w:ascii="Calisto MT" w:hAnsi="Calisto MT"/>
          <w:sz w:val="20"/>
          <w:szCs w:val="20"/>
        </w:rPr>
        <w:t xml:space="preserve"> </w:t>
      </w:r>
      <w:proofErr w:type="spellStart"/>
      <w:r w:rsidRPr="00092D01">
        <w:rPr>
          <w:rFonts w:ascii="Calisto MT" w:hAnsi="Calisto MT"/>
          <w:sz w:val="20"/>
          <w:szCs w:val="20"/>
        </w:rPr>
        <w:t>simplisi</w:t>
      </w:r>
      <w:r w:rsidR="00415C80">
        <w:rPr>
          <w:rFonts w:ascii="Calisto MT" w:hAnsi="Calisto MT"/>
          <w:sz w:val="20"/>
          <w:szCs w:val="20"/>
        </w:rPr>
        <w:t>a</w:t>
      </w:r>
      <w:proofErr w:type="spellEnd"/>
      <w:r w:rsidR="00415C80">
        <w:rPr>
          <w:rFonts w:ascii="Calisto MT" w:hAnsi="Calisto MT"/>
          <w:sz w:val="20"/>
          <w:szCs w:val="20"/>
        </w:rPr>
        <w:t xml:space="preserve"> </w:t>
      </w:r>
      <w:proofErr w:type="spellStart"/>
      <w:r w:rsidRPr="00092D01">
        <w:rPr>
          <w:rFonts w:ascii="Calisto MT" w:hAnsi="Calisto MT"/>
          <w:sz w:val="20"/>
          <w:szCs w:val="20"/>
        </w:rPr>
        <w:t>bunga</w:t>
      </w:r>
      <w:proofErr w:type="spellEnd"/>
      <w:r w:rsidRPr="00092D01">
        <w:rPr>
          <w:rFonts w:ascii="Calisto MT" w:hAnsi="Calisto MT"/>
          <w:sz w:val="20"/>
          <w:szCs w:val="20"/>
        </w:rPr>
        <w:t xml:space="preserve"> </w:t>
      </w:r>
      <w:proofErr w:type="spellStart"/>
      <w:r w:rsidRPr="00092D01">
        <w:rPr>
          <w:rFonts w:ascii="Calisto MT" w:hAnsi="Calisto MT"/>
          <w:sz w:val="20"/>
          <w:szCs w:val="20"/>
        </w:rPr>
        <w:t>telang</w:t>
      </w:r>
      <w:proofErr w:type="spellEnd"/>
      <w:r w:rsidRPr="00092D01">
        <w:rPr>
          <w:rFonts w:ascii="Calisto MT" w:hAnsi="Calisto MT"/>
          <w:sz w:val="20"/>
          <w:szCs w:val="20"/>
        </w:rPr>
        <w:t>.</w:t>
      </w:r>
    </w:p>
    <w:p w14:paraId="7DCB2420" w14:textId="77777777" w:rsidR="0007388A" w:rsidRDefault="0007388A" w:rsidP="007A48E2">
      <w:pPr>
        <w:spacing w:before="0" w:beforeAutospacing="0" w:after="0" w:afterAutospacing="0" w:line="288" w:lineRule="auto"/>
        <w:ind w:left="0" w:right="0"/>
        <w:jc w:val="left"/>
        <w:outlineLvl w:val="3"/>
        <w:rPr>
          <w:rFonts w:ascii="Calisto MT" w:hAnsi="Calisto MT"/>
          <w:b/>
          <w:bCs/>
          <w:sz w:val="20"/>
          <w:szCs w:val="20"/>
        </w:rPr>
      </w:pPr>
      <w:proofErr w:type="spellStart"/>
      <w:r w:rsidRPr="0007388A">
        <w:rPr>
          <w:rFonts w:ascii="Calisto MT" w:hAnsi="Calisto MT"/>
          <w:b/>
          <w:bCs/>
          <w:sz w:val="20"/>
          <w:szCs w:val="20"/>
        </w:rPr>
        <w:t>Karakteristik</w:t>
      </w:r>
      <w:proofErr w:type="spellEnd"/>
      <w:r w:rsidRPr="0007388A">
        <w:rPr>
          <w:rFonts w:ascii="Calisto MT" w:hAnsi="Calisto MT"/>
          <w:b/>
          <w:bCs/>
          <w:sz w:val="20"/>
          <w:szCs w:val="20"/>
        </w:rPr>
        <w:t xml:space="preserve"> </w:t>
      </w:r>
      <w:proofErr w:type="spellStart"/>
      <w:r w:rsidRPr="0007388A">
        <w:rPr>
          <w:rFonts w:ascii="Calisto MT" w:hAnsi="Calisto MT"/>
          <w:b/>
          <w:bCs/>
          <w:sz w:val="20"/>
          <w:szCs w:val="20"/>
        </w:rPr>
        <w:t>Organoleptik</w:t>
      </w:r>
      <w:proofErr w:type="spellEnd"/>
      <w:r>
        <w:rPr>
          <w:rFonts w:ascii="Calisto MT" w:hAnsi="Calisto MT"/>
          <w:b/>
          <w:bCs/>
          <w:sz w:val="20"/>
          <w:szCs w:val="20"/>
        </w:rPr>
        <w:t xml:space="preserve"> </w:t>
      </w:r>
    </w:p>
    <w:p w14:paraId="0AE5BC58" w14:textId="103323BF" w:rsidR="00472638" w:rsidRDefault="0007388A" w:rsidP="007A48E2">
      <w:pPr>
        <w:spacing w:before="0" w:beforeAutospacing="0" w:after="0" w:afterAutospacing="0" w:line="288" w:lineRule="auto"/>
        <w:ind w:left="0" w:right="0" w:firstLine="567"/>
        <w:jc w:val="both"/>
        <w:outlineLvl w:val="3"/>
        <w:rPr>
          <w:rFonts w:ascii="Calisto MT" w:hAnsi="Calisto MT" w:cs="Times New Roman"/>
          <w:color w:val="000000" w:themeColor="text1"/>
          <w:sz w:val="20"/>
          <w:szCs w:val="20"/>
          <w:shd w:val="clear" w:color="auto" w:fill="FFFFFF"/>
        </w:rPr>
      </w:pPr>
      <w:proofErr w:type="spellStart"/>
      <w:r w:rsidRPr="0007388A">
        <w:rPr>
          <w:rFonts w:ascii="Calisto MT" w:hAnsi="Calisto MT" w:cs="Times New Roman"/>
          <w:sz w:val="20"/>
          <w:szCs w:val="20"/>
        </w:rPr>
        <w:t>Metode</w:t>
      </w:r>
      <w:proofErr w:type="spellEnd"/>
      <w:r w:rsidRPr="0007388A">
        <w:rPr>
          <w:rFonts w:ascii="Calisto MT" w:hAnsi="Calisto MT" w:cs="Times New Roman"/>
          <w:sz w:val="20"/>
          <w:szCs w:val="20"/>
        </w:rPr>
        <w:t xml:space="preserve"> uji </w:t>
      </w:r>
      <w:proofErr w:type="spellStart"/>
      <w:r w:rsidRPr="0007388A">
        <w:rPr>
          <w:rFonts w:ascii="Calisto MT" w:hAnsi="Calisto MT" w:cs="Times New Roman"/>
          <w:sz w:val="20"/>
          <w:szCs w:val="20"/>
        </w:rPr>
        <w:t>organoleptik</w:t>
      </w:r>
      <w:proofErr w:type="spellEnd"/>
      <w:r w:rsidRPr="0007388A">
        <w:rPr>
          <w:rFonts w:ascii="Calisto MT" w:hAnsi="Calisto MT" w:cs="Times New Roman"/>
          <w:sz w:val="20"/>
          <w:szCs w:val="20"/>
        </w:rPr>
        <w:t xml:space="preserve"> yang </w:t>
      </w:r>
      <w:proofErr w:type="spellStart"/>
      <w:r w:rsidRPr="0007388A">
        <w:rPr>
          <w:rFonts w:ascii="Calisto MT" w:hAnsi="Calisto MT" w:cs="Times New Roman"/>
          <w:sz w:val="20"/>
          <w:szCs w:val="20"/>
        </w:rPr>
        <w:t>di</w:t>
      </w:r>
      <w:r w:rsidRPr="0007388A">
        <w:rPr>
          <w:rFonts w:ascii="Calisto MT" w:hAnsi="Calisto MT" w:cs="Times New Roman"/>
          <w:sz w:val="20"/>
          <w:szCs w:val="20"/>
        </w:rPr>
        <w:t>gunakan</w:t>
      </w:r>
      <w:proofErr w:type="spellEnd"/>
      <w:r w:rsidRPr="0007388A">
        <w:rPr>
          <w:rFonts w:ascii="Calisto MT" w:hAnsi="Calisto MT" w:cs="Times New Roman"/>
          <w:sz w:val="20"/>
          <w:szCs w:val="20"/>
        </w:rPr>
        <w:t xml:space="preserve"> </w:t>
      </w:r>
      <w:proofErr w:type="spellStart"/>
      <w:r w:rsidRPr="0007388A">
        <w:rPr>
          <w:rFonts w:ascii="Calisto MT" w:hAnsi="Calisto MT" w:cs="Times New Roman"/>
          <w:sz w:val="20"/>
          <w:szCs w:val="20"/>
        </w:rPr>
        <w:t>dalam</w:t>
      </w:r>
      <w:proofErr w:type="spellEnd"/>
      <w:r w:rsidRPr="0007388A">
        <w:rPr>
          <w:rFonts w:ascii="Calisto MT" w:hAnsi="Calisto MT" w:cs="Times New Roman"/>
          <w:sz w:val="20"/>
          <w:szCs w:val="20"/>
        </w:rPr>
        <w:t xml:space="preserve"> </w:t>
      </w:r>
      <w:proofErr w:type="spellStart"/>
      <w:r w:rsidRPr="0007388A">
        <w:rPr>
          <w:rFonts w:ascii="Calisto MT" w:hAnsi="Calisto MT" w:cs="Times New Roman"/>
          <w:sz w:val="20"/>
          <w:szCs w:val="20"/>
        </w:rPr>
        <w:t>penelitian</w:t>
      </w:r>
      <w:proofErr w:type="spellEnd"/>
      <w:r w:rsidRPr="0007388A">
        <w:rPr>
          <w:rFonts w:ascii="Calisto MT" w:hAnsi="Calisto MT" w:cs="Times New Roman"/>
          <w:sz w:val="20"/>
          <w:szCs w:val="20"/>
        </w:rPr>
        <w:t xml:space="preserve"> </w:t>
      </w:r>
      <w:proofErr w:type="spellStart"/>
      <w:r w:rsidRPr="0007388A">
        <w:rPr>
          <w:rFonts w:ascii="Calisto MT" w:hAnsi="Calisto MT" w:cs="Times New Roman"/>
          <w:sz w:val="20"/>
          <w:szCs w:val="20"/>
        </w:rPr>
        <w:t>adalah</w:t>
      </w:r>
      <w:proofErr w:type="spellEnd"/>
      <w:r w:rsidRPr="0007388A">
        <w:rPr>
          <w:rFonts w:ascii="Calisto MT" w:hAnsi="Calisto MT" w:cs="Times New Roman"/>
          <w:sz w:val="20"/>
          <w:szCs w:val="20"/>
        </w:rPr>
        <w:t xml:space="preserve"> uji </w:t>
      </w:r>
      <w:proofErr w:type="spellStart"/>
      <w:r w:rsidRPr="0007388A">
        <w:rPr>
          <w:rFonts w:ascii="Calisto MT" w:hAnsi="Calisto MT" w:cs="Times New Roman"/>
          <w:sz w:val="20"/>
          <w:szCs w:val="20"/>
        </w:rPr>
        <w:t>skoring</w:t>
      </w:r>
      <w:proofErr w:type="spellEnd"/>
      <w:r w:rsidRPr="0007388A">
        <w:rPr>
          <w:rFonts w:ascii="Calisto MT" w:hAnsi="Calisto MT" w:cs="Times New Roman"/>
          <w:sz w:val="20"/>
          <w:szCs w:val="20"/>
        </w:rPr>
        <w:t xml:space="preserve"> dengan </w:t>
      </w:r>
      <w:proofErr w:type="spellStart"/>
      <w:r w:rsidRPr="0007388A">
        <w:rPr>
          <w:rFonts w:ascii="Calisto MT" w:hAnsi="Calisto MT" w:cs="Times New Roman"/>
          <w:sz w:val="20"/>
          <w:szCs w:val="20"/>
        </w:rPr>
        <w:t>jumlah</w:t>
      </w:r>
      <w:proofErr w:type="spellEnd"/>
      <w:r w:rsidRPr="0007388A">
        <w:rPr>
          <w:rFonts w:ascii="Calisto MT" w:hAnsi="Calisto MT" w:cs="Times New Roman"/>
          <w:sz w:val="20"/>
          <w:szCs w:val="20"/>
        </w:rPr>
        <w:t xml:space="preserve"> </w:t>
      </w:r>
      <w:proofErr w:type="spellStart"/>
      <w:r w:rsidRPr="0007388A">
        <w:rPr>
          <w:rFonts w:ascii="Calisto MT" w:hAnsi="Calisto MT" w:cs="Times New Roman"/>
          <w:sz w:val="20"/>
          <w:szCs w:val="20"/>
        </w:rPr>
        <w:t>panelis</w:t>
      </w:r>
      <w:proofErr w:type="spellEnd"/>
      <w:r w:rsidRPr="0007388A">
        <w:rPr>
          <w:rFonts w:ascii="Calisto MT" w:hAnsi="Calisto MT" w:cs="Times New Roman"/>
          <w:sz w:val="20"/>
          <w:szCs w:val="20"/>
        </w:rPr>
        <w:t xml:space="preserve"> semi </w:t>
      </w:r>
      <w:proofErr w:type="spellStart"/>
      <w:r w:rsidRPr="0007388A">
        <w:rPr>
          <w:rFonts w:ascii="Calisto MT" w:hAnsi="Calisto MT" w:cs="Times New Roman"/>
          <w:sz w:val="20"/>
          <w:szCs w:val="20"/>
        </w:rPr>
        <w:t>terlatih</w:t>
      </w:r>
      <w:proofErr w:type="spellEnd"/>
      <w:r w:rsidRPr="0007388A">
        <w:rPr>
          <w:rFonts w:ascii="Calisto MT" w:hAnsi="Calisto MT" w:cs="Times New Roman"/>
          <w:sz w:val="20"/>
          <w:szCs w:val="20"/>
        </w:rPr>
        <w:t xml:space="preserve"> </w:t>
      </w:r>
      <w:proofErr w:type="spellStart"/>
      <w:r w:rsidRPr="0007388A">
        <w:rPr>
          <w:rFonts w:ascii="Calisto MT" w:hAnsi="Calisto MT" w:cs="Times New Roman"/>
          <w:sz w:val="20"/>
          <w:szCs w:val="20"/>
        </w:rPr>
        <w:t>sebanyak</w:t>
      </w:r>
      <w:proofErr w:type="spellEnd"/>
      <w:r w:rsidRPr="0007388A">
        <w:rPr>
          <w:rFonts w:ascii="Calisto MT" w:hAnsi="Calisto MT" w:cs="Times New Roman"/>
          <w:sz w:val="20"/>
          <w:szCs w:val="20"/>
        </w:rPr>
        <w:t xml:space="preserve"> 25 orang dan level </w:t>
      </w:r>
      <w:proofErr w:type="spellStart"/>
      <w:r w:rsidRPr="0007388A">
        <w:rPr>
          <w:rFonts w:ascii="Calisto MT" w:hAnsi="Calisto MT" w:cs="Times New Roman"/>
          <w:sz w:val="20"/>
          <w:szCs w:val="20"/>
        </w:rPr>
        <w:t>skor</w:t>
      </w:r>
      <w:proofErr w:type="spellEnd"/>
      <w:r w:rsidRPr="0007388A">
        <w:rPr>
          <w:rFonts w:ascii="Calisto MT" w:hAnsi="Calisto MT" w:cs="Times New Roman"/>
          <w:sz w:val="20"/>
          <w:szCs w:val="20"/>
        </w:rPr>
        <w:t xml:space="preserve"> yang </w:t>
      </w:r>
      <w:proofErr w:type="spellStart"/>
      <w:r w:rsidRPr="0007388A">
        <w:rPr>
          <w:rFonts w:ascii="Calisto MT" w:hAnsi="Calisto MT" w:cs="Times New Roman"/>
          <w:sz w:val="20"/>
          <w:szCs w:val="20"/>
        </w:rPr>
        <w:t>disediakan</w:t>
      </w:r>
      <w:proofErr w:type="spellEnd"/>
      <w:r w:rsidRPr="0007388A">
        <w:rPr>
          <w:rFonts w:ascii="Calisto MT" w:hAnsi="Calisto MT" w:cs="Times New Roman"/>
          <w:sz w:val="20"/>
          <w:szCs w:val="20"/>
        </w:rPr>
        <w:t xml:space="preserve"> pada setiap parameter </w:t>
      </w:r>
      <w:proofErr w:type="spellStart"/>
      <w:r w:rsidRPr="0007388A">
        <w:rPr>
          <w:rFonts w:ascii="Calisto MT" w:hAnsi="Calisto MT" w:cs="Times New Roman"/>
          <w:sz w:val="20"/>
          <w:szCs w:val="20"/>
        </w:rPr>
        <w:t>yaitu</w:t>
      </w:r>
      <w:proofErr w:type="spellEnd"/>
      <w:r w:rsidRPr="0007388A">
        <w:rPr>
          <w:rFonts w:ascii="Calisto MT" w:hAnsi="Calisto MT" w:cs="Times New Roman"/>
          <w:sz w:val="20"/>
          <w:szCs w:val="20"/>
        </w:rPr>
        <w:t xml:space="preserve"> 1,00 – 5,00. Uji </w:t>
      </w:r>
      <w:proofErr w:type="spellStart"/>
      <w:r w:rsidRPr="0007388A">
        <w:rPr>
          <w:rFonts w:ascii="Calisto MT" w:hAnsi="Calisto MT" w:cs="Times New Roman"/>
          <w:sz w:val="20"/>
          <w:szCs w:val="20"/>
        </w:rPr>
        <w:t>skoring</w:t>
      </w:r>
      <w:proofErr w:type="spellEnd"/>
      <w:r w:rsidRPr="0007388A">
        <w:rPr>
          <w:rFonts w:ascii="Calisto MT" w:hAnsi="Calisto MT" w:cs="Times New Roman"/>
          <w:sz w:val="20"/>
          <w:szCs w:val="20"/>
        </w:rPr>
        <w:t xml:space="preserve"> </w:t>
      </w:r>
      <w:proofErr w:type="spellStart"/>
      <w:r w:rsidRPr="0007388A">
        <w:rPr>
          <w:rFonts w:ascii="Calisto MT" w:hAnsi="Calisto MT" w:cs="Times New Roman"/>
          <w:sz w:val="20"/>
          <w:szCs w:val="20"/>
        </w:rPr>
        <w:t>artinya</w:t>
      </w:r>
      <w:proofErr w:type="spellEnd"/>
      <w:r w:rsidRPr="0007388A">
        <w:rPr>
          <w:rFonts w:ascii="Calisto MT" w:hAnsi="Calisto MT" w:cs="Times New Roman"/>
          <w:sz w:val="20"/>
          <w:szCs w:val="20"/>
        </w:rPr>
        <w:t xml:space="preserve"> </w:t>
      </w:r>
      <w:proofErr w:type="spellStart"/>
      <w:r w:rsidRPr="0007388A">
        <w:rPr>
          <w:rFonts w:ascii="Calisto MT" w:hAnsi="Calisto MT" w:cs="Times New Roman"/>
          <w:sz w:val="20"/>
          <w:szCs w:val="20"/>
        </w:rPr>
        <w:t>pemberian</w:t>
      </w:r>
      <w:proofErr w:type="spellEnd"/>
      <w:r w:rsidRPr="0007388A">
        <w:rPr>
          <w:rFonts w:ascii="Calisto MT" w:hAnsi="Calisto MT" w:cs="Times New Roman"/>
          <w:sz w:val="20"/>
          <w:szCs w:val="20"/>
        </w:rPr>
        <w:t xml:space="preserve"> </w:t>
      </w:r>
      <w:proofErr w:type="spellStart"/>
      <w:r w:rsidRPr="0007388A">
        <w:rPr>
          <w:rFonts w:ascii="Calisto MT" w:hAnsi="Calisto MT" w:cs="Times New Roman"/>
          <w:sz w:val="20"/>
          <w:szCs w:val="20"/>
        </w:rPr>
        <w:t>skor</w:t>
      </w:r>
      <w:proofErr w:type="spellEnd"/>
      <w:r w:rsidRPr="0007388A">
        <w:rPr>
          <w:rFonts w:ascii="Calisto MT" w:hAnsi="Calisto MT" w:cs="Times New Roman"/>
          <w:sz w:val="20"/>
          <w:szCs w:val="20"/>
        </w:rPr>
        <w:t xml:space="preserve"> untuk </w:t>
      </w:r>
      <w:proofErr w:type="spellStart"/>
      <w:r w:rsidRPr="0007388A">
        <w:rPr>
          <w:rFonts w:ascii="Calisto MT" w:hAnsi="Calisto MT" w:cs="Times New Roman"/>
          <w:sz w:val="20"/>
          <w:szCs w:val="20"/>
        </w:rPr>
        <w:t>atribut</w:t>
      </w:r>
      <w:proofErr w:type="spellEnd"/>
      <w:r w:rsidRPr="0007388A">
        <w:rPr>
          <w:rFonts w:ascii="Calisto MT" w:hAnsi="Calisto MT" w:cs="Times New Roman"/>
          <w:sz w:val="20"/>
          <w:szCs w:val="20"/>
        </w:rPr>
        <w:t xml:space="preserve"> yang </w:t>
      </w:r>
      <w:proofErr w:type="spellStart"/>
      <w:r w:rsidRPr="0007388A">
        <w:rPr>
          <w:rFonts w:ascii="Calisto MT" w:hAnsi="Calisto MT" w:cs="Times New Roman"/>
          <w:sz w:val="20"/>
          <w:szCs w:val="20"/>
        </w:rPr>
        <w:t>dinilai</w:t>
      </w:r>
      <w:proofErr w:type="spellEnd"/>
      <w:r w:rsidRPr="0007388A">
        <w:rPr>
          <w:rFonts w:ascii="Calisto MT" w:hAnsi="Calisto MT" w:cs="Times New Roman"/>
          <w:sz w:val="20"/>
          <w:szCs w:val="20"/>
        </w:rPr>
        <w:t xml:space="preserve"> </w:t>
      </w:r>
      <w:proofErr w:type="spellStart"/>
      <w:r w:rsidRPr="0007388A">
        <w:rPr>
          <w:rFonts w:ascii="Calisto MT" w:hAnsi="Calisto MT" w:cs="Times New Roman"/>
          <w:sz w:val="20"/>
          <w:szCs w:val="20"/>
        </w:rPr>
        <w:t>menurut</w:t>
      </w:r>
      <w:proofErr w:type="spellEnd"/>
      <w:r w:rsidRPr="0007388A">
        <w:rPr>
          <w:rFonts w:ascii="Calisto MT" w:hAnsi="Calisto MT" w:cs="Times New Roman"/>
          <w:sz w:val="20"/>
          <w:szCs w:val="20"/>
        </w:rPr>
        <w:t xml:space="preserve"> </w:t>
      </w:r>
      <w:proofErr w:type="spellStart"/>
      <w:r w:rsidRPr="0007388A">
        <w:rPr>
          <w:rFonts w:ascii="Calisto MT" w:hAnsi="Calisto MT" w:cs="Times New Roman"/>
          <w:sz w:val="20"/>
          <w:szCs w:val="20"/>
        </w:rPr>
        <w:t>kesan</w:t>
      </w:r>
      <w:proofErr w:type="spellEnd"/>
      <w:r w:rsidRPr="0007388A">
        <w:rPr>
          <w:rFonts w:ascii="Calisto MT" w:hAnsi="Calisto MT" w:cs="Times New Roman"/>
          <w:sz w:val="20"/>
          <w:szCs w:val="20"/>
        </w:rPr>
        <w:t xml:space="preserve"> </w:t>
      </w:r>
      <w:proofErr w:type="spellStart"/>
      <w:r w:rsidRPr="0007388A">
        <w:rPr>
          <w:rFonts w:ascii="Calisto MT" w:hAnsi="Calisto MT" w:cs="Times New Roman"/>
          <w:sz w:val="20"/>
          <w:szCs w:val="20"/>
        </w:rPr>
        <w:t>mutu</w:t>
      </w:r>
      <w:proofErr w:type="spellEnd"/>
      <w:r w:rsidRPr="0007388A">
        <w:rPr>
          <w:rFonts w:ascii="Calisto MT" w:hAnsi="Calisto MT" w:cs="Times New Roman"/>
          <w:sz w:val="20"/>
          <w:szCs w:val="20"/>
        </w:rPr>
        <w:t xml:space="preserve"> atau </w:t>
      </w:r>
      <w:proofErr w:type="spellStart"/>
      <w:r w:rsidRPr="0007388A">
        <w:rPr>
          <w:rFonts w:ascii="Calisto MT" w:hAnsi="Calisto MT" w:cs="Times New Roman"/>
          <w:sz w:val="20"/>
          <w:szCs w:val="20"/>
        </w:rPr>
        <w:t>intensitas</w:t>
      </w:r>
      <w:proofErr w:type="spellEnd"/>
      <w:r w:rsidRPr="0007388A">
        <w:rPr>
          <w:rFonts w:ascii="Calisto MT" w:hAnsi="Calisto MT" w:cs="Times New Roman"/>
          <w:sz w:val="20"/>
          <w:szCs w:val="20"/>
        </w:rPr>
        <w:t xml:space="preserve"> </w:t>
      </w:r>
      <w:proofErr w:type="spellStart"/>
      <w:r w:rsidRPr="0007388A">
        <w:rPr>
          <w:rFonts w:ascii="Calisto MT" w:hAnsi="Calisto MT" w:cs="Times New Roman"/>
          <w:sz w:val="20"/>
          <w:szCs w:val="20"/>
        </w:rPr>
        <w:t>karakteristik</w:t>
      </w:r>
      <w:proofErr w:type="spellEnd"/>
      <w:r w:rsidRPr="0007388A">
        <w:rPr>
          <w:rFonts w:ascii="Calisto MT" w:hAnsi="Calisto MT" w:cs="Times New Roman"/>
          <w:sz w:val="20"/>
          <w:szCs w:val="20"/>
        </w:rPr>
        <w:t xml:space="preserve"> </w:t>
      </w:r>
      <w:proofErr w:type="spellStart"/>
      <w:r w:rsidRPr="0007388A">
        <w:rPr>
          <w:rFonts w:ascii="Calisto MT" w:hAnsi="Calisto MT" w:cs="Times New Roman"/>
          <w:sz w:val="20"/>
          <w:szCs w:val="20"/>
        </w:rPr>
        <w:t>sensoriknya</w:t>
      </w:r>
      <w:proofErr w:type="spellEnd"/>
      <w:r w:rsidRPr="0007388A">
        <w:rPr>
          <w:rFonts w:ascii="Calisto MT" w:hAnsi="Calisto MT" w:cs="Times New Roman"/>
          <w:sz w:val="20"/>
          <w:szCs w:val="20"/>
        </w:rPr>
        <w:t xml:space="preserve">, </w:t>
      </w:r>
      <w:proofErr w:type="spellStart"/>
      <w:r w:rsidRPr="0007388A">
        <w:rPr>
          <w:rFonts w:ascii="Calisto MT" w:hAnsi="Calisto MT" w:cs="Times New Roman"/>
          <w:sz w:val="20"/>
          <w:szCs w:val="20"/>
        </w:rPr>
        <w:t>menurut</w:t>
      </w:r>
      <w:proofErr w:type="spellEnd"/>
      <w:r w:rsidRPr="0007388A">
        <w:rPr>
          <w:rFonts w:ascii="Calisto MT" w:hAnsi="Calisto MT" w:cs="Times New Roman"/>
          <w:sz w:val="20"/>
          <w:szCs w:val="20"/>
        </w:rPr>
        <w:t xml:space="preserve"> </w:t>
      </w:r>
      <w:proofErr w:type="spellStart"/>
      <w:r w:rsidRPr="0007388A">
        <w:rPr>
          <w:rFonts w:ascii="Calisto MT" w:hAnsi="Calisto MT" w:cs="Times New Roman"/>
          <w:sz w:val="20"/>
          <w:szCs w:val="20"/>
        </w:rPr>
        <w:t>skala</w:t>
      </w:r>
      <w:proofErr w:type="spellEnd"/>
      <w:r w:rsidRPr="0007388A">
        <w:rPr>
          <w:rFonts w:ascii="Calisto MT" w:hAnsi="Calisto MT" w:cs="Times New Roman"/>
          <w:sz w:val="20"/>
          <w:szCs w:val="20"/>
        </w:rPr>
        <w:t xml:space="preserve"> </w:t>
      </w:r>
      <w:proofErr w:type="spellStart"/>
      <w:r w:rsidRPr="0007388A">
        <w:rPr>
          <w:rFonts w:ascii="Calisto MT" w:hAnsi="Calisto MT" w:cs="Times New Roman"/>
          <w:sz w:val="20"/>
          <w:szCs w:val="20"/>
        </w:rPr>
        <w:t>numerik</w:t>
      </w:r>
      <w:proofErr w:type="spellEnd"/>
      <w:r w:rsidRPr="0007388A">
        <w:rPr>
          <w:rFonts w:ascii="Calisto MT" w:hAnsi="Calisto MT" w:cs="Times New Roman"/>
          <w:sz w:val="20"/>
          <w:szCs w:val="20"/>
        </w:rPr>
        <w:t xml:space="preserve"> yang </w:t>
      </w:r>
      <w:proofErr w:type="spellStart"/>
      <w:r w:rsidRPr="0007388A">
        <w:rPr>
          <w:rFonts w:ascii="Calisto MT" w:hAnsi="Calisto MT" w:cs="Times New Roman"/>
          <w:sz w:val="20"/>
          <w:szCs w:val="20"/>
        </w:rPr>
        <w:t>telah</w:t>
      </w:r>
      <w:proofErr w:type="spellEnd"/>
      <w:r w:rsidRPr="0007388A">
        <w:rPr>
          <w:rFonts w:ascii="Calisto MT" w:hAnsi="Calisto MT" w:cs="Times New Roman"/>
          <w:sz w:val="20"/>
          <w:szCs w:val="20"/>
        </w:rPr>
        <w:t xml:space="preserve"> </w:t>
      </w:r>
      <w:proofErr w:type="spellStart"/>
      <w:r w:rsidRPr="0007388A">
        <w:rPr>
          <w:rFonts w:ascii="Calisto MT" w:hAnsi="Calisto MT" w:cs="Times New Roman"/>
          <w:sz w:val="20"/>
          <w:szCs w:val="20"/>
        </w:rPr>
        <w:t>disediakan</w:t>
      </w:r>
      <w:proofErr w:type="spellEnd"/>
      <w:r w:rsidRPr="0007388A">
        <w:rPr>
          <w:rFonts w:ascii="Calisto MT" w:hAnsi="Calisto MT" w:cs="Times New Roman"/>
          <w:sz w:val="20"/>
          <w:szCs w:val="20"/>
        </w:rPr>
        <w:t xml:space="preserve"> untuk masing-masing </w:t>
      </w:r>
      <w:proofErr w:type="spellStart"/>
      <w:r w:rsidRPr="0007388A">
        <w:rPr>
          <w:rFonts w:ascii="Calisto MT" w:hAnsi="Calisto MT" w:cs="Times New Roman"/>
          <w:sz w:val="20"/>
          <w:szCs w:val="20"/>
        </w:rPr>
        <w:t>deskripsinya</w:t>
      </w:r>
      <w:proofErr w:type="spellEnd"/>
      <w:r w:rsidR="00C730E6">
        <w:rPr>
          <w:rFonts w:ascii="Calisto MT" w:hAnsi="Calisto MT" w:cs="Times New Roman"/>
          <w:sz w:val="20"/>
          <w:szCs w:val="20"/>
        </w:rPr>
        <w:t xml:space="preserve"> (</w:t>
      </w:r>
      <w:proofErr w:type="spellStart"/>
      <w:r w:rsidR="00C730E6">
        <w:rPr>
          <w:rFonts w:ascii="Calisto MT" w:hAnsi="Calisto MT" w:cs="Times New Roman"/>
          <w:sz w:val="20"/>
          <w:szCs w:val="20"/>
        </w:rPr>
        <w:t>Soekarto</w:t>
      </w:r>
      <w:proofErr w:type="spellEnd"/>
      <w:r w:rsidR="00C730E6">
        <w:rPr>
          <w:rFonts w:ascii="Calisto MT" w:hAnsi="Calisto MT" w:cs="Times New Roman"/>
          <w:sz w:val="20"/>
          <w:szCs w:val="20"/>
        </w:rPr>
        <w:t>, 1985)</w:t>
      </w:r>
      <w:r w:rsidRPr="0007388A">
        <w:rPr>
          <w:rFonts w:ascii="Calisto MT" w:hAnsi="Calisto MT" w:cs="Times New Roman"/>
          <w:sz w:val="20"/>
          <w:szCs w:val="20"/>
        </w:rPr>
        <w:t xml:space="preserve">. Uji </w:t>
      </w:r>
      <w:proofErr w:type="spellStart"/>
      <w:r w:rsidRPr="0007388A">
        <w:rPr>
          <w:rFonts w:ascii="Calisto MT" w:hAnsi="Calisto MT" w:cs="Times New Roman"/>
          <w:sz w:val="20"/>
          <w:szCs w:val="20"/>
        </w:rPr>
        <w:t>skoring</w:t>
      </w:r>
      <w:proofErr w:type="spellEnd"/>
      <w:r w:rsidRPr="0007388A">
        <w:rPr>
          <w:rFonts w:ascii="Calisto MT" w:hAnsi="Calisto MT" w:cs="Times New Roman"/>
          <w:sz w:val="20"/>
          <w:szCs w:val="20"/>
        </w:rPr>
        <w:t xml:space="preserve"> </w:t>
      </w:r>
      <w:proofErr w:type="spellStart"/>
      <w:r w:rsidRPr="0007388A">
        <w:rPr>
          <w:rFonts w:ascii="Calisto MT" w:hAnsi="Calisto MT" w:cs="Times New Roman"/>
          <w:sz w:val="20"/>
          <w:szCs w:val="20"/>
        </w:rPr>
        <w:t>termasuk</w:t>
      </w:r>
      <w:proofErr w:type="spellEnd"/>
      <w:r w:rsidRPr="0007388A">
        <w:rPr>
          <w:rFonts w:ascii="Calisto MT" w:hAnsi="Calisto MT" w:cs="Times New Roman"/>
          <w:sz w:val="20"/>
          <w:szCs w:val="20"/>
        </w:rPr>
        <w:t xml:space="preserve"> </w:t>
      </w:r>
      <w:proofErr w:type="spellStart"/>
      <w:r w:rsidRPr="0007388A">
        <w:rPr>
          <w:rFonts w:ascii="Calisto MT" w:hAnsi="Calisto MT" w:cs="Times New Roman"/>
          <w:sz w:val="20"/>
          <w:szCs w:val="20"/>
        </w:rPr>
        <w:t>dalam</w:t>
      </w:r>
      <w:proofErr w:type="spellEnd"/>
      <w:r w:rsidRPr="0007388A">
        <w:rPr>
          <w:rFonts w:ascii="Calisto MT" w:hAnsi="Calisto MT" w:cs="Times New Roman"/>
          <w:sz w:val="20"/>
          <w:szCs w:val="20"/>
        </w:rPr>
        <w:t xml:space="preserve"> </w:t>
      </w:r>
      <w:proofErr w:type="spellStart"/>
      <w:r w:rsidRPr="0007388A">
        <w:rPr>
          <w:rFonts w:ascii="Calisto MT" w:hAnsi="Calisto MT" w:cs="Times New Roman"/>
          <w:sz w:val="20"/>
          <w:szCs w:val="20"/>
        </w:rPr>
        <w:t>jenis</w:t>
      </w:r>
      <w:proofErr w:type="spellEnd"/>
      <w:r w:rsidRPr="0007388A">
        <w:rPr>
          <w:rFonts w:ascii="Calisto MT" w:hAnsi="Calisto MT" w:cs="Times New Roman"/>
          <w:sz w:val="20"/>
          <w:szCs w:val="20"/>
        </w:rPr>
        <w:t xml:space="preserve"> uji </w:t>
      </w:r>
      <w:proofErr w:type="spellStart"/>
      <w:r w:rsidRPr="0007388A">
        <w:rPr>
          <w:rFonts w:ascii="Calisto MT" w:hAnsi="Calisto MT" w:cs="Times New Roman"/>
          <w:sz w:val="20"/>
          <w:szCs w:val="20"/>
        </w:rPr>
        <w:t>skalar</w:t>
      </w:r>
      <w:proofErr w:type="spellEnd"/>
      <w:r w:rsidRPr="0007388A">
        <w:rPr>
          <w:rFonts w:ascii="Calisto MT" w:hAnsi="Calisto MT" w:cs="Times New Roman"/>
          <w:sz w:val="20"/>
          <w:szCs w:val="20"/>
        </w:rPr>
        <w:t xml:space="preserve"> </w:t>
      </w:r>
      <w:proofErr w:type="spellStart"/>
      <w:r w:rsidRPr="0007388A">
        <w:rPr>
          <w:rFonts w:ascii="Calisto MT" w:hAnsi="Calisto MT" w:cs="Times New Roman"/>
          <w:sz w:val="20"/>
          <w:szCs w:val="20"/>
        </w:rPr>
        <w:t>dalam</w:t>
      </w:r>
      <w:proofErr w:type="spellEnd"/>
      <w:r w:rsidRPr="0007388A">
        <w:rPr>
          <w:rFonts w:ascii="Calisto MT" w:hAnsi="Calisto MT" w:cs="Times New Roman"/>
          <w:sz w:val="20"/>
          <w:szCs w:val="20"/>
        </w:rPr>
        <w:t xml:space="preserve"> </w:t>
      </w:r>
      <w:proofErr w:type="spellStart"/>
      <w:r w:rsidRPr="0007388A">
        <w:rPr>
          <w:rFonts w:ascii="Calisto MT" w:hAnsi="Calisto MT" w:cs="Times New Roman"/>
          <w:sz w:val="20"/>
          <w:szCs w:val="20"/>
        </w:rPr>
        <w:t>evaluasi</w:t>
      </w:r>
      <w:proofErr w:type="spellEnd"/>
      <w:r w:rsidRPr="0007388A">
        <w:rPr>
          <w:rFonts w:ascii="Calisto MT" w:hAnsi="Calisto MT" w:cs="Times New Roman"/>
          <w:sz w:val="20"/>
          <w:szCs w:val="20"/>
        </w:rPr>
        <w:t xml:space="preserve"> </w:t>
      </w:r>
      <w:proofErr w:type="spellStart"/>
      <w:r w:rsidRPr="0007388A">
        <w:rPr>
          <w:rFonts w:ascii="Calisto MT" w:hAnsi="Calisto MT" w:cs="Times New Roman"/>
          <w:sz w:val="20"/>
          <w:szCs w:val="20"/>
        </w:rPr>
        <w:t>sensori</w:t>
      </w:r>
      <w:proofErr w:type="spellEnd"/>
      <w:r w:rsidRPr="0007388A">
        <w:rPr>
          <w:rFonts w:ascii="Calisto MT" w:eastAsia="Times New Roman" w:hAnsi="Calisto MT" w:cs="Times New Roman"/>
          <w:sz w:val="20"/>
          <w:szCs w:val="20"/>
        </w:rPr>
        <w:t xml:space="preserve">. Pada uji </w:t>
      </w:r>
      <w:proofErr w:type="spellStart"/>
      <w:r w:rsidRPr="0007388A">
        <w:rPr>
          <w:rFonts w:ascii="Calisto MT" w:eastAsia="Times New Roman" w:hAnsi="Calisto MT" w:cs="Times New Roman"/>
          <w:sz w:val="20"/>
          <w:szCs w:val="20"/>
        </w:rPr>
        <w:t>skalar</w:t>
      </w:r>
      <w:proofErr w:type="spellEnd"/>
      <w:r w:rsidRPr="0007388A">
        <w:rPr>
          <w:rFonts w:ascii="Calisto MT" w:eastAsia="Times New Roman" w:hAnsi="Calisto MT" w:cs="Times New Roman"/>
          <w:sz w:val="20"/>
          <w:szCs w:val="20"/>
        </w:rPr>
        <w:t xml:space="preserve"> </w:t>
      </w:r>
      <w:proofErr w:type="spellStart"/>
      <w:r w:rsidRPr="0007388A">
        <w:rPr>
          <w:rFonts w:ascii="Calisto MT" w:eastAsia="Times New Roman" w:hAnsi="Calisto MT" w:cs="Times New Roman"/>
          <w:sz w:val="20"/>
          <w:szCs w:val="20"/>
        </w:rPr>
        <w:t>penelis</w:t>
      </w:r>
      <w:proofErr w:type="spellEnd"/>
      <w:r w:rsidRPr="0007388A">
        <w:rPr>
          <w:rFonts w:ascii="Calisto MT" w:eastAsia="Times New Roman" w:hAnsi="Calisto MT" w:cs="Times New Roman"/>
          <w:sz w:val="20"/>
          <w:szCs w:val="20"/>
        </w:rPr>
        <w:t xml:space="preserve"> </w:t>
      </w:r>
      <w:proofErr w:type="spellStart"/>
      <w:r w:rsidRPr="0007388A">
        <w:rPr>
          <w:rFonts w:ascii="Calisto MT" w:eastAsia="Times New Roman" w:hAnsi="Calisto MT" w:cs="Times New Roman"/>
          <w:sz w:val="20"/>
          <w:szCs w:val="20"/>
        </w:rPr>
        <w:t>diminta</w:t>
      </w:r>
      <w:proofErr w:type="spellEnd"/>
      <w:r w:rsidRPr="0007388A">
        <w:rPr>
          <w:rFonts w:ascii="Calisto MT" w:eastAsia="Times New Roman" w:hAnsi="Calisto MT" w:cs="Times New Roman"/>
          <w:sz w:val="20"/>
          <w:szCs w:val="20"/>
        </w:rPr>
        <w:t xml:space="preserve"> </w:t>
      </w:r>
      <w:proofErr w:type="spellStart"/>
      <w:r w:rsidRPr="0007388A">
        <w:rPr>
          <w:rFonts w:ascii="Calisto MT" w:eastAsia="Times New Roman" w:hAnsi="Calisto MT" w:cs="Times New Roman"/>
          <w:sz w:val="20"/>
          <w:szCs w:val="20"/>
        </w:rPr>
        <w:t>menyatakan</w:t>
      </w:r>
      <w:proofErr w:type="spellEnd"/>
      <w:r w:rsidRPr="0007388A">
        <w:rPr>
          <w:rFonts w:ascii="Calisto MT" w:eastAsia="Times New Roman" w:hAnsi="Calisto MT" w:cs="Times New Roman"/>
          <w:sz w:val="20"/>
          <w:szCs w:val="20"/>
        </w:rPr>
        <w:t xml:space="preserve"> </w:t>
      </w:r>
      <w:proofErr w:type="spellStart"/>
      <w:r w:rsidRPr="0007388A">
        <w:rPr>
          <w:rFonts w:ascii="Calisto MT" w:eastAsia="Times New Roman" w:hAnsi="Calisto MT" w:cs="Times New Roman"/>
          <w:sz w:val="20"/>
          <w:szCs w:val="20"/>
        </w:rPr>
        <w:t>besaran</w:t>
      </w:r>
      <w:proofErr w:type="spellEnd"/>
      <w:r w:rsidRPr="0007388A">
        <w:rPr>
          <w:rFonts w:ascii="Calisto MT" w:eastAsia="Times New Roman" w:hAnsi="Calisto MT" w:cs="Times New Roman"/>
          <w:sz w:val="20"/>
          <w:szCs w:val="20"/>
        </w:rPr>
        <w:t xml:space="preserve"> </w:t>
      </w:r>
      <w:proofErr w:type="spellStart"/>
      <w:r w:rsidRPr="0007388A">
        <w:rPr>
          <w:rFonts w:ascii="Calisto MT" w:eastAsia="Times New Roman" w:hAnsi="Calisto MT" w:cs="Times New Roman"/>
          <w:sz w:val="20"/>
          <w:szCs w:val="20"/>
        </w:rPr>
        <w:t>kesan</w:t>
      </w:r>
      <w:proofErr w:type="spellEnd"/>
      <w:r w:rsidRPr="0007388A">
        <w:rPr>
          <w:rFonts w:ascii="Calisto MT" w:eastAsia="Times New Roman" w:hAnsi="Calisto MT" w:cs="Times New Roman"/>
          <w:sz w:val="20"/>
          <w:szCs w:val="20"/>
        </w:rPr>
        <w:t xml:space="preserve"> yang </w:t>
      </w:r>
      <w:proofErr w:type="spellStart"/>
      <w:r w:rsidRPr="0007388A">
        <w:rPr>
          <w:rFonts w:ascii="Calisto MT" w:eastAsia="Times New Roman" w:hAnsi="Calisto MT" w:cs="Times New Roman"/>
          <w:sz w:val="20"/>
          <w:szCs w:val="20"/>
        </w:rPr>
        <w:t>diperolehnya</w:t>
      </w:r>
      <w:proofErr w:type="spellEnd"/>
      <w:r w:rsidRPr="0007388A">
        <w:rPr>
          <w:rFonts w:ascii="Calisto MT" w:eastAsia="Times New Roman" w:hAnsi="Calisto MT" w:cs="Times New Roman"/>
          <w:sz w:val="20"/>
          <w:szCs w:val="20"/>
        </w:rPr>
        <w:t xml:space="preserve">. </w:t>
      </w:r>
      <w:proofErr w:type="spellStart"/>
      <w:r w:rsidRPr="0007388A">
        <w:rPr>
          <w:rFonts w:ascii="Calisto MT" w:eastAsia="Times New Roman" w:hAnsi="Calisto MT" w:cs="Times New Roman"/>
          <w:sz w:val="20"/>
          <w:szCs w:val="20"/>
        </w:rPr>
        <w:t>Besaran</w:t>
      </w:r>
      <w:proofErr w:type="spellEnd"/>
      <w:r w:rsidRPr="0007388A">
        <w:rPr>
          <w:rFonts w:ascii="Calisto MT" w:eastAsia="Times New Roman" w:hAnsi="Calisto MT" w:cs="Times New Roman"/>
          <w:sz w:val="20"/>
          <w:szCs w:val="20"/>
        </w:rPr>
        <w:t xml:space="preserve"> </w:t>
      </w:r>
      <w:proofErr w:type="spellStart"/>
      <w:r w:rsidRPr="0007388A">
        <w:rPr>
          <w:rFonts w:ascii="Calisto MT" w:eastAsia="Times New Roman" w:hAnsi="Calisto MT" w:cs="Times New Roman"/>
          <w:sz w:val="20"/>
          <w:szCs w:val="20"/>
        </w:rPr>
        <w:t>ini</w:t>
      </w:r>
      <w:proofErr w:type="spellEnd"/>
      <w:r w:rsidRPr="0007388A">
        <w:rPr>
          <w:rFonts w:ascii="Calisto MT" w:eastAsia="Times New Roman" w:hAnsi="Calisto MT" w:cs="Times New Roman"/>
          <w:sz w:val="20"/>
          <w:szCs w:val="20"/>
        </w:rPr>
        <w:t xml:space="preserve"> </w:t>
      </w:r>
      <w:proofErr w:type="spellStart"/>
      <w:r w:rsidRPr="0007388A">
        <w:rPr>
          <w:rFonts w:ascii="Calisto MT" w:eastAsia="Times New Roman" w:hAnsi="Calisto MT" w:cs="Times New Roman"/>
          <w:sz w:val="20"/>
          <w:szCs w:val="20"/>
        </w:rPr>
        <w:t>dapat</w:t>
      </w:r>
      <w:proofErr w:type="spellEnd"/>
      <w:r w:rsidRPr="0007388A">
        <w:rPr>
          <w:rFonts w:ascii="Calisto MT" w:eastAsia="Times New Roman" w:hAnsi="Calisto MT" w:cs="Times New Roman"/>
          <w:sz w:val="20"/>
          <w:szCs w:val="20"/>
        </w:rPr>
        <w:t xml:space="preserve"> </w:t>
      </w:r>
      <w:proofErr w:type="spellStart"/>
      <w:r w:rsidRPr="0007388A">
        <w:rPr>
          <w:rFonts w:ascii="Calisto MT" w:eastAsia="Times New Roman" w:hAnsi="Calisto MT" w:cs="Times New Roman"/>
          <w:sz w:val="20"/>
          <w:szCs w:val="20"/>
        </w:rPr>
        <w:t>dinyatakan</w:t>
      </w:r>
      <w:proofErr w:type="spellEnd"/>
      <w:r w:rsidRPr="0007388A">
        <w:rPr>
          <w:rFonts w:ascii="Calisto MT" w:eastAsia="Times New Roman" w:hAnsi="Calisto MT" w:cs="Times New Roman"/>
          <w:sz w:val="20"/>
          <w:szCs w:val="20"/>
        </w:rPr>
        <w:t xml:space="preserve"> </w:t>
      </w:r>
      <w:proofErr w:type="spellStart"/>
      <w:r w:rsidRPr="0007388A">
        <w:rPr>
          <w:rFonts w:ascii="Calisto MT" w:eastAsia="Times New Roman" w:hAnsi="Calisto MT" w:cs="Times New Roman"/>
          <w:sz w:val="20"/>
          <w:szCs w:val="20"/>
        </w:rPr>
        <w:t>dalam</w:t>
      </w:r>
      <w:proofErr w:type="spellEnd"/>
      <w:r w:rsidRPr="0007388A">
        <w:rPr>
          <w:rFonts w:ascii="Calisto MT" w:eastAsia="Times New Roman" w:hAnsi="Calisto MT" w:cs="Times New Roman"/>
          <w:sz w:val="20"/>
          <w:szCs w:val="20"/>
        </w:rPr>
        <w:t xml:space="preserve"> </w:t>
      </w:r>
      <w:proofErr w:type="spellStart"/>
      <w:r w:rsidRPr="0007388A">
        <w:rPr>
          <w:rFonts w:ascii="Calisto MT" w:eastAsia="Times New Roman" w:hAnsi="Calisto MT" w:cs="Times New Roman"/>
          <w:sz w:val="20"/>
          <w:szCs w:val="20"/>
        </w:rPr>
        <w:t>bentuk</w:t>
      </w:r>
      <w:proofErr w:type="spellEnd"/>
      <w:r w:rsidRPr="0007388A">
        <w:rPr>
          <w:rFonts w:ascii="Calisto MT" w:eastAsia="Times New Roman" w:hAnsi="Calisto MT" w:cs="Times New Roman"/>
          <w:sz w:val="20"/>
          <w:szCs w:val="20"/>
        </w:rPr>
        <w:t xml:space="preserve"> </w:t>
      </w:r>
      <w:proofErr w:type="spellStart"/>
      <w:r w:rsidRPr="0007388A">
        <w:rPr>
          <w:rFonts w:ascii="Calisto MT" w:eastAsia="Times New Roman" w:hAnsi="Calisto MT" w:cs="Times New Roman"/>
          <w:sz w:val="20"/>
          <w:szCs w:val="20"/>
        </w:rPr>
        <w:t>besaran</w:t>
      </w:r>
      <w:proofErr w:type="spellEnd"/>
      <w:r w:rsidRPr="0007388A">
        <w:rPr>
          <w:rFonts w:ascii="Calisto MT" w:eastAsia="Times New Roman" w:hAnsi="Calisto MT" w:cs="Times New Roman"/>
          <w:sz w:val="20"/>
          <w:szCs w:val="20"/>
        </w:rPr>
        <w:t xml:space="preserve"> </w:t>
      </w:r>
      <w:proofErr w:type="spellStart"/>
      <w:r w:rsidRPr="0007388A">
        <w:rPr>
          <w:rFonts w:ascii="Calisto MT" w:eastAsia="Times New Roman" w:hAnsi="Calisto MT" w:cs="Times New Roman"/>
          <w:sz w:val="20"/>
          <w:szCs w:val="20"/>
        </w:rPr>
        <w:t>skalar</w:t>
      </w:r>
      <w:proofErr w:type="spellEnd"/>
      <w:r w:rsidRPr="0007388A">
        <w:rPr>
          <w:rFonts w:ascii="Calisto MT" w:eastAsia="Times New Roman" w:hAnsi="Calisto MT" w:cs="Times New Roman"/>
          <w:sz w:val="20"/>
          <w:szCs w:val="20"/>
        </w:rPr>
        <w:t xml:space="preserve"> atau </w:t>
      </w:r>
      <w:proofErr w:type="spellStart"/>
      <w:r w:rsidRPr="0007388A">
        <w:rPr>
          <w:rFonts w:ascii="Calisto MT" w:eastAsia="Times New Roman" w:hAnsi="Calisto MT" w:cs="Times New Roman"/>
          <w:sz w:val="20"/>
          <w:szCs w:val="20"/>
        </w:rPr>
        <w:t>dalam</w:t>
      </w:r>
      <w:proofErr w:type="spellEnd"/>
      <w:r w:rsidRPr="0007388A">
        <w:rPr>
          <w:rFonts w:ascii="Calisto MT" w:eastAsia="Times New Roman" w:hAnsi="Calisto MT" w:cs="Times New Roman"/>
          <w:sz w:val="20"/>
          <w:szCs w:val="20"/>
        </w:rPr>
        <w:t xml:space="preserve"> </w:t>
      </w:r>
      <w:proofErr w:type="spellStart"/>
      <w:r w:rsidRPr="0007388A">
        <w:rPr>
          <w:rFonts w:ascii="Calisto MT" w:eastAsia="Times New Roman" w:hAnsi="Calisto MT" w:cs="Times New Roman"/>
          <w:sz w:val="20"/>
          <w:szCs w:val="20"/>
        </w:rPr>
        <w:t>bentuk</w:t>
      </w:r>
      <w:proofErr w:type="spellEnd"/>
      <w:r w:rsidRPr="0007388A">
        <w:rPr>
          <w:rFonts w:ascii="Calisto MT" w:eastAsia="Times New Roman" w:hAnsi="Calisto MT" w:cs="Times New Roman"/>
          <w:sz w:val="20"/>
          <w:szCs w:val="20"/>
        </w:rPr>
        <w:t xml:space="preserve"> </w:t>
      </w:r>
      <w:proofErr w:type="spellStart"/>
      <w:r w:rsidRPr="0007388A">
        <w:rPr>
          <w:rFonts w:ascii="Calisto MT" w:eastAsia="Times New Roman" w:hAnsi="Calisto MT" w:cs="Times New Roman"/>
          <w:sz w:val="20"/>
          <w:szCs w:val="20"/>
        </w:rPr>
        <w:t>skala</w:t>
      </w:r>
      <w:proofErr w:type="spellEnd"/>
      <w:r w:rsidRPr="0007388A">
        <w:rPr>
          <w:rFonts w:ascii="Calisto MT" w:eastAsia="Times New Roman" w:hAnsi="Calisto MT" w:cs="Times New Roman"/>
          <w:sz w:val="20"/>
          <w:szCs w:val="20"/>
        </w:rPr>
        <w:t xml:space="preserve"> </w:t>
      </w:r>
      <w:proofErr w:type="spellStart"/>
      <w:r w:rsidRPr="0007388A">
        <w:rPr>
          <w:rFonts w:ascii="Calisto MT" w:eastAsia="Times New Roman" w:hAnsi="Calisto MT" w:cs="Times New Roman"/>
          <w:sz w:val="20"/>
          <w:szCs w:val="20"/>
        </w:rPr>
        <w:t>numerik</w:t>
      </w:r>
      <w:proofErr w:type="spellEnd"/>
      <w:r w:rsidRPr="0007388A">
        <w:rPr>
          <w:rFonts w:ascii="Calisto MT" w:eastAsia="Times New Roman" w:hAnsi="Calisto MT" w:cs="Times New Roman"/>
          <w:sz w:val="20"/>
          <w:szCs w:val="20"/>
        </w:rPr>
        <w:t xml:space="preserve"> </w:t>
      </w:r>
      <w:r w:rsidRPr="00C23789">
        <w:rPr>
          <w:rFonts w:ascii="Calisto MT" w:hAnsi="Calisto MT" w:cs="Times New Roman"/>
          <w:sz w:val="20"/>
          <w:szCs w:val="20"/>
        </w:rPr>
        <w:t xml:space="preserve">(Raharjo,1988). </w:t>
      </w:r>
      <w:r w:rsidRPr="00C23789">
        <w:rPr>
          <w:rFonts w:ascii="Calisto MT" w:hAnsi="Calisto MT" w:cs="Times New Roman"/>
          <w:color w:val="000000" w:themeColor="text1"/>
          <w:sz w:val="20"/>
          <w:szCs w:val="20"/>
          <w:shd w:val="clear" w:color="auto" w:fill="FFFFFF"/>
        </w:rPr>
        <w:t>Hasil</w:t>
      </w:r>
      <w:r w:rsidRPr="0007388A">
        <w:rPr>
          <w:rFonts w:ascii="Calisto MT" w:hAnsi="Calisto MT" w:cs="Times New Roman"/>
          <w:color w:val="000000" w:themeColor="text1"/>
          <w:sz w:val="20"/>
          <w:szCs w:val="20"/>
          <w:shd w:val="clear" w:color="auto" w:fill="FFFFFF"/>
        </w:rPr>
        <w:t xml:space="preserve"> uji </w:t>
      </w:r>
      <w:proofErr w:type="spellStart"/>
      <w:r w:rsidRPr="0007388A">
        <w:rPr>
          <w:rFonts w:ascii="Calisto MT" w:hAnsi="Calisto MT" w:cs="Times New Roman"/>
          <w:color w:val="000000" w:themeColor="text1"/>
          <w:sz w:val="20"/>
          <w:szCs w:val="20"/>
          <w:shd w:val="clear" w:color="auto" w:fill="FFFFFF"/>
        </w:rPr>
        <w:t>organoleptik</w:t>
      </w:r>
      <w:proofErr w:type="spellEnd"/>
      <w:r w:rsidRPr="0007388A">
        <w:rPr>
          <w:rFonts w:ascii="Calisto MT" w:hAnsi="Calisto MT" w:cs="Times New Roman"/>
          <w:color w:val="000000" w:themeColor="text1"/>
          <w:sz w:val="20"/>
          <w:szCs w:val="20"/>
          <w:shd w:val="clear" w:color="auto" w:fill="FFFFFF"/>
        </w:rPr>
        <w:t xml:space="preserve"> </w:t>
      </w:r>
      <w:proofErr w:type="spellStart"/>
      <w:r>
        <w:rPr>
          <w:rFonts w:ascii="Calisto MT" w:hAnsi="Calisto MT" w:cs="Times New Roman"/>
          <w:color w:val="000000" w:themeColor="text1"/>
          <w:sz w:val="20"/>
          <w:szCs w:val="20"/>
          <w:shd w:val="clear" w:color="auto" w:fill="FFFFFF"/>
        </w:rPr>
        <w:t>simplisia</w:t>
      </w:r>
      <w:proofErr w:type="spellEnd"/>
      <w:r w:rsidRPr="0007388A">
        <w:rPr>
          <w:rFonts w:ascii="Calisto MT" w:hAnsi="Calisto MT" w:cs="Times New Roman"/>
          <w:color w:val="000000" w:themeColor="text1"/>
          <w:sz w:val="20"/>
          <w:szCs w:val="20"/>
          <w:shd w:val="clear" w:color="auto" w:fill="FFFFFF"/>
        </w:rPr>
        <w:t xml:space="preserve"> </w:t>
      </w:r>
      <w:proofErr w:type="spellStart"/>
      <w:r w:rsidRPr="0007388A">
        <w:rPr>
          <w:rFonts w:ascii="Calisto MT" w:hAnsi="Calisto MT" w:cs="Times New Roman"/>
          <w:color w:val="000000" w:themeColor="text1"/>
          <w:sz w:val="20"/>
          <w:szCs w:val="20"/>
          <w:shd w:val="clear" w:color="auto" w:fill="FFFFFF"/>
        </w:rPr>
        <w:t>bunga</w:t>
      </w:r>
      <w:proofErr w:type="spellEnd"/>
      <w:r w:rsidRPr="0007388A">
        <w:rPr>
          <w:rFonts w:ascii="Calisto MT" w:hAnsi="Calisto MT" w:cs="Times New Roman"/>
          <w:color w:val="000000" w:themeColor="text1"/>
          <w:sz w:val="20"/>
          <w:szCs w:val="20"/>
          <w:shd w:val="clear" w:color="auto" w:fill="FFFFFF"/>
        </w:rPr>
        <w:t xml:space="preserve"> </w:t>
      </w:r>
      <w:proofErr w:type="spellStart"/>
      <w:r w:rsidRPr="0007388A">
        <w:rPr>
          <w:rFonts w:ascii="Calisto MT" w:hAnsi="Calisto MT" w:cs="Times New Roman"/>
          <w:color w:val="000000" w:themeColor="text1"/>
          <w:sz w:val="20"/>
          <w:szCs w:val="20"/>
          <w:shd w:val="clear" w:color="auto" w:fill="FFFFFF"/>
        </w:rPr>
        <w:t>telang</w:t>
      </w:r>
      <w:proofErr w:type="spellEnd"/>
      <w:r w:rsidRPr="0007388A">
        <w:rPr>
          <w:rFonts w:ascii="Calisto MT" w:hAnsi="Calisto MT" w:cs="Times New Roman"/>
          <w:color w:val="000000" w:themeColor="text1"/>
          <w:sz w:val="20"/>
          <w:szCs w:val="20"/>
          <w:shd w:val="clear" w:color="auto" w:fill="FFFFFF"/>
        </w:rPr>
        <w:t xml:space="preserve"> </w:t>
      </w:r>
      <w:proofErr w:type="spellStart"/>
      <w:r w:rsidRPr="0007388A">
        <w:rPr>
          <w:rFonts w:ascii="Calisto MT" w:hAnsi="Calisto MT" w:cs="Times New Roman"/>
          <w:color w:val="000000" w:themeColor="text1"/>
          <w:sz w:val="20"/>
          <w:szCs w:val="20"/>
          <w:shd w:val="clear" w:color="auto" w:fill="FFFFFF"/>
        </w:rPr>
        <w:t>dapat</w:t>
      </w:r>
      <w:proofErr w:type="spellEnd"/>
      <w:r w:rsidRPr="0007388A">
        <w:rPr>
          <w:rFonts w:ascii="Calisto MT" w:hAnsi="Calisto MT" w:cs="Times New Roman"/>
          <w:color w:val="000000" w:themeColor="text1"/>
          <w:sz w:val="20"/>
          <w:szCs w:val="20"/>
          <w:shd w:val="clear" w:color="auto" w:fill="FFFFFF"/>
        </w:rPr>
        <w:t xml:space="preserve"> </w:t>
      </w:r>
      <w:proofErr w:type="spellStart"/>
      <w:r w:rsidRPr="0007388A">
        <w:rPr>
          <w:rFonts w:ascii="Calisto MT" w:hAnsi="Calisto MT" w:cs="Times New Roman"/>
          <w:color w:val="000000" w:themeColor="text1"/>
          <w:sz w:val="20"/>
          <w:szCs w:val="20"/>
          <w:shd w:val="clear" w:color="auto" w:fill="FFFFFF"/>
        </w:rPr>
        <w:t>dilihat</w:t>
      </w:r>
      <w:proofErr w:type="spellEnd"/>
      <w:r w:rsidRPr="0007388A">
        <w:rPr>
          <w:rFonts w:ascii="Calisto MT" w:hAnsi="Calisto MT" w:cs="Times New Roman"/>
          <w:color w:val="000000" w:themeColor="text1"/>
          <w:sz w:val="20"/>
          <w:szCs w:val="20"/>
          <w:shd w:val="clear" w:color="auto" w:fill="FFFFFF"/>
        </w:rPr>
        <w:t xml:space="preserve"> pada </w:t>
      </w:r>
      <w:proofErr w:type="spellStart"/>
      <w:r w:rsidRPr="0007388A">
        <w:rPr>
          <w:rFonts w:ascii="Calisto MT" w:hAnsi="Calisto MT" w:cs="Times New Roman"/>
          <w:color w:val="000000" w:themeColor="text1"/>
          <w:sz w:val="20"/>
          <w:szCs w:val="20"/>
          <w:shd w:val="clear" w:color="auto" w:fill="FFFFFF"/>
        </w:rPr>
        <w:t>Tabel</w:t>
      </w:r>
      <w:proofErr w:type="spellEnd"/>
      <w:r w:rsidRPr="0007388A">
        <w:rPr>
          <w:rFonts w:ascii="Calisto MT" w:hAnsi="Calisto MT" w:cs="Times New Roman"/>
          <w:color w:val="000000" w:themeColor="text1"/>
          <w:sz w:val="20"/>
          <w:szCs w:val="20"/>
          <w:shd w:val="clear" w:color="auto" w:fill="FFFFFF"/>
        </w:rPr>
        <w:t xml:space="preserve"> </w:t>
      </w:r>
      <w:r w:rsidRPr="0007388A">
        <w:rPr>
          <w:rFonts w:ascii="Calisto MT" w:hAnsi="Calisto MT" w:cs="Times New Roman"/>
          <w:color w:val="000000" w:themeColor="text1"/>
          <w:sz w:val="20"/>
          <w:szCs w:val="20"/>
          <w:shd w:val="clear" w:color="auto" w:fill="FFFFFF"/>
        </w:rPr>
        <w:t>2.</w:t>
      </w:r>
    </w:p>
    <w:p w14:paraId="7874BD83" w14:textId="4B7C36A5" w:rsidR="00472638" w:rsidRDefault="00472638" w:rsidP="007A48E2">
      <w:pPr>
        <w:spacing w:before="0" w:beforeAutospacing="0" w:after="0" w:afterAutospacing="0" w:line="288" w:lineRule="auto"/>
        <w:ind w:left="0" w:right="0"/>
        <w:jc w:val="both"/>
        <w:outlineLvl w:val="3"/>
        <w:rPr>
          <w:rFonts w:ascii="Calisto MT" w:hAnsi="Calisto MT" w:cs="Times New Roman"/>
          <w:color w:val="000000" w:themeColor="text1"/>
          <w:sz w:val="20"/>
          <w:szCs w:val="20"/>
          <w:shd w:val="clear" w:color="auto" w:fill="FFFFFF"/>
        </w:rPr>
      </w:pPr>
      <w:proofErr w:type="spellStart"/>
      <w:r>
        <w:rPr>
          <w:rFonts w:ascii="Calisto MT" w:hAnsi="Calisto MT" w:cs="Times New Roman"/>
          <w:color w:val="000000" w:themeColor="text1"/>
          <w:sz w:val="20"/>
          <w:szCs w:val="20"/>
          <w:shd w:val="clear" w:color="auto" w:fill="FFFFFF"/>
        </w:rPr>
        <w:t>Tabel</w:t>
      </w:r>
      <w:proofErr w:type="spellEnd"/>
      <w:r>
        <w:rPr>
          <w:rFonts w:ascii="Calisto MT" w:hAnsi="Calisto MT" w:cs="Times New Roman"/>
          <w:color w:val="000000" w:themeColor="text1"/>
          <w:sz w:val="20"/>
          <w:szCs w:val="20"/>
          <w:shd w:val="clear" w:color="auto" w:fill="FFFFFF"/>
        </w:rPr>
        <w:t xml:space="preserve"> 2. Hasil uji </w:t>
      </w:r>
      <w:proofErr w:type="spellStart"/>
      <w:r>
        <w:rPr>
          <w:rFonts w:ascii="Calisto MT" w:hAnsi="Calisto MT" w:cs="Times New Roman"/>
          <w:color w:val="000000" w:themeColor="text1"/>
          <w:sz w:val="20"/>
          <w:szCs w:val="20"/>
          <w:shd w:val="clear" w:color="auto" w:fill="FFFFFF"/>
        </w:rPr>
        <w:t>organoleptik</w:t>
      </w:r>
      <w:proofErr w:type="spellEnd"/>
      <w:r>
        <w:rPr>
          <w:rFonts w:ascii="Calisto MT" w:hAnsi="Calisto MT" w:cs="Times New Roman"/>
          <w:color w:val="000000" w:themeColor="text1"/>
          <w:sz w:val="20"/>
          <w:szCs w:val="20"/>
          <w:shd w:val="clear" w:color="auto" w:fill="FFFFFF"/>
        </w:rPr>
        <w:t xml:space="preserve"> </w:t>
      </w:r>
      <w:proofErr w:type="spellStart"/>
      <w:r>
        <w:rPr>
          <w:rFonts w:ascii="Calisto MT" w:hAnsi="Calisto MT" w:cs="Times New Roman"/>
          <w:color w:val="000000" w:themeColor="text1"/>
          <w:sz w:val="20"/>
          <w:szCs w:val="20"/>
          <w:shd w:val="clear" w:color="auto" w:fill="FFFFFF"/>
        </w:rPr>
        <w:t>seduhan</w:t>
      </w:r>
      <w:proofErr w:type="spellEnd"/>
      <w:r>
        <w:rPr>
          <w:rFonts w:ascii="Calisto MT" w:hAnsi="Calisto MT" w:cs="Times New Roman"/>
          <w:color w:val="000000" w:themeColor="text1"/>
          <w:sz w:val="20"/>
          <w:szCs w:val="20"/>
          <w:shd w:val="clear" w:color="auto" w:fill="FFFFFF"/>
        </w:rPr>
        <w:t xml:space="preserve"> </w:t>
      </w:r>
      <w:proofErr w:type="spellStart"/>
      <w:r>
        <w:rPr>
          <w:rFonts w:ascii="Calisto MT" w:hAnsi="Calisto MT" w:cs="Times New Roman"/>
          <w:color w:val="000000" w:themeColor="text1"/>
          <w:sz w:val="20"/>
          <w:szCs w:val="20"/>
          <w:shd w:val="clear" w:color="auto" w:fill="FFFFFF"/>
        </w:rPr>
        <w:t>simplisia</w:t>
      </w:r>
      <w:proofErr w:type="spellEnd"/>
      <w:r>
        <w:rPr>
          <w:rFonts w:ascii="Calisto MT" w:hAnsi="Calisto MT" w:cs="Times New Roman"/>
          <w:color w:val="000000" w:themeColor="text1"/>
          <w:sz w:val="20"/>
          <w:szCs w:val="20"/>
          <w:shd w:val="clear" w:color="auto" w:fill="FFFFFF"/>
        </w:rPr>
        <w:t xml:space="preserve"> </w:t>
      </w:r>
      <w:proofErr w:type="spellStart"/>
      <w:r>
        <w:rPr>
          <w:rFonts w:ascii="Calisto MT" w:hAnsi="Calisto MT" w:cs="Times New Roman"/>
          <w:color w:val="000000" w:themeColor="text1"/>
          <w:sz w:val="20"/>
          <w:szCs w:val="20"/>
          <w:shd w:val="clear" w:color="auto" w:fill="FFFFFF"/>
        </w:rPr>
        <w:t>bunga</w:t>
      </w:r>
      <w:proofErr w:type="spellEnd"/>
      <w:r>
        <w:rPr>
          <w:rFonts w:ascii="Calisto MT" w:hAnsi="Calisto MT" w:cs="Times New Roman"/>
          <w:color w:val="000000" w:themeColor="text1"/>
          <w:sz w:val="20"/>
          <w:szCs w:val="20"/>
          <w:shd w:val="clear" w:color="auto" w:fill="FFFFFF"/>
        </w:rPr>
        <w:t xml:space="preserve"> </w:t>
      </w:r>
      <w:proofErr w:type="spellStart"/>
      <w:r>
        <w:rPr>
          <w:rFonts w:ascii="Calisto MT" w:hAnsi="Calisto MT" w:cs="Times New Roman"/>
          <w:color w:val="000000" w:themeColor="text1"/>
          <w:sz w:val="20"/>
          <w:szCs w:val="20"/>
          <w:shd w:val="clear" w:color="auto" w:fill="FFFFFF"/>
        </w:rPr>
        <w:t>telang</w:t>
      </w:r>
      <w:proofErr w:type="spellEnd"/>
      <w:r>
        <w:rPr>
          <w:rFonts w:ascii="Calisto MT" w:hAnsi="Calisto MT" w:cs="Times New Roman"/>
          <w:color w:val="000000" w:themeColor="text1"/>
          <w:sz w:val="20"/>
          <w:szCs w:val="20"/>
          <w:shd w:val="clear" w:color="auto" w:fill="FFFFFF"/>
        </w:rPr>
        <w:t>.</w:t>
      </w:r>
    </w:p>
    <w:tbl>
      <w:tblPr>
        <w:tblStyle w:val="TableGrid"/>
        <w:tblW w:w="0" w:type="auto"/>
        <w:tblInd w:w="10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127"/>
        <w:gridCol w:w="1417"/>
        <w:gridCol w:w="1418"/>
        <w:gridCol w:w="1275"/>
      </w:tblGrid>
      <w:tr w:rsidR="00472638" w:rsidRPr="00472638" w14:paraId="227CE984" w14:textId="77777777" w:rsidTr="00472638">
        <w:tc>
          <w:tcPr>
            <w:tcW w:w="4395" w:type="dxa"/>
            <w:gridSpan w:val="2"/>
            <w:tcBorders>
              <w:top w:val="single" w:sz="4" w:space="0" w:color="auto"/>
              <w:bottom w:val="single" w:sz="4" w:space="0" w:color="auto"/>
            </w:tcBorders>
          </w:tcPr>
          <w:p w14:paraId="66CE0F64" w14:textId="77777777" w:rsidR="00472638" w:rsidRPr="00472638" w:rsidRDefault="00472638" w:rsidP="00472638">
            <w:pPr>
              <w:spacing w:before="0" w:beforeAutospacing="0" w:after="0" w:afterAutospacing="0"/>
              <w:ind w:left="0" w:right="0"/>
              <w:rPr>
                <w:rFonts w:ascii="Calisto MT" w:hAnsi="Calisto MT"/>
                <w:b/>
                <w:bCs/>
                <w:sz w:val="18"/>
                <w:szCs w:val="18"/>
              </w:rPr>
            </w:pPr>
            <w:proofErr w:type="spellStart"/>
            <w:r w:rsidRPr="00472638">
              <w:rPr>
                <w:rFonts w:ascii="Calisto MT" w:hAnsi="Calisto MT"/>
                <w:b/>
                <w:bCs/>
                <w:sz w:val="18"/>
                <w:szCs w:val="18"/>
              </w:rPr>
              <w:t>Perlakuan</w:t>
            </w:r>
            <w:proofErr w:type="spellEnd"/>
          </w:p>
        </w:tc>
        <w:tc>
          <w:tcPr>
            <w:tcW w:w="4110" w:type="dxa"/>
            <w:gridSpan w:val="3"/>
            <w:tcBorders>
              <w:top w:val="single" w:sz="4" w:space="0" w:color="auto"/>
              <w:bottom w:val="single" w:sz="4" w:space="0" w:color="auto"/>
            </w:tcBorders>
          </w:tcPr>
          <w:p w14:paraId="0A315B01" w14:textId="77777777" w:rsidR="00472638" w:rsidRPr="00472638" w:rsidRDefault="00472638" w:rsidP="00472638">
            <w:pPr>
              <w:spacing w:before="0" w:beforeAutospacing="0" w:after="0" w:afterAutospacing="0"/>
              <w:ind w:left="0" w:right="0"/>
              <w:rPr>
                <w:rFonts w:ascii="Calisto MT" w:hAnsi="Calisto MT"/>
                <w:b/>
                <w:bCs/>
                <w:sz w:val="18"/>
                <w:szCs w:val="18"/>
              </w:rPr>
            </w:pPr>
            <w:proofErr w:type="spellStart"/>
            <w:r w:rsidRPr="00472638">
              <w:rPr>
                <w:rFonts w:ascii="Calisto MT" w:hAnsi="Calisto MT"/>
                <w:b/>
                <w:bCs/>
                <w:sz w:val="18"/>
                <w:szCs w:val="18"/>
              </w:rPr>
              <w:t>Karakteristik</w:t>
            </w:r>
            <w:proofErr w:type="spellEnd"/>
            <w:r w:rsidRPr="00472638">
              <w:rPr>
                <w:rFonts w:ascii="Calisto MT" w:hAnsi="Calisto MT"/>
                <w:b/>
                <w:bCs/>
                <w:sz w:val="18"/>
                <w:szCs w:val="18"/>
              </w:rPr>
              <w:t xml:space="preserve"> </w:t>
            </w:r>
            <w:proofErr w:type="spellStart"/>
            <w:r w:rsidRPr="00472638">
              <w:rPr>
                <w:rFonts w:ascii="Calisto MT" w:hAnsi="Calisto MT"/>
                <w:b/>
                <w:bCs/>
                <w:sz w:val="18"/>
                <w:szCs w:val="18"/>
              </w:rPr>
              <w:t>Organoleptik</w:t>
            </w:r>
            <w:proofErr w:type="spellEnd"/>
          </w:p>
        </w:tc>
      </w:tr>
      <w:tr w:rsidR="00472638" w:rsidRPr="00472638" w14:paraId="3B63048E" w14:textId="77777777" w:rsidTr="00472638">
        <w:tc>
          <w:tcPr>
            <w:tcW w:w="2268" w:type="dxa"/>
            <w:tcBorders>
              <w:top w:val="single" w:sz="4" w:space="0" w:color="auto"/>
              <w:bottom w:val="single" w:sz="4" w:space="0" w:color="auto"/>
            </w:tcBorders>
            <w:vAlign w:val="center"/>
          </w:tcPr>
          <w:p w14:paraId="2D17309D" w14:textId="77777777" w:rsidR="00472638" w:rsidRPr="00472638" w:rsidRDefault="00472638" w:rsidP="00472638">
            <w:pPr>
              <w:spacing w:before="0" w:beforeAutospacing="0" w:after="0" w:afterAutospacing="0"/>
              <w:ind w:left="0" w:right="0"/>
              <w:rPr>
                <w:rFonts w:ascii="Calisto MT" w:hAnsi="Calisto MT"/>
                <w:b/>
                <w:bCs/>
                <w:sz w:val="18"/>
                <w:szCs w:val="18"/>
              </w:rPr>
            </w:pPr>
            <w:proofErr w:type="spellStart"/>
            <w:r w:rsidRPr="00472638">
              <w:rPr>
                <w:rFonts w:ascii="Calisto MT" w:hAnsi="Calisto MT"/>
                <w:b/>
                <w:bCs/>
                <w:sz w:val="18"/>
                <w:szCs w:val="18"/>
              </w:rPr>
              <w:t>Konsentrasi</w:t>
            </w:r>
            <w:proofErr w:type="spellEnd"/>
          </w:p>
          <w:p w14:paraId="6DB0D1B2" w14:textId="6B67FF85" w:rsidR="00472638" w:rsidRPr="00472638" w:rsidRDefault="00472638" w:rsidP="00472638">
            <w:pPr>
              <w:spacing w:before="0" w:beforeAutospacing="0" w:after="0" w:afterAutospacing="0"/>
              <w:ind w:left="0" w:right="0"/>
              <w:rPr>
                <w:rFonts w:ascii="Calisto MT" w:hAnsi="Calisto MT"/>
                <w:b/>
                <w:bCs/>
                <w:sz w:val="18"/>
                <w:szCs w:val="18"/>
              </w:rPr>
            </w:pPr>
            <w:r w:rsidRPr="00472638">
              <w:rPr>
                <w:rFonts w:ascii="Calisto MT" w:hAnsi="Calisto MT"/>
                <w:b/>
                <w:bCs/>
                <w:sz w:val="18"/>
                <w:szCs w:val="18"/>
              </w:rPr>
              <w:t>(g</w:t>
            </w:r>
            <w:r w:rsidR="00C23789">
              <w:rPr>
                <w:rFonts w:ascii="Calisto MT" w:hAnsi="Calisto MT"/>
                <w:b/>
                <w:bCs/>
                <w:sz w:val="18"/>
                <w:szCs w:val="18"/>
              </w:rPr>
              <w:t>ram</w:t>
            </w:r>
            <w:r w:rsidRPr="00472638">
              <w:rPr>
                <w:rFonts w:ascii="Calisto MT" w:hAnsi="Calisto MT"/>
                <w:b/>
                <w:bCs/>
                <w:sz w:val="18"/>
                <w:szCs w:val="18"/>
              </w:rPr>
              <w:t>/</w:t>
            </w:r>
            <w:r w:rsidR="00C23789">
              <w:rPr>
                <w:rFonts w:ascii="Calisto MT" w:hAnsi="Calisto MT"/>
                <w:b/>
                <w:bCs/>
                <w:sz w:val="18"/>
                <w:szCs w:val="18"/>
              </w:rPr>
              <w:t xml:space="preserve">200 </w:t>
            </w:r>
            <w:r w:rsidRPr="00472638">
              <w:rPr>
                <w:rFonts w:ascii="Calisto MT" w:hAnsi="Calisto MT"/>
                <w:b/>
                <w:bCs/>
                <w:sz w:val="18"/>
                <w:szCs w:val="18"/>
              </w:rPr>
              <w:t>ml)</w:t>
            </w:r>
          </w:p>
        </w:tc>
        <w:tc>
          <w:tcPr>
            <w:tcW w:w="2127" w:type="dxa"/>
            <w:tcBorders>
              <w:top w:val="single" w:sz="4" w:space="0" w:color="auto"/>
              <w:bottom w:val="single" w:sz="4" w:space="0" w:color="auto"/>
            </w:tcBorders>
          </w:tcPr>
          <w:p w14:paraId="336991A0" w14:textId="77777777" w:rsidR="00472638" w:rsidRPr="00472638" w:rsidRDefault="00472638" w:rsidP="00472638">
            <w:pPr>
              <w:spacing w:before="0" w:beforeAutospacing="0" w:after="0" w:afterAutospacing="0"/>
              <w:ind w:left="0" w:right="0"/>
              <w:rPr>
                <w:rFonts w:ascii="Calisto MT" w:hAnsi="Calisto MT"/>
                <w:b/>
                <w:bCs/>
                <w:sz w:val="18"/>
                <w:szCs w:val="18"/>
              </w:rPr>
            </w:pPr>
            <w:proofErr w:type="spellStart"/>
            <w:r w:rsidRPr="00472638">
              <w:rPr>
                <w:rFonts w:ascii="Calisto MT" w:hAnsi="Calisto MT"/>
                <w:b/>
                <w:bCs/>
                <w:sz w:val="18"/>
                <w:szCs w:val="18"/>
              </w:rPr>
              <w:t>Frekuensi</w:t>
            </w:r>
            <w:proofErr w:type="spellEnd"/>
            <w:r w:rsidRPr="00472638">
              <w:rPr>
                <w:rFonts w:ascii="Calisto MT" w:hAnsi="Calisto MT"/>
                <w:b/>
                <w:bCs/>
                <w:sz w:val="18"/>
                <w:szCs w:val="18"/>
              </w:rPr>
              <w:t xml:space="preserve"> </w:t>
            </w:r>
            <w:proofErr w:type="spellStart"/>
            <w:r w:rsidRPr="00472638">
              <w:rPr>
                <w:rFonts w:ascii="Calisto MT" w:hAnsi="Calisto MT"/>
                <w:b/>
                <w:bCs/>
                <w:sz w:val="18"/>
                <w:szCs w:val="18"/>
              </w:rPr>
              <w:t>Penyeduhan</w:t>
            </w:r>
            <w:proofErr w:type="spellEnd"/>
          </w:p>
        </w:tc>
        <w:tc>
          <w:tcPr>
            <w:tcW w:w="1417" w:type="dxa"/>
            <w:tcBorders>
              <w:top w:val="single" w:sz="4" w:space="0" w:color="auto"/>
              <w:bottom w:val="single" w:sz="4" w:space="0" w:color="auto"/>
            </w:tcBorders>
            <w:vAlign w:val="center"/>
          </w:tcPr>
          <w:p w14:paraId="7404799E" w14:textId="77777777" w:rsidR="00472638" w:rsidRPr="00472638" w:rsidRDefault="00472638" w:rsidP="00472638">
            <w:pPr>
              <w:spacing w:before="0" w:beforeAutospacing="0" w:after="0" w:afterAutospacing="0"/>
              <w:ind w:left="0" w:right="0"/>
              <w:rPr>
                <w:rFonts w:ascii="Calisto MT" w:hAnsi="Calisto MT"/>
                <w:b/>
                <w:bCs/>
                <w:sz w:val="18"/>
                <w:szCs w:val="18"/>
              </w:rPr>
            </w:pPr>
            <w:proofErr w:type="spellStart"/>
            <w:r w:rsidRPr="00472638">
              <w:rPr>
                <w:rFonts w:ascii="Calisto MT" w:hAnsi="Calisto MT"/>
                <w:b/>
                <w:bCs/>
                <w:sz w:val="18"/>
                <w:szCs w:val="18"/>
              </w:rPr>
              <w:t>Warna</w:t>
            </w:r>
            <w:proofErr w:type="spellEnd"/>
          </w:p>
        </w:tc>
        <w:tc>
          <w:tcPr>
            <w:tcW w:w="1418" w:type="dxa"/>
            <w:tcBorders>
              <w:top w:val="single" w:sz="4" w:space="0" w:color="auto"/>
              <w:bottom w:val="single" w:sz="4" w:space="0" w:color="auto"/>
            </w:tcBorders>
            <w:vAlign w:val="center"/>
          </w:tcPr>
          <w:p w14:paraId="6ABAA213" w14:textId="77777777" w:rsidR="00472638" w:rsidRPr="00472638" w:rsidRDefault="00472638" w:rsidP="00472638">
            <w:pPr>
              <w:spacing w:before="0" w:beforeAutospacing="0" w:after="0" w:afterAutospacing="0"/>
              <w:ind w:left="0" w:right="0"/>
              <w:rPr>
                <w:rFonts w:ascii="Calisto MT" w:hAnsi="Calisto MT"/>
                <w:b/>
                <w:bCs/>
                <w:sz w:val="18"/>
                <w:szCs w:val="18"/>
              </w:rPr>
            </w:pPr>
            <w:r w:rsidRPr="00472638">
              <w:rPr>
                <w:rFonts w:ascii="Calisto MT" w:hAnsi="Calisto MT"/>
                <w:b/>
                <w:bCs/>
                <w:sz w:val="18"/>
                <w:szCs w:val="18"/>
              </w:rPr>
              <w:t>Aroma</w:t>
            </w:r>
          </w:p>
        </w:tc>
        <w:tc>
          <w:tcPr>
            <w:tcW w:w="1275" w:type="dxa"/>
            <w:tcBorders>
              <w:top w:val="single" w:sz="4" w:space="0" w:color="auto"/>
              <w:bottom w:val="single" w:sz="4" w:space="0" w:color="auto"/>
            </w:tcBorders>
            <w:vAlign w:val="center"/>
          </w:tcPr>
          <w:p w14:paraId="14E8A086" w14:textId="77777777" w:rsidR="00472638" w:rsidRPr="00472638" w:rsidRDefault="00472638" w:rsidP="00472638">
            <w:pPr>
              <w:spacing w:before="0" w:beforeAutospacing="0" w:after="0" w:afterAutospacing="0"/>
              <w:ind w:left="0" w:right="0"/>
              <w:rPr>
                <w:rFonts w:ascii="Calisto MT" w:hAnsi="Calisto MT"/>
                <w:b/>
                <w:bCs/>
                <w:sz w:val="18"/>
                <w:szCs w:val="18"/>
              </w:rPr>
            </w:pPr>
            <w:r w:rsidRPr="00472638">
              <w:rPr>
                <w:rFonts w:ascii="Calisto MT" w:hAnsi="Calisto MT"/>
                <w:b/>
                <w:bCs/>
                <w:sz w:val="18"/>
                <w:szCs w:val="18"/>
              </w:rPr>
              <w:t>Rasa</w:t>
            </w:r>
          </w:p>
        </w:tc>
      </w:tr>
      <w:tr w:rsidR="00472638" w:rsidRPr="00472638" w14:paraId="099CAEB2" w14:textId="77777777" w:rsidTr="00472638">
        <w:tc>
          <w:tcPr>
            <w:tcW w:w="2268" w:type="dxa"/>
            <w:tcBorders>
              <w:top w:val="single" w:sz="4" w:space="0" w:color="auto"/>
            </w:tcBorders>
          </w:tcPr>
          <w:p w14:paraId="60B28730" w14:textId="630D9412" w:rsidR="00472638" w:rsidRPr="00472638" w:rsidRDefault="00C23789" w:rsidP="00472638">
            <w:pPr>
              <w:spacing w:before="0" w:beforeAutospacing="0" w:after="0" w:afterAutospacing="0"/>
              <w:ind w:left="0" w:right="0"/>
              <w:rPr>
                <w:rFonts w:ascii="Calisto MT" w:hAnsi="Calisto MT"/>
                <w:sz w:val="18"/>
                <w:szCs w:val="18"/>
              </w:rPr>
            </w:pPr>
            <w:r>
              <w:rPr>
                <w:rFonts w:ascii="Calisto MT" w:hAnsi="Calisto MT"/>
                <w:sz w:val="18"/>
                <w:szCs w:val="18"/>
              </w:rPr>
              <w:t>0,5</w:t>
            </w:r>
          </w:p>
        </w:tc>
        <w:tc>
          <w:tcPr>
            <w:tcW w:w="2127" w:type="dxa"/>
            <w:vMerge w:val="restart"/>
            <w:tcBorders>
              <w:top w:val="single" w:sz="4" w:space="0" w:color="auto"/>
            </w:tcBorders>
            <w:vAlign w:val="center"/>
          </w:tcPr>
          <w:p w14:paraId="3BF920D8" w14:textId="77777777" w:rsidR="00472638" w:rsidRPr="00472638" w:rsidRDefault="00472638" w:rsidP="00472638">
            <w:pPr>
              <w:spacing w:before="0" w:beforeAutospacing="0" w:after="0" w:afterAutospacing="0"/>
              <w:ind w:left="0" w:right="0"/>
              <w:rPr>
                <w:rFonts w:ascii="Calisto MT" w:hAnsi="Calisto MT"/>
                <w:sz w:val="18"/>
                <w:szCs w:val="18"/>
              </w:rPr>
            </w:pPr>
            <w:r w:rsidRPr="00472638">
              <w:rPr>
                <w:rFonts w:ascii="Calisto MT" w:hAnsi="Calisto MT"/>
                <w:sz w:val="18"/>
                <w:szCs w:val="18"/>
              </w:rPr>
              <w:t>1 kali</w:t>
            </w:r>
          </w:p>
        </w:tc>
        <w:tc>
          <w:tcPr>
            <w:tcW w:w="1417" w:type="dxa"/>
            <w:tcBorders>
              <w:top w:val="single" w:sz="4" w:space="0" w:color="auto"/>
            </w:tcBorders>
          </w:tcPr>
          <w:p w14:paraId="5F6DC13A" w14:textId="77777777" w:rsidR="00472638" w:rsidRPr="00472638" w:rsidRDefault="00472638" w:rsidP="00472638">
            <w:pPr>
              <w:spacing w:before="0" w:beforeAutospacing="0" w:after="0" w:afterAutospacing="0"/>
              <w:ind w:left="0" w:right="0"/>
              <w:rPr>
                <w:rFonts w:ascii="Calisto MT" w:hAnsi="Calisto MT"/>
                <w:sz w:val="18"/>
                <w:szCs w:val="18"/>
              </w:rPr>
            </w:pPr>
            <w:r w:rsidRPr="00472638">
              <w:rPr>
                <w:rFonts w:ascii="Calisto MT" w:hAnsi="Calisto MT"/>
                <w:sz w:val="18"/>
                <w:szCs w:val="18"/>
              </w:rPr>
              <w:t>3,18 b</w:t>
            </w:r>
          </w:p>
        </w:tc>
        <w:tc>
          <w:tcPr>
            <w:tcW w:w="1418" w:type="dxa"/>
            <w:tcBorders>
              <w:top w:val="single" w:sz="4" w:space="0" w:color="auto"/>
            </w:tcBorders>
          </w:tcPr>
          <w:p w14:paraId="109AC835" w14:textId="77777777" w:rsidR="00472638" w:rsidRPr="00472638" w:rsidRDefault="00472638" w:rsidP="00472638">
            <w:pPr>
              <w:spacing w:before="0" w:beforeAutospacing="0" w:after="0" w:afterAutospacing="0"/>
              <w:ind w:left="0" w:right="0"/>
              <w:rPr>
                <w:rFonts w:ascii="Calisto MT" w:hAnsi="Calisto MT"/>
                <w:sz w:val="18"/>
                <w:szCs w:val="18"/>
              </w:rPr>
            </w:pPr>
            <w:r w:rsidRPr="00472638">
              <w:rPr>
                <w:rFonts w:ascii="Calisto MT" w:hAnsi="Calisto MT"/>
                <w:sz w:val="18"/>
                <w:szCs w:val="18"/>
              </w:rPr>
              <w:t>2,09 b</w:t>
            </w:r>
          </w:p>
        </w:tc>
        <w:tc>
          <w:tcPr>
            <w:tcW w:w="1275" w:type="dxa"/>
            <w:tcBorders>
              <w:top w:val="single" w:sz="4" w:space="0" w:color="auto"/>
            </w:tcBorders>
          </w:tcPr>
          <w:p w14:paraId="1CFF4F94" w14:textId="77777777" w:rsidR="00472638" w:rsidRPr="00472638" w:rsidRDefault="00472638" w:rsidP="00472638">
            <w:pPr>
              <w:spacing w:before="0" w:beforeAutospacing="0" w:after="0" w:afterAutospacing="0"/>
              <w:ind w:left="0" w:right="0"/>
              <w:rPr>
                <w:rFonts w:ascii="Calisto MT" w:hAnsi="Calisto MT"/>
                <w:sz w:val="18"/>
                <w:szCs w:val="18"/>
              </w:rPr>
            </w:pPr>
            <w:r w:rsidRPr="00472638">
              <w:rPr>
                <w:rFonts w:ascii="Calisto MT" w:hAnsi="Calisto MT"/>
                <w:sz w:val="18"/>
                <w:szCs w:val="18"/>
              </w:rPr>
              <w:t xml:space="preserve">4,00 </w:t>
            </w:r>
            <w:proofErr w:type="spellStart"/>
            <w:r w:rsidRPr="00472638">
              <w:rPr>
                <w:rFonts w:ascii="Calisto MT" w:hAnsi="Calisto MT"/>
                <w:sz w:val="18"/>
                <w:szCs w:val="18"/>
              </w:rPr>
              <w:t>bcd</w:t>
            </w:r>
            <w:proofErr w:type="spellEnd"/>
          </w:p>
        </w:tc>
      </w:tr>
      <w:tr w:rsidR="00472638" w:rsidRPr="00472638" w14:paraId="7862D8D2" w14:textId="77777777" w:rsidTr="00472638">
        <w:tc>
          <w:tcPr>
            <w:tcW w:w="2268" w:type="dxa"/>
          </w:tcPr>
          <w:p w14:paraId="5AE6928B" w14:textId="49F8BDC8" w:rsidR="00472638" w:rsidRPr="00472638" w:rsidRDefault="00C23789" w:rsidP="00472638">
            <w:pPr>
              <w:spacing w:before="0" w:beforeAutospacing="0" w:after="0" w:afterAutospacing="0"/>
              <w:ind w:left="0" w:right="0"/>
              <w:rPr>
                <w:rFonts w:ascii="Calisto MT" w:hAnsi="Calisto MT"/>
                <w:sz w:val="18"/>
                <w:szCs w:val="18"/>
              </w:rPr>
            </w:pPr>
            <w:r>
              <w:rPr>
                <w:rFonts w:ascii="Calisto MT" w:hAnsi="Calisto MT"/>
                <w:sz w:val="18"/>
                <w:szCs w:val="18"/>
              </w:rPr>
              <w:t>1,0</w:t>
            </w:r>
          </w:p>
        </w:tc>
        <w:tc>
          <w:tcPr>
            <w:tcW w:w="2127" w:type="dxa"/>
            <w:vMerge/>
          </w:tcPr>
          <w:p w14:paraId="5A90BAF5" w14:textId="77777777" w:rsidR="00472638" w:rsidRPr="00472638" w:rsidRDefault="00472638" w:rsidP="00472638">
            <w:pPr>
              <w:spacing w:before="0" w:beforeAutospacing="0" w:after="0" w:afterAutospacing="0"/>
              <w:ind w:left="0" w:right="0"/>
              <w:rPr>
                <w:rFonts w:ascii="Calisto MT" w:hAnsi="Calisto MT"/>
                <w:sz w:val="18"/>
                <w:szCs w:val="18"/>
              </w:rPr>
            </w:pPr>
          </w:p>
        </w:tc>
        <w:tc>
          <w:tcPr>
            <w:tcW w:w="1417" w:type="dxa"/>
          </w:tcPr>
          <w:p w14:paraId="7D612862" w14:textId="77777777" w:rsidR="00472638" w:rsidRPr="00472638" w:rsidRDefault="00472638" w:rsidP="00472638">
            <w:pPr>
              <w:spacing w:before="0" w:beforeAutospacing="0" w:after="0" w:afterAutospacing="0"/>
              <w:ind w:left="0" w:right="0"/>
              <w:rPr>
                <w:rFonts w:ascii="Calisto MT" w:hAnsi="Calisto MT"/>
                <w:sz w:val="18"/>
                <w:szCs w:val="18"/>
              </w:rPr>
            </w:pPr>
            <w:r w:rsidRPr="00472638">
              <w:rPr>
                <w:rFonts w:ascii="Calisto MT" w:hAnsi="Calisto MT"/>
                <w:sz w:val="18"/>
                <w:szCs w:val="18"/>
              </w:rPr>
              <w:t>4,00 c</w:t>
            </w:r>
          </w:p>
        </w:tc>
        <w:tc>
          <w:tcPr>
            <w:tcW w:w="1418" w:type="dxa"/>
          </w:tcPr>
          <w:p w14:paraId="13574093" w14:textId="77777777" w:rsidR="00472638" w:rsidRPr="00472638" w:rsidRDefault="00472638" w:rsidP="00472638">
            <w:pPr>
              <w:spacing w:before="0" w:beforeAutospacing="0" w:after="0" w:afterAutospacing="0"/>
              <w:ind w:left="0" w:right="0"/>
              <w:rPr>
                <w:rFonts w:ascii="Calisto MT" w:hAnsi="Calisto MT"/>
                <w:sz w:val="18"/>
                <w:szCs w:val="18"/>
              </w:rPr>
            </w:pPr>
            <w:r w:rsidRPr="00472638">
              <w:rPr>
                <w:rFonts w:ascii="Calisto MT" w:hAnsi="Calisto MT"/>
                <w:sz w:val="18"/>
                <w:szCs w:val="18"/>
              </w:rPr>
              <w:t>2,36 cd</w:t>
            </w:r>
          </w:p>
        </w:tc>
        <w:tc>
          <w:tcPr>
            <w:tcW w:w="1275" w:type="dxa"/>
          </w:tcPr>
          <w:p w14:paraId="1554FC61" w14:textId="77777777" w:rsidR="00472638" w:rsidRPr="00472638" w:rsidRDefault="00472638" w:rsidP="00472638">
            <w:pPr>
              <w:spacing w:before="0" w:beforeAutospacing="0" w:after="0" w:afterAutospacing="0"/>
              <w:ind w:left="0" w:right="0"/>
              <w:rPr>
                <w:rFonts w:ascii="Calisto MT" w:hAnsi="Calisto MT"/>
                <w:sz w:val="18"/>
                <w:szCs w:val="18"/>
              </w:rPr>
            </w:pPr>
            <w:r w:rsidRPr="00472638">
              <w:rPr>
                <w:rFonts w:ascii="Calisto MT" w:hAnsi="Calisto MT"/>
                <w:sz w:val="18"/>
                <w:szCs w:val="18"/>
              </w:rPr>
              <w:t>4,36 cd</w:t>
            </w:r>
          </w:p>
        </w:tc>
      </w:tr>
      <w:tr w:rsidR="00472638" w:rsidRPr="00472638" w14:paraId="6F1F8720" w14:textId="77777777" w:rsidTr="00472638">
        <w:tc>
          <w:tcPr>
            <w:tcW w:w="2268" w:type="dxa"/>
          </w:tcPr>
          <w:p w14:paraId="0324EA5A" w14:textId="1705E213" w:rsidR="00472638" w:rsidRPr="00472638" w:rsidRDefault="00C23789" w:rsidP="00472638">
            <w:pPr>
              <w:spacing w:before="0" w:beforeAutospacing="0" w:after="0" w:afterAutospacing="0"/>
              <w:ind w:left="0" w:right="0"/>
              <w:rPr>
                <w:rFonts w:ascii="Calisto MT" w:hAnsi="Calisto MT"/>
                <w:sz w:val="18"/>
                <w:szCs w:val="18"/>
              </w:rPr>
            </w:pPr>
            <w:r>
              <w:rPr>
                <w:rFonts w:ascii="Calisto MT" w:hAnsi="Calisto MT"/>
                <w:sz w:val="18"/>
                <w:szCs w:val="18"/>
              </w:rPr>
              <w:t>1,5</w:t>
            </w:r>
          </w:p>
        </w:tc>
        <w:tc>
          <w:tcPr>
            <w:tcW w:w="2127" w:type="dxa"/>
            <w:vMerge/>
          </w:tcPr>
          <w:p w14:paraId="3A3F2E20" w14:textId="77777777" w:rsidR="00472638" w:rsidRPr="00472638" w:rsidRDefault="00472638" w:rsidP="00472638">
            <w:pPr>
              <w:spacing w:before="0" w:beforeAutospacing="0" w:after="0" w:afterAutospacing="0"/>
              <w:ind w:left="0" w:right="0"/>
              <w:rPr>
                <w:rFonts w:ascii="Calisto MT" w:hAnsi="Calisto MT"/>
                <w:sz w:val="18"/>
                <w:szCs w:val="18"/>
              </w:rPr>
            </w:pPr>
          </w:p>
        </w:tc>
        <w:tc>
          <w:tcPr>
            <w:tcW w:w="1417" w:type="dxa"/>
          </w:tcPr>
          <w:p w14:paraId="24D95AA5" w14:textId="77777777" w:rsidR="00472638" w:rsidRPr="00472638" w:rsidRDefault="00472638" w:rsidP="00472638">
            <w:pPr>
              <w:spacing w:before="0" w:beforeAutospacing="0" w:after="0" w:afterAutospacing="0"/>
              <w:ind w:left="0" w:right="0"/>
              <w:rPr>
                <w:rFonts w:ascii="Calisto MT" w:hAnsi="Calisto MT"/>
                <w:sz w:val="18"/>
                <w:szCs w:val="18"/>
              </w:rPr>
            </w:pPr>
            <w:r w:rsidRPr="00472638">
              <w:rPr>
                <w:rFonts w:ascii="Calisto MT" w:hAnsi="Calisto MT"/>
                <w:sz w:val="18"/>
                <w:szCs w:val="18"/>
              </w:rPr>
              <w:t>5,00 d</w:t>
            </w:r>
          </w:p>
        </w:tc>
        <w:tc>
          <w:tcPr>
            <w:tcW w:w="1418" w:type="dxa"/>
          </w:tcPr>
          <w:p w14:paraId="41772E54" w14:textId="77777777" w:rsidR="00472638" w:rsidRPr="00472638" w:rsidRDefault="00472638" w:rsidP="00472638">
            <w:pPr>
              <w:spacing w:before="0" w:beforeAutospacing="0" w:after="0" w:afterAutospacing="0"/>
              <w:ind w:left="0" w:right="0"/>
              <w:rPr>
                <w:rFonts w:ascii="Calisto MT" w:hAnsi="Calisto MT"/>
                <w:sz w:val="18"/>
                <w:szCs w:val="18"/>
              </w:rPr>
            </w:pPr>
            <w:r w:rsidRPr="00472638">
              <w:rPr>
                <w:rFonts w:ascii="Calisto MT" w:hAnsi="Calisto MT"/>
                <w:sz w:val="18"/>
                <w:szCs w:val="18"/>
              </w:rPr>
              <w:t>2,55 c</w:t>
            </w:r>
          </w:p>
        </w:tc>
        <w:tc>
          <w:tcPr>
            <w:tcW w:w="1275" w:type="dxa"/>
          </w:tcPr>
          <w:p w14:paraId="143923CF" w14:textId="77777777" w:rsidR="00472638" w:rsidRPr="00472638" w:rsidRDefault="00472638" w:rsidP="00472638">
            <w:pPr>
              <w:spacing w:before="0" w:beforeAutospacing="0" w:after="0" w:afterAutospacing="0"/>
              <w:ind w:left="0" w:right="0"/>
              <w:rPr>
                <w:rFonts w:ascii="Calisto MT" w:hAnsi="Calisto MT"/>
                <w:sz w:val="18"/>
                <w:szCs w:val="18"/>
              </w:rPr>
            </w:pPr>
            <w:r w:rsidRPr="00472638">
              <w:rPr>
                <w:rFonts w:ascii="Calisto MT" w:hAnsi="Calisto MT"/>
                <w:sz w:val="18"/>
                <w:szCs w:val="18"/>
              </w:rPr>
              <w:t>4,73 d</w:t>
            </w:r>
          </w:p>
        </w:tc>
      </w:tr>
      <w:tr w:rsidR="00472638" w:rsidRPr="00472638" w14:paraId="748247DA" w14:textId="77777777" w:rsidTr="00472638">
        <w:tc>
          <w:tcPr>
            <w:tcW w:w="2268" w:type="dxa"/>
          </w:tcPr>
          <w:p w14:paraId="278FC90B" w14:textId="77777777" w:rsidR="00472638" w:rsidRPr="00472638" w:rsidRDefault="00472638" w:rsidP="00472638">
            <w:pPr>
              <w:spacing w:before="0" w:beforeAutospacing="0" w:after="0" w:afterAutospacing="0"/>
              <w:ind w:left="0" w:right="0"/>
              <w:rPr>
                <w:rFonts w:ascii="Calisto MT" w:hAnsi="Calisto MT"/>
                <w:sz w:val="18"/>
                <w:szCs w:val="18"/>
              </w:rPr>
            </w:pPr>
          </w:p>
        </w:tc>
        <w:tc>
          <w:tcPr>
            <w:tcW w:w="2127" w:type="dxa"/>
          </w:tcPr>
          <w:p w14:paraId="52206C8F" w14:textId="77777777" w:rsidR="00472638" w:rsidRPr="00472638" w:rsidRDefault="00472638" w:rsidP="00472638">
            <w:pPr>
              <w:spacing w:before="0" w:beforeAutospacing="0" w:after="0" w:afterAutospacing="0"/>
              <w:ind w:left="0" w:right="0"/>
              <w:rPr>
                <w:rFonts w:ascii="Calisto MT" w:hAnsi="Calisto MT"/>
                <w:sz w:val="18"/>
                <w:szCs w:val="18"/>
              </w:rPr>
            </w:pPr>
          </w:p>
        </w:tc>
        <w:tc>
          <w:tcPr>
            <w:tcW w:w="1417" w:type="dxa"/>
          </w:tcPr>
          <w:p w14:paraId="40F18151" w14:textId="77777777" w:rsidR="00472638" w:rsidRPr="00472638" w:rsidRDefault="00472638" w:rsidP="00472638">
            <w:pPr>
              <w:spacing w:before="0" w:beforeAutospacing="0" w:after="0" w:afterAutospacing="0"/>
              <w:ind w:left="0" w:right="0"/>
              <w:rPr>
                <w:rFonts w:ascii="Calisto MT" w:hAnsi="Calisto MT"/>
                <w:sz w:val="18"/>
                <w:szCs w:val="18"/>
              </w:rPr>
            </w:pPr>
          </w:p>
        </w:tc>
        <w:tc>
          <w:tcPr>
            <w:tcW w:w="1418" w:type="dxa"/>
          </w:tcPr>
          <w:p w14:paraId="0BFAD253" w14:textId="77777777" w:rsidR="00472638" w:rsidRPr="00472638" w:rsidRDefault="00472638" w:rsidP="00472638">
            <w:pPr>
              <w:spacing w:before="0" w:beforeAutospacing="0" w:after="0" w:afterAutospacing="0"/>
              <w:ind w:left="0" w:right="0"/>
              <w:rPr>
                <w:rFonts w:ascii="Calisto MT" w:hAnsi="Calisto MT"/>
                <w:sz w:val="18"/>
                <w:szCs w:val="18"/>
              </w:rPr>
            </w:pPr>
          </w:p>
        </w:tc>
        <w:tc>
          <w:tcPr>
            <w:tcW w:w="1275" w:type="dxa"/>
          </w:tcPr>
          <w:p w14:paraId="30638216" w14:textId="77777777" w:rsidR="00472638" w:rsidRPr="00472638" w:rsidRDefault="00472638" w:rsidP="00472638">
            <w:pPr>
              <w:spacing w:before="0" w:beforeAutospacing="0" w:after="0" w:afterAutospacing="0"/>
              <w:ind w:left="0" w:right="0"/>
              <w:rPr>
                <w:rFonts w:ascii="Calisto MT" w:hAnsi="Calisto MT"/>
                <w:sz w:val="18"/>
                <w:szCs w:val="18"/>
              </w:rPr>
            </w:pPr>
          </w:p>
        </w:tc>
      </w:tr>
      <w:tr w:rsidR="00C23789" w:rsidRPr="00472638" w14:paraId="3365F15C" w14:textId="77777777" w:rsidTr="00472638">
        <w:tc>
          <w:tcPr>
            <w:tcW w:w="2268" w:type="dxa"/>
          </w:tcPr>
          <w:p w14:paraId="450B696F" w14:textId="487AA5D6" w:rsidR="00C23789" w:rsidRPr="00472638" w:rsidRDefault="00C23789" w:rsidP="00C23789">
            <w:pPr>
              <w:spacing w:before="0" w:beforeAutospacing="0" w:after="0" w:afterAutospacing="0"/>
              <w:ind w:left="0" w:right="0"/>
              <w:rPr>
                <w:rFonts w:ascii="Calisto MT" w:hAnsi="Calisto MT"/>
                <w:sz w:val="18"/>
                <w:szCs w:val="18"/>
              </w:rPr>
            </w:pPr>
            <w:r>
              <w:rPr>
                <w:rFonts w:ascii="Calisto MT" w:hAnsi="Calisto MT"/>
                <w:sz w:val="18"/>
                <w:szCs w:val="18"/>
              </w:rPr>
              <w:t>0,5</w:t>
            </w:r>
          </w:p>
        </w:tc>
        <w:tc>
          <w:tcPr>
            <w:tcW w:w="2127" w:type="dxa"/>
            <w:vMerge w:val="restart"/>
            <w:vAlign w:val="center"/>
          </w:tcPr>
          <w:p w14:paraId="61D8AF3F" w14:textId="77777777" w:rsidR="00C23789" w:rsidRPr="00472638" w:rsidRDefault="00C23789" w:rsidP="00C23789">
            <w:pPr>
              <w:spacing w:before="0" w:beforeAutospacing="0" w:after="0" w:afterAutospacing="0"/>
              <w:ind w:left="0" w:right="0"/>
              <w:rPr>
                <w:rFonts w:ascii="Calisto MT" w:hAnsi="Calisto MT"/>
                <w:sz w:val="18"/>
                <w:szCs w:val="18"/>
              </w:rPr>
            </w:pPr>
            <w:r w:rsidRPr="00472638">
              <w:rPr>
                <w:rFonts w:ascii="Calisto MT" w:hAnsi="Calisto MT"/>
                <w:sz w:val="18"/>
                <w:szCs w:val="18"/>
              </w:rPr>
              <w:t>2 kali</w:t>
            </w:r>
          </w:p>
        </w:tc>
        <w:tc>
          <w:tcPr>
            <w:tcW w:w="1417" w:type="dxa"/>
          </w:tcPr>
          <w:p w14:paraId="50C8019E" w14:textId="77777777" w:rsidR="00C23789" w:rsidRPr="00472638" w:rsidRDefault="00C23789" w:rsidP="00C23789">
            <w:pPr>
              <w:spacing w:before="0" w:beforeAutospacing="0" w:after="0" w:afterAutospacing="0"/>
              <w:ind w:left="0" w:right="0"/>
              <w:rPr>
                <w:rFonts w:ascii="Calisto MT" w:hAnsi="Calisto MT"/>
                <w:sz w:val="18"/>
                <w:szCs w:val="18"/>
              </w:rPr>
            </w:pPr>
            <w:r w:rsidRPr="00472638">
              <w:rPr>
                <w:rFonts w:ascii="Calisto MT" w:hAnsi="Calisto MT"/>
                <w:sz w:val="18"/>
                <w:szCs w:val="18"/>
              </w:rPr>
              <w:t>3,27 b</w:t>
            </w:r>
          </w:p>
        </w:tc>
        <w:tc>
          <w:tcPr>
            <w:tcW w:w="1418" w:type="dxa"/>
          </w:tcPr>
          <w:p w14:paraId="23F2DC4C" w14:textId="77777777" w:rsidR="00C23789" w:rsidRPr="00472638" w:rsidRDefault="00C23789" w:rsidP="00C23789">
            <w:pPr>
              <w:spacing w:before="0" w:beforeAutospacing="0" w:after="0" w:afterAutospacing="0"/>
              <w:ind w:left="0" w:right="0"/>
              <w:rPr>
                <w:rFonts w:ascii="Calisto MT" w:hAnsi="Calisto MT"/>
                <w:sz w:val="18"/>
                <w:szCs w:val="18"/>
              </w:rPr>
            </w:pPr>
            <w:r w:rsidRPr="00472638">
              <w:rPr>
                <w:rFonts w:ascii="Calisto MT" w:hAnsi="Calisto MT"/>
                <w:sz w:val="18"/>
                <w:szCs w:val="18"/>
              </w:rPr>
              <w:t>1,45 a</w:t>
            </w:r>
          </w:p>
        </w:tc>
        <w:tc>
          <w:tcPr>
            <w:tcW w:w="1275" w:type="dxa"/>
          </w:tcPr>
          <w:p w14:paraId="36FA178B" w14:textId="77777777" w:rsidR="00C23789" w:rsidRPr="00472638" w:rsidRDefault="00C23789" w:rsidP="00C23789">
            <w:pPr>
              <w:spacing w:before="0" w:beforeAutospacing="0" w:after="0" w:afterAutospacing="0"/>
              <w:ind w:left="0" w:right="0"/>
              <w:rPr>
                <w:rFonts w:ascii="Calisto MT" w:hAnsi="Calisto MT"/>
                <w:sz w:val="18"/>
                <w:szCs w:val="18"/>
              </w:rPr>
            </w:pPr>
            <w:r w:rsidRPr="00472638">
              <w:rPr>
                <w:rFonts w:ascii="Calisto MT" w:hAnsi="Calisto MT"/>
                <w:sz w:val="18"/>
                <w:szCs w:val="18"/>
              </w:rPr>
              <w:t xml:space="preserve">4,18 </w:t>
            </w:r>
            <w:proofErr w:type="spellStart"/>
            <w:r w:rsidRPr="00472638">
              <w:rPr>
                <w:rFonts w:ascii="Calisto MT" w:hAnsi="Calisto MT"/>
                <w:sz w:val="18"/>
                <w:szCs w:val="18"/>
              </w:rPr>
              <w:t>bcd</w:t>
            </w:r>
            <w:proofErr w:type="spellEnd"/>
          </w:p>
        </w:tc>
      </w:tr>
      <w:tr w:rsidR="00C23789" w:rsidRPr="00472638" w14:paraId="201DA038" w14:textId="77777777" w:rsidTr="00472638">
        <w:tc>
          <w:tcPr>
            <w:tcW w:w="2268" w:type="dxa"/>
          </w:tcPr>
          <w:p w14:paraId="68E9234C" w14:textId="3752F0B2" w:rsidR="00C23789" w:rsidRPr="00472638" w:rsidRDefault="00C23789" w:rsidP="00C23789">
            <w:pPr>
              <w:spacing w:before="0" w:beforeAutospacing="0" w:after="0" w:afterAutospacing="0"/>
              <w:ind w:left="0" w:right="0"/>
              <w:rPr>
                <w:rFonts w:ascii="Calisto MT" w:hAnsi="Calisto MT"/>
                <w:sz w:val="18"/>
                <w:szCs w:val="18"/>
              </w:rPr>
            </w:pPr>
            <w:r>
              <w:rPr>
                <w:rFonts w:ascii="Calisto MT" w:hAnsi="Calisto MT"/>
                <w:sz w:val="18"/>
                <w:szCs w:val="18"/>
              </w:rPr>
              <w:t>1,0</w:t>
            </w:r>
          </w:p>
        </w:tc>
        <w:tc>
          <w:tcPr>
            <w:tcW w:w="2127" w:type="dxa"/>
            <w:vMerge/>
          </w:tcPr>
          <w:p w14:paraId="52FC0262" w14:textId="77777777" w:rsidR="00C23789" w:rsidRPr="00472638" w:rsidRDefault="00C23789" w:rsidP="00C23789">
            <w:pPr>
              <w:spacing w:before="0" w:beforeAutospacing="0" w:after="0" w:afterAutospacing="0"/>
              <w:ind w:left="0" w:right="0"/>
              <w:rPr>
                <w:rFonts w:ascii="Calisto MT" w:hAnsi="Calisto MT"/>
                <w:sz w:val="18"/>
                <w:szCs w:val="18"/>
              </w:rPr>
            </w:pPr>
          </w:p>
        </w:tc>
        <w:tc>
          <w:tcPr>
            <w:tcW w:w="1417" w:type="dxa"/>
          </w:tcPr>
          <w:p w14:paraId="28F45965" w14:textId="77777777" w:rsidR="00C23789" w:rsidRPr="00472638" w:rsidRDefault="00C23789" w:rsidP="00C23789">
            <w:pPr>
              <w:spacing w:before="0" w:beforeAutospacing="0" w:after="0" w:afterAutospacing="0"/>
              <w:ind w:left="0" w:right="0"/>
              <w:rPr>
                <w:rFonts w:ascii="Calisto MT" w:hAnsi="Calisto MT"/>
                <w:sz w:val="18"/>
                <w:szCs w:val="18"/>
              </w:rPr>
            </w:pPr>
            <w:r w:rsidRPr="00472638">
              <w:rPr>
                <w:rFonts w:ascii="Calisto MT" w:hAnsi="Calisto MT"/>
                <w:sz w:val="18"/>
                <w:szCs w:val="18"/>
              </w:rPr>
              <w:t>3,45 b</w:t>
            </w:r>
          </w:p>
        </w:tc>
        <w:tc>
          <w:tcPr>
            <w:tcW w:w="1418" w:type="dxa"/>
          </w:tcPr>
          <w:p w14:paraId="411651D5" w14:textId="77777777" w:rsidR="00C23789" w:rsidRPr="00472638" w:rsidRDefault="00C23789" w:rsidP="00C23789">
            <w:pPr>
              <w:spacing w:before="0" w:beforeAutospacing="0" w:after="0" w:afterAutospacing="0"/>
              <w:ind w:left="0" w:right="0"/>
              <w:rPr>
                <w:rFonts w:ascii="Calisto MT" w:hAnsi="Calisto MT"/>
                <w:sz w:val="18"/>
                <w:szCs w:val="18"/>
              </w:rPr>
            </w:pPr>
            <w:r w:rsidRPr="00472638">
              <w:rPr>
                <w:rFonts w:ascii="Calisto MT" w:hAnsi="Calisto MT"/>
                <w:sz w:val="18"/>
                <w:szCs w:val="18"/>
              </w:rPr>
              <w:t xml:space="preserve">2,09 </w:t>
            </w:r>
            <w:proofErr w:type="spellStart"/>
            <w:r w:rsidRPr="00472638">
              <w:rPr>
                <w:rFonts w:ascii="Calisto MT" w:hAnsi="Calisto MT"/>
                <w:sz w:val="18"/>
                <w:szCs w:val="18"/>
              </w:rPr>
              <w:t>bc</w:t>
            </w:r>
            <w:proofErr w:type="spellEnd"/>
          </w:p>
        </w:tc>
        <w:tc>
          <w:tcPr>
            <w:tcW w:w="1275" w:type="dxa"/>
          </w:tcPr>
          <w:p w14:paraId="104E1F90" w14:textId="77777777" w:rsidR="00C23789" w:rsidRPr="00472638" w:rsidRDefault="00C23789" w:rsidP="00C23789">
            <w:pPr>
              <w:spacing w:before="0" w:beforeAutospacing="0" w:after="0" w:afterAutospacing="0"/>
              <w:ind w:left="0" w:right="0"/>
              <w:rPr>
                <w:rFonts w:ascii="Calisto MT" w:hAnsi="Calisto MT"/>
                <w:sz w:val="18"/>
                <w:szCs w:val="18"/>
              </w:rPr>
            </w:pPr>
            <w:r w:rsidRPr="00472638">
              <w:rPr>
                <w:rFonts w:ascii="Calisto MT" w:hAnsi="Calisto MT"/>
                <w:sz w:val="18"/>
                <w:szCs w:val="18"/>
              </w:rPr>
              <w:t xml:space="preserve">4,18 </w:t>
            </w:r>
            <w:proofErr w:type="spellStart"/>
            <w:r w:rsidRPr="00472638">
              <w:rPr>
                <w:rFonts w:ascii="Calisto MT" w:hAnsi="Calisto MT"/>
                <w:sz w:val="18"/>
                <w:szCs w:val="18"/>
              </w:rPr>
              <w:t>bcd</w:t>
            </w:r>
            <w:proofErr w:type="spellEnd"/>
          </w:p>
        </w:tc>
      </w:tr>
      <w:tr w:rsidR="00C23789" w:rsidRPr="00472638" w14:paraId="639A6225" w14:textId="77777777" w:rsidTr="00472638">
        <w:tc>
          <w:tcPr>
            <w:tcW w:w="2268" w:type="dxa"/>
          </w:tcPr>
          <w:p w14:paraId="2B985412" w14:textId="0EBD266C" w:rsidR="00C23789" w:rsidRPr="00472638" w:rsidRDefault="00C23789" w:rsidP="00C23789">
            <w:pPr>
              <w:spacing w:before="0" w:beforeAutospacing="0" w:after="0" w:afterAutospacing="0"/>
              <w:ind w:left="0" w:right="0"/>
              <w:rPr>
                <w:rFonts w:ascii="Calisto MT" w:hAnsi="Calisto MT"/>
                <w:sz w:val="18"/>
                <w:szCs w:val="18"/>
              </w:rPr>
            </w:pPr>
            <w:r>
              <w:rPr>
                <w:rFonts w:ascii="Calisto MT" w:hAnsi="Calisto MT"/>
                <w:sz w:val="18"/>
                <w:szCs w:val="18"/>
              </w:rPr>
              <w:t>1,5</w:t>
            </w:r>
          </w:p>
        </w:tc>
        <w:tc>
          <w:tcPr>
            <w:tcW w:w="2127" w:type="dxa"/>
            <w:vMerge/>
          </w:tcPr>
          <w:p w14:paraId="0DDDF435" w14:textId="77777777" w:rsidR="00C23789" w:rsidRPr="00472638" w:rsidRDefault="00C23789" w:rsidP="00C23789">
            <w:pPr>
              <w:spacing w:before="0" w:beforeAutospacing="0" w:after="0" w:afterAutospacing="0"/>
              <w:ind w:left="0" w:right="0"/>
              <w:rPr>
                <w:rFonts w:ascii="Calisto MT" w:hAnsi="Calisto MT"/>
                <w:sz w:val="18"/>
                <w:szCs w:val="18"/>
              </w:rPr>
            </w:pPr>
          </w:p>
        </w:tc>
        <w:tc>
          <w:tcPr>
            <w:tcW w:w="1417" w:type="dxa"/>
          </w:tcPr>
          <w:p w14:paraId="16EE5B8A" w14:textId="77777777" w:rsidR="00C23789" w:rsidRPr="00472638" w:rsidRDefault="00C23789" w:rsidP="00C23789">
            <w:pPr>
              <w:spacing w:before="0" w:beforeAutospacing="0" w:after="0" w:afterAutospacing="0"/>
              <w:ind w:left="0" w:right="0"/>
              <w:rPr>
                <w:rFonts w:ascii="Calisto MT" w:hAnsi="Calisto MT"/>
                <w:sz w:val="18"/>
                <w:szCs w:val="18"/>
              </w:rPr>
            </w:pPr>
            <w:r w:rsidRPr="00472638">
              <w:rPr>
                <w:rFonts w:ascii="Calisto MT" w:hAnsi="Calisto MT"/>
                <w:sz w:val="18"/>
                <w:szCs w:val="18"/>
              </w:rPr>
              <w:t>4,82 d</w:t>
            </w:r>
          </w:p>
        </w:tc>
        <w:tc>
          <w:tcPr>
            <w:tcW w:w="1418" w:type="dxa"/>
          </w:tcPr>
          <w:p w14:paraId="513A7F25" w14:textId="77777777" w:rsidR="00C23789" w:rsidRPr="00472638" w:rsidRDefault="00C23789" w:rsidP="00C23789">
            <w:pPr>
              <w:spacing w:before="0" w:beforeAutospacing="0" w:after="0" w:afterAutospacing="0"/>
              <w:ind w:left="0" w:right="0"/>
              <w:rPr>
                <w:rFonts w:ascii="Calisto MT" w:hAnsi="Calisto MT"/>
                <w:sz w:val="18"/>
                <w:szCs w:val="18"/>
              </w:rPr>
            </w:pPr>
            <w:r w:rsidRPr="00472638">
              <w:rPr>
                <w:rFonts w:ascii="Calisto MT" w:hAnsi="Calisto MT"/>
                <w:sz w:val="18"/>
                <w:szCs w:val="18"/>
              </w:rPr>
              <w:t>2,91 d</w:t>
            </w:r>
          </w:p>
        </w:tc>
        <w:tc>
          <w:tcPr>
            <w:tcW w:w="1275" w:type="dxa"/>
          </w:tcPr>
          <w:p w14:paraId="4C2C8941" w14:textId="77777777" w:rsidR="00C23789" w:rsidRPr="00472638" w:rsidRDefault="00C23789" w:rsidP="00C23789">
            <w:pPr>
              <w:spacing w:before="0" w:beforeAutospacing="0" w:after="0" w:afterAutospacing="0"/>
              <w:ind w:left="0" w:right="0"/>
              <w:rPr>
                <w:rFonts w:ascii="Calisto MT" w:hAnsi="Calisto MT"/>
                <w:sz w:val="18"/>
                <w:szCs w:val="18"/>
              </w:rPr>
            </w:pPr>
            <w:r w:rsidRPr="00472638">
              <w:rPr>
                <w:rFonts w:ascii="Calisto MT" w:hAnsi="Calisto MT"/>
                <w:sz w:val="18"/>
                <w:szCs w:val="18"/>
              </w:rPr>
              <w:t xml:space="preserve">3,55 </w:t>
            </w:r>
            <w:proofErr w:type="spellStart"/>
            <w:r w:rsidRPr="00472638">
              <w:rPr>
                <w:rFonts w:ascii="Calisto MT" w:hAnsi="Calisto MT"/>
                <w:sz w:val="18"/>
                <w:szCs w:val="18"/>
              </w:rPr>
              <w:t>abc</w:t>
            </w:r>
            <w:proofErr w:type="spellEnd"/>
          </w:p>
        </w:tc>
      </w:tr>
      <w:tr w:rsidR="00472638" w:rsidRPr="00472638" w14:paraId="53743B2F" w14:textId="77777777" w:rsidTr="00472638">
        <w:tc>
          <w:tcPr>
            <w:tcW w:w="2268" w:type="dxa"/>
          </w:tcPr>
          <w:p w14:paraId="34B415FC" w14:textId="77777777" w:rsidR="00472638" w:rsidRPr="00472638" w:rsidRDefault="00472638" w:rsidP="00472638">
            <w:pPr>
              <w:spacing w:before="0" w:beforeAutospacing="0" w:after="0" w:afterAutospacing="0"/>
              <w:ind w:left="0" w:right="0"/>
              <w:rPr>
                <w:rFonts w:ascii="Calisto MT" w:hAnsi="Calisto MT"/>
                <w:sz w:val="18"/>
                <w:szCs w:val="18"/>
              </w:rPr>
            </w:pPr>
          </w:p>
        </w:tc>
        <w:tc>
          <w:tcPr>
            <w:tcW w:w="2127" w:type="dxa"/>
          </w:tcPr>
          <w:p w14:paraId="7BBC37A4" w14:textId="77777777" w:rsidR="00472638" w:rsidRPr="00472638" w:rsidRDefault="00472638" w:rsidP="00472638">
            <w:pPr>
              <w:spacing w:before="0" w:beforeAutospacing="0" w:after="0" w:afterAutospacing="0"/>
              <w:ind w:left="0" w:right="0"/>
              <w:rPr>
                <w:rFonts w:ascii="Calisto MT" w:hAnsi="Calisto MT"/>
                <w:sz w:val="18"/>
                <w:szCs w:val="18"/>
              </w:rPr>
            </w:pPr>
          </w:p>
        </w:tc>
        <w:tc>
          <w:tcPr>
            <w:tcW w:w="1417" w:type="dxa"/>
          </w:tcPr>
          <w:p w14:paraId="7EAF7946" w14:textId="77777777" w:rsidR="00472638" w:rsidRPr="00472638" w:rsidRDefault="00472638" w:rsidP="00472638">
            <w:pPr>
              <w:spacing w:before="0" w:beforeAutospacing="0" w:after="0" w:afterAutospacing="0"/>
              <w:ind w:left="0" w:right="0"/>
              <w:rPr>
                <w:rFonts w:ascii="Calisto MT" w:hAnsi="Calisto MT"/>
                <w:sz w:val="18"/>
                <w:szCs w:val="18"/>
              </w:rPr>
            </w:pPr>
          </w:p>
        </w:tc>
        <w:tc>
          <w:tcPr>
            <w:tcW w:w="1418" w:type="dxa"/>
          </w:tcPr>
          <w:p w14:paraId="2CCC6572" w14:textId="77777777" w:rsidR="00472638" w:rsidRPr="00472638" w:rsidRDefault="00472638" w:rsidP="00472638">
            <w:pPr>
              <w:spacing w:before="0" w:beforeAutospacing="0" w:after="0" w:afterAutospacing="0"/>
              <w:ind w:left="0" w:right="0"/>
              <w:rPr>
                <w:rFonts w:ascii="Calisto MT" w:hAnsi="Calisto MT"/>
                <w:sz w:val="18"/>
                <w:szCs w:val="18"/>
              </w:rPr>
            </w:pPr>
          </w:p>
        </w:tc>
        <w:tc>
          <w:tcPr>
            <w:tcW w:w="1275" w:type="dxa"/>
          </w:tcPr>
          <w:p w14:paraId="385C995C" w14:textId="77777777" w:rsidR="00472638" w:rsidRPr="00472638" w:rsidRDefault="00472638" w:rsidP="00472638">
            <w:pPr>
              <w:spacing w:before="0" w:beforeAutospacing="0" w:after="0" w:afterAutospacing="0"/>
              <w:ind w:left="0" w:right="0"/>
              <w:rPr>
                <w:rFonts w:ascii="Calisto MT" w:hAnsi="Calisto MT"/>
                <w:sz w:val="18"/>
                <w:szCs w:val="18"/>
              </w:rPr>
            </w:pPr>
          </w:p>
        </w:tc>
      </w:tr>
      <w:tr w:rsidR="00C23789" w:rsidRPr="00472638" w14:paraId="1EDB3CE4" w14:textId="77777777" w:rsidTr="00472638">
        <w:tc>
          <w:tcPr>
            <w:tcW w:w="2268" w:type="dxa"/>
          </w:tcPr>
          <w:p w14:paraId="2D0F4EF8" w14:textId="13CDFB23" w:rsidR="00C23789" w:rsidRPr="00472638" w:rsidRDefault="00C23789" w:rsidP="00C23789">
            <w:pPr>
              <w:spacing w:before="0" w:beforeAutospacing="0" w:after="0" w:afterAutospacing="0"/>
              <w:ind w:left="0" w:right="0"/>
              <w:rPr>
                <w:rFonts w:ascii="Calisto MT" w:hAnsi="Calisto MT"/>
                <w:sz w:val="18"/>
                <w:szCs w:val="18"/>
              </w:rPr>
            </w:pPr>
            <w:r>
              <w:rPr>
                <w:rFonts w:ascii="Calisto MT" w:hAnsi="Calisto MT"/>
                <w:sz w:val="18"/>
                <w:szCs w:val="18"/>
              </w:rPr>
              <w:t>0,5</w:t>
            </w:r>
          </w:p>
        </w:tc>
        <w:tc>
          <w:tcPr>
            <w:tcW w:w="2127" w:type="dxa"/>
            <w:vMerge w:val="restart"/>
            <w:vAlign w:val="center"/>
          </w:tcPr>
          <w:p w14:paraId="3F555237" w14:textId="77777777" w:rsidR="00C23789" w:rsidRPr="00472638" w:rsidRDefault="00C23789" w:rsidP="00C23789">
            <w:pPr>
              <w:spacing w:before="0" w:beforeAutospacing="0" w:after="0" w:afterAutospacing="0"/>
              <w:ind w:left="0" w:right="0"/>
              <w:rPr>
                <w:rFonts w:ascii="Calisto MT" w:hAnsi="Calisto MT"/>
                <w:sz w:val="18"/>
                <w:szCs w:val="18"/>
              </w:rPr>
            </w:pPr>
            <w:r w:rsidRPr="00472638">
              <w:rPr>
                <w:rFonts w:ascii="Calisto MT" w:hAnsi="Calisto MT"/>
                <w:sz w:val="18"/>
                <w:szCs w:val="18"/>
              </w:rPr>
              <w:t>3 kali</w:t>
            </w:r>
          </w:p>
        </w:tc>
        <w:tc>
          <w:tcPr>
            <w:tcW w:w="1417" w:type="dxa"/>
          </w:tcPr>
          <w:p w14:paraId="473FE4D1" w14:textId="77777777" w:rsidR="00C23789" w:rsidRPr="00472638" w:rsidRDefault="00C23789" w:rsidP="00C23789">
            <w:pPr>
              <w:spacing w:before="0" w:beforeAutospacing="0" w:after="0" w:afterAutospacing="0"/>
              <w:ind w:left="0" w:right="0"/>
              <w:rPr>
                <w:rFonts w:ascii="Calisto MT" w:hAnsi="Calisto MT"/>
                <w:sz w:val="18"/>
                <w:szCs w:val="18"/>
              </w:rPr>
            </w:pPr>
            <w:r w:rsidRPr="00472638">
              <w:rPr>
                <w:rFonts w:ascii="Calisto MT" w:hAnsi="Calisto MT"/>
                <w:sz w:val="18"/>
                <w:szCs w:val="18"/>
              </w:rPr>
              <w:t>2,09 a</w:t>
            </w:r>
          </w:p>
        </w:tc>
        <w:tc>
          <w:tcPr>
            <w:tcW w:w="1418" w:type="dxa"/>
          </w:tcPr>
          <w:p w14:paraId="793A01C9" w14:textId="77777777" w:rsidR="00C23789" w:rsidRPr="00472638" w:rsidRDefault="00C23789" w:rsidP="00C23789">
            <w:pPr>
              <w:spacing w:before="0" w:beforeAutospacing="0" w:after="0" w:afterAutospacing="0"/>
              <w:ind w:left="0" w:right="0"/>
              <w:rPr>
                <w:rFonts w:ascii="Calisto MT" w:hAnsi="Calisto MT"/>
                <w:sz w:val="18"/>
                <w:szCs w:val="18"/>
              </w:rPr>
            </w:pPr>
            <w:r w:rsidRPr="00472638">
              <w:rPr>
                <w:rFonts w:ascii="Calisto MT" w:hAnsi="Calisto MT"/>
                <w:sz w:val="18"/>
                <w:szCs w:val="18"/>
              </w:rPr>
              <w:t>1,18 a</w:t>
            </w:r>
          </w:p>
        </w:tc>
        <w:tc>
          <w:tcPr>
            <w:tcW w:w="1275" w:type="dxa"/>
          </w:tcPr>
          <w:p w14:paraId="41637062" w14:textId="77777777" w:rsidR="00C23789" w:rsidRPr="00472638" w:rsidRDefault="00C23789" w:rsidP="00C23789">
            <w:pPr>
              <w:spacing w:before="0" w:beforeAutospacing="0" w:after="0" w:afterAutospacing="0"/>
              <w:ind w:left="0" w:right="0"/>
              <w:rPr>
                <w:rFonts w:ascii="Calisto MT" w:hAnsi="Calisto MT"/>
                <w:sz w:val="18"/>
                <w:szCs w:val="18"/>
              </w:rPr>
            </w:pPr>
            <w:r w:rsidRPr="00472638">
              <w:rPr>
                <w:rFonts w:ascii="Calisto MT" w:hAnsi="Calisto MT"/>
                <w:sz w:val="18"/>
                <w:szCs w:val="18"/>
              </w:rPr>
              <w:t>3,27 a</w:t>
            </w:r>
          </w:p>
        </w:tc>
      </w:tr>
      <w:tr w:rsidR="00C23789" w:rsidRPr="00472638" w14:paraId="4F59DB41" w14:textId="77777777" w:rsidTr="00472638">
        <w:tc>
          <w:tcPr>
            <w:tcW w:w="2268" w:type="dxa"/>
          </w:tcPr>
          <w:p w14:paraId="5BBBAFC6" w14:textId="0173C51C" w:rsidR="00C23789" w:rsidRPr="00472638" w:rsidRDefault="00C23789" w:rsidP="00C23789">
            <w:pPr>
              <w:spacing w:before="0" w:beforeAutospacing="0" w:after="0" w:afterAutospacing="0"/>
              <w:ind w:left="0" w:right="0"/>
              <w:rPr>
                <w:rFonts w:ascii="Calisto MT" w:hAnsi="Calisto MT"/>
                <w:sz w:val="18"/>
                <w:szCs w:val="18"/>
              </w:rPr>
            </w:pPr>
            <w:r>
              <w:rPr>
                <w:rFonts w:ascii="Calisto MT" w:hAnsi="Calisto MT"/>
                <w:sz w:val="18"/>
                <w:szCs w:val="18"/>
              </w:rPr>
              <w:t>1,0</w:t>
            </w:r>
          </w:p>
        </w:tc>
        <w:tc>
          <w:tcPr>
            <w:tcW w:w="2127" w:type="dxa"/>
            <w:vMerge/>
            <w:vAlign w:val="center"/>
          </w:tcPr>
          <w:p w14:paraId="4A531A91" w14:textId="77777777" w:rsidR="00C23789" w:rsidRPr="00472638" w:rsidRDefault="00C23789" w:rsidP="00C23789">
            <w:pPr>
              <w:spacing w:before="0" w:beforeAutospacing="0" w:after="0" w:afterAutospacing="0"/>
              <w:ind w:left="0" w:right="0"/>
              <w:rPr>
                <w:rFonts w:ascii="Calisto MT" w:hAnsi="Calisto MT"/>
                <w:sz w:val="18"/>
                <w:szCs w:val="18"/>
              </w:rPr>
            </w:pPr>
          </w:p>
        </w:tc>
        <w:tc>
          <w:tcPr>
            <w:tcW w:w="1417" w:type="dxa"/>
          </w:tcPr>
          <w:p w14:paraId="712F0C22" w14:textId="77777777" w:rsidR="00C23789" w:rsidRPr="00472638" w:rsidRDefault="00C23789" w:rsidP="00C23789">
            <w:pPr>
              <w:spacing w:before="0" w:beforeAutospacing="0" w:after="0" w:afterAutospacing="0"/>
              <w:ind w:left="0" w:right="0"/>
              <w:rPr>
                <w:rFonts w:ascii="Calisto MT" w:hAnsi="Calisto MT"/>
                <w:sz w:val="18"/>
                <w:szCs w:val="18"/>
              </w:rPr>
            </w:pPr>
            <w:r w:rsidRPr="00472638">
              <w:rPr>
                <w:rFonts w:ascii="Calisto MT" w:hAnsi="Calisto MT"/>
                <w:sz w:val="18"/>
                <w:szCs w:val="18"/>
              </w:rPr>
              <w:t xml:space="preserve">3,36 b </w:t>
            </w:r>
          </w:p>
        </w:tc>
        <w:tc>
          <w:tcPr>
            <w:tcW w:w="1418" w:type="dxa"/>
          </w:tcPr>
          <w:p w14:paraId="34F15DED" w14:textId="77777777" w:rsidR="00C23789" w:rsidRPr="00472638" w:rsidRDefault="00C23789" w:rsidP="00C23789">
            <w:pPr>
              <w:spacing w:before="0" w:beforeAutospacing="0" w:after="0" w:afterAutospacing="0"/>
              <w:ind w:left="0" w:right="0"/>
              <w:rPr>
                <w:rFonts w:ascii="Calisto MT" w:hAnsi="Calisto MT"/>
                <w:sz w:val="18"/>
                <w:szCs w:val="18"/>
              </w:rPr>
            </w:pPr>
            <w:r w:rsidRPr="00472638">
              <w:rPr>
                <w:rFonts w:ascii="Calisto MT" w:hAnsi="Calisto MT"/>
                <w:sz w:val="18"/>
                <w:szCs w:val="18"/>
              </w:rPr>
              <w:t xml:space="preserve">2,09 </w:t>
            </w:r>
            <w:proofErr w:type="spellStart"/>
            <w:r w:rsidRPr="00472638">
              <w:rPr>
                <w:rFonts w:ascii="Calisto MT" w:hAnsi="Calisto MT"/>
                <w:sz w:val="18"/>
                <w:szCs w:val="18"/>
              </w:rPr>
              <w:t>bc</w:t>
            </w:r>
            <w:proofErr w:type="spellEnd"/>
          </w:p>
        </w:tc>
        <w:tc>
          <w:tcPr>
            <w:tcW w:w="1275" w:type="dxa"/>
          </w:tcPr>
          <w:p w14:paraId="2AAD2464" w14:textId="77777777" w:rsidR="00C23789" w:rsidRPr="00472638" w:rsidRDefault="00C23789" w:rsidP="00C23789">
            <w:pPr>
              <w:spacing w:before="0" w:beforeAutospacing="0" w:after="0" w:afterAutospacing="0"/>
              <w:ind w:left="0" w:right="0"/>
              <w:rPr>
                <w:rFonts w:ascii="Calisto MT" w:hAnsi="Calisto MT"/>
                <w:sz w:val="18"/>
                <w:szCs w:val="18"/>
              </w:rPr>
            </w:pPr>
            <w:r w:rsidRPr="00472638">
              <w:rPr>
                <w:rFonts w:ascii="Calisto MT" w:hAnsi="Calisto MT"/>
                <w:sz w:val="18"/>
                <w:szCs w:val="18"/>
              </w:rPr>
              <w:t>3,45 ab</w:t>
            </w:r>
          </w:p>
        </w:tc>
      </w:tr>
      <w:tr w:rsidR="00C23789" w:rsidRPr="00472638" w14:paraId="391377B5" w14:textId="77777777" w:rsidTr="00472638">
        <w:tc>
          <w:tcPr>
            <w:tcW w:w="2268" w:type="dxa"/>
          </w:tcPr>
          <w:p w14:paraId="453D3F07" w14:textId="0B2FFDE0" w:rsidR="00C23789" w:rsidRPr="00472638" w:rsidRDefault="00C23789" w:rsidP="00C23789">
            <w:pPr>
              <w:spacing w:before="0" w:beforeAutospacing="0" w:after="0" w:afterAutospacing="0"/>
              <w:ind w:left="0" w:right="0"/>
              <w:rPr>
                <w:rFonts w:ascii="Calisto MT" w:hAnsi="Calisto MT"/>
                <w:sz w:val="18"/>
                <w:szCs w:val="18"/>
              </w:rPr>
            </w:pPr>
            <w:r>
              <w:rPr>
                <w:rFonts w:ascii="Calisto MT" w:hAnsi="Calisto MT"/>
                <w:sz w:val="18"/>
                <w:szCs w:val="18"/>
              </w:rPr>
              <w:t>1,5</w:t>
            </w:r>
          </w:p>
        </w:tc>
        <w:tc>
          <w:tcPr>
            <w:tcW w:w="2127" w:type="dxa"/>
            <w:vMerge/>
            <w:vAlign w:val="center"/>
          </w:tcPr>
          <w:p w14:paraId="59A7D764" w14:textId="77777777" w:rsidR="00C23789" w:rsidRPr="00472638" w:rsidRDefault="00C23789" w:rsidP="00C23789">
            <w:pPr>
              <w:spacing w:before="0" w:beforeAutospacing="0" w:after="0" w:afterAutospacing="0"/>
              <w:ind w:left="0" w:right="0"/>
              <w:rPr>
                <w:rFonts w:ascii="Calisto MT" w:hAnsi="Calisto MT"/>
                <w:sz w:val="18"/>
                <w:szCs w:val="18"/>
              </w:rPr>
            </w:pPr>
          </w:p>
        </w:tc>
        <w:tc>
          <w:tcPr>
            <w:tcW w:w="1417" w:type="dxa"/>
          </w:tcPr>
          <w:p w14:paraId="16FF0E18" w14:textId="77777777" w:rsidR="00C23789" w:rsidRPr="00472638" w:rsidRDefault="00C23789" w:rsidP="00C23789">
            <w:pPr>
              <w:spacing w:before="0" w:beforeAutospacing="0" w:after="0" w:afterAutospacing="0"/>
              <w:ind w:left="0" w:right="0"/>
              <w:rPr>
                <w:rFonts w:ascii="Calisto MT" w:hAnsi="Calisto MT"/>
                <w:sz w:val="18"/>
                <w:szCs w:val="18"/>
              </w:rPr>
            </w:pPr>
            <w:r w:rsidRPr="00472638">
              <w:rPr>
                <w:rFonts w:ascii="Calisto MT" w:hAnsi="Calisto MT"/>
                <w:sz w:val="18"/>
                <w:szCs w:val="18"/>
              </w:rPr>
              <w:t>4,00 c</w:t>
            </w:r>
          </w:p>
        </w:tc>
        <w:tc>
          <w:tcPr>
            <w:tcW w:w="1418" w:type="dxa"/>
          </w:tcPr>
          <w:p w14:paraId="51CC5E5F" w14:textId="77777777" w:rsidR="00C23789" w:rsidRPr="00472638" w:rsidRDefault="00C23789" w:rsidP="00C23789">
            <w:pPr>
              <w:spacing w:before="0" w:beforeAutospacing="0" w:after="0" w:afterAutospacing="0"/>
              <w:ind w:left="0" w:right="0"/>
              <w:rPr>
                <w:rFonts w:ascii="Calisto MT" w:hAnsi="Calisto MT"/>
                <w:sz w:val="18"/>
                <w:szCs w:val="18"/>
              </w:rPr>
            </w:pPr>
            <w:r w:rsidRPr="00472638">
              <w:rPr>
                <w:rFonts w:ascii="Calisto MT" w:hAnsi="Calisto MT"/>
                <w:sz w:val="18"/>
                <w:szCs w:val="18"/>
              </w:rPr>
              <w:t>2,64 cd</w:t>
            </w:r>
          </w:p>
        </w:tc>
        <w:tc>
          <w:tcPr>
            <w:tcW w:w="1275" w:type="dxa"/>
          </w:tcPr>
          <w:p w14:paraId="284D506F" w14:textId="77777777" w:rsidR="00C23789" w:rsidRPr="00472638" w:rsidRDefault="00C23789" w:rsidP="00C23789">
            <w:pPr>
              <w:spacing w:before="0" w:beforeAutospacing="0" w:after="0" w:afterAutospacing="0"/>
              <w:ind w:left="0" w:right="0"/>
              <w:rPr>
                <w:rFonts w:ascii="Calisto MT" w:hAnsi="Calisto MT"/>
                <w:sz w:val="18"/>
                <w:szCs w:val="18"/>
              </w:rPr>
            </w:pPr>
            <w:r w:rsidRPr="00472638">
              <w:rPr>
                <w:rFonts w:ascii="Calisto MT" w:hAnsi="Calisto MT"/>
                <w:sz w:val="18"/>
                <w:szCs w:val="18"/>
              </w:rPr>
              <w:t>4,27 cd</w:t>
            </w:r>
          </w:p>
        </w:tc>
      </w:tr>
    </w:tbl>
    <w:p w14:paraId="3CE98CDF" w14:textId="4E54A1E7" w:rsidR="00472638" w:rsidRDefault="00472638" w:rsidP="00472638">
      <w:pPr>
        <w:spacing w:before="0" w:beforeAutospacing="0" w:after="0" w:afterAutospacing="0"/>
        <w:ind w:left="0" w:right="0"/>
        <w:jc w:val="both"/>
        <w:rPr>
          <w:rFonts w:ascii="Calisto MT" w:hAnsi="Calisto MT"/>
          <w:sz w:val="18"/>
          <w:szCs w:val="18"/>
        </w:rPr>
      </w:pPr>
      <w:proofErr w:type="spellStart"/>
      <w:proofErr w:type="gramStart"/>
      <w:r w:rsidRPr="00472638">
        <w:rPr>
          <w:rFonts w:ascii="Calisto MT" w:hAnsi="Calisto MT"/>
          <w:sz w:val="18"/>
          <w:szCs w:val="18"/>
        </w:rPr>
        <w:t>Keterangan</w:t>
      </w:r>
      <w:proofErr w:type="spellEnd"/>
      <w:r w:rsidRPr="00472638">
        <w:rPr>
          <w:rFonts w:ascii="Calisto MT" w:hAnsi="Calisto MT"/>
          <w:sz w:val="18"/>
          <w:szCs w:val="18"/>
        </w:rPr>
        <w:t xml:space="preserve"> :</w:t>
      </w:r>
      <w:proofErr w:type="gramEnd"/>
      <w:r w:rsidRPr="00472638">
        <w:rPr>
          <w:rFonts w:ascii="Calisto MT" w:hAnsi="Calisto MT"/>
          <w:sz w:val="18"/>
          <w:szCs w:val="18"/>
        </w:rPr>
        <w:t xml:space="preserve"> </w:t>
      </w:r>
    </w:p>
    <w:p w14:paraId="23AECDA3" w14:textId="43C0BC08" w:rsidR="00472638" w:rsidRPr="00472638" w:rsidRDefault="00472638" w:rsidP="00472638">
      <w:pPr>
        <w:pStyle w:val="ListParagraph"/>
        <w:numPr>
          <w:ilvl w:val="0"/>
          <w:numId w:val="1"/>
        </w:numPr>
        <w:spacing w:after="0" w:line="240" w:lineRule="auto"/>
        <w:ind w:left="567" w:hanging="567"/>
        <w:rPr>
          <w:rFonts w:ascii="Calisto MT" w:hAnsi="Calisto MT" w:cs="Times New Roman"/>
          <w:color w:val="000000" w:themeColor="text1"/>
          <w:sz w:val="18"/>
          <w:szCs w:val="18"/>
          <w:shd w:val="clear" w:color="auto" w:fill="FFFFFF"/>
        </w:rPr>
      </w:pPr>
      <w:r w:rsidRPr="00472638">
        <w:rPr>
          <w:rFonts w:ascii="Calisto MT" w:hAnsi="Calisto MT" w:cs="Times New Roman"/>
          <w:color w:val="000000" w:themeColor="text1"/>
          <w:sz w:val="18"/>
          <w:szCs w:val="18"/>
          <w:shd w:val="clear" w:color="auto" w:fill="FFFFFF"/>
        </w:rPr>
        <w:t xml:space="preserve">Angka yang </w:t>
      </w:r>
      <w:proofErr w:type="spellStart"/>
      <w:r w:rsidRPr="00472638">
        <w:rPr>
          <w:rFonts w:ascii="Calisto MT" w:hAnsi="Calisto MT" w:cs="Times New Roman"/>
          <w:color w:val="000000" w:themeColor="text1"/>
          <w:sz w:val="18"/>
          <w:szCs w:val="18"/>
          <w:shd w:val="clear" w:color="auto" w:fill="FFFFFF"/>
        </w:rPr>
        <w:t>diikuti</w:t>
      </w:r>
      <w:proofErr w:type="spellEnd"/>
      <w:r w:rsidRPr="00472638">
        <w:rPr>
          <w:rFonts w:ascii="Calisto MT" w:hAnsi="Calisto MT" w:cs="Times New Roman"/>
          <w:color w:val="000000" w:themeColor="text1"/>
          <w:sz w:val="18"/>
          <w:szCs w:val="18"/>
          <w:shd w:val="clear" w:color="auto" w:fill="FFFFFF"/>
        </w:rPr>
        <w:t xml:space="preserve"> </w:t>
      </w:r>
      <w:proofErr w:type="spellStart"/>
      <w:r w:rsidRPr="00472638">
        <w:rPr>
          <w:rFonts w:ascii="Calisto MT" w:hAnsi="Calisto MT" w:cs="Times New Roman"/>
          <w:color w:val="000000" w:themeColor="text1"/>
          <w:sz w:val="18"/>
          <w:szCs w:val="18"/>
          <w:shd w:val="clear" w:color="auto" w:fill="FFFFFF"/>
        </w:rPr>
        <w:t>dengan</w:t>
      </w:r>
      <w:proofErr w:type="spellEnd"/>
      <w:r w:rsidRPr="00472638">
        <w:rPr>
          <w:rFonts w:ascii="Calisto MT" w:hAnsi="Calisto MT" w:cs="Times New Roman"/>
          <w:color w:val="000000" w:themeColor="text1"/>
          <w:sz w:val="18"/>
          <w:szCs w:val="18"/>
          <w:shd w:val="clear" w:color="auto" w:fill="FFFFFF"/>
        </w:rPr>
        <w:t xml:space="preserve"> </w:t>
      </w:r>
      <w:proofErr w:type="spellStart"/>
      <w:r w:rsidRPr="00472638">
        <w:rPr>
          <w:rFonts w:ascii="Calisto MT" w:hAnsi="Calisto MT" w:cs="Times New Roman"/>
          <w:color w:val="000000" w:themeColor="text1"/>
          <w:sz w:val="18"/>
          <w:szCs w:val="18"/>
          <w:shd w:val="clear" w:color="auto" w:fill="FFFFFF"/>
        </w:rPr>
        <w:t>huruf</w:t>
      </w:r>
      <w:proofErr w:type="spellEnd"/>
      <w:r w:rsidRPr="00472638">
        <w:rPr>
          <w:rFonts w:ascii="Calisto MT" w:hAnsi="Calisto MT" w:cs="Times New Roman"/>
          <w:color w:val="000000" w:themeColor="text1"/>
          <w:sz w:val="18"/>
          <w:szCs w:val="18"/>
          <w:shd w:val="clear" w:color="auto" w:fill="FFFFFF"/>
        </w:rPr>
        <w:t xml:space="preserve"> yang </w:t>
      </w:r>
      <w:proofErr w:type="spellStart"/>
      <w:r w:rsidRPr="00472638">
        <w:rPr>
          <w:rFonts w:ascii="Calisto MT" w:hAnsi="Calisto MT" w:cs="Times New Roman"/>
          <w:color w:val="000000" w:themeColor="text1"/>
          <w:sz w:val="18"/>
          <w:szCs w:val="18"/>
          <w:shd w:val="clear" w:color="auto" w:fill="FFFFFF"/>
        </w:rPr>
        <w:t>berbeda</w:t>
      </w:r>
      <w:proofErr w:type="spellEnd"/>
      <w:r w:rsidRPr="00472638">
        <w:rPr>
          <w:rFonts w:ascii="Calisto MT" w:hAnsi="Calisto MT" w:cs="Times New Roman"/>
          <w:color w:val="000000" w:themeColor="text1"/>
          <w:sz w:val="18"/>
          <w:szCs w:val="18"/>
          <w:shd w:val="clear" w:color="auto" w:fill="FFFFFF"/>
        </w:rPr>
        <w:t xml:space="preserve"> </w:t>
      </w:r>
      <w:proofErr w:type="spellStart"/>
      <w:r w:rsidRPr="00472638">
        <w:rPr>
          <w:rFonts w:ascii="Calisto MT" w:hAnsi="Calisto MT" w:cs="Times New Roman"/>
          <w:color w:val="000000" w:themeColor="text1"/>
          <w:sz w:val="18"/>
          <w:szCs w:val="18"/>
          <w:shd w:val="clear" w:color="auto" w:fill="FFFFFF"/>
        </w:rPr>
        <w:t>artinya</w:t>
      </w:r>
      <w:proofErr w:type="spellEnd"/>
      <w:r w:rsidRPr="00472638">
        <w:rPr>
          <w:rFonts w:ascii="Calisto MT" w:hAnsi="Calisto MT" w:cs="Times New Roman"/>
          <w:color w:val="000000" w:themeColor="text1"/>
          <w:sz w:val="18"/>
          <w:szCs w:val="18"/>
          <w:shd w:val="clear" w:color="auto" w:fill="FFFFFF"/>
        </w:rPr>
        <w:t xml:space="preserve"> </w:t>
      </w:r>
      <w:proofErr w:type="spellStart"/>
      <w:r w:rsidRPr="00472638">
        <w:rPr>
          <w:rFonts w:ascii="Calisto MT" w:hAnsi="Calisto MT" w:cs="Times New Roman"/>
          <w:color w:val="000000" w:themeColor="text1"/>
          <w:sz w:val="18"/>
          <w:szCs w:val="18"/>
          <w:shd w:val="clear" w:color="auto" w:fill="FFFFFF"/>
        </w:rPr>
        <w:t>berpengaruh</w:t>
      </w:r>
      <w:proofErr w:type="spellEnd"/>
      <w:r w:rsidRPr="00472638">
        <w:rPr>
          <w:rFonts w:ascii="Calisto MT" w:hAnsi="Calisto MT" w:cs="Times New Roman"/>
          <w:color w:val="000000" w:themeColor="text1"/>
          <w:sz w:val="18"/>
          <w:szCs w:val="18"/>
          <w:shd w:val="clear" w:color="auto" w:fill="FFFFFF"/>
        </w:rPr>
        <w:t xml:space="preserve"> </w:t>
      </w:r>
      <w:proofErr w:type="spellStart"/>
      <w:r w:rsidRPr="00472638">
        <w:rPr>
          <w:rFonts w:ascii="Calisto MT" w:hAnsi="Calisto MT" w:cs="Times New Roman"/>
          <w:color w:val="000000" w:themeColor="text1"/>
          <w:sz w:val="18"/>
          <w:szCs w:val="18"/>
          <w:shd w:val="clear" w:color="auto" w:fill="FFFFFF"/>
        </w:rPr>
        <w:t>nyata</w:t>
      </w:r>
      <w:proofErr w:type="spellEnd"/>
      <w:r w:rsidR="00542B67">
        <w:rPr>
          <w:rFonts w:ascii="Calisto MT" w:hAnsi="Calisto MT" w:cs="Times New Roman"/>
          <w:color w:val="000000" w:themeColor="text1"/>
          <w:sz w:val="18"/>
          <w:szCs w:val="18"/>
          <w:shd w:val="clear" w:color="auto" w:fill="FFFFFF"/>
        </w:rPr>
        <w:t xml:space="preserve"> (</w:t>
      </w:r>
      <w:r w:rsidR="00C23789">
        <w:rPr>
          <w:rFonts w:ascii="Calisto MT" w:hAnsi="Calisto MT" w:cs="Times New Roman"/>
          <w:color w:val="000000" w:themeColor="text1"/>
          <w:sz w:val="18"/>
          <w:szCs w:val="18"/>
          <w:shd w:val="clear" w:color="auto" w:fill="FFFFFF"/>
        </w:rPr>
        <w:t>P&gt;0,05)</w:t>
      </w:r>
      <w:r w:rsidRPr="00472638">
        <w:rPr>
          <w:rFonts w:ascii="Calisto MT" w:hAnsi="Calisto MT" w:cs="Times New Roman"/>
          <w:color w:val="000000" w:themeColor="text1"/>
          <w:sz w:val="18"/>
          <w:szCs w:val="18"/>
          <w:shd w:val="clear" w:color="auto" w:fill="FFFFFF"/>
        </w:rPr>
        <w:t>.</w:t>
      </w:r>
    </w:p>
    <w:p w14:paraId="0413BEC9" w14:textId="06AB1264" w:rsidR="00472638" w:rsidRPr="00472638" w:rsidRDefault="00472638" w:rsidP="00472638">
      <w:pPr>
        <w:pStyle w:val="ListParagraph"/>
        <w:numPr>
          <w:ilvl w:val="0"/>
          <w:numId w:val="1"/>
        </w:numPr>
        <w:spacing w:after="0" w:line="240" w:lineRule="auto"/>
        <w:ind w:left="567" w:hanging="567"/>
        <w:rPr>
          <w:rFonts w:ascii="Calisto MT" w:hAnsi="Calisto MT" w:cs="Times New Roman"/>
          <w:color w:val="000000" w:themeColor="text1"/>
          <w:sz w:val="18"/>
          <w:szCs w:val="18"/>
          <w:shd w:val="clear" w:color="auto" w:fill="FFFFFF"/>
        </w:rPr>
      </w:pPr>
      <w:r w:rsidRPr="00472638">
        <w:rPr>
          <w:rFonts w:ascii="Calisto MT" w:hAnsi="Calisto MT" w:cs="Times New Roman"/>
          <w:color w:val="000000" w:themeColor="text1"/>
          <w:sz w:val="18"/>
          <w:szCs w:val="18"/>
          <w:shd w:val="clear" w:color="auto" w:fill="FFFFFF"/>
        </w:rPr>
        <w:t xml:space="preserve">Angka yang </w:t>
      </w:r>
      <w:proofErr w:type="spellStart"/>
      <w:r w:rsidRPr="00472638">
        <w:rPr>
          <w:rFonts w:ascii="Calisto MT" w:hAnsi="Calisto MT" w:cs="Times New Roman"/>
          <w:color w:val="000000" w:themeColor="text1"/>
          <w:sz w:val="18"/>
          <w:szCs w:val="18"/>
          <w:shd w:val="clear" w:color="auto" w:fill="FFFFFF"/>
        </w:rPr>
        <w:t>diikuti</w:t>
      </w:r>
      <w:proofErr w:type="spellEnd"/>
      <w:r w:rsidRPr="00472638">
        <w:rPr>
          <w:rFonts w:ascii="Calisto MT" w:hAnsi="Calisto MT" w:cs="Times New Roman"/>
          <w:color w:val="000000" w:themeColor="text1"/>
          <w:sz w:val="18"/>
          <w:szCs w:val="18"/>
          <w:shd w:val="clear" w:color="auto" w:fill="FFFFFF"/>
        </w:rPr>
        <w:t xml:space="preserve"> </w:t>
      </w:r>
      <w:proofErr w:type="spellStart"/>
      <w:r w:rsidRPr="00472638">
        <w:rPr>
          <w:rFonts w:ascii="Calisto MT" w:hAnsi="Calisto MT" w:cs="Times New Roman"/>
          <w:color w:val="000000" w:themeColor="text1"/>
          <w:sz w:val="18"/>
          <w:szCs w:val="18"/>
          <w:shd w:val="clear" w:color="auto" w:fill="FFFFFF"/>
        </w:rPr>
        <w:t>dengan</w:t>
      </w:r>
      <w:proofErr w:type="spellEnd"/>
      <w:r w:rsidRPr="00472638">
        <w:rPr>
          <w:rFonts w:ascii="Calisto MT" w:hAnsi="Calisto MT" w:cs="Times New Roman"/>
          <w:color w:val="000000" w:themeColor="text1"/>
          <w:sz w:val="18"/>
          <w:szCs w:val="18"/>
          <w:shd w:val="clear" w:color="auto" w:fill="FFFFFF"/>
        </w:rPr>
        <w:t xml:space="preserve"> </w:t>
      </w:r>
      <w:proofErr w:type="spellStart"/>
      <w:r w:rsidRPr="00472638">
        <w:rPr>
          <w:rFonts w:ascii="Calisto MT" w:hAnsi="Calisto MT" w:cs="Times New Roman"/>
          <w:color w:val="000000" w:themeColor="text1"/>
          <w:sz w:val="18"/>
          <w:szCs w:val="18"/>
          <w:shd w:val="clear" w:color="auto" w:fill="FFFFFF"/>
        </w:rPr>
        <w:t>huruf</w:t>
      </w:r>
      <w:proofErr w:type="spellEnd"/>
      <w:r w:rsidRPr="00472638">
        <w:rPr>
          <w:rFonts w:ascii="Calisto MT" w:hAnsi="Calisto MT" w:cs="Times New Roman"/>
          <w:color w:val="000000" w:themeColor="text1"/>
          <w:sz w:val="18"/>
          <w:szCs w:val="18"/>
          <w:shd w:val="clear" w:color="auto" w:fill="FFFFFF"/>
        </w:rPr>
        <w:t xml:space="preserve"> yang </w:t>
      </w:r>
      <w:proofErr w:type="spellStart"/>
      <w:r w:rsidRPr="00472638">
        <w:rPr>
          <w:rFonts w:ascii="Calisto MT" w:hAnsi="Calisto MT" w:cs="Times New Roman"/>
          <w:color w:val="000000" w:themeColor="text1"/>
          <w:sz w:val="18"/>
          <w:szCs w:val="18"/>
          <w:shd w:val="clear" w:color="auto" w:fill="FFFFFF"/>
        </w:rPr>
        <w:t>sama</w:t>
      </w:r>
      <w:proofErr w:type="spellEnd"/>
      <w:r w:rsidRPr="00472638">
        <w:rPr>
          <w:rFonts w:ascii="Calisto MT" w:hAnsi="Calisto MT" w:cs="Times New Roman"/>
          <w:color w:val="000000" w:themeColor="text1"/>
          <w:sz w:val="18"/>
          <w:szCs w:val="18"/>
          <w:shd w:val="clear" w:color="auto" w:fill="FFFFFF"/>
        </w:rPr>
        <w:t xml:space="preserve"> </w:t>
      </w:r>
      <w:proofErr w:type="spellStart"/>
      <w:r w:rsidRPr="00472638">
        <w:rPr>
          <w:rFonts w:ascii="Calisto MT" w:hAnsi="Calisto MT" w:cs="Times New Roman"/>
          <w:color w:val="000000" w:themeColor="text1"/>
          <w:sz w:val="18"/>
          <w:szCs w:val="18"/>
          <w:shd w:val="clear" w:color="auto" w:fill="FFFFFF"/>
        </w:rPr>
        <w:t>atau</w:t>
      </w:r>
      <w:proofErr w:type="spellEnd"/>
      <w:r w:rsidRPr="00472638">
        <w:rPr>
          <w:rFonts w:ascii="Calisto MT" w:hAnsi="Calisto MT" w:cs="Times New Roman"/>
          <w:color w:val="000000" w:themeColor="text1"/>
          <w:sz w:val="18"/>
          <w:szCs w:val="18"/>
          <w:shd w:val="clear" w:color="auto" w:fill="FFFFFF"/>
        </w:rPr>
        <w:t xml:space="preserve"> </w:t>
      </w:r>
      <w:proofErr w:type="spellStart"/>
      <w:r w:rsidRPr="00472638">
        <w:rPr>
          <w:rFonts w:ascii="Calisto MT" w:hAnsi="Calisto MT" w:cs="Times New Roman"/>
          <w:color w:val="000000" w:themeColor="text1"/>
          <w:sz w:val="18"/>
          <w:szCs w:val="18"/>
          <w:shd w:val="clear" w:color="auto" w:fill="FFFFFF"/>
        </w:rPr>
        <w:t>mengandung</w:t>
      </w:r>
      <w:proofErr w:type="spellEnd"/>
      <w:r w:rsidRPr="00472638">
        <w:rPr>
          <w:rFonts w:ascii="Calisto MT" w:hAnsi="Calisto MT" w:cs="Times New Roman"/>
          <w:color w:val="000000" w:themeColor="text1"/>
          <w:sz w:val="18"/>
          <w:szCs w:val="18"/>
          <w:shd w:val="clear" w:color="auto" w:fill="FFFFFF"/>
        </w:rPr>
        <w:t xml:space="preserve"> salah </w:t>
      </w:r>
      <w:proofErr w:type="spellStart"/>
      <w:r w:rsidRPr="00472638">
        <w:rPr>
          <w:rFonts w:ascii="Calisto MT" w:hAnsi="Calisto MT" w:cs="Times New Roman"/>
          <w:color w:val="000000" w:themeColor="text1"/>
          <w:sz w:val="18"/>
          <w:szCs w:val="18"/>
          <w:shd w:val="clear" w:color="auto" w:fill="FFFFFF"/>
        </w:rPr>
        <w:t>satu</w:t>
      </w:r>
      <w:proofErr w:type="spellEnd"/>
      <w:r w:rsidRPr="00472638">
        <w:rPr>
          <w:rFonts w:ascii="Calisto MT" w:hAnsi="Calisto MT" w:cs="Times New Roman"/>
          <w:color w:val="000000" w:themeColor="text1"/>
          <w:sz w:val="18"/>
          <w:szCs w:val="18"/>
          <w:shd w:val="clear" w:color="auto" w:fill="FFFFFF"/>
        </w:rPr>
        <w:t xml:space="preserve"> </w:t>
      </w:r>
      <w:proofErr w:type="spellStart"/>
      <w:r w:rsidRPr="00472638">
        <w:rPr>
          <w:rFonts w:ascii="Calisto MT" w:hAnsi="Calisto MT" w:cs="Times New Roman"/>
          <w:color w:val="000000" w:themeColor="text1"/>
          <w:sz w:val="18"/>
          <w:szCs w:val="18"/>
          <w:shd w:val="clear" w:color="auto" w:fill="FFFFFF"/>
        </w:rPr>
        <w:t>huruf</w:t>
      </w:r>
      <w:proofErr w:type="spellEnd"/>
      <w:r w:rsidRPr="00472638">
        <w:rPr>
          <w:rFonts w:ascii="Calisto MT" w:hAnsi="Calisto MT" w:cs="Times New Roman"/>
          <w:color w:val="000000" w:themeColor="text1"/>
          <w:sz w:val="18"/>
          <w:szCs w:val="18"/>
          <w:shd w:val="clear" w:color="auto" w:fill="FFFFFF"/>
        </w:rPr>
        <w:t xml:space="preserve"> yang </w:t>
      </w:r>
      <w:proofErr w:type="spellStart"/>
      <w:r w:rsidRPr="00472638">
        <w:rPr>
          <w:rFonts w:ascii="Calisto MT" w:hAnsi="Calisto MT" w:cs="Times New Roman"/>
          <w:color w:val="000000" w:themeColor="text1"/>
          <w:sz w:val="18"/>
          <w:szCs w:val="18"/>
          <w:shd w:val="clear" w:color="auto" w:fill="FFFFFF"/>
        </w:rPr>
        <w:t>sama</w:t>
      </w:r>
      <w:proofErr w:type="spellEnd"/>
      <w:r w:rsidRPr="00472638">
        <w:rPr>
          <w:rFonts w:ascii="Calisto MT" w:hAnsi="Calisto MT" w:cs="Times New Roman"/>
          <w:color w:val="000000" w:themeColor="text1"/>
          <w:sz w:val="18"/>
          <w:szCs w:val="18"/>
          <w:shd w:val="clear" w:color="auto" w:fill="FFFFFF"/>
        </w:rPr>
        <w:t xml:space="preserve"> </w:t>
      </w:r>
      <w:proofErr w:type="spellStart"/>
      <w:r w:rsidRPr="00472638">
        <w:rPr>
          <w:rFonts w:ascii="Calisto MT" w:hAnsi="Calisto MT" w:cs="Times New Roman"/>
          <w:color w:val="000000" w:themeColor="text1"/>
          <w:sz w:val="18"/>
          <w:szCs w:val="18"/>
          <w:shd w:val="clear" w:color="auto" w:fill="FFFFFF"/>
        </w:rPr>
        <w:t>artinya</w:t>
      </w:r>
      <w:proofErr w:type="spellEnd"/>
      <w:r w:rsidRPr="00472638">
        <w:rPr>
          <w:rFonts w:ascii="Calisto MT" w:hAnsi="Calisto MT" w:cs="Times New Roman"/>
          <w:color w:val="000000" w:themeColor="text1"/>
          <w:sz w:val="18"/>
          <w:szCs w:val="18"/>
          <w:shd w:val="clear" w:color="auto" w:fill="FFFFFF"/>
        </w:rPr>
        <w:t xml:space="preserve"> </w:t>
      </w:r>
      <w:proofErr w:type="spellStart"/>
      <w:r w:rsidRPr="00472638">
        <w:rPr>
          <w:rFonts w:ascii="Calisto MT" w:hAnsi="Calisto MT" w:cs="Times New Roman"/>
          <w:color w:val="000000" w:themeColor="text1"/>
          <w:sz w:val="18"/>
          <w:szCs w:val="18"/>
          <w:shd w:val="clear" w:color="auto" w:fill="FFFFFF"/>
        </w:rPr>
        <w:t>tidak</w:t>
      </w:r>
      <w:proofErr w:type="spellEnd"/>
      <w:r w:rsidRPr="00472638">
        <w:rPr>
          <w:rFonts w:ascii="Calisto MT" w:hAnsi="Calisto MT" w:cs="Times New Roman"/>
          <w:color w:val="000000" w:themeColor="text1"/>
          <w:sz w:val="18"/>
          <w:szCs w:val="18"/>
          <w:shd w:val="clear" w:color="auto" w:fill="FFFFFF"/>
        </w:rPr>
        <w:t xml:space="preserve"> </w:t>
      </w:r>
      <w:proofErr w:type="spellStart"/>
      <w:r w:rsidRPr="00472638">
        <w:rPr>
          <w:rFonts w:ascii="Calisto MT" w:hAnsi="Calisto MT" w:cs="Times New Roman"/>
          <w:color w:val="000000" w:themeColor="text1"/>
          <w:sz w:val="18"/>
          <w:szCs w:val="18"/>
          <w:shd w:val="clear" w:color="auto" w:fill="FFFFFF"/>
        </w:rPr>
        <w:t>berbeda</w:t>
      </w:r>
      <w:proofErr w:type="spellEnd"/>
      <w:r w:rsidRPr="00472638">
        <w:rPr>
          <w:rFonts w:ascii="Calisto MT" w:hAnsi="Calisto MT" w:cs="Times New Roman"/>
          <w:color w:val="000000" w:themeColor="text1"/>
          <w:sz w:val="18"/>
          <w:szCs w:val="18"/>
          <w:shd w:val="clear" w:color="auto" w:fill="FFFFFF"/>
        </w:rPr>
        <w:t xml:space="preserve"> </w:t>
      </w:r>
      <w:proofErr w:type="spellStart"/>
      <w:r w:rsidRPr="00472638">
        <w:rPr>
          <w:rFonts w:ascii="Calisto MT" w:hAnsi="Calisto MT" w:cs="Times New Roman"/>
          <w:color w:val="000000" w:themeColor="text1"/>
          <w:sz w:val="18"/>
          <w:szCs w:val="18"/>
          <w:shd w:val="clear" w:color="auto" w:fill="FFFFFF"/>
        </w:rPr>
        <w:t>nyata</w:t>
      </w:r>
      <w:proofErr w:type="spellEnd"/>
      <w:r w:rsidR="00C23789">
        <w:rPr>
          <w:rFonts w:ascii="Calisto MT" w:hAnsi="Calisto MT" w:cs="Times New Roman"/>
          <w:color w:val="000000" w:themeColor="text1"/>
          <w:sz w:val="18"/>
          <w:szCs w:val="18"/>
          <w:shd w:val="clear" w:color="auto" w:fill="FFFFFF"/>
        </w:rPr>
        <w:t>(P&lt;0,05)</w:t>
      </w:r>
      <w:r w:rsidRPr="00472638">
        <w:rPr>
          <w:rFonts w:ascii="Calisto MT" w:hAnsi="Calisto MT" w:cs="Times New Roman"/>
          <w:color w:val="000000" w:themeColor="text1"/>
          <w:sz w:val="18"/>
          <w:szCs w:val="18"/>
          <w:shd w:val="clear" w:color="auto" w:fill="FFFFFF"/>
        </w:rPr>
        <w:t xml:space="preserve">. </w:t>
      </w:r>
    </w:p>
    <w:p w14:paraId="0B1F3A2C" w14:textId="77777777" w:rsidR="00023FC8" w:rsidRDefault="007A48E2" w:rsidP="00B8596E">
      <w:pPr>
        <w:spacing w:before="0" w:beforeAutospacing="0" w:after="0" w:afterAutospacing="0" w:line="288" w:lineRule="auto"/>
        <w:ind w:left="0" w:right="0"/>
        <w:jc w:val="both"/>
        <w:outlineLvl w:val="3"/>
        <w:rPr>
          <w:rFonts w:ascii="Calisto MT" w:hAnsi="Calisto MT"/>
          <w:b/>
          <w:bCs/>
          <w:sz w:val="20"/>
          <w:szCs w:val="20"/>
        </w:rPr>
      </w:pPr>
      <w:proofErr w:type="spellStart"/>
      <w:r w:rsidRPr="00023FC8">
        <w:rPr>
          <w:rFonts w:ascii="Calisto MT" w:hAnsi="Calisto MT"/>
          <w:b/>
          <w:bCs/>
          <w:sz w:val="20"/>
          <w:szCs w:val="20"/>
        </w:rPr>
        <w:lastRenderedPageBreak/>
        <w:t>Warna</w:t>
      </w:r>
      <w:proofErr w:type="spellEnd"/>
      <w:r w:rsidRPr="00023FC8">
        <w:rPr>
          <w:rFonts w:ascii="Calisto MT" w:hAnsi="Calisto MT"/>
          <w:b/>
          <w:bCs/>
          <w:sz w:val="20"/>
          <w:szCs w:val="20"/>
        </w:rPr>
        <w:t xml:space="preserve"> </w:t>
      </w:r>
    </w:p>
    <w:p w14:paraId="005CAB49" w14:textId="149FD846" w:rsidR="00B8596E" w:rsidRDefault="00023FC8" w:rsidP="00B8596E">
      <w:pPr>
        <w:spacing w:before="0" w:beforeAutospacing="0" w:after="0" w:afterAutospacing="0" w:line="288" w:lineRule="auto"/>
        <w:ind w:left="0" w:right="0" w:firstLine="567"/>
        <w:jc w:val="both"/>
        <w:outlineLvl w:val="3"/>
        <w:rPr>
          <w:rFonts w:ascii="Calisto MT" w:hAnsi="Calisto MT" w:cs="Times New Roman"/>
          <w:color w:val="000000"/>
          <w:sz w:val="20"/>
          <w:szCs w:val="20"/>
        </w:rPr>
      </w:pPr>
      <w:proofErr w:type="spellStart"/>
      <w:r w:rsidRPr="00023FC8">
        <w:rPr>
          <w:rFonts w:ascii="Calisto MT" w:hAnsi="Calisto MT" w:cs="Times New Roman"/>
          <w:color w:val="000000" w:themeColor="text1"/>
          <w:sz w:val="20"/>
          <w:szCs w:val="20"/>
          <w:shd w:val="clear" w:color="auto" w:fill="FFFFFF"/>
        </w:rPr>
        <w:t>Berdasarkan</w:t>
      </w:r>
      <w:proofErr w:type="spellEnd"/>
      <w:r w:rsidRPr="00023FC8">
        <w:rPr>
          <w:rFonts w:ascii="Calisto MT" w:hAnsi="Calisto MT" w:cs="Times New Roman"/>
          <w:color w:val="000000" w:themeColor="text1"/>
          <w:sz w:val="20"/>
          <w:szCs w:val="20"/>
          <w:shd w:val="clear" w:color="auto" w:fill="FFFFFF"/>
        </w:rPr>
        <w:t xml:space="preserve"> hasil uji </w:t>
      </w:r>
      <w:proofErr w:type="spellStart"/>
      <w:r>
        <w:rPr>
          <w:rFonts w:ascii="Calisto MT" w:hAnsi="Calisto MT" w:cs="Times New Roman"/>
          <w:color w:val="000000" w:themeColor="text1"/>
          <w:sz w:val="20"/>
          <w:szCs w:val="20"/>
          <w:shd w:val="clear" w:color="auto" w:fill="FFFFFF"/>
        </w:rPr>
        <w:t>organoleptik</w:t>
      </w:r>
      <w:proofErr w:type="spellEnd"/>
      <w:r>
        <w:rPr>
          <w:rFonts w:ascii="Calisto MT" w:hAnsi="Calisto MT" w:cs="Times New Roman"/>
          <w:color w:val="000000" w:themeColor="text1"/>
          <w:sz w:val="20"/>
          <w:szCs w:val="20"/>
          <w:shd w:val="clear" w:color="auto" w:fill="FFFFFF"/>
        </w:rPr>
        <w:t xml:space="preserve"> </w:t>
      </w:r>
      <w:r w:rsidRPr="00023FC8">
        <w:rPr>
          <w:rFonts w:ascii="Calisto MT" w:hAnsi="Calisto MT" w:cs="Times New Roman"/>
          <w:color w:val="000000" w:themeColor="text1"/>
          <w:sz w:val="20"/>
          <w:szCs w:val="20"/>
          <w:shd w:val="clear" w:color="auto" w:fill="FFFFFF"/>
        </w:rPr>
        <w:t xml:space="preserve">pada </w:t>
      </w:r>
      <w:proofErr w:type="spellStart"/>
      <w:r w:rsidRPr="00023FC8">
        <w:rPr>
          <w:rFonts w:ascii="Calisto MT" w:hAnsi="Calisto MT" w:cs="Times New Roman"/>
          <w:color w:val="000000" w:themeColor="text1"/>
          <w:sz w:val="20"/>
          <w:szCs w:val="20"/>
          <w:shd w:val="clear" w:color="auto" w:fill="FFFFFF"/>
        </w:rPr>
        <w:t>Tabel</w:t>
      </w:r>
      <w:proofErr w:type="spellEnd"/>
      <w:r w:rsidRPr="00023FC8">
        <w:rPr>
          <w:rFonts w:ascii="Calisto MT" w:hAnsi="Calisto MT" w:cs="Times New Roman"/>
          <w:color w:val="000000" w:themeColor="text1"/>
          <w:sz w:val="20"/>
          <w:szCs w:val="20"/>
          <w:shd w:val="clear" w:color="auto" w:fill="FFFFFF"/>
        </w:rPr>
        <w:t xml:space="preserve"> </w:t>
      </w:r>
      <w:r w:rsidR="00B8596E">
        <w:rPr>
          <w:rFonts w:ascii="Calisto MT" w:hAnsi="Calisto MT" w:cs="Times New Roman"/>
          <w:color w:val="000000" w:themeColor="text1"/>
          <w:sz w:val="20"/>
          <w:szCs w:val="20"/>
          <w:shd w:val="clear" w:color="auto" w:fill="FFFFFF"/>
        </w:rPr>
        <w:t>2</w:t>
      </w:r>
      <w:r w:rsidRPr="00023FC8">
        <w:rPr>
          <w:rFonts w:ascii="Calisto MT" w:hAnsi="Calisto MT" w:cs="Times New Roman"/>
          <w:color w:val="000000" w:themeColor="text1"/>
          <w:sz w:val="20"/>
          <w:szCs w:val="20"/>
          <w:shd w:val="clear" w:color="auto" w:fill="FFFFFF"/>
        </w:rPr>
        <w:t xml:space="preserve">, </w:t>
      </w:r>
      <w:proofErr w:type="spellStart"/>
      <w:r>
        <w:rPr>
          <w:rFonts w:ascii="Calisto MT" w:hAnsi="Calisto MT" w:cs="Times New Roman"/>
          <w:color w:val="000000" w:themeColor="text1"/>
          <w:sz w:val="20"/>
          <w:szCs w:val="20"/>
          <w:shd w:val="clear" w:color="auto" w:fill="FFFFFF"/>
        </w:rPr>
        <w:t>proporsi</w:t>
      </w:r>
      <w:proofErr w:type="spellEnd"/>
      <w:r>
        <w:rPr>
          <w:rFonts w:ascii="Calisto MT" w:hAnsi="Calisto MT" w:cs="Times New Roman"/>
          <w:color w:val="000000" w:themeColor="text1"/>
          <w:sz w:val="20"/>
          <w:szCs w:val="20"/>
          <w:shd w:val="clear" w:color="auto" w:fill="FFFFFF"/>
        </w:rPr>
        <w:t xml:space="preserve"> </w:t>
      </w:r>
      <w:proofErr w:type="spellStart"/>
      <w:r>
        <w:rPr>
          <w:rFonts w:ascii="Calisto MT" w:hAnsi="Calisto MT" w:cs="Times New Roman"/>
          <w:color w:val="000000" w:themeColor="text1"/>
          <w:sz w:val="20"/>
          <w:szCs w:val="20"/>
          <w:shd w:val="clear" w:color="auto" w:fill="FFFFFF"/>
        </w:rPr>
        <w:t>simplisia</w:t>
      </w:r>
      <w:proofErr w:type="spellEnd"/>
      <w:r>
        <w:rPr>
          <w:rFonts w:ascii="Calisto MT" w:hAnsi="Calisto MT" w:cs="Times New Roman"/>
          <w:color w:val="000000" w:themeColor="text1"/>
          <w:sz w:val="20"/>
          <w:szCs w:val="20"/>
          <w:shd w:val="clear" w:color="auto" w:fill="FFFFFF"/>
        </w:rPr>
        <w:t xml:space="preserve"> </w:t>
      </w:r>
      <w:proofErr w:type="spellStart"/>
      <w:r>
        <w:rPr>
          <w:rFonts w:ascii="Calisto MT" w:hAnsi="Calisto MT" w:cs="Times New Roman"/>
          <w:color w:val="000000" w:themeColor="text1"/>
          <w:sz w:val="20"/>
          <w:szCs w:val="20"/>
          <w:shd w:val="clear" w:color="auto" w:fill="FFFFFF"/>
        </w:rPr>
        <w:t>bunga</w:t>
      </w:r>
      <w:proofErr w:type="spellEnd"/>
      <w:r>
        <w:rPr>
          <w:rFonts w:ascii="Calisto MT" w:hAnsi="Calisto MT" w:cs="Times New Roman"/>
          <w:color w:val="000000" w:themeColor="text1"/>
          <w:sz w:val="20"/>
          <w:szCs w:val="20"/>
          <w:shd w:val="clear" w:color="auto" w:fill="FFFFFF"/>
        </w:rPr>
        <w:t xml:space="preserve"> </w:t>
      </w:r>
      <w:proofErr w:type="spellStart"/>
      <w:r>
        <w:rPr>
          <w:rFonts w:ascii="Calisto MT" w:hAnsi="Calisto MT" w:cs="Times New Roman"/>
          <w:color w:val="000000" w:themeColor="text1"/>
          <w:sz w:val="20"/>
          <w:szCs w:val="20"/>
          <w:shd w:val="clear" w:color="auto" w:fill="FFFFFF"/>
        </w:rPr>
        <w:t>telang</w:t>
      </w:r>
      <w:proofErr w:type="spellEnd"/>
      <w:r>
        <w:rPr>
          <w:rFonts w:ascii="Calisto MT" w:hAnsi="Calisto MT" w:cs="Times New Roman"/>
          <w:color w:val="000000" w:themeColor="text1"/>
          <w:sz w:val="20"/>
          <w:szCs w:val="20"/>
          <w:shd w:val="clear" w:color="auto" w:fill="FFFFFF"/>
        </w:rPr>
        <w:t xml:space="preserve"> </w:t>
      </w:r>
      <w:proofErr w:type="spellStart"/>
      <w:r>
        <w:rPr>
          <w:rFonts w:ascii="Calisto MT" w:hAnsi="Calisto MT" w:cs="Times New Roman"/>
          <w:color w:val="000000" w:themeColor="text1"/>
          <w:sz w:val="20"/>
          <w:szCs w:val="20"/>
          <w:shd w:val="clear" w:color="auto" w:fill="FFFFFF"/>
        </w:rPr>
        <w:t>dalam</w:t>
      </w:r>
      <w:proofErr w:type="spellEnd"/>
      <w:r>
        <w:rPr>
          <w:rFonts w:ascii="Calisto MT" w:hAnsi="Calisto MT" w:cs="Times New Roman"/>
          <w:color w:val="000000" w:themeColor="text1"/>
          <w:sz w:val="20"/>
          <w:szCs w:val="20"/>
          <w:shd w:val="clear" w:color="auto" w:fill="FFFFFF"/>
        </w:rPr>
        <w:t xml:space="preserve"> </w:t>
      </w:r>
      <w:proofErr w:type="spellStart"/>
      <w:r>
        <w:rPr>
          <w:rFonts w:ascii="Calisto MT" w:hAnsi="Calisto MT" w:cs="Times New Roman"/>
          <w:color w:val="000000" w:themeColor="text1"/>
          <w:sz w:val="20"/>
          <w:szCs w:val="20"/>
          <w:shd w:val="clear" w:color="auto" w:fill="FFFFFF"/>
        </w:rPr>
        <w:t>pelarut</w:t>
      </w:r>
      <w:proofErr w:type="spellEnd"/>
      <w:r w:rsidRPr="00023FC8">
        <w:rPr>
          <w:rFonts w:ascii="Calisto MT" w:hAnsi="Calisto MT" w:cs="Times New Roman"/>
          <w:color w:val="000000" w:themeColor="text1"/>
          <w:sz w:val="20"/>
          <w:szCs w:val="20"/>
          <w:shd w:val="clear" w:color="auto" w:fill="FFFFFF"/>
        </w:rPr>
        <w:t xml:space="preserve"> dan </w:t>
      </w:r>
      <w:proofErr w:type="spellStart"/>
      <w:r w:rsidRPr="00023FC8">
        <w:rPr>
          <w:rFonts w:ascii="Calisto MT" w:hAnsi="Calisto MT" w:cs="Times New Roman"/>
          <w:color w:val="000000" w:themeColor="text1"/>
          <w:sz w:val="20"/>
          <w:szCs w:val="20"/>
          <w:shd w:val="clear" w:color="auto" w:fill="FFFFFF"/>
        </w:rPr>
        <w:t>frekuensi</w:t>
      </w:r>
      <w:proofErr w:type="spellEnd"/>
      <w:r w:rsidRPr="00023FC8">
        <w:rPr>
          <w:rFonts w:ascii="Calisto MT" w:hAnsi="Calisto MT" w:cs="Times New Roman"/>
          <w:color w:val="000000" w:themeColor="text1"/>
          <w:sz w:val="20"/>
          <w:szCs w:val="20"/>
          <w:shd w:val="clear" w:color="auto" w:fill="FFFFFF"/>
        </w:rPr>
        <w:t xml:space="preserve"> </w:t>
      </w:r>
      <w:proofErr w:type="spellStart"/>
      <w:r w:rsidRPr="00023FC8">
        <w:rPr>
          <w:rFonts w:ascii="Calisto MT" w:hAnsi="Calisto MT" w:cs="Times New Roman"/>
          <w:color w:val="000000" w:themeColor="text1"/>
          <w:sz w:val="20"/>
          <w:szCs w:val="20"/>
          <w:shd w:val="clear" w:color="auto" w:fill="FFFFFF"/>
        </w:rPr>
        <w:t>penyeduhan</w:t>
      </w:r>
      <w:proofErr w:type="spellEnd"/>
      <w:r w:rsidRPr="00023FC8">
        <w:rPr>
          <w:rFonts w:ascii="Calisto MT" w:hAnsi="Calisto MT" w:cs="Times New Roman"/>
          <w:color w:val="000000" w:themeColor="text1"/>
          <w:sz w:val="20"/>
          <w:szCs w:val="20"/>
          <w:shd w:val="clear" w:color="auto" w:fill="FFFFFF"/>
        </w:rPr>
        <w:t xml:space="preserve"> </w:t>
      </w:r>
      <w:proofErr w:type="spellStart"/>
      <w:r w:rsidRPr="00023FC8">
        <w:rPr>
          <w:rFonts w:ascii="Calisto MT" w:hAnsi="Calisto MT" w:cs="Times New Roman"/>
          <w:color w:val="000000" w:themeColor="text1"/>
          <w:sz w:val="20"/>
          <w:szCs w:val="20"/>
          <w:shd w:val="clear" w:color="auto" w:fill="FFFFFF"/>
        </w:rPr>
        <w:t>berpengaruh</w:t>
      </w:r>
      <w:proofErr w:type="spellEnd"/>
      <w:r w:rsidRPr="00023FC8">
        <w:rPr>
          <w:rFonts w:ascii="Calisto MT" w:hAnsi="Calisto MT" w:cs="Times New Roman"/>
          <w:color w:val="000000" w:themeColor="text1"/>
          <w:sz w:val="20"/>
          <w:szCs w:val="20"/>
          <w:shd w:val="clear" w:color="auto" w:fill="FFFFFF"/>
        </w:rPr>
        <w:t xml:space="preserve"> </w:t>
      </w:r>
      <w:proofErr w:type="spellStart"/>
      <w:r w:rsidRPr="00023FC8">
        <w:rPr>
          <w:rFonts w:ascii="Calisto MT" w:hAnsi="Calisto MT" w:cs="Times New Roman"/>
          <w:color w:val="000000" w:themeColor="text1"/>
          <w:sz w:val="20"/>
          <w:szCs w:val="20"/>
          <w:shd w:val="clear" w:color="auto" w:fill="FFFFFF"/>
        </w:rPr>
        <w:t>nyata</w:t>
      </w:r>
      <w:proofErr w:type="spellEnd"/>
      <w:r w:rsidRPr="00023FC8">
        <w:rPr>
          <w:rFonts w:ascii="Calisto MT" w:hAnsi="Calisto MT" w:cs="Times New Roman"/>
          <w:color w:val="000000" w:themeColor="text1"/>
          <w:sz w:val="20"/>
          <w:szCs w:val="20"/>
          <w:shd w:val="clear" w:color="auto" w:fill="FFFFFF"/>
        </w:rPr>
        <w:t xml:space="preserve"> </w:t>
      </w:r>
      <w:proofErr w:type="spellStart"/>
      <w:r w:rsidRPr="00023FC8">
        <w:rPr>
          <w:rFonts w:ascii="Calisto MT" w:hAnsi="Calisto MT" w:cs="Times New Roman"/>
          <w:color w:val="000000" w:themeColor="text1"/>
          <w:sz w:val="20"/>
          <w:szCs w:val="20"/>
          <w:shd w:val="clear" w:color="auto" w:fill="FFFFFF"/>
        </w:rPr>
        <w:t>terhadap</w:t>
      </w:r>
      <w:proofErr w:type="spellEnd"/>
      <w:r w:rsidRPr="00023FC8">
        <w:rPr>
          <w:rFonts w:ascii="Calisto MT" w:hAnsi="Calisto MT" w:cs="Times New Roman"/>
          <w:color w:val="000000" w:themeColor="text1"/>
          <w:sz w:val="20"/>
          <w:szCs w:val="20"/>
          <w:shd w:val="clear" w:color="auto" w:fill="FFFFFF"/>
        </w:rPr>
        <w:t xml:space="preserve"> </w:t>
      </w:r>
      <w:proofErr w:type="spellStart"/>
      <w:r w:rsidRPr="00023FC8">
        <w:rPr>
          <w:rFonts w:ascii="Calisto MT" w:hAnsi="Calisto MT" w:cs="Times New Roman"/>
          <w:color w:val="000000" w:themeColor="text1"/>
          <w:sz w:val="20"/>
          <w:szCs w:val="20"/>
          <w:shd w:val="clear" w:color="auto" w:fill="FFFFFF"/>
        </w:rPr>
        <w:t>warna</w:t>
      </w:r>
      <w:proofErr w:type="spellEnd"/>
      <w:r>
        <w:rPr>
          <w:rFonts w:ascii="Calisto MT" w:hAnsi="Calisto MT" w:cs="Times New Roman"/>
          <w:color w:val="000000" w:themeColor="text1"/>
          <w:sz w:val="20"/>
          <w:szCs w:val="20"/>
          <w:shd w:val="clear" w:color="auto" w:fill="FFFFFF"/>
        </w:rPr>
        <w:t xml:space="preserve"> yang </w:t>
      </w:r>
      <w:proofErr w:type="spellStart"/>
      <w:r>
        <w:rPr>
          <w:rFonts w:ascii="Calisto MT" w:hAnsi="Calisto MT" w:cs="Times New Roman"/>
          <w:color w:val="000000" w:themeColor="text1"/>
          <w:sz w:val="20"/>
          <w:szCs w:val="20"/>
          <w:shd w:val="clear" w:color="auto" w:fill="FFFFFF"/>
        </w:rPr>
        <w:t>dihasilkan</w:t>
      </w:r>
      <w:proofErr w:type="spellEnd"/>
      <w:r w:rsidRPr="00023FC8">
        <w:rPr>
          <w:rFonts w:ascii="Calisto MT" w:hAnsi="Calisto MT" w:cs="Times New Roman"/>
          <w:color w:val="000000" w:themeColor="text1"/>
          <w:sz w:val="20"/>
          <w:szCs w:val="20"/>
          <w:shd w:val="clear" w:color="auto" w:fill="FFFFFF"/>
        </w:rPr>
        <w:t xml:space="preserve">. </w:t>
      </w:r>
      <w:proofErr w:type="spellStart"/>
      <w:r w:rsidRPr="00023FC8">
        <w:rPr>
          <w:rFonts w:ascii="Calisto MT" w:hAnsi="Calisto MT" w:cs="Times New Roman"/>
          <w:color w:val="000000" w:themeColor="text1"/>
          <w:sz w:val="20"/>
          <w:szCs w:val="20"/>
          <w:shd w:val="clear" w:color="auto" w:fill="FFFFFF"/>
        </w:rPr>
        <w:t>Warna</w:t>
      </w:r>
      <w:proofErr w:type="spellEnd"/>
      <w:r>
        <w:rPr>
          <w:rFonts w:ascii="Calisto MT" w:hAnsi="Calisto MT" w:cs="Times New Roman"/>
          <w:color w:val="000000" w:themeColor="text1"/>
          <w:sz w:val="20"/>
          <w:szCs w:val="20"/>
          <w:shd w:val="clear" w:color="auto" w:fill="FFFFFF"/>
        </w:rPr>
        <w:t xml:space="preserve"> </w:t>
      </w:r>
      <w:proofErr w:type="spellStart"/>
      <w:r>
        <w:rPr>
          <w:rFonts w:ascii="Calisto MT" w:hAnsi="Calisto MT" w:cs="Times New Roman"/>
          <w:color w:val="000000" w:themeColor="text1"/>
          <w:sz w:val="20"/>
          <w:szCs w:val="20"/>
          <w:shd w:val="clear" w:color="auto" w:fill="FFFFFF"/>
        </w:rPr>
        <w:t>seduhan</w:t>
      </w:r>
      <w:proofErr w:type="spellEnd"/>
      <w:r>
        <w:rPr>
          <w:rFonts w:ascii="Calisto MT" w:hAnsi="Calisto MT" w:cs="Times New Roman"/>
          <w:color w:val="000000" w:themeColor="text1"/>
          <w:sz w:val="20"/>
          <w:szCs w:val="20"/>
          <w:shd w:val="clear" w:color="auto" w:fill="FFFFFF"/>
        </w:rPr>
        <w:t xml:space="preserve"> </w:t>
      </w:r>
      <w:proofErr w:type="spellStart"/>
      <w:r w:rsidRPr="00023FC8">
        <w:rPr>
          <w:rFonts w:ascii="Calisto MT" w:hAnsi="Calisto MT" w:cs="Times New Roman"/>
          <w:color w:val="000000" w:themeColor="text1"/>
          <w:sz w:val="20"/>
          <w:szCs w:val="20"/>
          <w:shd w:val="clear" w:color="auto" w:fill="FFFFFF"/>
        </w:rPr>
        <w:t>berkisar</w:t>
      </w:r>
      <w:proofErr w:type="spellEnd"/>
      <w:r w:rsidRPr="00023FC8">
        <w:rPr>
          <w:rFonts w:ascii="Calisto MT" w:hAnsi="Calisto MT" w:cs="Times New Roman"/>
          <w:color w:val="000000" w:themeColor="text1"/>
          <w:sz w:val="20"/>
          <w:szCs w:val="20"/>
          <w:shd w:val="clear" w:color="auto" w:fill="FFFFFF"/>
        </w:rPr>
        <w:t xml:space="preserve"> </w:t>
      </w:r>
      <w:proofErr w:type="spellStart"/>
      <w:r w:rsidRPr="00023FC8">
        <w:rPr>
          <w:rFonts w:ascii="Calisto MT" w:hAnsi="Calisto MT" w:cs="Times New Roman"/>
          <w:color w:val="000000" w:themeColor="text1"/>
          <w:sz w:val="20"/>
          <w:szCs w:val="20"/>
          <w:shd w:val="clear" w:color="auto" w:fill="FFFFFF"/>
        </w:rPr>
        <w:t>antara</w:t>
      </w:r>
      <w:proofErr w:type="spellEnd"/>
      <w:r w:rsidRPr="00023FC8">
        <w:rPr>
          <w:rFonts w:ascii="Calisto MT" w:hAnsi="Calisto MT" w:cs="Times New Roman"/>
          <w:color w:val="000000" w:themeColor="text1"/>
          <w:sz w:val="20"/>
          <w:szCs w:val="20"/>
          <w:shd w:val="clear" w:color="auto" w:fill="FFFFFF"/>
        </w:rPr>
        <w:t xml:space="preserve"> </w:t>
      </w:r>
      <w:proofErr w:type="spellStart"/>
      <w:r w:rsidRPr="00023FC8">
        <w:rPr>
          <w:rFonts w:ascii="Calisto MT" w:hAnsi="Calisto MT" w:cs="Times New Roman"/>
          <w:color w:val="000000" w:themeColor="text1"/>
          <w:sz w:val="20"/>
          <w:szCs w:val="20"/>
          <w:shd w:val="clear" w:color="auto" w:fill="FFFFFF"/>
        </w:rPr>
        <w:t>agak</w:t>
      </w:r>
      <w:proofErr w:type="spellEnd"/>
      <w:r w:rsidRPr="00023FC8">
        <w:rPr>
          <w:rFonts w:ascii="Calisto MT" w:hAnsi="Calisto MT" w:cs="Times New Roman"/>
          <w:color w:val="000000" w:themeColor="text1"/>
          <w:sz w:val="20"/>
          <w:szCs w:val="20"/>
          <w:shd w:val="clear" w:color="auto" w:fill="FFFFFF"/>
        </w:rPr>
        <w:t xml:space="preserve"> </w:t>
      </w:r>
      <w:proofErr w:type="spellStart"/>
      <w:r w:rsidRPr="00023FC8">
        <w:rPr>
          <w:rFonts w:ascii="Calisto MT" w:hAnsi="Calisto MT" w:cs="Times New Roman"/>
          <w:color w:val="000000" w:themeColor="text1"/>
          <w:sz w:val="20"/>
          <w:szCs w:val="20"/>
          <w:shd w:val="clear" w:color="auto" w:fill="FFFFFF"/>
        </w:rPr>
        <w:t>biru</w:t>
      </w:r>
      <w:proofErr w:type="spellEnd"/>
      <w:r w:rsidRPr="00023FC8">
        <w:rPr>
          <w:rFonts w:ascii="Calisto MT" w:hAnsi="Calisto MT" w:cs="Times New Roman"/>
          <w:color w:val="000000" w:themeColor="text1"/>
          <w:sz w:val="20"/>
          <w:szCs w:val="20"/>
          <w:shd w:val="clear" w:color="auto" w:fill="FFFFFF"/>
        </w:rPr>
        <w:t xml:space="preserve"> (3,00) </w:t>
      </w:r>
      <w:proofErr w:type="spellStart"/>
      <w:r w:rsidRPr="00023FC8">
        <w:rPr>
          <w:rFonts w:ascii="Calisto MT" w:hAnsi="Calisto MT" w:cs="Times New Roman"/>
          <w:color w:val="000000" w:themeColor="text1"/>
          <w:sz w:val="20"/>
          <w:szCs w:val="20"/>
          <w:shd w:val="clear" w:color="auto" w:fill="FFFFFF"/>
        </w:rPr>
        <w:t>hingga</w:t>
      </w:r>
      <w:proofErr w:type="spellEnd"/>
      <w:r w:rsidRPr="00023FC8">
        <w:rPr>
          <w:rFonts w:ascii="Calisto MT" w:hAnsi="Calisto MT" w:cs="Times New Roman"/>
          <w:color w:val="000000" w:themeColor="text1"/>
          <w:sz w:val="20"/>
          <w:szCs w:val="20"/>
          <w:shd w:val="clear" w:color="auto" w:fill="FFFFFF"/>
        </w:rPr>
        <w:t xml:space="preserve"> sangat </w:t>
      </w:r>
      <w:proofErr w:type="spellStart"/>
      <w:r w:rsidRPr="00023FC8">
        <w:rPr>
          <w:rFonts w:ascii="Calisto MT" w:hAnsi="Calisto MT" w:cs="Times New Roman"/>
          <w:color w:val="000000" w:themeColor="text1"/>
          <w:sz w:val="20"/>
          <w:szCs w:val="20"/>
          <w:shd w:val="clear" w:color="auto" w:fill="FFFFFF"/>
        </w:rPr>
        <w:t>biru</w:t>
      </w:r>
      <w:proofErr w:type="spellEnd"/>
      <w:r w:rsidRPr="00023FC8">
        <w:rPr>
          <w:rFonts w:ascii="Calisto MT" w:hAnsi="Calisto MT" w:cs="Times New Roman"/>
          <w:color w:val="000000" w:themeColor="text1"/>
          <w:sz w:val="20"/>
          <w:szCs w:val="20"/>
          <w:shd w:val="clear" w:color="auto" w:fill="FFFFFF"/>
        </w:rPr>
        <w:t xml:space="preserve"> (5,00). </w:t>
      </w:r>
      <w:proofErr w:type="spellStart"/>
      <w:r>
        <w:rPr>
          <w:rFonts w:ascii="Calisto MT" w:hAnsi="Calisto MT" w:cs="Times New Roman"/>
          <w:color w:val="000000" w:themeColor="text1"/>
          <w:sz w:val="20"/>
          <w:szCs w:val="20"/>
          <w:shd w:val="clear" w:color="auto" w:fill="FFFFFF"/>
        </w:rPr>
        <w:t>Seduhan</w:t>
      </w:r>
      <w:proofErr w:type="spellEnd"/>
      <w:r>
        <w:rPr>
          <w:rFonts w:ascii="Calisto MT" w:hAnsi="Calisto MT" w:cs="Times New Roman"/>
          <w:color w:val="000000" w:themeColor="text1"/>
          <w:sz w:val="20"/>
          <w:szCs w:val="20"/>
          <w:shd w:val="clear" w:color="auto" w:fill="FFFFFF"/>
        </w:rPr>
        <w:t xml:space="preserve"> </w:t>
      </w:r>
      <w:proofErr w:type="spellStart"/>
      <w:r>
        <w:rPr>
          <w:rFonts w:ascii="Calisto MT" w:hAnsi="Calisto MT" w:cs="Times New Roman"/>
          <w:color w:val="000000" w:themeColor="text1"/>
          <w:sz w:val="20"/>
          <w:szCs w:val="20"/>
          <w:shd w:val="clear" w:color="auto" w:fill="FFFFFF"/>
        </w:rPr>
        <w:t>simplisia</w:t>
      </w:r>
      <w:proofErr w:type="spellEnd"/>
      <w:r>
        <w:rPr>
          <w:rFonts w:ascii="Calisto MT" w:hAnsi="Calisto MT" w:cs="Times New Roman"/>
          <w:color w:val="000000" w:themeColor="text1"/>
          <w:sz w:val="20"/>
          <w:szCs w:val="20"/>
          <w:shd w:val="clear" w:color="auto" w:fill="FFFFFF"/>
        </w:rPr>
        <w:t xml:space="preserve"> </w:t>
      </w:r>
      <w:proofErr w:type="spellStart"/>
      <w:r w:rsidRPr="00023FC8">
        <w:rPr>
          <w:rFonts w:ascii="Calisto MT" w:hAnsi="Calisto MT" w:cs="Times New Roman"/>
          <w:color w:val="000000" w:themeColor="text1"/>
          <w:sz w:val="20"/>
          <w:szCs w:val="20"/>
          <w:shd w:val="clear" w:color="auto" w:fill="FFFFFF"/>
        </w:rPr>
        <w:t>bunga</w:t>
      </w:r>
      <w:proofErr w:type="spellEnd"/>
      <w:r w:rsidRPr="00023FC8">
        <w:rPr>
          <w:rFonts w:ascii="Calisto MT" w:hAnsi="Calisto MT" w:cs="Times New Roman"/>
          <w:color w:val="000000" w:themeColor="text1"/>
          <w:sz w:val="20"/>
          <w:szCs w:val="20"/>
          <w:shd w:val="clear" w:color="auto" w:fill="FFFFFF"/>
        </w:rPr>
        <w:t xml:space="preserve"> </w:t>
      </w:r>
      <w:proofErr w:type="spellStart"/>
      <w:r w:rsidRPr="00023FC8">
        <w:rPr>
          <w:rFonts w:ascii="Calisto MT" w:hAnsi="Calisto MT" w:cs="Times New Roman"/>
          <w:color w:val="000000" w:themeColor="text1"/>
          <w:sz w:val="20"/>
          <w:szCs w:val="20"/>
          <w:shd w:val="clear" w:color="auto" w:fill="FFFFFF"/>
        </w:rPr>
        <w:t>telang</w:t>
      </w:r>
      <w:proofErr w:type="spellEnd"/>
      <w:r w:rsidRPr="00023FC8">
        <w:rPr>
          <w:rFonts w:ascii="Calisto MT" w:hAnsi="Calisto MT" w:cs="Times New Roman"/>
          <w:color w:val="000000" w:themeColor="text1"/>
          <w:sz w:val="20"/>
          <w:szCs w:val="20"/>
          <w:shd w:val="clear" w:color="auto" w:fill="FFFFFF"/>
        </w:rPr>
        <w:t xml:space="preserve"> pada </w:t>
      </w:r>
      <w:proofErr w:type="spellStart"/>
      <w:r>
        <w:rPr>
          <w:rFonts w:ascii="Calisto MT" w:hAnsi="Calisto MT" w:cs="Times New Roman"/>
          <w:color w:val="000000" w:themeColor="text1"/>
          <w:sz w:val="20"/>
          <w:szCs w:val="20"/>
          <w:shd w:val="clear" w:color="auto" w:fill="FFFFFF"/>
        </w:rPr>
        <w:t>proporsi</w:t>
      </w:r>
      <w:proofErr w:type="spellEnd"/>
      <w:r w:rsidRPr="00023FC8">
        <w:rPr>
          <w:rFonts w:ascii="Calisto MT" w:hAnsi="Calisto MT" w:cs="Times New Roman"/>
          <w:color w:val="000000" w:themeColor="text1"/>
          <w:sz w:val="20"/>
          <w:szCs w:val="20"/>
          <w:shd w:val="clear" w:color="auto" w:fill="FFFFFF"/>
        </w:rPr>
        <w:t xml:space="preserve"> </w:t>
      </w:r>
      <w:r>
        <w:rPr>
          <w:rFonts w:ascii="Calisto MT" w:hAnsi="Calisto MT" w:cs="Times New Roman"/>
          <w:color w:val="000000" w:themeColor="text1"/>
          <w:sz w:val="20"/>
          <w:szCs w:val="20"/>
          <w:shd w:val="clear" w:color="auto" w:fill="FFFFFF"/>
        </w:rPr>
        <w:t>1,5 gram/200 ml (K3)</w:t>
      </w:r>
      <w:r w:rsidRPr="00023FC8">
        <w:rPr>
          <w:rFonts w:ascii="Calisto MT" w:hAnsi="Calisto MT" w:cs="Times New Roman"/>
          <w:color w:val="000000" w:themeColor="text1"/>
          <w:sz w:val="20"/>
          <w:szCs w:val="20"/>
          <w:shd w:val="clear" w:color="auto" w:fill="FFFFFF"/>
        </w:rPr>
        <w:t xml:space="preserve"> </w:t>
      </w:r>
      <w:proofErr w:type="spellStart"/>
      <w:r w:rsidRPr="00023FC8">
        <w:rPr>
          <w:rFonts w:ascii="Calisto MT" w:hAnsi="Calisto MT" w:cs="Times New Roman"/>
          <w:color w:val="000000" w:themeColor="text1"/>
          <w:sz w:val="20"/>
          <w:szCs w:val="20"/>
          <w:shd w:val="clear" w:color="auto" w:fill="FFFFFF"/>
        </w:rPr>
        <w:t>dari</w:t>
      </w:r>
      <w:proofErr w:type="spellEnd"/>
      <w:r w:rsidRPr="00023FC8">
        <w:rPr>
          <w:rFonts w:ascii="Calisto MT" w:hAnsi="Calisto MT" w:cs="Times New Roman"/>
          <w:color w:val="000000" w:themeColor="text1"/>
          <w:sz w:val="20"/>
          <w:szCs w:val="20"/>
          <w:shd w:val="clear" w:color="auto" w:fill="FFFFFF"/>
        </w:rPr>
        <w:t xml:space="preserve"> hasil </w:t>
      </w:r>
      <w:proofErr w:type="spellStart"/>
      <w:r w:rsidRPr="00023FC8">
        <w:rPr>
          <w:rFonts w:ascii="Calisto MT" w:hAnsi="Calisto MT" w:cs="Times New Roman"/>
          <w:color w:val="000000" w:themeColor="text1"/>
          <w:sz w:val="20"/>
          <w:szCs w:val="20"/>
          <w:shd w:val="clear" w:color="auto" w:fill="FFFFFF"/>
        </w:rPr>
        <w:t>penyeduhan</w:t>
      </w:r>
      <w:proofErr w:type="spellEnd"/>
      <w:r w:rsidRPr="00023FC8">
        <w:rPr>
          <w:rFonts w:ascii="Calisto MT" w:hAnsi="Calisto MT" w:cs="Times New Roman"/>
          <w:color w:val="000000" w:themeColor="text1"/>
          <w:sz w:val="20"/>
          <w:szCs w:val="20"/>
          <w:shd w:val="clear" w:color="auto" w:fill="FFFFFF"/>
        </w:rPr>
        <w:t xml:space="preserve"> </w:t>
      </w:r>
      <w:proofErr w:type="spellStart"/>
      <w:r w:rsidRPr="00023FC8">
        <w:rPr>
          <w:rFonts w:ascii="Calisto MT" w:hAnsi="Calisto MT" w:cs="Times New Roman"/>
          <w:color w:val="000000" w:themeColor="text1"/>
          <w:sz w:val="20"/>
          <w:szCs w:val="20"/>
          <w:shd w:val="clear" w:color="auto" w:fill="FFFFFF"/>
        </w:rPr>
        <w:t>pertama</w:t>
      </w:r>
      <w:proofErr w:type="spellEnd"/>
      <w:r w:rsidRPr="00023FC8">
        <w:rPr>
          <w:rFonts w:ascii="Calisto MT" w:hAnsi="Calisto MT" w:cs="Times New Roman"/>
          <w:color w:val="000000" w:themeColor="text1"/>
          <w:sz w:val="20"/>
          <w:szCs w:val="20"/>
          <w:shd w:val="clear" w:color="auto" w:fill="FFFFFF"/>
        </w:rPr>
        <w:t xml:space="preserve"> dan </w:t>
      </w:r>
      <w:proofErr w:type="spellStart"/>
      <w:r w:rsidRPr="00023FC8">
        <w:rPr>
          <w:rFonts w:ascii="Calisto MT" w:hAnsi="Calisto MT" w:cs="Times New Roman"/>
          <w:color w:val="000000" w:themeColor="text1"/>
          <w:sz w:val="20"/>
          <w:szCs w:val="20"/>
          <w:shd w:val="clear" w:color="auto" w:fill="FFFFFF"/>
        </w:rPr>
        <w:t>kedua</w:t>
      </w:r>
      <w:proofErr w:type="spellEnd"/>
      <w:r w:rsidRPr="00023FC8">
        <w:rPr>
          <w:rFonts w:ascii="Calisto MT" w:hAnsi="Calisto MT" w:cs="Times New Roman"/>
          <w:color w:val="000000" w:themeColor="text1"/>
          <w:sz w:val="20"/>
          <w:szCs w:val="20"/>
          <w:shd w:val="clear" w:color="auto" w:fill="FFFFFF"/>
        </w:rPr>
        <w:t xml:space="preserve"> </w:t>
      </w:r>
      <w:proofErr w:type="spellStart"/>
      <w:r w:rsidRPr="00023FC8">
        <w:rPr>
          <w:rFonts w:ascii="Calisto MT" w:hAnsi="Calisto MT" w:cs="Times New Roman"/>
          <w:color w:val="000000" w:themeColor="text1"/>
          <w:sz w:val="20"/>
          <w:szCs w:val="20"/>
          <w:shd w:val="clear" w:color="auto" w:fill="FFFFFF"/>
        </w:rPr>
        <w:t>menunjukkan</w:t>
      </w:r>
      <w:proofErr w:type="spellEnd"/>
      <w:r w:rsidRPr="00023FC8">
        <w:rPr>
          <w:rFonts w:ascii="Calisto MT" w:hAnsi="Calisto MT" w:cs="Times New Roman"/>
          <w:color w:val="000000" w:themeColor="text1"/>
          <w:sz w:val="20"/>
          <w:szCs w:val="20"/>
          <w:shd w:val="clear" w:color="auto" w:fill="FFFFFF"/>
        </w:rPr>
        <w:t xml:space="preserve"> </w:t>
      </w:r>
      <w:proofErr w:type="spellStart"/>
      <w:r w:rsidRPr="00023FC8">
        <w:rPr>
          <w:rFonts w:ascii="Calisto MT" w:hAnsi="Calisto MT" w:cs="Times New Roman"/>
          <w:color w:val="000000" w:themeColor="text1"/>
          <w:sz w:val="20"/>
          <w:szCs w:val="20"/>
          <w:shd w:val="clear" w:color="auto" w:fill="FFFFFF"/>
        </w:rPr>
        <w:t>nilai</w:t>
      </w:r>
      <w:proofErr w:type="spellEnd"/>
      <w:r w:rsidRPr="00023FC8">
        <w:rPr>
          <w:rFonts w:ascii="Calisto MT" w:hAnsi="Calisto MT" w:cs="Times New Roman"/>
          <w:color w:val="000000" w:themeColor="text1"/>
          <w:sz w:val="20"/>
          <w:szCs w:val="20"/>
          <w:shd w:val="clear" w:color="auto" w:fill="FFFFFF"/>
        </w:rPr>
        <w:t xml:space="preserve"> rata-rata </w:t>
      </w:r>
      <w:proofErr w:type="spellStart"/>
      <w:r w:rsidRPr="00023FC8">
        <w:rPr>
          <w:rFonts w:ascii="Calisto MT" w:hAnsi="Calisto MT" w:cs="Times New Roman"/>
          <w:color w:val="000000" w:themeColor="text1"/>
          <w:sz w:val="20"/>
          <w:szCs w:val="20"/>
          <w:shd w:val="clear" w:color="auto" w:fill="FFFFFF"/>
        </w:rPr>
        <w:t>warna</w:t>
      </w:r>
      <w:proofErr w:type="spellEnd"/>
      <w:r w:rsidRPr="00023FC8">
        <w:rPr>
          <w:rFonts w:ascii="Calisto MT" w:hAnsi="Calisto MT" w:cs="Times New Roman"/>
          <w:color w:val="000000" w:themeColor="text1"/>
          <w:sz w:val="20"/>
          <w:szCs w:val="20"/>
          <w:shd w:val="clear" w:color="auto" w:fill="FFFFFF"/>
        </w:rPr>
        <w:t xml:space="preserve"> </w:t>
      </w:r>
      <w:proofErr w:type="spellStart"/>
      <w:r w:rsidRPr="00023FC8">
        <w:rPr>
          <w:rFonts w:ascii="Calisto MT" w:hAnsi="Calisto MT" w:cs="Times New Roman"/>
          <w:color w:val="000000" w:themeColor="text1"/>
          <w:sz w:val="20"/>
          <w:szCs w:val="20"/>
          <w:shd w:val="clear" w:color="auto" w:fill="FFFFFF"/>
        </w:rPr>
        <w:t>biru</w:t>
      </w:r>
      <w:proofErr w:type="spellEnd"/>
      <w:r w:rsidRPr="00023FC8">
        <w:rPr>
          <w:rFonts w:ascii="Calisto MT" w:hAnsi="Calisto MT" w:cs="Times New Roman"/>
          <w:color w:val="000000" w:themeColor="text1"/>
          <w:sz w:val="20"/>
          <w:szCs w:val="20"/>
          <w:shd w:val="clear" w:color="auto" w:fill="FFFFFF"/>
        </w:rPr>
        <w:t xml:space="preserve"> yang paling </w:t>
      </w:r>
      <w:proofErr w:type="spellStart"/>
      <w:r w:rsidRPr="00023FC8">
        <w:rPr>
          <w:rFonts w:ascii="Calisto MT" w:hAnsi="Calisto MT" w:cs="Times New Roman"/>
          <w:color w:val="000000" w:themeColor="text1"/>
          <w:sz w:val="20"/>
          <w:szCs w:val="20"/>
          <w:shd w:val="clear" w:color="auto" w:fill="FFFFFF"/>
        </w:rPr>
        <w:t>tinggi</w:t>
      </w:r>
      <w:proofErr w:type="spellEnd"/>
      <w:r w:rsidRPr="00023FC8">
        <w:rPr>
          <w:rFonts w:ascii="Calisto MT" w:hAnsi="Calisto MT" w:cs="Times New Roman"/>
          <w:color w:val="000000" w:themeColor="text1"/>
          <w:sz w:val="20"/>
          <w:szCs w:val="20"/>
          <w:shd w:val="clear" w:color="auto" w:fill="FFFFFF"/>
        </w:rPr>
        <w:t xml:space="preserve"> </w:t>
      </w:r>
      <w:proofErr w:type="spellStart"/>
      <w:r w:rsidRPr="00023FC8">
        <w:rPr>
          <w:rFonts w:ascii="Calisto MT" w:hAnsi="Calisto MT" w:cs="Times New Roman"/>
          <w:color w:val="000000" w:themeColor="text1"/>
          <w:sz w:val="20"/>
          <w:szCs w:val="20"/>
          <w:shd w:val="clear" w:color="auto" w:fill="FFFFFF"/>
        </w:rPr>
        <w:t>yaitu</w:t>
      </w:r>
      <w:proofErr w:type="spellEnd"/>
      <w:r w:rsidRPr="00023FC8">
        <w:rPr>
          <w:rFonts w:ascii="Calisto MT" w:hAnsi="Calisto MT" w:cs="Times New Roman"/>
          <w:color w:val="000000" w:themeColor="text1"/>
          <w:sz w:val="20"/>
          <w:szCs w:val="20"/>
          <w:shd w:val="clear" w:color="auto" w:fill="FFFFFF"/>
        </w:rPr>
        <w:t xml:space="preserve"> </w:t>
      </w:r>
      <w:proofErr w:type="spellStart"/>
      <w:r w:rsidRPr="00023FC8">
        <w:rPr>
          <w:rFonts w:ascii="Calisto MT" w:hAnsi="Calisto MT" w:cs="Times New Roman"/>
          <w:color w:val="000000" w:themeColor="text1"/>
          <w:sz w:val="20"/>
          <w:szCs w:val="20"/>
          <w:shd w:val="clear" w:color="auto" w:fill="FFFFFF"/>
        </w:rPr>
        <w:t>sebesar</w:t>
      </w:r>
      <w:proofErr w:type="spellEnd"/>
      <w:r w:rsidRPr="00023FC8">
        <w:rPr>
          <w:rFonts w:ascii="Calisto MT" w:hAnsi="Calisto MT" w:cs="Times New Roman"/>
          <w:color w:val="000000" w:themeColor="text1"/>
          <w:sz w:val="20"/>
          <w:szCs w:val="20"/>
          <w:shd w:val="clear" w:color="auto" w:fill="FFFFFF"/>
        </w:rPr>
        <w:t xml:space="preserve"> 5,00 (sangat </w:t>
      </w:r>
      <w:proofErr w:type="spellStart"/>
      <w:r w:rsidRPr="00023FC8">
        <w:rPr>
          <w:rFonts w:ascii="Calisto MT" w:hAnsi="Calisto MT" w:cs="Times New Roman"/>
          <w:color w:val="000000" w:themeColor="text1"/>
          <w:sz w:val="20"/>
          <w:szCs w:val="20"/>
          <w:shd w:val="clear" w:color="auto" w:fill="FFFFFF"/>
        </w:rPr>
        <w:t>biru</w:t>
      </w:r>
      <w:proofErr w:type="spellEnd"/>
      <w:r w:rsidRPr="00023FC8">
        <w:rPr>
          <w:rFonts w:ascii="Calisto MT" w:hAnsi="Calisto MT" w:cs="Times New Roman"/>
          <w:color w:val="000000" w:themeColor="text1"/>
          <w:sz w:val="20"/>
          <w:szCs w:val="20"/>
          <w:shd w:val="clear" w:color="auto" w:fill="FFFFFF"/>
        </w:rPr>
        <w:t xml:space="preserve">) dan 4,82 (sangat </w:t>
      </w:r>
      <w:proofErr w:type="spellStart"/>
      <w:r w:rsidRPr="00023FC8">
        <w:rPr>
          <w:rFonts w:ascii="Calisto MT" w:hAnsi="Calisto MT" w:cs="Times New Roman"/>
          <w:color w:val="000000" w:themeColor="text1"/>
          <w:sz w:val="20"/>
          <w:szCs w:val="20"/>
          <w:shd w:val="clear" w:color="auto" w:fill="FFFFFF"/>
        </w:rPr>
        <w:t>biru</w:t>
      </w:r>
      <w:proofErr w:type="spellEnd"/>
      <w:r w:rsidRPr="00023FC8">
        <w:rPr>
          <w:rFonts w:ascii="Calisto MT" w:hAnsi="Calisto MT" w:cs="Times New Roman"/>
          <w:color w:val="000000" w:themeColor="text1"/>
          <w:sz w:val="20"/>
          <w:szCs w:val="20"/>
          <w:shd w:val="clear" w:color="auto" w:fill="FFFFFF"/>
        </w:rPr>
        <w:t>)</w:t>
      </w:r>
      <w:r>
        <w:rPr>
          <w:rFonts w:ascii="Calisto MT" w:hAnsi="Calisto MT" w:cs="Times New Roman"/>
          <w:color w:val="000000" w:themeColor="text1"/>
          <w:sz w:val="20"/>
          <w:szCs w:val="20"/>
          <w:shd w:val="clear" w:color="auto" w:fill="FFFFFF"/>
        </w:rPr>
        <w:t xml:space="preserve">. </w:t>
      </w:r>
      <w:proofErr w:type="spellStart"/>
      <w:r w:rsidRPr="00023FC8">
        <w:rPr>
          <w:rFonts w:ascii="Calisto MT" w:hAnsi="Calisto MT" w:cs="Times New Roman"/>
          <w:color w:val="000000" w:themeColor="text1"/>
          <w:sz w:val="20"/>
          <w:szCs w:val="20"/>
          <w:shd w:val="clear" w:color="auto" w:fill="FFFFFF"/>
        </w:rPr>
        <w:t>Semakin</w:t>
      </w:r>
      <w:proofErr w:type="spellEnd"/>
      <w:r w:rsidRPr="00023FC8">
        <w:rPr>
          <w:rFonts w:ascii="Calisto MT" w:hAnsi="Calisto MT" w:cs="Times New Roman"/>
          <w:color w:val="000000" w:themeColor="text1"/>
          <w:sz w:val="20"/>
          <w:szCs w:val="20"/>
          <w:shd w:val="clear" w:color="auto" w:fill="FFFFFF"/>
        </w:rPr>
        <w:t xml:space="preserve"> </w:t>
      </w:r>
      <w:proofErr w:type="spellStart"/>
      <w:r>
        <w:rPr>
          <w:rFonts w:ascii="Calisto MT" w:hAnsi="Calisto MT" w:cs="Times New Roman"/>
          <w:color w:val="000000" w:themeColor="text1"/>
          <w:sz w:val="20"/>
          <w:szCs w:val="20"/>
          <w:shd w:val="clear" w:color="auto" w:fill="FFFFFF"/>
        </w:rPr>
        <w:t>besar</w:t>
      </w:r>
      <w:proofErr w:type="spellEnd"/>
      <w:r>
        <w:rPr>
          <w:rFonts w:ascii="Calisto MT" w:hAnsi="Calisto MT" w:cs="Times New Roman"/>
          <w:color w:val="000000" w:themeColor="text1"/>
          <w:sz w:val="20"/>
          <w:szCs w:val="20"/>
          <w:shd w:val="clear" w:color="auto" w:fill="FFFFFF"/>
        </w:rPr>
        <w:t xml:space="preserve"> </w:t>
      </w:r>
      <w:proofErr w:type="spellStart"/>
      <w:r>
        <w:rPr>
          <w:rFonts w:ascii="Calisto MT" w:hAnsi="Calisto MT" w:cs="Times New Roman"/>
          <w:color w:val="000000" w:themeColor="text1"/>
          <w:sz w:val="20"/>
          <w:szCs w:val="20"/>
          <w:shd w:val="clear" w:color="auto" w:fill="FFFFFF"/>
        </w:rPr>
        <w:t>kandungan</w:t>
      </w:r>
      <w:proofErr w:type="spellEnd"/>
      <w:r>
        <w:rPr>
          <w:rFonts w:ascii="Calisto MT" w:hAnsi="Calisto MT" w:cs="Times New Roman"/>
          <w:color w:val="000000" w:themeColor="text1"/>
          <w:sz w:val="20"/>
          <w:szCs w:val="20"/>
          <w:shd w:val="clear" w:color="auto" w:fill="FFFFFF"/>
        </w:rPr>
        <w:t xml:space="preserve"> </w:t>
      </w:r>
      <w:proofErr w:type="spellStart"/>
      <w:r>
        <w:rPr>
          <w:rFonts w:ascii="Calisto MT" w:hAnsi="Calisto MT" w:cs="Times New Roman"/>
          <w:color w:val="000000" w:themeColor="text1"/>
          <w:sz w:val="20"/>
          <w:szCs w:val="20"/>
          <w:shd w:val="clear" w:color="auto" w:fill="FFFFFF"/>
        </w:rPr>
        <w:t>simplisia</w:t>
      </w:r>
      <w:proofErr w:type="spellEnd"/>
      <w:r>
        <w:rPr>
          <w:rFonts w:ascii="Calisto MT" w:hAnsi="Calisto MT" w:cs="Times New Roman"/>
          <w:color w:val="000000" w:themeColor="text1"/>
          <w:sz w:val="20"/>
          <w:szCs w:val="20"/>
          <w:shd w:val="clear" w:color="auto" w:fill="FFFFFF"/>
        </w:rPr>
        <w:t xml:space="preserve"> </w:t>
      </w:r>
      <w:proofErr w:type="spellStart"/>
      <w:r w:rsidRPr="00023FC8">
        <w:rPr>
          <w:rFonts w:ascii="Calisto MT" w:hAnsi="Calisto MT" w:cs="Times New Roman"/>
          <w:color w:val="000000" w:themeColor="text1"/>
          <w:sz w:val="20"/>
          <w:szCs w:val="20"/>
          <w:shd w:val="clear" w:color="auto" w:fill="FFFFFF"/>
        </w:rPr>
        <w:t>bunga</w:t>
      </w:r>
      <w:proofErr w:type="spellEnd"/>
      <w:r w:rsidRPr="00023FC8">
        <w:rPr>
          <w:rFonts w:ascii="Calisto MT" w:hAnsi="Calisto MT" w:cs="Times New Roman"/>
          <w:color w:val="000000" w:themeColor="text1"/>
          <w:sz w:val="20"/>
          <w:szCs w:val="20"/>
          <w:shd w:val="clear" w:color="auto" w:fill="FFFFFF"/>
        </w:rPr>
        <w:t xml:space="preserve"> </w:t>
      </w:r>
      <w:proofErr w:type="spellStart"/>
      <w:r w:rsidRPr="00023FC8">
        <w:rPr>
          <w:rFonts w:ascii="Calisto MT" w:hAnsi="Calisto MT" w:cs="Times New Roman"/>
          <w:color w:val="000000" w:themeColor="text1"/>
          <w:sz w:val="20"/>
          <w:szCs w:val="20"/>
          <w:shd w:val="clear" w:color="auto" w:fill="FFFFFF"/>
        </w:rPr>
        <w:t>telang</w:t>
      </w:r>
      <w:proofErr w:type="spellEnd"/>
      <w:r w:rsidRPr="00023FC8">
        <w:rPr>
          <w:rFonts w:ascii="Calisto MT" w:hAnsi="Calisto MT" w:cs="Times New Roman"/>
          <w:color w:val="000000" w:themeColor="text1"/>
          <w:sz w:val="20"/>
          <w:szCs w:val="20"/>
          <w:shd w:val="clear" w:color="auto" w:fill="FFFFFF"/>
        </w:rPr>
        <w:t xml:space="preserve"> yang </w:t>
      </w:r>
      <w:proofErr w:type="spellStart"/>
      <w:r w:rsidRPr="00023FC8">
        <w:rPr>
          <w:rFonts w:ascii="Calisto MT" w:hAnsi="Calisto MT" w:cs="Times New Roman"/>
          <w:color w:val="000000" w:themeColor="text1"/>
          <w:sz w:val="20"/>
          <w:szCs w:val="20"/>
          <w:shd w:val="clear" w:color="auto" w:fill="FFFFFF"/>
        </w:rPr>
        <w:t>terlarut</w:t>
      </w:r>
      <w:proofErr w:type="spellEnd"/>
      <w:r w:rsidRPr="00023FC8">
        <w:rPr>
          <w:rFonts w:ascii="Calisto MT" w:hAnsi="Calisto MT" w:cs="Times New Roman"/>
          <w:color w:val="000000" w:themeColor="text1"/>
          <w:sz w:val="20"/>
          <w:szCs w:val="20"/>
          <w:shd w:val="clear" w:color="auto" w:fill="FFFFFF"/>
        </w:rPr>
        <w:t xml:space="preserve"> </w:t>
      </w:r>
      <w:proofErr w:type="spellStart"/>
      <w:r w:rsidRPr="00023FC8">
        <w:rPr>
          <w:rFonts w:ascii="Calisto MT" w:hAnsi="Calisto MT" w:cs="Times New Roman"/>
          <w:color w:val="000000" w:themeColor="text1"/>
          <w:sz w:val="20"/>
          <w:szCs w:val="20"/>
          <w:shd w:val="clear" w:color="auto" w:fill="FFFFFF"/>
        </w:rPr>
        <w:t>maka</w:t>
      </w:r>
      <w:proofErr w:type="spellEnd"/>
      <w:r w:rsidRPr="00023FC8">
        <w:rPr>
          <w:rFonts w:ascii="Calisto MT" w:hAnsi="Calisto MT" w:cs="Times New Roman"/>
          <w:color w:val="000000" w:themeColor="text1"/>
          <w:sz w:val="20"/>
          <w:szCs w:val="20"/>
          <w:shd w:val="clear" w:color="auto" w:fill="FFFFFF"/>
        </w:rPr>
        <w:t xml:space="preserve"> </w:t>
      </w:r>
      <w:proofErr w:type="spellStart"/>
      <w:r>
        <w:rPr>
          <w:rFonts w:ascii="Calisto MT" w:hAnsi="Calisto MT" w:cs="Times New Roman"/>
          <w:color w:val="000000" w:themeColor="text1"/>
          <w:sz w:val="20"/>
          <w:szCs w:val="20"/>
          <w:shd w:val="clear" w:color="auto" w:fill="FFFFFF"/>
        </w:rPr>
        <w:t>warna</w:t>
      </w:r>
      <w:proofErr w:type="spellEnd"/>
      <w:r>
        <w:rPr>
          <w:rFonts w:ascii="Calisto MT" w:hAnsi="Calisto MT" w:cs="Times New Roman"/>
          <w:color w:val="000000" w:themeColor="text1"/>
          <w:sz w:val="20"/>
          <w:szCs w:val="20"/>
          <w:shd w:val="clear" w:color="auto" w:fill="FFFFFF"/>
        </w:rPr>
        <w:t xml:space="preserve"> air </w:t>
      </w:r>
      <w:proofErr w:type="spellStart"/>
      <w:r>
        <w:rPr>
          <w:rFonts w:ascii="Calisto MT" w:hAnsi="Calisto MT" w:cs="Times New Roman"/>
          <w:color w:val="000000" w:themeColor="text1"/>
          <w:sz w:val="20"/>
          <w:szCs w:val="20"/>
          <w:shd w:val="clear" w:color="auto" w:fill="FFFFFF"/>
        </w:rPr>
        <w:t>seduhan</w:t>
      </w:r>
      <w:proofErr w:type="spellEnd"/>
      <w:r>
        <w:rPr>
          <w:rFonts w:ascii="Calisto MT" w:hAnsi="Calisto MT" w:cs="Times New Roman"/>
          <w:color w:val="000000" w:themeColor="text1"/>
          <w:sz w:val="20"/>
          <w:szCs w:val="20"/>
          <w:shd w:val="clear" w:color="auto" w:fill="FFFFFF"/>
        </w:rPr>
        <w:t xml:space="preserve"> </w:t>
      </w:r>
      <w:r w:rsidRPr="00023FC8">
        <w:rPr>
          <w:rFonts w:ascii="Calisto MT" w:hAnsi="Calisto MT" w:cs="Times New Roman"/>
          <w:color w:val="000000" w:themeColor="text1"/>
          <w:sz w:val="20"/>
          <w:szCs w:val="20"/>
          <w:shd w:val="clear" w:color="auto" w:fill="FFFFFF"/>
        </w:rPr>
        <w:t xml:space="preserve">yang </w:t>
      </w:r>
      <w:proofErr w:type="spellStart"/>
      <w:r w:rsidRPr="00023FC8">
        <w:rPr>
          <w:rFonts w:ascii="Calisto MT" w:hAnsi="Calisto MT" w:cs="Times New Roman"/>
          <w:color w:val="000000" w:themeColor="text1"/>
          <w:sz w:val="20"/>
          <w:szCs w:val="20"/>
          <w:shd w:val="clear" w:color="auto" w:fill="FFFFFF"/>
        </w:rPr>
        <w:t>dihasilkan</w:t>
      </w:r>
      <w:proofErr w:type="spellEnd"/>
      <w:r w:rsidRPr="00023FC8">
        <w:rPr>
          <w:rFonts w:ascii="Calisto MT" w:hAnsi="Calisto MT" w:cs="Times New Roman"/>
          <w:color w:val="000000" w:themeColor="text1"/>
          <w:sz w:val="20"/>
          <w:szCs w:val="20"/>
          <w:shd w:val="clear" w:color="auto" w:fill="FFFFFF"/>
        </w:rPr>
        <w:t xml:space="preserve"> </w:t>
      </w:r>
      <w:proofErr w:type="spellStart"/>
      <w:r>
        <w:rPr>
          <w:rFonts w:ascii="Calisto MT" w:hAnsi="Calisto MT" w:cs="Times New Roman"/>
          <w:color w:val="000000" w:themeColor="text1"/>
          <w:sz w:val="20"/>
          <w:szCs w:val="20"/>
          <w:shd w:val="clear" w:color="auto" w:fill="FFFFFF"/>
        </w:rPr>
        <w:t>menunjukkan</w:t>
      </w:r>
      <w:proofErr w:type="spellEnd"/>
      <w:r>
        <w:rPr>
          <w:rFonts w:ascii="Calisto MT" w:hAnsi="Calisto MT" w:cs="Times New Roman"/>
          <w:color w:val="000000" w:themeColor="text1"/>
          <w:sz w:val="20"/>
          <w:szCs w:val="20"/>
          <w:shd w:val="clear" w:color="auto" w:fill="FFFFFF"/>
        </w:rPr>
        <w:t xml:space="preserve"> </w:t>
      </w:r>
      <w:proofErr w:type="spellStart"/>
      <w:r w:rsidRPr="00023FC8">
        <w:rPr>
          <w:rFonts w:ascii="Calisto MT" w:hAnsi="Calisto MT" w:cs="Times New Roman"/>
          <w:color w:val="000000" w:themeColor="text1"/>
          <w:sz w:val="20"/>
          <w:szCs w:val="20"/>
          <w:shd w:val="clear" w:color="auto" w:fill="FFFFFF"/>
        </w:rPr>
        <w:t>warna</w:t>
      </w:r>
      <w:proofErr w:type="spellEnd"/>
      <w:r>
        <w:rPr>
          <w:rFonts w:ascii="Calisto MT" w:hAnsi="Calisto MT" w:cs="Times New Roman"/>
          <w:color w:val="000000" w:themeColor="text1"/>
          <w:sz w:val="20"/>
          <w:szCs w:val="20"/>
          <w:shd w:val="clear" w:color="auto" w:fill="FFFFFF"/>
        </w:rPr>
        <w:t xml:space="preserve"> </w:t>
      </w:r>
      <w:proofErr w:type="spellStart"/>
      <w:r>
        <w:rPr>
          <w:rFonts w:ascii="Calisto MT" w:hAnsi="Calisto MT" w:cs="Times New Roman"/>
          <w:color w:val="000000" w:themeColor="text1"/>
          <w:sz w:val="20"/>
          <w:szCs w:val="20"/>
          <w:shd w:val="clear" w:color="auto" w:fill="FFFFFF"/>
        </w:rPr>
        <w:t>biru</w:t>
      </w:r>
      <w:proofErr w:type="spellEnd"/>
      <w:r>
        <w:rPr>
          <w:rFonts w:ascii="Calisto MT" w:hAnsi="Calisto MT" w:cs="Times New Roman"/>
          <w:color w:val="000000" w:themeColor="text1"/>
          <w:sz w:val="20"/>
          <w:szCs w:val="20"/>
          <w:shd w:val="clear" w:color="auto" w:fill="FFFFFF"/>
        </w:rPr>
        <w:t xml:space="preserve"> yang</w:t>
      </w:r>
      <w:r w:rsidRPr="00023FC8">
        <w:rPr>
          <w:rFonts w:ascii="Calisto MT" w:hAnsi="Calisto MT" w:cs="Times New Roman"/>
          <w:color w:val="000000" w:themeColor="text1"/>
          <w:sz w:val="20"/>
          <w:szCs w:val="20"/>
          <w:shd w:val="clear" w:color="auto" w:fill="FFFFFF"/>
        </w:rPr>
        <w:t xml:space="preserve"> </w:t>
      </w:r>
      <w:proofErr w:type="spellStart"/>
      <w:r w:rsidRPr="00023FC8">
        <w:rPr>
          <w:rFonts w:ascii="Calisto MT" w:hAnsi="Calisto MT" w:cs="Times New Roman"/>
          <w:color w:val="000000" w:themeColor="text1"/>
          <w:sz w:val="20"/>
          <w:szCs w:val="20"/>
          <w:shd w:val="clear" w:color="auto" w:fill="FFFFFF"/>
        </w:rPr>
        <w:t>semakin</w:t>
      </w:r>
      <w:proofErr w:type="spellEnd"/>
      <w:r w:rsidRPr="00023FC8">
        <w:rPr>
          <w:rFonts w:ascii="Calisto MT" w:hAnsi="Calisto MT" w:cs="Times New Roman"/>
          <w:color w:val="000000" w:themeColor="text1"/>
          <w:sz w:val="20"/>
          <w:szCs w:val="20"/>
          <w:shd w:val="clear" w:color="auto" w:fill="FFFFFF"/>
        </w:rPr>
        <w:t xml:space="preserve"> </w:t>
      </w:r>
      <w:proofErr w:type="spellStart"/>
      <w:r w:rsidRPr="00023FC8">
        <w:rPr>
          <w:rFonts w:ascii="Calisto MT" w:hAnsi="Calisto MT" w:cs="Times New Roman"/>
          <w:color w:val="000000" w:themeColor="text1"/>
          <w:sz w:val="20"/>
          <w:szCs w:val="20"/>
          <w:shd w:val="clear" w:color="auto" w:fill="FFFFFF"/>
        </w:rPr>
        <w:t>pekat</w:t>
      </w:r>
      <w:proofErr w:type="spellEnd"/>
      <w:r>
        <w:rPr>
          <w:rFonts w:ascii="Calisto MT" w:hAnsi="Calisto MT" w:cs="Times New Roman"/>
          <w:color w:val="000000" w:themeColor="text1"/>
          <w:sz w:val="20"/>
          <w:szCs w:val="20"/>
          <w:shd w:val="clear" w:color="auto" w:fill="FFFFFF"/>
        </w:rPr>
        <w:t xml:space="preserve">, </w:t>
      </w:r>
      <w:proofErr w:type="spellStart"/>
      <w:r>
        <w:rPr>
          <w:rFonts w:ascii="Calisto MT" w:hAnsi="Calisto MT" w:cs="Times New Roman"/>
          <w:color w:val="000000" w:themeColor="text1"/>
          <w:sz w:val="20"/>
          <w:szCs w:val="20"/>
          <w:shd w:val="clear" w:color="auto" w:fill="FFFFFF"/>
        </w:rPr>
        <w:t>sedangkan</w:t>
      </w:r>
      <w:proofErr w:type="spellEnd"/>
      <w:r>
        <w:rPr>
          <w:rFonts w:ascii="Calisto MT" w:hAnsi="Calisto MT" w:cs="Times New Roman"/>
          <w:color w:val="000000" w:themeColor="text1"/>
          <w:sz w:val="20"/>
          <w:szCs w:val="20"/>
          <w:shd w:val="clear" w:color="auto" w:fill="FFFFFF"/>
        </w:rPr>
        <w:t xml:space="preserve"> </w:t>
      </w:r>
      <w:proofErr w:type="spellStart"/>
      <w:r>
        <w:rPr>
          <w:rFonts w:ascii="Calisto MT" w:hAnsi="Calisto MT" w:cs="Times New Roman"/>
          <w:color w:val="000000" w:themeColor="text1"/>
          <w:sz w:val="20"/>
          <w:szCs w:val="20"/>
          <w:shd w:val="clear" w:color="auto" w:fill="FFFFFF"/>
        </w:rPr>
        <w:t>peningkatan</w:t>
      </w:r>
      <w:proofErr w:type="spellEnd"/>
      <w:r>
        <w:rPr>
          <w:rFonts w:ascii="Calisto MT" w:hAnsi="Calisto MT" w:cs="Times New Roman"/>
          <w:color w:val="000000" w:themeColor="text1"/>
          <w:sz w:val="20"/>
          <w:szCs w:val="20"/>
          <w:shd w:val="clear" w:color="auto" w:fill="FFFFFF"/>
        </w:rPr>
        <w:t xml:space="preserve"> </w:t>
      </w:r>
      <w:proofErr w:type="spellStart"/>
      <w:r>
        <w:rPr>
          <w:rFonts w:ascii="Calisto MT" w:hAnsi="Calisto MT" w:cs="Times New Roman"/>
          <w:color w:val="000000" w:themeColor="text1"/>
          <w:sz w:val="20"/>
          <w:szCs w:val="20"/>
          <w:shd w:val="clear" w:color="auto" w:fill="FFFFFF"/>
        </w:rPr>
        <w:t>frekuensi</w:t>
      </w:r>
      <w:proofErr w:type="spellEnd"/>
      <w:r w:rsidRPr="00023FC8">
        <w:rPr>
          <w:rFonts w:ascii="Calisto MT" w:hAnsi="Calisto MT" w:cs="Times New Roman"/>
          <w:color w:val="000000" w:themeColor="text1"/>
          <w:sz w:val="20"/>
          <w:szCs w:val="20"/>
          <w:shd w:val="clear" w:color="auto" w:fill="FFFFFF"/>
        </w:rPr>
        <w:t xml:space="preserve"> </w:t>
      </w:r>
      <w:proofErr w:type="spellStart"/>
      <w:r w:rsidRPr="00023FC8">
        <w:rPr>
          <w:rFonts w:ascii="Calisto MT" w:hAnsi="Calisto MT" w:cs="Times New Roman"/>
          <w:color w:val="000000" w:themeColor="text1"/>
          <w:sz w:val="20"/>
          <w:szCs w:val="20"/>
          <w:shd w:val="clear" w:color="auto" w:fill="FFFFFF"/>
        </w:rPr>
        <w:t>penyeduhan</w:t>
      </w:r>
      <w:proofErr w:type="spellEnd"/>
      <w:r w:rsidRPr="00023FC8">
        <w:rPr>
          <w:rFonts w:ascii="Calisto MT" w:hAnsi="Calisto MT" w:cs="Times New Roman"/>
          <w:color w:val="000000" w:themeColor="text1"/>
          <w:sz w:val="20"/>
          <w:szCs w:val="20"/>
          <w:shd w:val="clear" w:color="auto" w:fill="FFFFFF"/>
        </w:rPr>
        <w:t xml:space="preserve"> </w:t>
      </w:r>
      <w:proofErr w:type="spellStart"/>
      <w:r>
        <w:rPr>
          <w:rFonts w:ascii="Calisto MT" w:hAnsi="Calisto MT" w:cs="Times New Roman"/>
          <w:color w:val="000000" w:themeColor="text1"/>
          <w:sz w:val="20"/>
          <w:szCs w:val="20"/>
          <w:shd w:val="clear" w:color="auto" w:fill="FFFFFF"/>
        </w:rPr>
        <w:t>menyebabkan</w:t>
      </w:r>
      <w:proofErr w:type="spellEnd"/>
      <w:r>
        <w:rPr>
          <w:rFonts w:ascii="Calisto MT" w:hAnsi="Calisto MT" w:cs="Times New Roman"/>
          <w:color w:val="000000" w:themeColor="text1"/>
          <w:sz w:val="20"/>
          <w:szCs w:val="20"/>
          <w:shd w:val="clear" w:color="auto" w:fill="FFFFFF"/>
        </w:rPr>
        <w:t xml:space="preserve"> </w:t>
      </w:r>
      <w:proofErr w:type="spellStart"/>
      <w:r>
        <w:rPr>
          <w:rFonts w:ascii="Calisto MT" w:hAnsi="Calisto MT" w:cs="Times New Roman"/>
          <w:color w:val="000000" w:themeColor="text1"/>
          <w:sz w:val="20"/>
          <w:szCs w:val="20"/>
          <w:shd w:val="clear" w:color="auto" w:fill="FFFFFF"/>
        </w:rPr>
        <w:t>penurunan</w:t>
      </w:r>
      <w:proofErr w:type="spellEnd"/>
      <w:r w:rsidRPr="00023FC8">
        <w:rPr>
          <w:rFonts w:ascii="Calisto MT" w:hAnsi="Calisto MT" w:cs="Times New Roman"/>
          <w:color w:val="000000" w:themeColor="text1"/>
          <w:sz w:val="20"/>
          <w:szCs w:val="20"/>
          <w:shd w:val="clear" w:color="auto" w:fill="FFFFFF"/>
        </w:rPr>
        <w:t xml:space="preserve"> i</w:t>
      </w:r>
      <w:proofErr w:type="spellStart"/>
      <w:r w:rsidRPr="00023FC8">
        <w:rPr>
          <w:rFonts w:ascii="Calisto MT" w:hAnsi="Calisto MT" w:cs="Times New Roman"/>
          <w:color w:val="000000" w:themeColor="text1"/>
          <w:sz w:val="20"/>
          <w:szCs w:val="20"/>
          <w:shd w:val="clear" w:color="auto" w:fill="FFFFFF"/>
        </w:rPr>
        <w:t>ntensitas</w:t>
      </w:r>
      <w:proofErr w:type="spellEnd"/>
      <w:r w:rsidRPr="00023FC8">
        <w:rPr>
          <w:rFonts w:ascii="Calisto MT" w:hAnsi="Calisto MT" w:cs="Times New Roman"/>
          <w:color w:val="000000" w:themeColor="text1"/>
          <w:sz w:val="20"/>
          <w:szCs w:val="20"/>
          <w:shd w:val="clear" w:color="auto" w:fill="FFFFFF"/>
        </w:rPr>
        <w:t xml:space="preserve"> </w:t>
      </w:r>
      <w:proofErr w:type="spellStart"/>
      <w:r w:rsidRPr="00023FC8">
        <w:rPr>
          <w:rFonts w:ascii="Calisto MT" w:hAnsi="Calisto MT" w:cs="Times New Roman"/>
          <w:color w:val="000000" w:themeColor="text1"/>
          <w:sz w:val="20"/>
          <w:szCs w:val="20"/>
          <w:shd w:val="clear" w:color="auto" w:fill="FFFFFF"/>
        </w:rPr>
        <w:t>warna</w:t>
      </w:r>
      <w:proofErr w:type="spellEnd"/>
      <w:r w:rsidRPr="00023FC8">
        <w:rPr>
          <w:rFonts w:ascii="Calisto MT" w:hAnsi="Calisto MT" w:cs="Times New Roman"/>
          <w:color w:val="000000" w:themeColor="text1"/>
          <w:sz w:val="20"/>
          <w:szCs w:val="20"/>
          <w:shd w:val="clear" w:color="auto" w:fill="FFFFFF"/>
        </w:rPr>
        <w:t xml:space="preserve"> </w:t>
      </w:r>
      <w:proofErr w:type="spellStart"/>
      <w:r w:rsidRPr="00023FC8">
        <w:rPr>
          <w:rFonts w:ascii="Calisto MT" w:hAnsi="Calisto MT" w:cs="Times New Roman"/>
          <w:color w:val="000000" w:themeColor="text1"/>
          <w:sz w:val="20"/>
          <w:szCs w:val="20"/>
          <w:shd w:val="clear" w:color="auto" w:fill="FFFFFF"/>
        </w:rPr>
        <w:t>biru</w:t>
      </w:r>
      <w:proofErr w:type="spellEnd"/>
      <w:r w:rsidRPr="00023FC8">
        <w:rPr>
          <w:rFonts w:ascii="Calisto MT" w:hAnsi="Calisto MT" w:cs="Times New Roman"/>
          <w:color w:val="000000" w:themeColor="text1"/>
          <w:sz w:val="20"/>
          <w:szCs w:val="20"/>
          <w:shd w:val="clear" w:color="auto" w:fill="FFFFFF"/>
        </w:rPr>
        <w:t xml:space="preserve"> pad</w:t>
      </w:r>
      <w:r>
        <w:rPr>
          <w:rFonts w:ascii="Calisto MT" w:hAnsi="Calisto MT" w:cs="Times New Roman"/>
          <w:color w:val="000000" w:themeColor="text1"/>
          <w:sz w:val="20"/>
          <w:szCs w:val="20"/>
          <w:shd w:val="clear" w:color="auto" w:fill="FFFFFF"/>
        </w:rPr>
        <w:t xml:space="preserve">a air </w:t>
      </w:r>
      <w:proofErr w:type="spellStart"/>
      <w:r>
        <w:rPr>
          <w:rFonts w:ascii="Calisto MT" w:hAnsi="Calisto MT" w:cs="Times New Roman"/>
          <w:color w:val="000000" w:themeColor="text1"/>
          <w:sz w:val="20"/>
          <w:szCs w:val="20"/>
          <w:shd w:val="clear" w:color="auto" w:fill="FFFFFF"/>
        </w:rPr>
        <w:t>seduhan</w:t>
      </w:r>
      <w:proofErr w:type="spellEnd"/>
      <w:r>
        <w:rPr>
          <w:rFonts w:ascii="Calisto MT" w:hAnsi="Calisto MT" w:cs="Times New Roman"/>
          <w:color w:val="000000" w:themeColor="text1"/>
          <w:sz w:val="20"/>
          <w:szCs w:val="20"/>
          <w:shd w:val="clear" w:color="auto" w:fill="FFFFFF"/>
        </w:rPr>
        <w:t xml:space="preserve"> </w:t>
      </w:r>
      <w:proofErr w:type="spellStart"/>
      <w:r>
        <w:rPr>
          <w:rFonts w:ascii="Calisto MT" w:hAnsi="Calisto MT" w:cs="Times New Roman"/>
          <w:color w:val="000000" w:themeColor="text1"/>
          <w:sz w:val="20"/>
          <w:szCs w:val="20"/>
          <w:shd w:val="clear" w:color="auto" w:fill="FFFFFF"/>
        </w:rPr>
        <w:t>bunga</w:t>
      </w:r>
      <w:proofErr w:type="spellEnd"/>
      <w:r>
        <w:rPr>
          <w:rFonts w:ascii="Calisto MT" w:hAnsi="Calisto MT" w:cs="Times New Roman"/>
          <w:color w:val="000000" w:themeColor="text1"/>
          <w:sz w:val="20"/>
          <w:szCs w:val="20"/>
          <w:shd w:val="clear" w:color="auto" w:fill="FFFFFF"/>
        </w:rPr>
        <w:t xml:space="preserve"> </w:t>
      </w:r>
      <w:proofErr w:type="spellStart"/>
      <w:r>
        <w:rPr>
          <w:rFonts w:ascii="Calisto MT" w:hAnsi="Calisto MT" w:cs="Times New Roman"/>
          <w:color w:val="000000" w:themeColor="text1"/>
          <w:sz w:val="20"/>
          <w:szCs w:val="20"/>
          <w:shd w:val="clear" w:color="auto" w:fill="FFFFFF"/>
        </w:rPr>
        <w:t>telang</w:t>
      </w:r>
      <w:proofErr w:type="spellEnd"/>
      <w:r>
        <w:rPr>
          <w:rFonts w:ascii="Calisto MT" w:hAnsi="Calisto MT" w:cs="Times New Roman"/>
          <w:color w:val="000000" w:themeColor="text1"/>
          <w:sz w:val="20"/>
          <w:szCs w:val="20"/>
          <w:shd w:val="clear" w:color="auto" w:fill="FFFFFF"/>
        </w:rPr>
        <w:t>.</w:t>
      </w:r>
      <w:r w:rsidR="00B8596E">
        <w:rPr>
          <w:rFonts w:ascii="Calisto MT" w:hAnsi="Calisto MT" w:cs="Times New Roman"/>
          <w:color w:val="000000" w:themeColor="text1"/>
          <w:sz w:val="20"/>
          <w:szCs w:val="20"/>
          <w:shd w:val="clear" w:color="auto" w:fill="FFFFFF"/>
        </w:rPr>
        <w:t xml:space="preserve"> </w:t>
      </w:r>
      <w:proofErr w:type="spellStart"/>
      <w:r>
        <w:rPr>
          <w:rFonts w:ascii="Calisto MT" w:hAnsi="Calisto MT" w:cs="Times New Roman"/>
          <w:color w:val="000000" w:themeColor="text1"/>
          <w:sz w:val="20"/>
          <w:szCs w:val="20"/>
          <w:shd w:val="clear" w:color="auto" w:fill="FFFFFF"/>
        </w:rPr>
        <w:t>Variasi</w:t>
      </w:r>
      <w:proofErr w:type="spellEnd"/>
      <w:r w:rsidRPr="00023FC8">
        <w:rPr>
          <w:rFonts w:ascii="Calisto MT" w:hAnsi="Calisto MT" w:cs="Times New Roman"/>
          <w:color w:val="000000" w:themeColor="text1"/>
          <w:sz w:val="20"/>
          <w:szCs w:val="20"/>
          <w:shd w:val="clear" w:color="auto" w:fill="FFFFFF"/>
        </w:rPr>
        <w:t xml:space="preserve"> </w:t>
      </w:r>
      <w:proofErr w:type="spellStart"/>
      <w:r w:rsidRPr="00023FC8">
        <w:rPr>
          <w:rFonts w:ascii="Calisto MT" w:hAnsi="Calisto MT" w:cs="Times New Roman"/>
          <w:color w:val="000000" w:themeColor="text1"/>
          <w:sz w:val="20"/>
          <w:szCs w:val="20"/>
          <w:shd w:val="clear" w:color="auto" w:fill="FFFFFF"/>
        </w:rPr>
        <w:t>warna</w:t>
      </w:r>
      <w:proofErr w:type="spellEnd"/>
      <w:r w:rsidRPr="00023FC8">
        <w:rPr>
          <w:rFonts w:ascii="Calisto MT" w:hAnsi="Calisto MT" w:cs="Times New Roman"/>
          <w:color w:val="000000" w:themeColor="text1"/>
          <w:sz w:val="20"/>
          <w:szCs w:val="20"/>
          <w:shd w:val="clear" w:color="auto" w:fill="FFFFFF"/>
        </w:rPr>
        <w:t xml:space="preserve"> yang </w:t>
      </w:r>
      <w:proofErr w:type="spellStart"/>
      <w:r w:rsidRPr="00023FC8">
        <w:rPr>
          <w:rFonts w:ascii="Calisto MT" w:hAnsi="Calisto MT" w:cs="Times New Roman"/>
          <w:color w:val="000000" w:themeColor="text1"/>
          <w:sz w:val="20"/>
          <w:szCs w:val="20"/>
          <w:shd w:val="clear" w:color="auto" w:fill="FFFFFF"/>
        </w:rPr>
        <w:t>dihasilkan</w:t>
      </w:r>
      <w:proofErr w:type="spellEnd"/>
      <w:r w:rsidRPr="00023FC8">
        <w:rPr>
          <w:rFonts w:ascii="Calisto MT" w:hAnsi="Calisto MT" w:cs="Times New Roman"/>
          <w:color w:val="000000" w:themeColor="text1"/>
          <w:sz w:val="20"/>
          <w:szCs w:val="20"/>
          <w:shd w:val="clear" w:color="auto" w:fill="FFFFFF"/>
        </w:rPr>
        <w:t xml:space="preserve"> pada </w:t>
      </w:r>
      <w:proofErr w:type="spellStart"/>
      <w:r>
        <w:rPr>
          <w:rFonts w:ascii="Calisto MT" w:hAnsi="Calisto MT" w:cs="Times New Roman"/>
          <w:color w:val="000000" w:themeColor="text1"/>
          <w:sz w:val="20"/>
          <w:szCs w:val="20"/>
          <w:shd w:val="clear" w:color="auto" w:fill="FFFFFF"/>
        </w:rPr>
        <w:t>seduhan</w:t>
      </w:r>
      <w:proofErr w:type="spellEnd"/>
      <w:r>
        <w:rPr>
          <w:rFonts w:ascii="Calisto MT" w:hAnsi="Calisto MT" w:cs="Times New Roman"/>
          <w:color w:val="000000" w:themeColor="text1"/>
          <w:sz w:val="20"/>
          <w:szCs w:val="20"/>
          <w:shd w:val="clear" w:color="auto" w:fill="FFFFFF"/>
        </w:rPr>
        <w:t xml:space="preserve"> </w:t>
      </w:r>
      <w:proofErr w:type="spellStart"/>
      <w:r>
        <w:rPr>
          <w:rFonts w:ascii="Calisto MT" w:hAnsi="Calisto MT" w:cs="Times New Roman"/>
          <w:color w:val="000000" w:themeColor="text1"/>
          <w:sz w:val="20"/>
          <w:szCs w:val="20"/>
          <w:shd w:val="clear" w:color="auto" w:fill="FFFFFF"/>
        </w:rPr>
        <w:t>simplisia</w:t>
      </w:r>
      <w:proofErr w:type="spellEnd"/>
      <w:r w:rsidRPr="00023FC8">
        <w:rPr>
          <w:rFonts w:ascii="Calisto MT" w:hAnsi="Calisto MT" w:cs="Times New Roman"/>
          <w:color w:val="000000" w:themeColor="text1"/>
          <w:sz w:val="20"/>
          <w:szCs w:val="20"/>
          <w:shd w:val="clear" w:color="auto" w:fill="FFFFFF"/>
        </w:rPr>
        <w:t xml:space="preserve"> </w:t>
      </w:r>
      <w:proofErr w:type="spellStart"/>
      <w:r w:rsidRPr="00023FC8">
        <w:rPr>
          <w:rFonts w:ascii="Calisto MT" w:hAnsi="Calisto MT" w:cs="Times New Roman"/>
          <w:color w:val="000000" w:themeColor="text1"/>
          <w:sz w:val="20"/>
          <w:szCs w:val="20"/>
          <w:shd w:val="clear" w:color="auto" w:fill="FFFFFF"/>
        </w:rPr>
        <w:t>bunga</w:t>
      </w:r>
      <w:proofErr w:type="spellEnd"/>
      <w:r w:rsidRPr="00023FC8">
        <w:rPr>
          <w:rFonts w:ascii="Calisto MT" w:hAnsi="Calisto MT" w:cs="Times New Roman"/>
          <w:color w:val="000000" w:themeColor="text1"/>
          <w:sz w:val="20"/>
          <w:szCs w:val="20"/>
          <w:shd w:val="clear" w:color="auto" w:fill="FFFFFF"/>
        </w:rPr>
        <w:t xml:space="preserve"> </w:t>
      </w:r>
      <w:proofErr w:type="spellStart"/>
      <w:r w:rsidRPr="00023FC8">
        <w:rPr>
          <w:rFonts w:ascii="Calisto MT" w:hAnsi="Calisto MT" w:cs="Times New Roman"/>
          <w:color w:val="000000" w:themeColor="text1"/>
          <w:sz w:val="20"/>
          <w:szCs w:val="20"/>
          <w:shd w:val="clear" w:color="auto" w:fill="FFFFFF"/>
        </w:rPr>
        <w:t>telang</w:t>
      </w:r>
      <w:proofErr w:type="spellEnd"/>
      <w:r w:rsidRPr="00023FC8">
        <w:rPr>
          <w:rFonts w:ascii="Calisto MT" w:hAnsi="Calisto MT" w:cs="Times New Roman"/>
          <w:color w:val="000000" w:themeColor="text1"/>
          <w:sz w:val="20"/>
          <w:szCs w:val="20"/>
          <w:shd w:val="clear" w:color="auto" w:fill="FFFFFF"/>
        </w:rPr>
        <w:t xml:space="preserve"> </w:t>
      </w:r>
      <w:proofErr w:type="spellStart"/>
      <w:r w:rsidRPr="00023FC8">
        <w:rPr>
          <w:rFonts w:ascii="Calisto MT" w:hAnsi="Calisto MT" w:cs="Times New Roman"/>
          <w:color w:val="000000" w:themeColor="text1"/>
          <w:sz w:val="20"/>
          <w:szCs w:val="20"/>
          <w:shd w:val="clear" w:color="auto" w:fill="FFFFFF"/>
        </w:rPr>
        <w:t>dalam</w:t>
      </w:r>
      <w:proofErr w:type="spellEnd"/>
      <w:r w:rsidRPr="00023FC8">
        <w:rPr>
          <w:rFonts w:ascii="Calisto MT" w:hAnsi="Calisto MT" w:cs="Times New Roman"/>
          <w:color w:val="000000" w:themeColor="text1"/>
          <w:sz w:val="20"/>
          <w:szCs w:val="20"/>
          <w:shd w:val="clear" w:color="auto" w:fill="FFFFFF"/>
        </w:rPr>
        <w:t xml:space="preserve"> </w:t>
      </w:r>
      <w:proofErr w:type="spellStart"/>
      <w:r w:rsidRPr="00023FC8">
        <w:rPr>
          <w:rFonts w:ascii="Calisto MT" w:hAnsi="Calisto MT" w:cs="Times New Roman"/>
          <w:color w:val="000000" w:themeColor="text1"/>
          <w:sz w:val="20"/>
          <w:szCs w:val="20"/>
          <w:shd w:val="clear" w:color="auto" w:fill="FFFFFF"/>
        </w:rPr>
        <w:t>penelitian</w:t>
      </w:r>
      <w:proofErr w:type="spellEnd"/>
      <w:r w:rsidRPr="00023FC8">
        <w:rPr>
          <w:rFonts w:ascii="Calisto MT" w:hAnsi="Calisto MT" w:cs="Times New Roman"/>
          <w:color w:val="000000" w:themeColor="text1"/>
          <w:sz w:val="20"/>
          <w:szCs w:val="20"/>
          <w:shd w:val="clear" w:color="auto" w:fill="FFFFFF"/>
        </w:rPr>
        <w:t xml:space="preserve"> </w:t>
      </w:r>
      <w:proofErr w:type="spellStart"/>
      <w:r w:rsidRPr="00023FC8">
        <w:rPr>
          <w:rFonts w:ascii="Calisto MT" w:hAnsi="Calisto MT" w:cs="Times New Roman"/>
          <w:color w:val="000000" w:themeColor="text1"/>
          <w:sz w:val="20"/>
          <w:szCs w:val="20"/>
          <w:shd w:val="clear" w:color="auto" w:fill="FFFFFF"/>
        </w:rPr>
        <w:t>ini</w:t>
      </w:r>
      <w:proofErr w:type="spellEnd"/>
      <w:r w:rsidRPr="00023FC8">
        <w:rPr>
          <w:rFonts w:ascii="Calisto MT" w:hAnsi="Calisto MT" w:cs="Times New Roman"/>
          <w:color w:val="000000" w:themeColor="text1"/>
          <w:sz w:val="20"/>
          <w:szCs w:val="20"/>
          <w:shd w:val="clear" w:color="auto" w:fill="FFFFFF"/>
        </w:rPr>
        <w:t xml:space="preserve"> </w:t>
      </w:r>
      <w:proofErr w:type="spellStart"/>
      <w:r w:rsidRPr="00023FC8">
        <w:rPr>
          <w:rFonts w:ascii="Calisto MT" w:hAnsi="Calisto MT" w:cs="Times New Roman"/>
          <w:color w:val="000000" w:themeColor="text1"/>
          <w:sz w:val="20"/>
          <w:szCs w:val="20"/>
          <w:shd w:val="clear" w:color="auto" w:fill="FFFFFF"/>
        </w:rPr>
        <w:t>sesuai</w:t>
      </w:r>
      <w:proofErr w:type="spellEnd"/>
      <w:r w:rsidRPr="00023FC8">
        <w:rPr>
          <w:rFonts w:ascii="Calisto MT" w:hAnsi="Calisto MT" w:cs="Times New Roman"/>
          <w:color w:val="000000" w:themeColor="text1"/>
          <w:sz w:val="20"/>
          <w:szCs w:val="20"/>
          <w:shd w:val="clear" w:color="auto" w:fill="FFFFFF"/>
        </w:rPr>
        <w:t xml:space="preserve"> dengan hasil </w:t>
      </w:r>
      <w:proofErr w:type="spellStart"/>
      <w:r w:rsidRPr="00023FC8">
        <w:rPr>
          <w:rFonts w:ascii="Calisto MT" w:hAnsi="Calisto MT" w:cs="Times New Roman"/>
          <w:color w:val="000000" w:themeColor="text1"/>
          <w:sz w:val="20"/>
          <w:szCs w:val="20"/>
          <w:shd w:val="clear" w:color="auto" w:fill="FFFFFF"/>
        </w:rPr>
        <w:t>penelitian</w:t>
      </w:r>
      <w:proofErr w:type="spellEnd"/>
      <w:r w:rsidRPr="00023FC8">
        <w:rPr>
          <w:rFonts w:ascii="Calisto MT" w:hAnsi="Calisto MT" w:cs="Times New Roman"/>
          <w:color w:val="000000" w:themeColor="text1"/>
          <w:sz w:val="20"/>
          <w:szCs w:val="20"/>
          <w:shd w:val="clear" w:color="auto" w:fill="FFFFFF"/>
        </w:rPr>
        <w:t xml:space="preserve"> yang </w:t>
      </w:r>
      <w:proofErr w:type="spellStart"/>
      <w:r w:rsidRPr="00023FC8">
        <w:rPr>
          <w:rFonts w:ascii="Calisto MT" w:hAnsi="Calisto MT" w:cs="Times New Roman"/>
          <w:color w:val="000000" w:themeColor="text1"/>
          <w:sz w:val="20"/>
          <w:szCs w:val="20"/>
          <w:shd w:val="clear" w:color="auto" w:fill="FFFFFF"/>
        </w:rPr>
        <w:t>dilakukan</w:t>
      </w:r>
      <w:proofErr w:type="spellEnd"/>
      <w:r w:rsidRPr="00023FC8">
        <w:rPr>
          <w:rFonts w:ascii="Calisto MT" w:hAnsi="Calisto MT" w:cs="Times New Roman"/>
          <w:color w:val="000000" w:themeColor="text1"/>
          <w:sz w:val="20"/>
          <w:szCs w:val="20"/>
          <w:shd w:val="clear" w:color="auto" w:fill="FFFFFF"/>
        </w:rPr>
        <w:t xml:space="preserve"> oleh </w:t>
      </w:r>
      <w:proofErr w:type="spellStart"/>
      <w:r w:rsidRPr="00C23789">
        <w:rPr>
          <w:rFonts w:ascii="Calisto MT" w:hAnsi="Calisto MT" w:cs="Times New Roman"/>
          <w:color w:val="000000" w:themeColor="text1"/>
          <w:sz w:val="20"/>
          <w:szCs w:val="20"/>
          <w:shd w:val="clear" w:color="auto" w:fill="FFFFFF"/>
        </w:rPr>
        <w:t>Nisa</w:t>
      </w:r>
      <w:proofErr w:type="spellEnd"/>
      <w:r w:rsidRPr="00C23789">
        <w:rPr>
          <w:rFonts w:ascii="Calisto MT" w:hAnsi="Calisto MT" w:cs="Times New Roman"/>
          <w:color w:val="000000" w:themeColor="text1"/>
          <w:sz w:val="20"/>
          <w:szCs w:val="20"/>
          <w:shd w:val="clear" w:color="auto" w:fill="FFFFFF"/>
        </w:rPr>
        <w:t xml:space="preserve"> (2021) </w:t>
      </w:r>
      <w:proofErr w:type="spellStart"/>
      <w:r w:rsidRPr="00C23789">
        <w:rPr>
          <w:rFonts w:ascii="Calisto MT" w:hAnsi="Calisto MT" w:cs="Times New Roman"/>
          <w:color w:val="000000" w:themeColor="text1"/>
          <w:sz w:val="20"/>
          <w:szCs w:val="20"/>
          <w:shd w:val="clear" w:color="auto" w:fill="FFFFFF"/>
        </w:rPr>
        <w:t>terhadap</w:t>
      </w:r>
      <w:proofErr w:type="spellEnd"/>
      <w:r w:rsidRPr="00023FC8">
        <w:rPr>
          <w:rFonts w:ascii="Calisto MT" w:hAnsi="Calisto MT" w:cs="Times New Roman"/>
          <w:color w:val="000000" w:themeColor="text1"/>
          <w:sz w:val="20"/>
          <w:szCs w:val="20"/>
          <w:shd w:val="clear" w:color="auto" w:fill="FFFFFF"/>
        </w:rPr>
        <w:t xml:space="preserve"> </w:t>
      </w:r>
      <w:proofErr w:type="spellStart"/>
      <w:r>
        <w:rPr>
          <w:rFonts w:ascii="Calisto MT" w:hAnsi="Calisto MT" w:cs="Times New Roman"/>
          <w:color w:val="000000" w:themeColor="text1"/>
          <w:sz w:val="20"/>
          <w:szCs w:val="20"/>
          <w:shd w:val="clear" w:color="auto" w:fill="FFFFFF"/>
        </w:rPr>
        <w:t>produk</w:t>
      </w:r>
      <w:proofErr w:type="spellEnd"/>
      <w:r>
        <w:rPr>
          <w:rFonts w:ascii="Calisto MT" w:hAnsi="Calisto MT" w:cs="Times New Roman"/>
          <w:color w:val="000000" w:themeColor="text1"/>
          <w:sz w:val="20"/>
          <w:szCs w:val="20"/>
          <w:shd w:val="clear" w:color="auto" w:fill="FFFFFF"/>
        </w:rPr>
        <w:t xml:space="preserve"> </w:t>
      </w:r>
      <w:proofErr w:type="spellStart"/>
      <w:r w:rsidRPr="00023FC8">
        <w:rPr>
          <w:rFonts w:ascii="Calisto MT" w:hAnsi="Calisto MT" w:cs="Times New Roman"/>
          <w:color w:val="000000" w:themeColor="text1"/>
          <w:sz w:val="20"/>
          <w:szCs w:val="20"/>
          <w:shd w:val="clear" w:color="auto" w:fill="FFFFFF"/>
        </w:rPr>
        <w:t>teh</w:t>
      </w:r>
      <w:proofErr w:type="spellEnd"/>
      <w:r w:rsidRPr="00023FC8">
        <w:rPr>
          <w:rFonts w:ascii="Calisto MT" w:hAnsi="Calisto MT" w:cs="Times New Roman"/>
          <w:color w:val="000000" w:themeColor="text1"/>
          <w:sz w:val="20"/>
          <w:szCs w:val="20"/>
          <w:shd w:val="clear" w:color="auto" w:fill="FFFFFF"/>
        </w:rPr>
        <w:t xml:space="preserve"> </w:t>
      </w:r>
      <w:proofErr w:type="spellStart"/>
      <w:r w:rsidRPr="00023FC8">
        <w:rPr>
          <w:rFonts w:ascii="Calisto MT" w:hAnsi="Calisto MT" w:cs="Times New Roman"/>
          <w:color w:val="000000" w:themeColor="text1"/>
          <w:sz w:val="20"/>
          <w:szCs w:val="20"/>
          <w:shd w:val="clear" w:color="auto" w:fill="FFFFFF"/>
        </w:rPr>
        <w:t>bunga</w:t>
      </w:r>
      <w:proofErr w:type="spellEnd"/>
      <w:r w:rsidRPr="00023FC8">
        <w:rPr>
          <w:rFonts w:ascii="Calisto MT" w:hAnsi="Calisto MT" w:cs="Times New Roman"/>
          <w:color w:val="000000" w:themeColor="text1"/>
          <w:sz w:val="20"/>
          <w:szCs w:val="20"/>
          <w:shd w:val="clear" w:color="auto" w:fill="FFFFFF"/>
        </w:rPr>
        <w:t xml:space="preserve"> </w:t>
      </w:r>
      <w:proofErr w:type="spellStart"/>
      <w:r w:rsidRPr="00023FC8">
        <w:rPr>
          <w:rFonts w:ascii="Calisto MT" w:hAnsi="Calisto MT" w:cs="Times New Roman"/>
          <w:color w:val="000000" w:themeColor="text1"/>
          <w:sz w:val="20"/>
          <w:szCs w:val="20"/>
          <w:shd w:val="clear" w:color="auto" w:fill="FFFFFF"/>
        </w:rPr>
        <w:t>telang</w:t>
      </w:r>
      <w:proofErr w:type="spellEnd"/>
      <w:r w:rsidRPr="00023FC8">
        <w:rPr>
          <w:rFonts w:ascii="Calisto MT" w:hAnsi="Calisto MT" w:cs="Times New Roman"/>
          <w:color w:val="000000" w:themeColor="text1"/>
          <w:sz w:val="20"/>
          <w:szCs w:val="20"/>
          <w:shd w:val="clear" w:color="auto" w:fill="FFFFFF"/>
        </w:rPr>
        <w:t xml:space="preserve"> dengan </w:t>
      </w:r>
      <w:proofErr w:type="spellStart"/>
      <w:r w:rsidRPr="00023FC8">
        <w:rPr>
          <w:rFonts w:ascii="Calisto MT" w:hAnsi="Calisto MT" w:cs="Times New Roman"/>
          <w:color w:val="000000" w:themeColor="text1"/>
          <w:sz w:val="20"/>
          <w:szCs w:val="20"/>
          <w:shd w:val="clear" w:color="auto" w:fill="FFFFFF"/>
        </w:rPr>
        <w:t>kombinasi</w:t>
      </w:r>
      <w:proofErr w:type="spellEnd"/>
      <w:r w:rsidRPr="00023FC8">
        <w:rPr>
          <w:rFonts w:ascii="Calisto MT" w:hAnsi="Calisto MT" w:cs="Times New Roman"/>
          <w:color w:val="000000" w:themeColor="text1"/>
          <w:sz w:val="20"/>
          <w:szCs w:val="20"/>
          <w:shd w:val="clear" w:color="auto" w:fill="FFFFFF"/>
        </w:rPr>
        <w:t xml:space="preserve"> </w:t>
      </w:r>
      <w:proofErr w:type="spellStart"/>
      <w:r w:rsidRPr="00023FC8">
        <w:rPr>
          <w:rFonts w:ascii="Calisto MT" w:hAnsi="Calisto MT" w:cs="Times New Roman"/>
          <w:color w:val="000000" w:themeColor="text1"/>
          <w:sz w:val="20"/>
          <w:szCs w:val="20"/>
          <w:shd w:val="clear" w:color="auto" w:fill="FFFFFF"/>
        </w:rPr>
        <w:t>daun</w:t>
      </w:r>
      <w:proofErr w:type="spellEnd"/>
      <w:r w:rsidRPr="00023FC8">
        <w:rPr>
          <w:rFonts w:ascii="Calisto MT" w:hAnsi="Calisto MT" w:cs="Times New Roman"/>
          <w:color w:val="000000" w:themeColor="text1"/>
          <w:sz w:val="20"/>
          <w:szCs w:val="20"/>
          <w:shd w:val="clear" w:color="auto" w:fill="FFFFFF"/>
        </w:rPr>
        <w:t xml:space="preserve"> mint</w:t>
      </w:r>
      <w:r>
        <w:rPr>
          <w:rFonts w:ascii="Calisto MT" w:hAnsi="Calisto MT" w:cs="Times New Roman"/>
          <w:color w:val="000000" w:themeColor="text1"/>
          <w:sz w:val="20"/>
          <w:szCs w:val="20"/>
          <w:shd w:val="clear" w:color="auto" w:fill="FFFFFF"/>
        </w:rPr>
        <w:t xml:space="preserve">. Hasil </w:t>
      </w:r>
      <w:proofErr w:type="spellStart"/>
      <w:r>
        <w:rPr>
          <w:rFonts w:ascii="Calisto MT" w:hAnsi="Calisto MT" w:cs="Times New Roman"/>
          <w:color w:val="000000" w:themeColor="text1"/>
          <w:sz w:val="20"/>
          <w:szCs w:val="20"/>
          <w:shd w:val="clear" w:color="auto" w:fill="FFFFFF"/>
        </w:rPr>
        <w:t>penelitian</w:t>
      </w:r>
      <w:proofErr w:type="spellEnd"/>
      <w:r>
        <w:rPr>
          <w:rFonts w:ascii="Calisto MT" w:hAnsi="Calisto MT" w:cs="Times New Roman"/>
          <w:color w:val="000000" w:themeColor="text1"/>
          <w:sz w:val="20"/>
          <w:szCs w:val="20"/>
          <w:shd w:val="clear" w:color="auto" w:fill="FFFFFF"/>
        </w:rPr>
        <w:t xml:space="preserve"> </w:t>
      </w:r>
      <w:proofErr w:type="spellStart"/>
      <w:r>
        <w:rPr>
          <w:rFonts w:ascii="Calisto MT" w:hAnsi="Calisto MT" w:cs="Times New Roman"/>
          <w:color w:val="000000" w:themeColor="text1"/>
          <w:sz w:val="20"/>
          <w:szCs w:val="20"/>
          <w:shd w:val="clear" w:color="auto" w:fill="FFFFFF"/>
        </w:rPr>
        <w:t>tersebu</w:t>
      </w:r>
      <w:proofErr w:type="spellEnd"/>
      <w:r>
        <w:rPr>
          <w:rFonts w:ascii="Calisto MT" w:hAnsi="Calisto MT" w:cs="Times New Roman"/>
          <w:color w:val="000000" w:themeColor="text1"/>
          <w:sz w:val="20"/>
          <w:szCs w:val="20"/>
          <w:shd w:val="clear" w:color="auto" w:fill="FFFFFF"/>
        </w:rPr>
        <w:t xml:space="preserve"> </w:t>
      </w:r>
      <w:proofErr w:type="spellStart"/>
      <w:r>
        <w:rPr>
          <w:rFonts w:ascii="Calisto MT" w:hAnsi="Calisto MT" w:cs="Times New Roman"/>
          <w:color w:val="000000" w:themeColor="text1"/>
          <w:sz w:val="20"/>
          <w:szCs w:val="20"/>
          <w:shd w:val="clear" w:color="auto" w:fill="FFFFFF"/>
        </w:rPr>
        <w:t>menunjukkan</w:t>
      </w:r>
      <w:proofErr w:type="spellEnd"/>
      <w:r>
        <w:rPr>
          <w:rFonts w:ascii="Calisto MT" w:hAnsi="Calisto MT" w:cs="Times New Roman"/>
          <w:color w:val="000000" w:themeColor="text1"/>
          <w:sz w:val="20"/>
          <w:szCs w:val="20"/>
          <w:shd w:val="clear" w:color="auto" w:fill="FFFFFF"/>
        </w:rPr>
        <w:t xml:space="preserve"> </w:t>
      </w:r>
      <w:proofErr w:type="spellStart"/>
      <w:r w:rsidRPr="00023FC8">
        <w:rPr>
          <w:rFonts w:ascii="Calisto MT" w:hAnsi="Calisto MT" w:cs="Times New Roman"/>
          <w:color w:val="000000"/>
          <w:sz w:val="20"/>
          <w:szCs w:val="20"/>
        </w:rPr>
        <w:t>semakin</w:t>
      </w:r>
      <w:proofErr w:type="spellEnd"/>
      <w:r w:rsidRPr="00023FC8">
        <w:rPr>
          <w:rFonts w:ascii="Calisto MT" w:hAnsi="Calisto MT" w:cs="Times New Roman"/>
          <w:color w:val="000000"/>
          <w:sz w:val="20"/>
          <w:szCs w:val="20"/>
        </w:rPr>
        <w:t xml:space="preserve"> </w:t>
      </w:r>
      <w:proofErr w:type="spellStart"/>
      <w:r w:rsidRPr="00023FC8">
        <w:rPr>
          <w:rFonts w:ascii="Calisto MT" w:hAnsi="Calisto MT" w:cs="Times New Roman"/>
          <w:color w:val="000000"/>
          <w:sz w:val="20"/>
          <w:szCs w:val="20"/>
        </w:rPr>
        <w:t>banyak</w:t>
      </w:r>
      <w:proofErr w:type="spellEnd"/>
      <w:r w:rsidRPr="00023FC8">
        <w:rPr>
          <w:rFonts w:ascii="Calisto MT" w:hAnsi="Calisto MT" w:cs="Times New Roman"/>
          <w:color w:val="000000"/>
          <w:sz w:val="20"/>
          <w:szCs w:val="20"/>
        </w:rPr>
        <w:t xml:space="preserve"> </w:t>
      </w:r>
      <w:proofErr w:type="spellStart"/>
      <w:r w:rsidRPr="00023FC8">
        <w:rPr>
          <w:rFonts w:ascii="Calisto MT" w:hAnsi="Calisto MT" w:cs="Times New Roman"/>
          <w:color w:val="000000"/>
          <w:sz w:val="20"/>
          <w:szCs w:val="20"/>
        </w:rPr>
        <w:t>komposisi</w:t>
      </w:r>
      <w:proofErr w:type="spellEnd"/>
      <w:r w:rsidRPr="00023FC8">
        <w:rPr>
          <w:rFonts w:ascii="Calisto MT" w:hAnsi="Calisto MT" w:cs="Times New Roman"/>
          <w:color w:val="000000"/>
          <w:sz w:val="20"/>
          <w:szCs w:val="20"/>
        </w:rPr>
        <w:t xml:space="preserve"> </w:t>
      </w:r>
      <w:proofErr w:type="spellStart"/>
      <w:r w:rsidRPr="00023FC8">
        <w:rPr>
          <w:rFonts w:ascii="Calisto MT" w:hAnsi="Calisto MT" w:cs="Times New Roman"/>
          <w:color w:val="000000"/>
          <w:sz w:val="20"/>
          <w:szCs w:val="20"/>
        </w:rPr>
        <w:t>bunga</w:t>
      </w:r>
      <w:proofErr w:type="spellEnd"/>
      <w:r w:rsidRPr="00023FC8">
        <w:rPr>
          <w:rFonts w:ascii="Calisto MT" w:hAnsi="Calisto MT" w:cs="Times New Roman"/>
          <w:color w:val="000000"/>
          <w:sz w:val="20"/>
          <w:szCs w:val="20"/>
        </w:rPr>
        <w:t xml:space="preserve"> </w:t>
      </w:r>
      <w:proofErr w:type="spellStart"/>
      <w:r w:rsidRPr="00023FC8">
        <w:rPr>
          <w:rFonts w:ascii="Calisto MT" w:hAnsi="Calisto MT" w:cs="Times New Roman"/>
          <w:color w:val="000000"/>
          <w:sz w:val="20"/>
          <w:szCs w:val="20"/>
        </w:rPr>
        <w:t>telang</w:t>
      </w:r>
      <w:proofErr w:type="spellEnd"/>
      <w:r w:rsidRPr="00023FC8">
        <w:rPr>
          <w:rFonts w:ascii="Calisto MT" w:hAnsi="Calisto MT" w:cs="Times New Roman"/>
          <w:color w:val="000000"/>
          <w:sz w:val="20"/>
          <w:szCs w:val="20"/>
        </w:rPr>
        <w:t xml:space="preserve"> yang </w:t>
      </w:r>
      <w:proofErr w:type="spellStart"/>
      <w:r w:rsidRPr="00023FC8">
        <w:rPr>
          <w:rFonts w:ascii="Calisto MT" w:hAnsi="Calisto MT" w:cs="Times New Roman"/>
          <w:color w:val="000000"/>
          <w:sz w:val="20"/>
          <w:szCs w:val="20"/>
        </w:rPr>
        <w:t>ditambahkan</w:t>
      </w:r>
      <w:proofErr w:type="spellEnd"/>
      <w:r w:rsidRPr="00023FC8">
        <w:rPr>
          <w:rFonts w:ascii="Calisto MT" w:hAnsi="Calisto MT" w:cs="Times New Roman"/>
          <w:color w:val="000000"/>
          <w:sz w:val="20"/>
          <w:szCs w:val="20"/>
        </w:rPr>
        <w:t>,</w:t>
      </w:r>
      <w:r w:rsidRPr="00023FC8">
        <w:rPr>
          <w:rFonts w:ascii="Calisto MT" w:hAnsi="Calisto MT"/>
          <w:color w:val="000000"/>
          <w:sz w:val="20"/>
          <w:szCs w:val="20"/>
        </w:rPr>
        <w:t xml:space="preserve"> </w:t>
      </w:r>
      <w:proofErr w:type="spellStart"/>
      <w:r w:rsidRPr="00023FC8">
        <w:rPr>
          <w:rFonts w:ascii="Calisto MT" w:hAnsi="Calisto MT" w:cs="Times New Roman"/>
          <w:color w:val="000000"/>
          <w:sz w:val="20"/>
          <w:szCs w:val="20"/>
        </w:rPr>
        <w:t>maka</w:t>
      </w:r>
      <w:proofErr w:type="spellEnd"/>
      <w:r w:rsidRPr="00023FC8">
        <w:rPr>
          <w:rFonts w:ascii="Calisto MT" w:hAnsi="Calisto MT" w:cs="Times New Roman"/>
          <w:color w:val="000000"/>
          <w:sz w:val="20"/>
          <w:szCs w:val="20"/>
        </w:rPr>
        <w:t xml:space="preserve"> </w:t>
      </w:r>
      <w:proofErr w:type="spellStart"/>
      <w:r w:rsidRPr="00023FC8">
        <w:rPr>
          <w:rFonts w:ascii="Calisto MT" w:hAnsi="Calisto MT" w:cs="Times New Roman"/>
          <w:color w:val="000000"/>
          <w:sz w:val="20"/>
          <w:szCs w:val="20"/>
        </w:rPr>
        <w:t>semakin</w:t>
      </w:r>
      <w:proofErr w:type="spellEnd"/>
      <w:r w:rsidRPr="00023FC8">
        <w:rPr>
          <w:rFonts w:ascii="Calisto MT" w:hAnsi="Calisto MT" w:cs="Times New Roman"/>
          <w:color w:val="000000"/>
          <w:sz w:val="20"/>
          <w:szCs w:val="20"/>
        </w:rPr>
        <w:t xml:space="preserve"> </w:t>
      </w:r>
      <w:proofErr w:type="spellStart"/>
      <w:r w:rsidRPr="00023FC8">
        <w:rPr>
          <w:rFonts w:ascii="Calisto MT" w:hAnsi="Calisto MT" w:cs="Times New Roman"/>
          <w:color w:val="000000"/>
          <w:sz w:val="20"/>
          <w:szCs w:val="20"/>
        </w:rPr>
        <w:t>pekat</w:t>
      </w:r>
      <w:proofErr w:type="spellEnd"/>
      <w:r w:rsidRPr="00023FC8">
        <w:rPr>
          <w:rFonts w:ascii="Calisto MT" w:hAnsi="Calisto MT" w:cs="Times New Roman"/>
          <w:color w:val="000000"/>
          <w:sz w:val="20"/>
          <w:szCs w:val="20"/>
        </w:rPr>
        <w:t xml:space="preserve"> atau </w:t>
      </w:r>
      <w:proofErr w:type="spellStart"/>
      <w:r w:rsidRPr="00023FC8">
        <w:rPr>
          <w:rFonts w:ascii="Calisto MT" w:hAnsi="Calisto MT" w:cs="Times New Roman"/>
          <w:color w:val="000000"/>
          <w:sz w:val="20"/>
          <w:szCs w:val="20"/>
        </w:rPr>
        <w:t>biru</w:t>
      </w:r>
      <w:proofErr w:type="spellEnd"/>
      <w:r w:rsidRPr="00023FC8">
        <w:rPr>
          <w:rFonts w:ascii="Calisto MT" w:hAnsi="Calisto MT" w:cs="Times New Roman"/>
          <w:color w:val="000000"/>
          <w:sz w:val="20"/>
          <w:szCs w:val="20"/>
        </w:rPr>
        <w:t xml:space="preserve"> </w:t>
      </w:r>
      <w:proofErr w:type="spellStart"/>
      <w:r w:rsidRPr="00023FC8">
        <w:rPr>
          <w:rFonts w:ascii="Calisto MT" w:hAnsi="Calisto MT" w:cs="Times New Roman"/>
          <w:color w:val="000000"/>
          <w:sz w:val="20"/>
          <w:szCs w:val="20"/>
        </w:rPr>
        <w:t>warna</w:t>
      </w:r>
      <w:proofErr w:type="spellEnd"/>
      <w:r w:rsidR="00B8596E">
        <w:rPr>
          <w:rFonts w:ascii="Calisto MT" w:hAnsi="Calisto MT" w:cs="Times New Roman"/>
          <w:color w:val="000000"/>
          <w:sz w:val="20"/>
          <w:szCs w:val="20"/>
        </w:rPr>
        <w:t xml:space="preserve"> </w:t>
      </w:r>
      <w:proofErr w:type="spellStart"/>
      <w:r w:rsidR="00B8596E">
        <w:rPr>
          <w:rFonts w:ascii="Calisto MT" w:hAnsi="Calisto MT" w:cs="Times New Roman"/>
          <w:color w:val="000000"/>
          <w:sz w:val="20"/>
          <w:szCs w:val="20"/>
        </w:rPr>
        <w:t>seduhan</w:t>
      </w:r>
      <w:proofErr w:type="spellEnd"/>
      <w:r w:rsidRPr="00023FC8">
        <w:rPr>
          <w:rFonts w:ascii="Calisto MT" w:hAnsi="Calisto MT" w:cs="Times New Roman"/>
          <w:color w:val="000000"/>
          <w:sz w:val="20"/>
          <w:szCs w:val="20"/>
        </w:rPr>
        <w:t xml:space="preserve"> yang </w:t>
      </w:r>
      <w:proofErr w:type="spellStart"/>
      <w:r w:rsidRPr="00023FC8">
        <w:rPr>
          <w:rFonts w:ascii="Calisto MT" w:hAnsi="Calisto MT" w:cs="Times New Roman"/>
          <w:color w:val="000000"/>
          <w:sz w:val="20"/>
          <w:szCs w:val="20"/>
        </w:rPr>
        <w:t>dihasilkan</w:t>
      </w:r>
      <w:proofErr w:type="spellEnd"/>
      <w:r w:rsidRPr="00023FC8">
        <w:rPr>
          <w:rFonts w:ascii="Calisto MT" w:hAnsi="Calisto MT" w:cs="Times New Roman"/>
          <w:color w:val="000000"/>
          <w:sz w:val="20"/>
          <w:szCs w:val="20"/>
        </w:rPr>
        <w:t xml:space="preserve">. </w:t>
      </w:r>
    </w:p>
    <w:p w14:paraId="3C2DC0F0" w14:textId="3ACEDB66" w:rsidR="00023FC8" w:rsidRPr="00B8596E" w:rsidRDefault="00B8596E" w:rsidP="00B8596E">
      <w:pPr>
        <w:spacing w:before="0" w:beforeAutospacing="0" w:after="0" w:afterAutospacing="0" w:line="288" w:lineRule="auto"/>
        <w:ind w:left="0" w:right="0" w:firstLine="567"/>
        <w:jc w:val="both"/>
        <w:outlineLvl w:val="3"/>
        <w:rPr>
          <w:rFonts w:ascii="Calisto MT" w:hAnsi="Calisto MT" w:cs="Times New Roman"/>
          <w:color w:val="000000" w:themeColor="text1"/>
          <w:sz w:val="20"/>
          <w:szCs w:val="20"/>
          <w:shd w:val="clear" w:color="auto" w:fill="FFFFFF"/>
        </w:rPr>
      </w:pPr>
      <w:proofErr w:type="spellStart"/>
      <w:r>
        <w:rPr>
          <w:rFonts w:ascii="Calisto MT" w:hAnsi="Calisto MT" w:cs="Times New Roman"/>
          <w:color w:val="000000" w:themeColor="text1"/>
          <w:sz w:val="20"/>
          <w:szCs w:val="20"/>
          <w:shd w:val="clear" w:color="auto" w:fill="FFFFFF"/>
        </w:rPr>
        <w:t>W</w:t>
      </w:r>
      <w:r w:rsidR="00023FC8" w:rsidRPr="00023FC8">
        <w:rPr>
          <w:rFonts w:ascii="Calisto MT" w:hAnsi="Calisto MT" w:cs="Times New Roman"/>
          <w:color w:val="000000" w:themeColor="text1"/>
          <w:sz w:val="20"/>
          <w:szCs w:val="20"/>
          <w:shd w:val="clear" w:color="auto" w:fill="FFFFFF"/>
        </w:rPr>
        <w:t>arna</w:t>
      </w:r>
      <w:proofErr w:type="spellEnd"/>
      <w:r w:rsidR="00023FC8" w:rsidRPr="00023FC8">
        <w:rPr>
          <w:rFonts w:ascii="Calisto MT" w:hAnsi="Calisto MT" w:cs="Times New Roman"/>
          <w:color w:val="000000" w:themeColor="text1"/>
          <w:sz w:val="20"/>
          <w:szCs w:val="20"/>
          <w:shd w:val="clear" w:color="auto" w:fill="FFFFFF"/>
        </w:rPr>
        <w:t xml:space="preserve"> </w:t>
      </w:r>
      <w:proofErr w:type="spellStart"/>
      <w:r w:rsidR="00023FC8" w:rsidRPr="00023FC8">
        <w:rPr>
          <w:rFonts w:ascii="Calisto MT" w:hAnsi="Calisto MT" w:cs="Times New Roman"/>
          <w:color w:val="000000" w:themeColor="text1"/>
          <w:sz w:val="20"/>
          <w:szCs w:val="20"/>
          <w:shd w:val="clear" w:color="auto" w:fill="FFFFFF"/>
        </w:rPr>
        <w:t>biru</w:t>
      </w:r>
      <w:proofErr w:type="spellEnd"/>
      <w:r w:rsidR="00023FC8" w:rsidRPr="00023FC8">
        <w:rPr>
          <w:rFonts w:ascii="Calisto MT" w:hAnsi="Calisto MT" w:cs="Times New Roman"/>
          <w:color w:val="000000" w:themeColor="text1"/>
          <w:sz w:val="20"/>
          <w:szCs w:val="20"/>
          <w:shd w:val="clear" w:color="auto" w:fill="FFFFFF"/>
        </w:rPr>
        <w:t xml:space="preserve"> yang </w:t>
      </w:r>
      <w:proofErr w:type="spellStart"/>
      <w:r w:rsidR="00023FC8" w:rsidRPr="00023FC8">
        <w:rPr>
          <w:rFonts w:ascii="Calisto MT" w:hAnsi="Calisto MT" w:cs="Times New Roman"/>
          <w:color w:val="000000" w:themeColor="text1"/>
          <w:sz w:val="20"/>
          <w:szCs w:val="20"/>
          <w:shd w:val="clear" w:color="auto" w:fill="FFFFFF"/>
        </w:rPr>
        <w:t>dihasilkan</w:t>
      </w:r>
      <w:proofErr w:type="spellEnd"/>
      <w:r w:rsidR="00023FC8" w:rsidRPr="00023FC8">
        <w:rPr>
          <w:rFonts w:ascii="Calisto MT" w:hAnsi="Calisto MT" w:cs="Times New Roman"/>
          <w:color w:val="000000" w:themeColor="text1"/>
          <w:sz w:val="20"/>
          <w:szCs w:val="20"/>
          <w:shd w:val="clear" w:color="auto" w:fill="FFFFFF"/>
        </w:rPr>
        <w:t xml:space="preserve"> pada </w:t>
      </w:r>
      <w:proofErr w:type="spellStart"/>
      <w:r w:rsidR="00023FC8" w:rsidRPr="00023FC8">
        <w:rPr>
          <w:rFonts w:ascii="Calisto MT" w:hAnsi="Calisto MT" w:cs="Times New Roman"/>
          <w:color w:val="000000" w:themeColor="text1"/>
          <w:sz w:val="20"/>
          <w:szCs w:val="20"/>
          <w:shd w:val="clear" w:color="auto" w:fill="FFFFFF"/>
        </w:rPr>
        <w:t>ekstrak</w:t>
      </w:r>
      <w:proofErr w:type="spellEnd"/>
      <w:r w:rsidR="00023FC8" w:rsidRPr="00023FC8">
        <w:rPr>
          <w:rFonts w:ascii="Calisto MT" w:hAnsi="Calisto MT" w:cs="Times New Roman"/>
          <w:color w:val="000000" w:themeColor="text1"/>
          <w:sz w:val="20"/>
          <w:szCs w:val="20"/>
          <w:shd w:val="clear" w:color="auto" w:fill="FFFFFF"/>
        </w:rPr>
        <w:t xml:space="preserve"> </w:t>
      </w:r>
      <w:proofErr w:type="spellStart"/>
      <w:r w:rsidR="00023FC8" w:rsidRPr="00023FC8">
        <w:rPr>
          <w:rFonts w:ascii="Calisto MT" w:hAnsi="Calisto MT" w:cs="Times New Roman"/>
          <w:color w:val="000000" w:themeColor="text1"/>
          <w:sz w:val="20"/>
          <w:szCs w:val="20"/>
          <w:shd w:val="clear" w:color="auto" w:fill="FFFFFF"/>
        </w:rPr>
        <w:t>bunga</w:t>
      </w:r>
      <w:proofErr w:type="spellEnd"/>
      <w:r w:rsidR="00023FC8" w:rsidRPr="00023FC8">
        <w:rPr>
          <w:rFonts w:ascii="Calisto MT" w:hAnsi="Calisto MT" w:cs="Times New Roman"/>
          <w:color w:val="000000" w:themeColor="text1"/>
          <w:sz w:val="20"/>
          <w:szCs w:val="20"/>
          <w:shd w:val="clear" w:color="auto" w:fill="FFFFFF"/>
        </w:rPr>
        <w:t xml:space="preserve"> </w:t>
      </w:r>
      <w:proofErr w:type="spellStart"/>
      <w:r w:rsidR="00023FC8" w:rsidRPr="00023FC8">
        <w:rPr>
          <w:rFonts w:ascii="Calisto MT" w:hAnsi="Calisto MT" w:cs="Times New Roman"/>
          <w:color w:val="000000" w:themeColor="text1"/>
          <w:sz w:val="20"/>
          <w:szCs w:val="20"/>
          <w:shd w:val="clear" w:color="auto" w:fill="FFFFFF"/>
        </w:rPr>
        <w:t>telang</w:t>
      </w:r>
      <w:proofErr w:type="spellEnd"/>
      <w:r w:rsidR="00023FC8" w:rsidRPr="00023FC8">
        <w:rPr>
          <w:rFonts w:ascii="Calisto MT" w:hAnsi="Calisto MT" w:cs="Times New Roman"/>
          <w:color w:val="000000" w:themeColor="text1"/>
          <w:sz w:val="20"/>
          <w:szCs w:val="20"/>
          <w:shd w:val="clear" w:color="auto" w:fill="FFFFFF"/>
        </w:rPr>
        <w:t xml:space="preserve"> </w:t>
      </w:r>
      <w:proofErr w:type="spellStart"/>
      <w:r w:rsidR="00023FC8" w:rsidRPr="00023FC8">
        <w:rPr>
          <w:rFonts w:ascii="Calisto MT" w:hAnsi="Calisto MT" w:cs="Times New Roman"/>
          <w:color w:val="000000" w:themeColor="text1"/>
          <w:sz w:val="20"/>
          <w:szCs w:val="20"/>
          <w:shd w:val="clear" w:color="auto" w:fill="FFFFFF"/>
        </w:rPr>
        <w:t>berasal</w:t>
      </w:r>
      <w:proofErr w:type="spellEnd"/>
      <w:r w:rsidR="00023FC8" w:rsidRPr="00023FC8">
        <w:rPr>
          <w:rFonts w:ascii="Calisto MT" w:hAnsi="Calisto MT" w:cs="Times New Roman"/>
          <w:color w:val="000000" w:themeColor="text1"/>
          <w:sz w:val="20"/>
          <w:szCs w:val="20"/>
          <w:shd w:val="clear" w:color="auto" w:fill="FFFFFF"/>
        </w:rPr>
        <w:t xml:space="preserve"> </w:t>
      </w:r>
      <w:proofErr w:type="spellStart"/>
      <w:r w:rsidR="00023FC8" w:rsidRPr="00023FC8">
        <w:rPr>
          <w:rFonts w:ascii="Calisto MT" w:hAnsi="Calisto MT" w:cs="Times New Roman"/>
          <w:color w:val="000000" w:themeColor="text1"/>
          <w:sz w:val="20"/>
          <w:szCs w:val="20"/>
          <w:shd w:val="clear" w:color="auto" w:fill="FFFFFF"/>
        </w:rPr>
        <w:t>dari</w:t>
      </w:r>
      <w:proofErr w:type="spellEnd"/>
      <w:r w:rsidR="00023FC8" w:rsidRPr="00023FC8">
        <w:rPr>
          <w:rFonts w:ascii="Calisto MT" w:hAnsi="Calisto MT" w:cs="Times New Roman"/>
          <w:color w:val="000000" w:themeColor="text1"/>
          <w:sz w:val="20"/>
          <w:szCs w:val="20"/>
          <w:shd w:val="clear" w:color="auto" w:fill="FFFFFF"/>
        </w:rPr>
        <w:t xml:space="preserve"> pigmen </w:t>
      </w:r>
      <w:proofErr w:type="spellStart"/>
      <w:r w:rsidR="00023FC8" w:rsidRPr="00023FC8">
        <w:rPr>
          <w:rFonts w:ascii="Calisto MT" w:hAnsi="Calisto MT" w:cs="Times New Roman"/>
          <w:color w:val="000000" w:themeColor="text1"/>
          <w:sz w:val="20"/>
          <w:szCs w:val="20"/>
          <w:shd w:val="clear" w:color="auto" w:fill="FFFFFF"/>
        </w:rPr>
        <w:t>antosianin</w:t>
      </w:r>
      <w:proofErr w:type="spellEnd"/>
      <w:r w:rsidR="00023FC8" w:rsidRPr="00023FC8">
        <w:rPr>
          <w:rFonts w:ascii="Calisto MT" w:hAnsi="Calisto MT" w:cs="Times New Roman"/>
          <w:color w:val="000000" w:themeColor="text1"/>
          <w:sz w:val="20"/>
          <w:szCs w:val="20"/>
          <w:shd w:val="clear" w:color="auto" w:fill="FFFFFF"/>
        </w:rPr>
        <w:t xml:space="preserve">. </w:t>
      </w:r>
      <w:proofErr w:type="spellStart"/>
      <w:r w:rsidR="00023FC8" w:rsidRPr="00023FC8">
        <w:rPr>
          <w:rFonts w:ascii="Calisto MT" w:hAnsi="Calisto MT" w:cs="Times New Roman"/>
          <w:color w:val="000000"/>
          <w:sz w:val="20"/>
          <w:szCs w:val="20"/>
        </w:rPr>
        <w:t>Antosianin</w:t>
      </w:r>
      <w:proofErr w:type="spellEnd"/>
      <w:r w:rsidR="00023FC8" w:rsidRPr="00023FC8">
        <w:rPr>
          <w:rFonts w:ascii="Calisto MT" w:hAnsi="Calisto MT" w:cs="Times New Roman"/>
          <w:color w:val="000000"/>
          <w:sz w:val="20"/>
          <w:szCs w:val="20"/>
        </w:rPr>
        <w:t xml:space="preserve"> </w:t>
      </w:r>
      <w:proofErr w:type="spellStart"/>
      <w:r w:rsidR="00023FC8" w:rsidRPr="00023FC8">
        <w:rPr>
          <w:rFonts w:ascii="Calisto MT" w:hAnsi="Calisto MT" w:cs="Times New Roman"/>
          <w:color w:val="000000"/>
          <w:sz w:val="20"/>
          <w:szCs w:val="20"/>
        </w:rPr>
        <w:t>merupakan</w:t>
      </w:r>
      <w:proofErr w:type="spellEnd"/>
      <w:r w:rsidR="00023FC8" w:rsidRPr="00023FC8">
        <w:rPr>
          <w:rFonts w:ascii="Calisto MT" w:hAnsi="Calisto MT" w:cs="Times New Roman"/>
          <w:color w:val="000000"/>
          <w:sz w:val="20"/>
          <w:szCs w:val="20"/>
        </w:rPr>
        <w:t xml:space="preserve"> pigmen </w:t>
      </w:r>
      <w:proofErr w:type="spellStart"/>
      <w:r w:rsidR="00023FC8" w:rsidRPr="00023FC8">
        <w:rPr>
          <w:rFonts w:ascii="Calisto MT" w:hAnsi="Calisto MT" w:cs="Times New Roman"/>
          <w:color w:val="000000"/>
          <w:sz w:val="20"/>
          <w:szCs w:val="20"/>
        </w:rPr>
        <w:t>alami</w:t>
      </w:r>
      <w:proofErr w:type="spellEnd"/>
      <w:r w:rsidR="00023FC8" w:rsidRPr="00023FC8">
        <w:rPr>
          <w:rFonts w:ascii="Calisto MT" w:hAnsi="Calisto MT" w:cs="Times New Roman"/>
          <w:color w:val="000000"/>
          <w:sz w:val="20"/>
          <w:szCs w:val="20"/>
        </w:rPr>
        <w:t xml:space="preserve"> yang </w:t>
      </w:r>
      <w:proofErr w:type="spellStart"/>
      <w:r w:rsidR="00023FC8" w:rsidRPr="00023FC8">
        <w:rPr>
          <w:rFonts w:ascii="Calisto MT" w:hAnsi="Calisto MT" w:cs="Times New Roman"/>
          <w:color w:val="000000"/>
          <w:sz w:val="20"/>
          <w:szCs w:val="20"/>
        </w:rPr>
        <w:t>termasuk</w:t>
      </w:r>
      <w:proofErr w:type="spellEnd"/>
      <w:r w:rsidR="00023FC8" w:rsidRPr="00023FC8">
        <w:rPr>
          <w:rFonts w:ascii="Calisto MT" w:hAnsi="Calisto MT" w:cs="Times New Roman"/>
          <w:color w:val="000000"/>
          <w:sz w:val="20"/>
          <w:szCs w:val="20"/>
        </w:rPr>
        <w:t xml:space="preserve"> </w:t>
      </w:r>
      <w:proofErr w:type="spellStart"/>
      <w:r w:rsidR="00023FC8" w:rsidRPr="00023FC8">
        <w:rPr>
          <w:rFonts w:ascii="Calisto MT" w:hAnsi="Calisto MT" w:cs="Times New Roman"/>
          <w:color w:val="000000"/>
          <w:sz w:val="20"/>
          <w:szCs w:val="20"/>
        </w:rPr>
        <w:t>golongan</w:t>
      </w:r>
      <w:proofErr w:type="spellEnd"/>
      <w:r w:rsidR="00023FC8" w:rsidRPr="00023FC8">
        <w:rPr>
          <w:rFonts w:ascii="Calisto MT" w:hAnsi="Calisto MT" w:cs="Times New Roman"/>
          <w:color w:val="000000"/>
          <w:sz w:val="20"/>
          <w:szCs w:val="20"/>
        </w:rPr>
        <w:t xml:space="preserve"> flavonoid. </w:t>
      </w:r>
      <w:proofErr w:type="spellStart"/>
      <w:r w:rsidR="00023FC8" w:rsidRPr="00023FC8">
        <w:rPr>
          <w:rFonts w:ascii="Calisto MT" w:hAnsi="Calisto MT" w:cs="Times New Roman"/>
          <w:color w:val="000000"/>
          <w:sz w:val="20"/>
          <w:szCs w:val="20"/>
        </w:rPr>
        <w:t>Antosianin</w:t>
      </w:r>
      <w:proofErr w:type="spellEnd"/>
      <w:r w:rsidR="00023FC8" w:rsidRPr="00023FC8">
        <w:rPr>
          <w:rFonts w:ascii="Calisto MT" w:hAnsi="Calisto MT" w:cs="Times New Roman"/>
          <w:color w:val="000000"/>
          <w:sz w:val="20"/>
          <w:szCs w:val="20"/>
        </w:rPr>
        <w:t xml:space="preserve"> </w:t>
      </w:r>
      <w:proofErr w:type="spellStart"/>
      <w:r w:rsidR="00023FC8" w:rsidRPr="00023FC8">
        <w:rPr>
          <w:rFonts w:ascii="Calisto MT" w:hAnsi="Calisto MT" w:cs="Times New Roman"/>
          <w:color w:val="000000"/>
          <w:sz w:val="20"/>
          <w:szCs w:val="20"/>
        </w:rPr>
        <w:t>dapat</w:t>
      </w:r>
      <w:proofErr w:type="spellEnd"/>
      <w:r w:rsidR="00023FC8" w:rsidRPr="00023FC8">
        <w:rPr>
          <w:rFonts w:ascii="Calisto MT" w:hAnsi="Calisto MT" w:cs="Times New Roman"/>
          <w:color w:val="000000"/>
          <w:sz w:val="20"/>
          <w:szCs w:val="20"/>
        </w:rPr>
        <w:t xml:space="preserve"> </w:t>
      </w:r>
      <w:proofErr w:type="spellStart"/>
      <w:r w:rsidR="00023FC8" w:rsidRPr="00023FC8">
        <w:rPr>
          <w:rFonts w:ascii="Calisto MT" w:hAnsi="Calisto MT" w:cs="Times New Roman"/>
          <w:color w:val="000000"/>
          <w:sz w:val="20"/>
          <w:szCs w:val="20"/>
        </w:rPr>
        <w:t>diekstraksi</w:t>
      </w:r>
      <w:proofErr w:type="spellEnd"/>
      <w:r w:rsidR="00023FC8" w:rsidRPr="00023FC8">
        <w:rPr>
          <w:rFonts w:ascii="Calisto MT" w:hAnsi="Calisto MT" w:cs="Times New Roman"/>
          <w:color w:val="000000"/>
          <w:sz w:val="20"/>
          <w:szCs w:val="20"/>
        </w:rPr>
        <w:t xml:space="preserve"> dengan </w:t>
      </w:r>
      <w:proofErr w:type="spellStart"/>
      <w:r w:rsidR="00023FC8" w:rsidRPr="00023FC8">
        <w:rPr>
          <w:rFonts w:ascii="Calisto MT" w:hAnsi="Calisto MT" w:cs="Times New Roman"/>
          <w:color w:val="000000"/>
          <w:sz w:val="20"/>
          <w:szCs w:val="20"/>
        </w:rPr>
        <w:t>melakukan</w:t>
      </w:r>
      <w:proofErr w:type="spellEnd"/>
      <w:r w:rsidR="00023FC8" w:rsidRPr="00023FC8">
        <w:rPr>
          <w:rFonts w:ascii="Calisto MT" w:hAnsi="Calisto MT" w:cs="Times New Roman"/>
          <w:color w:val="000000"/>
          <w:sz w:val="20"/>
          <w:szCs w:val="20"/>
        </w:rPr>
        <w:t xml:space="preserve"> </w:t>
      </w:r>
      <w:proofErr w:type="spellStart"/>
      <w:r w:rsidR="00023FC8" w:rsidRPr="00023FC8">
        <w:rPr>
          <w:rFonts w:ascii="Calisto MT" w:hAnsi="Calisto MT" w:cs="Times New Roman"/>
          <w:color w:val="000000"/>
          <w:sz w:val="20"/>
          <w:szCs w:val="20"/>
        </w:rPr>
        <w:t>penyeduhan</w:t>
      </w:r>
      <w:proofErr w:type="spellEnd"/>
      <w:r w:rsidR="00023FC8" w:rsidRPr="00023FC8">
        <w:rPr>
          <w:rFonts w:ascii="Calisto MT" w:hAnsi="Calisto MT" w:cs="Times New Roman"/>
          <w:color w:val="000000"/>
          <w:sz w:val="20"/>
          <w:szCs w:val="20"/>
        </w:rPr>
        <w:t xml:space="preserve"> </w:t>
      </w:r>
      <w:proofErr w:type="spellStart"/>
      <w:r w:rsidR="00023FC8" w:rsidRPr="00023FC8">
        <w:rPr>
          <w:rFonts w:ascii="Calisto MT" w:hAnsi="Calisto MT" w:cs="Times New Roman"/>
          <w:color w:val="000000"/>
          <w:sz w:val="20"/>
          <w:szCs w:val="20"/>
        </w:rPr>
        <w:t>menggunakan</w:t>
      </w:r>
      <w:proofErr w:type="spellEnd"/>
      <w:r w:rsidR="00023FC8" w:rsidRPr="00023FC8">
        <w:rPr>
          <w:rFonts w:ascii="Calisto MT" w:hAnsi="Calisto MT" w:cs="Times New Roman"/>
          <w:color w:val="000000"/>
          <w:sz w:val="20"/>
          <w:szCs w:val="20"/>
        </w:rPr>
        <w:t xml:space="preserve"> air </w:t>
      </w:r>
      <w:proofErr w:type="spellStart"/>
      <w:r w:rsidR="00023FC8" w:rsidRPr="00023FC8">
        <w:rPr>
          <w:rFonts w:ascii="Calisto MT" w:hAnsi="Calisto MT" w:cs="Times New Roman"/>
          <w:color w:val="000000"/>
          <w:sz w:val="20"/>
          <w:szCs w:val="20"/>
        </w:rPr>
        <w:t>menyesuaikan</w:t>
      </w:r>
      <w:proofErr w:type="spellEnd"/>
      <w:r w:rsidR="00023FC8" w:rsidRPr="00023FC8">
        <w:rPr>
          <w:rFonts w:ascii="Calisto MT" w:hAnsi="Calisto MT" w:cs="Times New Roman"/>
          <w:color w:val="000000"/>
          <w:sz w:val="20"/>
          <w:szCs w:val="20"/>
        </w:rPr>
        <w:t xml:space="preserve"> </w:t>
      </w:r>
      <w:proofErr w:type="spellStart"/>
      <w:r w:rsidR="00023FC8" w:rsidRPr="00023FC8">
        <w:rPr>
          <w:rFonts w:ascii="Calisto MT" w:hAnsi="Calisto MT" w:cs="Times New Roman"/>
          <w:color w:val="000000"/>
          <w:sz w:val="20"/>
          <w:szCs w:val="20"/>
        </w:rPr>
        <w:t>perlakuan</w:t>
      </w:r>
      <w:proofErr w:type="spellEnd"/>
      <w:r w:rsidR="00023FC8" w:rsidRPr="00023FC8">
        <w:rPr>
          <w:rFonts w:ascii="Calisto MT" w:hAnsi="Calisto MT" w:cs="Times New Roman"/>
          <w:color w:val="000000"/>
          <w:sz w:val="20"/>
          <w:szCs w:val="20"/>
        </w:rPr>
        <w:t xml:space="preserve"> </w:t>
      </w:r>
      <w:proofErr w:type="spellStart"/>
      <w:r w:rsidR="00023FC8" w:rsidRPr="00023FC8">
        <w:rPr>
          <w:rFonts w:ascii="Calisto MT" w:hAnsi="Calisto MT" w:cs="Times New Roman"/>
          <w:color w:val="000000"/>
          <w:sz w:val="20"/>
          <w:szCs w:val="20"/>
        </w:rPr>
        <w:t>dari</w:t>
      </w:r>
      <w:proofErr w:type="spellEnd"/>
      <w:r w:rsidR="00023FC8" w:rsidRPr="00023FC8">
        <w:rPr>
          <w:rFonts w:ascii="Calisto MT" w:hAnsi="Calisto MT" w:cs="Times New Roman"/>
          <w:color w:val="000000"/>
          <w:sz w:val="20"/>
          <w:szCs w:val="20"/>
        </w:rPr>
        <w:t xml:space="preserve"> </w:t>
      </w:r>
      <w:proofErr w:type="spellStart"/>
      <w:r w:rsidR="00023FC8" w:rsidRPr="00023FC8">
        <w:rPr>
          <w:rFonts w:ascii="Calisto MT" w:hAnsi="Calisto MT" w:cs="Times New Roman"/>
          <w:color w:val="000000"/>
          <w:sz w:val="20"/>
          <w:szCs w:val="20"/>
        </w:rPr>
        <w:t>masyarakat</w:t>
      </w:r>
      <w:proofErr w:type="spellEnd"/>
      <w:r w:rsidR="00023FC8" w:rsidRPr="00023FC8">
        <w:rPr>
          <w:rFonts w:ascii="Calisto MT" w:hAnsi="Calisto MT" w:cs="Times New Roman"/>
          <w:color w:val="000000"/>
          <w:sz w:val="20"/>
          <w:szCs w:val="20"/>
        </w:rPr>
        <w:t xml:space="preserve"> </w:t>
      </w:r>
      <w:proofErr w:type="spellStart"/>
      <w:r w:rsidR="00023FC8" w:rsidRPr="00023FC8">
        <w:rPr>
          <w:rFonts w:ascii="Calisto MT" w:hAnsi="Calisto MT" w:cs="Times New Roman"/>
          <w:color w:val="000000"/>
          <w:sz w:val="20"/>
          <w:szCs w:val="20"/>
        </w:rPr>
        <w:t>dalam</w:t>
      </w:r>
      <w:proofErr w:type="spellEnd"/>
      <w:r w:rsidR="00023FC8" w:rsidRPr="00023FC8">
        <w:rPr>
          <w:rFonts w:ascii="Calisto MT" w:hAnsi="Calisto MT" w:cs="Times New Roman"/>
          <w:color w:val="000000"/>
          <w:sz w:val="20"/>
          <w:szCs w:val="20"/>
        </w:rPr>
        <w:t xml:space="preserve"> </w:t>
      </w:r>
      <w:proofErr w:type="spellStart"/>
      <w:r w:rsidR="00023FC8" w:rsidRPr="00023FC8">
        <w:rPr>
          <w:rFonts w:ascii="Calisto MT" w:hAnsi="Calisto MT" w:cs="Times New Roman"/>
          <w:color w:val="000000"/>
          <w:sz w:val="20"/>
          <w:szCs w:val="20"/>
        </w:rPr>
        <w:t>mengonsumsi</w:t>
      </w:r>
      <w:proofErr w:type="spellEnd"/>
      <w:r w:rsidR="00023FC8" w:rsidRPr="00023FC8">
        <w:rPr>
          <w:rFonts w:ascii="Calisto MT" w:hAnsi="Calisto MT" w:cs="Times New Roman"/>
          <w:color w:val="000000"/>
          <w:sz w:val="20"/>
          <w:szCs w:val="20"/>
        </w:rPr>
        <w:t xml:space="preserve"> </w:t>
      </w:r>
      <w:proofErr w:type="spellStart"/>
      <w:r w:rsidR="00023FC8" w:rsidRPr="00023FC8">
        <w:rPr>
          <w:rFonts w:ascii="Calisto MT" w:hAnsi="Calisto MT" w:cs="Times New Roman"/>
          <w:color w:val="000000"/>
          <w:sz w:val="20"/>
          <w:szCs w:val="20"/>
        </w:rPr>
        <w:t>sediaan</w:t>
      </w:r>
      <w:proofErr w:type="spellEnd"/>
      <w:r w:rsidR="00023FC8" w:rsidRPr="00023FC8">
        <w:rPr>
          <w:rFonts w:ascii="Calisto MT" w:hAnsi="Calisto MT" w:cs="Times New Roman"/>
          <w:color w:val="000000"/>
          <w:sz w:val="20"/>
          <w:szCs w:val="20"/>
        </w:rPr>
        <w:t xml:space="preserve"> </w:t>
      </w:r>
      <w:proofErr w:type="spellStart"/>
      <w:r w:rsidR="00023FC8" w:rsidRPr="00023FC8">
        <w:rPr>
          <w:rFonts w:ascii="Calisto MT" w:hAnsi="Calisto MT" w:cs="Times New Roman"/>
          <w:color w:val="000000"/>
          <w:sz w:val="20"/>
          <w:szCs w:val="20"/>
        </w:rPr>
        <w:t>bunga</w:t>
      </w:r>
      <w:proofErr w:type="spellEnd"/>
      <w:r w:rsidR="00023FC8" w:rsidRPr="00023FC8">
        <w:rPr>
          <w:rFonts w:ascii="Calisto MT" w:hAnsi="Calisto MT" w:cs="Times New Roman"/>
          <w:color w:val="000000"/>
          <w:sz w:val="20"/>
          <w:szCs w:val="20"/>
        </w:rPr>
        <w:t xml:space="preserve"> </w:t>
      </w:r>
      <w:proofErr w:type="spellStart"/>
      <w:r w:rsidR="00023FC8" w:rsidRPr="00023FC8">
        <w:rPr>
          <w:rFonts w:ascii="Calisto MT" w:hAnsi="Calisto MT" w:cs="Times New Roman"/>
          <w:color w:val="000000"/>
          <w:sz w:val="20"/>
          <w:szCs w:val="20"/>
        </w:rPr>
        <w:t>telang</w:t>
      </w:r>
      <w:proofErr w:type="spellEnd"/>
      <w:r w:rsidR="00023FC8" w:rsidRPr="00023FC8">
        <w:rPr>
          <w:rFonts w:ascii="Calisto MT" w:hAnsi="Calisto MT" w:cs="Times New Roman"/>
          <w:color w:val="000000"/>
          <w:sz w:val="20"/>
          <w:szCs w:val="20"/>
        </w:rPr>
        <w:t xml:space="preserve"> itu </w:t>
      </w:r>
      <w:proofErr w:type="spellStart"/>
      <w:r w:rsidR="00023FC8" w:rsidRPr="00023FC8">
        <w:rPr>
          <w:rFonts w:ascii="Calisto MT" w:hAnsi="Calisto MT" w:cs="Times New Roman"/>
          <w:color w:val="000000"/>
          <w:sz w:val="20"/>
          <w:szCs w:val="20"/>
        </w:rPr>
        <w:t>sendiri</w:t>
      </w:r>
      <w:proofErr w:type="spellEnd"/>
      <w:r w:rsidR="00023FC8" w:rsidRPr="00023FC8">
        <w:rPr>
          <w:rFonts w:ascii="Calisto MT" w:hAnsi="Calisto MT" w:cs="Times New Roman"/>
          <w:color w:val="000000"/>
          <w:sz w:val="20"/>
          <w:szCs w:val="20"/>
        </w:rPr>
        <w:t xml:space="preserve">. Uji </w:t>
      </w:r>
      <w:proofErr w:type="spellStart"/>
      <w:r w:rsidR="00023FC8" w:rsidRPr="00023FC8">
        <w:rPr>
          <w:rFonts w:ascii="Calisto MT" w:hAnsi="Calisto MT" w:cs="Times New Roman"/>
          <w:color w:val="000000"/>
          <w:sz w:val="20"/>
          <w:szCs w:val="20"/>
        </w:rPr>
        <w:t>spektrum</w:t>
      </w:r>
      <w:proofErr w:type="spellEnd"/>
      <w:r w:rsidR="00023FC8" w:rsidRPr="00023FC8">
        <w:rPr>
          <w:rFonts w:ascii="Calisto MT" w:hAnsi="Calisto MT" w:cs="Times New Roman"/>
          <w:color w:val="000000"/>
          <w:sz w:val="20"/>
          <w:szCs w:val="20"/>
        </w:rPr>
        <w:t xml:space="preserve"> </w:t>
      </w:r>
      <w:proofErr w:type="spellStart"/>
      <w:r w:rsidR="00023FC8" w:rsidRPr="00023FC8">
        <w:rPr>
          <w:rFonts w:ascii="Calisto MT" w:hAnsi="Calisto MT" w:cs="Times New Roman"/>
          <w:color w:val="000000"/>
          <w:sz w:val="20"/>
          <w:szCs w:val="20"/>
        </w:rPr>
        <w:t>tampak</w:t>
      </w:r>
      <w:proofErr w:type="spellEnd"/>
      <w:r w:rsidR="00023FC8" w:rsidRPr="00023FC8">
        <w:rPr>
          <w:rFonts w:ascii="Calisto MT" w:hAnsi="Calisto MT" w:cs="Times New Roman"/>
          <w:color w:val="000000"/>
          <w:sz w:val="20"/>
          <w:szCs w:val="20"/>
        </w:rPr>
        <w:t xml:space="preserve"> </w:t>
      </w:r>
      <w:proofErr w:type="spellStart"/>
      <w:r w:rsidR="00023FC8" w:rsidRPr="00023FC8">
        <w:rPr>
          <w:rFonts w:ascii="Calisto MT" w:hAnsi="Calisto MT" w:cs="Times New Roman"/>
          <w:color w:val="000000"/>
          <w:sz w:val="20"/>
          <w:szCs w:val="20"/>
        </w:rPr>
        <w:t>terhadap</w:t>
      </w:r>
      <w:proofErr w:type="spellEnd"/>
      <w:r w:rsidR="00023FC8" w:rsidRPr="00023FC8">
        <w:rPr>
          <w:rFonts w:ascii="Calisto MT" w:hAnsi="Calisto MT" w:cs="Times New Roman"/>
          <w:color w:val="000000"/>
          <w:sz w:val="20"/>
          <w:szCs w:val="20"/>
        </w:rPr>
        <w:t xml:space="preserve"> </w:t>
      </w:r>
      <w:proofErr w:type="spellStart"/>
      <w:r w:rsidR="00023FC8" w:rsidRPr="00023FC8">
        <w:rPr>
          <w:rFonts w:ascii="Calisto MT" w:hAnsi="Calisto MT" w:cs="Times New Roman"/>
          <w:color w:val="000000"/>
          <w:sz w:val="20"/>
          <w:szCs w:val="20"/>
        </w:rPr>
        <w:t>ekstrak</w:t>
      </w:r>
      <w:proofErr w:type="spellEnd"/>
      <w:r w:rsidR="00023FC8" w:rsidRPr="00023FC8">
        <w:rPr>
          <w:rFonts w:ascii="Calisto MT" w:hAnsi="Calisto MT" w:cs="Times New Roman"/>
          <w:color w:val="000000"/>
          <w:sz w:val="20"/>
          <w:szCs w:val="20"/>
        </w:rPr>
        <w:t xml:space="preserve"> </w:t>
      </w:r>
      <w:proofErr w:type="spellStart"/>
      <w:r w:rsidR="00023FC8" w:rsidRPr="00023FC8">
        <w:rPr>
          <w:rFonts w:ascii="Calisto MT" w:hAnsi="Calisto MT" w:cs="Times New Roman"/>
          <w:color w:val="000000"/>
          <w:sz w:val="20"/>
          <w:szCs w:val="20"/>
        </w:rPr>
        <w:t>bunga</w:t>
      </w:r>
      <w:proofErr w:type="spellEnd"/>
      <w:r w:rsidR="00023FC8" w:rsidRPr="00023FC8">
        <w:rPr>
          <w:rFonts w:ascii="Calisto MT" w:hAnsi="Calisto MT" w:cs="Times New Roman"/>
          <w:color w:val="000000"/>
          <w:sz w:val="20"/>
          <w:szCs w:val="20"/>
        </w:rPr>
        <w:t xml:space="preserve"> </w:t>
      </w:r>
      <w:proofErr w:type="spellStart"/>
      <w:r w:rsidR="00023FC8" w:rsidRPr="00023FC8">
        <w:rPr>
          <w:rFonts w:ascii="Calisto MT" w:hAnsi="Calisto MT" w:cs="Times New Roman"/>
          <w:color w:val="000000"/>
          <w:sz w:val="20"/>
          <w:szCs w:val="20"/>
        </w:rPr>
        <w:t>telang</w:t>
      </w:r>
      <w:proofErr w:type="spellEnd"/>
      <w:r w:rsidR="00023FC8" w:rsidRPr="00023FC8">
        <w:rPr>
          <w:rFonts w:ascii="Calisto MT" w:hAnsi="Calisto MT" w:cs="Times New Roman"/>
          <w:color w:val="000000"/>
          <w:sz w:val="20"/>
          <w:szCs w:val="20"/>
        </w:rPr>
        <w:t xml:space="preserve"> </w:t>
      </w:r>
      <w:proofErr w:type="spellStart"/>
      <w:r w:rsidR="00023FC8" w:rsidRPr="00023FC8">
        <w:rPr>
          <w:rFonts w:ascii="Calisto MT" w:hAnsi="Calisto MT" w:cs="Times New Roman"/>
          <w:color w:val="000000"/>
          <w:sz w:val="20"/>
          <w:szCs w:val="20"/>
        </w:rPr>
        <w:t>dalam</w:t>
      </w:r>
      <w:proofErr w:type="spellEnd"/>
      <w:r w:rsidR="00023FC8" w:rsidRPr="00023FC8">
        <w:rPr>
          <w:rFonts w:ascii="Calisto MT" w:hAnsi="Calisto MT" w:cs="Times New Roman"/>
          <w:color w:val="000000"/>
          <w:sz w:val="20"/>
          <w:szCs w:val="20"/>
        </w:rPr>
        <w:t xml:space="preserve"> </w:t>
      </w:r>
      <w:proofErr w:type="spellStart"/>
      <w:r w:rsidR="00023FC8" w:rsidRPr="00023FC8">
        <w:rPr>
          <w:rFonts w:ascii="Calisto MT" w:hAnsi="Calisto MT" w:cs="Times New Roman"/>
          <w:color w:val="000000"/>
          <w:sz w:val="20"/>
          <w:szCs w:val="20"/>
        </w:rPr>
        <w:t>aquades</w:t>
      </w:r>
      <w:proofErr w:type="spellEnd"/>
      <w:r w:rsidR="00023FC8" w:rsidRPr="00023FC8">
        <w:rPr>
          <w:rFonts w:ascii="Calisto MT" w:hAnsi="Calisto MT" w:cs="Times New Roman"/>
          <w:color w:val="000000"/>
          <w:sz w:val="20"/>
          <w:szCs w:val="20"/>
        </w:rPr>
        <w:t xml:space="preserve"> </w:t>
      </w:r>
      <w:proofErr w:type="spellStart"/>
      <w:r w:rsidR="00023FC8" w:rsidRPr="00023FC8">
        <w:rPr>
          <w:rFonts w:ascii="Calisto MT" w:hAnsi="Calisto MT" w:cs="Times New Roman"/>
          <w:color w:val="000000"/>
          <w:sz w:val="20"/>
          <w:szCs w:val="20"/>
        </w:rPr>
        <w:t>menunjukkan</w:t>
      </w:r>
      <w:proofErr w:type="spellEnd"/>
      <w:r w:rsidR="00023FC8" w:rsidRPr="00023FC8">
        <w:rPr>
          <w:rFonts w:ascii="Calisto MT" w:hAnsi="Calisto MT" w:cs="Times New Roman"/>
          <w:color w:val="000000"/>
          <w:sz w:val="20"/>
          <w:szCs w:val="20"/>
        </w:rPr>
        <w:t xml:space="preserve"> </w:t>
      </w:r>
      <w:proofErr w:type="spellStart"/>
      <w:r w:rsidR="00023FC8" w:rsidRPr="00023FC8">
        <w:rPr>
          <w:rFonts w:ascii="Calisto MT" w:hAnsi="Calisto MT" w:cs="Times New Roman"/>
          <w:color w:val="000000"/>
          <w:sz w:val="20"/>
          <w:szCs w:val="20"/>
        </w:rPr>
        <w:t>panjang</w:t>
      </w:r>
      <w:proofErr w:type="spellEnd"/>
      <w:r w:rsidR="00023FC8" w:rsidRPr="00023FC8">
        <w:rPr>
          <w:rFonts w:ascii="Calisto MT" w:hAnsi="Calisto MT" w:cs="Times New Roman"/>
          <w:color w:val="000000"/>
          <w:sz w:val="20"/>
          <w:szCs w:val="20"/>
        </w:rPr>
        <w:t xml:space="preserve"> </w:t>
      </w:r>
      <w:proofErr w:type="spellStart"/>
      <w:r w:rsidR="00023FC8" w:rsidRPr="00023FC8">
        <w:rPr>
          <w:rFonts w:ascii="Calisto MT" w:hAnsi="Calisto MT" w:cs="Times New Roman"/>
          <w:color w:val="000000"/>
          <w:sz w:val="20"/>
          <w:szCs w:val="20"/>
        </w:rPr>
        <w:t>gelombang</w:t>
      </w:r>
      <w:proofErr w:type="spellEnd"/>
      <w:r w:rsidR="00023FC8" w:rsidRPr="00023FC8">
        <w:rPr>
          <w:rFonts w:ascii="Calisto MT" w:hAnsi="Calisto MT" w:cs="Times New Roman"/>
          <w:color w:val="000000"/>
          <w:sz w:val="20"/>
          <w:szCs w:val="20"/>
        </w:rPr>
        <w:t xml:space="preserve"> </w:t>
      </w:r>
      <w:proofErr w:type="spellStart"/>
      <w:r w:rsidR="00023FC8" w:rsidRPr="00023FC8">
        <w:rPr>
          <w:rFonts w:ascii="Calisto MT" w:hAnsi="Calisto MT" w:cs="Times New Roman"/>
          <w:color w:val="000000"/>
          <w:sz w:val="20"/>
          <w:szCs w:val="20"/>
        </w:rPr>
        <w:t>serapan</w:t>
      </w:r>
      <w:proofErr w:type="spellEnd"/>
      <w:r w:rsidR="00023FC8" w:rsidRPr="00023FC8">
        <w:rPr>
          <w:rFonts w:ascii="Calisto MT" w:hAnsi="Calisto MT" w:cs="Times New Roman"/>
          <w:color w:val="000000"/>
          <w:sz w:val="20"/>
          <w:szCs w:val="20"/>
        </w:rPr>
        <w:t xml:space="preserve"> </w:t>
      </w:r>
      <w:proofErr w:type="spellStart"/>
      <w:r w:rsidR="00023FC8" w:rsidRPr="00023FC8">
        <w:rPr>
          <w:rFonts w:ascii="Calisto MT" w:hAnsi="Calisto MT" w:cs="Times New Roman"/>
          <w:color w:val="000000"/>
          <w:sz w:val="20"/>
          <w:szCs w:val="20"/>
        </w:rPr>
        <w:t>maksimum</w:t>
      </w:r>
      <w:proofErr w:type="spellEnd"/>
      <w:r w:rsidR="00023FC8" w:rsidRPr="00023FC8">
        <w:rPr>
          <w:rFonts w:ascii="Calisto MT" w:hAnsi="Calisto MT" w:cs="Times New Roman"/>
          <w:color w:val="000000"/>
          <w:sz w:val="20"/>
          <w:szCs w:val="20"/>
        </w:rPr>
        <w:t xml:space="preserve"> </w:t>
      </w:r>
      <w:proofErr w:type="spellStart"/>
      <w:r w:rsidR="00023FC8" w:rsidRPr="00023FC8">
        <w:rPr>
          <w:rFonts w:ascii="Calisto MT" w:hAnsi="Calisto MT" w:cs="Times New Roman"/>
          <w:color w:val="000000"/>
          <w:sz w:val="20"/>
          <w:szCs w:val="20"/>
        </w:rPr>
        <w:t>sebesar</w:t>
      </w:r>
      <w:proofErr w:type="spellEnd"/>
      <w:r w:rsidR="00023FC8" w:rsidRPr="00023FC8">
        <w:rPr>
          <w:rFonts w:ascii="Calisto MT" w:hAnsi="Calisto MT" w:cs="Times New Roman"/>
          <w:color w:val="000000"/>
          <w:sz w:val="20"/>
          <w:szCs w:val="20"/>
        </w:rPr>
        <w:t xml:space="preserve"> 510 nm. Panjang </w:t>
      </w:r>
      <w:proofErr w:type="spellStart"/>
      <w:r w:rsidR="00023FC8" w:rsidRPr="00023FC8">
        <w:rPr>
          <w:rFonts w:ascii="Calisto MT" w:hAnsi="Calisto MT" w:cs="Times New Roman"/>
          <w:color w:val="000000"/>
          <w:sz w:val="20"/>
          <w:szCs w:val="20"/>
        </w:rPr>
        <w:t>gelombang</w:t>
      </w:r>
      <w:proofErr w:type="spellEnd"/>
      <w:r w:rsidR="00023FC8" w:rsidRPr="00023FC8">
        <w:rPr>
          <w:rFonts w:ascii="Calisto MT" w:hAnsi="Calisto MT" w:cs="Times New Roman"/>
          <w:color w:val="000000"/>
          <w:sz w:val="20"/>
          <w:szCs w:val="20"/>
        </w:rPr>
        <w:t xml:space="preserve"> </w:t>
      </w:r>
      <w:proofErr w:type="spellStart"/>
      <w:r w:rsidR="00023FC8" w:rsidRPr="00023FC8">
        <w:rPr>
          <w:rFonts w:ascii="Calisto MT" w:hAnsi="Calisto MT" w:cs="Times New Roman"/>
          <w:color w:val="000000"/>
          <w:sz w:val="20"/>
          <w:szCs w:val="20"/>
        </w:rPr>
        <w:t>tersebut</w:t>
      </w:r>
      <w:proofErr w:type="spellEnd"/>
      <w:r w:rsidR="00023FC8" w:rsidRPr="00023FC8">
        <w:rPr>
          <w:rFonts w:ascii="Calisto MT" w:hAnsi="Calisto MT" w:cs="Times New Roman"/>
          <w:color w:val="000000"/>
          <w:sz w:val="20"/>
          <w:szCs w:val="20"/>
        </w:rPr>
        <w:t xml:space="preserve"> </w:t>
      </w:r>
      <w:proofErr w:type="spellStart"/>
      <w:r w:rsidR="00023FC8" w:rsidRPr="00023FC8">
        <w:rPr>
          <w:rFonts w:ascii="Calisto MT" w:hAnsi="Calisto MT" w:cs="Times New Roman"/>
          <w:color w:val="000000"/>
          <w:sz w:val="20"/>
          <w:szCs w:val="20"/>
        </w:rPr>
        <w:t>termasuk</w:t>
      </w:r>
      <w:proofErr w:type="spellEnd"/>
      <w:r w:rsidR="00023FC8" w:rsidRPr="00023FC8">
        <w:rPr>
          <w:rFonts w:ascii="Calisto MT" w:hAnsi="Calisto MT" w:cs="Times New Roman"/>
          <w:color w:val="000000"/>
          <w:sz w:val="20"/>
          <w:szCs w:val="20"/>
        </w:rPr>
        <w:t xml:space="preserve"> </w:t>
      </w:r>
      <w:proofErr w:type="spellStart"/>
      <w:r w:rsidR="00023FC8" w:rsidRPr="00023FC8">
        <w:rPr>
          <w:rFonts w:ascii="Calisto MT" w:hAnsi="Calisto MT" w:cs="Times New Roman"/>
          <w:color w:val="000000"/>
          <w:sz w:val="20"/>
          <w:szCs w:val="20"/>
        </w:rPr>
        <w:t>dalam</w:t>
      </w:r>
      <w:proofErr w:type="spellEnd"/>
      <w:r w:rsidR="00023FC8" w:rsidRPr="00023FC8">
        <w:rPr>
          <w:rFonts w:ascii="Calisto MT" w:hAnsi="Calisto MT" w:cs="Times New Roman"/>
          <w:color w:val="000000"/>
          <w:sz w:val="20"/>
          <w:szCs w:val="20"/>
        </w:rPr>
        <w:t xml:space="preserve"> </w:t>
      </w:r>
      <w:proofErr w:type="spellStart"/>
      <w:r w:rsidR="00023FC8" w:rsidRPr="00023FC8">
        <w:rPr>
          <w:rFonts w:ascii="Calisto MT" w:hAnsi="Calisto MT" w:cs="Times New Roman"/>
          <w:color w:val="000000"/>
          <w:sz w:val="20"/>
          <w:szCs w:val="20"/>
        </w:rPr>
        <w:t>kelompok</w:t>
      </w:r>
      <w:proofErr w:type="spellEnd"/>
      <w:r w:rsidR="00023FC8" w:rsidRPr="00023FC8">
        <w:rPr>
          <w:rFonts w:ascii="Calisto MT" w:hAnsi="Calisto MT" w:cs="Times New Roman"/>
          <w:color w:val="000000"/>
          <w:sz w:val="20"/>
          <w:szCs w:val="20"/>
        </w:rPr>
        <w:t xml:space="preserve"> </w:t>
      </w:r>
      <w:proofErr w:type="spellStart"/>
      <w:r w:rsidR="00023FC8" w:rsidRPr="00023FC8">
        <w:rPr>
          <w:rFonts w:ascii="Calisto MT" w:hAnsi="Calisto MT" w:cs="Times New Roman"/>
          <w:color w:val="000000"/>
          <w:sz w:val="20"/>
          <w:szCs w:val="20"/>
        </w:rPr>
        <w:t>warna</w:t>
      </w:r>
      <w:proofErr w:type="spellEnd"/>
      <w:r w:rsidR="00023FC8" w:rsidRPr="00023FC8">
        <w:rPr>
          <w:rFonts w:ascii="Calisto MT" w:hAnsi="Calisto MT" w:cs="Times New Roman"/>
          <w:color w:val="000000"/>
          <w:sz w:val="20"/>
          <w:szCs w:val="20"/>
        </w:rPr>
        <w:t xml:space="preserve"> </w:t>
      </w:r>
      <w:proofErr w:type="spellStart"/>
      <w:r w:rsidR="00023FC8" w:rsidRPr="00023FC8">
        <w:rPr>
          <w:rFonts w:ascii="Calisto MT" w:hAnsi="Calisto MT" w:cs="Times New Roman"/>
          <w:color w:val="000000"/>
          <w:sz w:val="20"/>
          <w:szCs w:val="20"/>
        </w:rPr>
        <w:t>biru</w:t>
      </w:r>
      <w:proofErr w:type="spellEnd"/>
      <w:r w:rsidR="00023FC8" w:rsidRPr="00023FC8">
        <w:rPr>
          <w:rFonts w:ascii="Calisto MT" w:hAnsi="Calisto MT" w:cs="Times New Roman"/>
          <w:color w:val="000000"/>
          <w:sz w:val="20"/>
          <w:szCs w:val="20"/>
        </w:rPr>
        <w:t xml:space="preserve"> yang </w:t>
      </w:r>
      <w:proofErr w:type="spellStart"/>
      <w:r w:rsidR="00023FC8" w:rsidRPr="00023FC8">
        <w:rPr>
          <w:rFonts w:ascii="Calisto MT" w:hAnsi="Calisto MT" w:cs="Times New Roman"/>
          <w:color w:val="000000"/>
          <w:sz w:val="20"/>
          <w:szCs w:val="20"/>
        </w:rPr>
        <w:t>berkisar</w:t>
      </w:r>
      <w:proofErr w:type="spellEnd"/>
      <w:r w:rsidR="00023FC8" w:rsidRPr="00023FC8">
        <w:rPr>
          <w:rFonts w:ascii="Calisto MT" w:hAnsi="Calisto MT" w:cs="Times New Roman"/>
          <w:color w:val="000000"/>
          <w:sz w:val="20"/>
          <w:szCs w:val="20"/>
        </w:rPr>
        <w:t xml:space="preserve"> </w:t>
      </w:r>
      <w:proofErr w:type="spellStart"/>
      <w:r w:rsidR="00023FC8" w:rsidRPr="00023FC8">
        <w:rPr>
          <w:rFonts w:ascii="Calisto MT" w:hAnsi="Calisto MT" w:cs="Times New Roman"/>
          <w:color w:val="000000"/>
          <w:sz w:val="20"/>
          <w:szCs w:val="20"/>
        </w:rPr>
        <w:t>antara</w:t>
      </w:r>
      <w:proofErr w:type="spellEnd"/>
      <w:r w:rsidR="00023FC8" w:rsidRPr="00023FC8">
        <w:rPr>
          <w:rFonts w:ascii="Calisto MT" w:hAnsi="Calisto MT" w:cs="Times New Roman"/>
          <w:color w:val="000000"/>
          <w:sz w:val="20"/>
          <w:szCs w:val="20"/>
        </w:rPr>
        <w:t xml:space="preserve"> 505-535 nm </w:t>
      </w:r>
      <w:r w:rsidR="00023FC8" w:rsidRPr="00C23789">
        <w:rPr>
          <w:rFonts w:ascii="Calisto MT" w:hAnsi="Calisto MT" w:cs="Times New Roman"/>
          <w:color w:val="000000"/>
          <w:sz w:val="20"/>
          <w:szCs w:val="20"/>
        </w:rPr>
        <w:t>(Harborne, 1987).</w:t>
      </w:r>
      <w:r w:rsidR="00023FC8" w:rsidRPr="00023FC8">
        <w:rPr>
          <w:rFonts w:ascii="Calisto MT" w:hAnsi="Calisto MT" w:cs="Times New Roman"/>
          <w:color w:val="000000"/>
          <w:sz w:val="20"/>
          <w:szCs w:val="20"/>
        </w:rPr>
        <w:t xml:space="preserve"> </w:t>
      </w:r>
    </w:p>
    <w:p w14:paraId="1FD4041F" w14:textId="11AED7D8" w:rsidR="00472638" w:rsidRPr="007A48E2" w:rsidRDefault="00B8596E" w:rsidP="00B8596E">
      <w:pPr>
        <w:spacing w:before="0" w:beforeAutospacing="0" w:after="0" w:afterAutospacing="0" w:line="288" w:lineRule="auto"/>
        <w:ind w:left="0" w:right="0"/>
        <w:jc w:val="both"/>
        <w:outlineLvl w:val="3"/>
        <w:rPr>
          <w:rFonts w:ascii="Calisto MT" w:hAnsi="Calisto MT"/>
          <w:b/>
          <w:bCs/>
          <w:sz w:val="20"/>
          <w:szCs w:val="20"/>
        </w:rPr>
      </w:pPr>
      <w:r>
        <w:rPr>
          <w:rFonts w:ascii="Calisto MT" w:hAnsi="Calisto MT"/>
          <w:b/>
          <w:bCs/>
          <w:sz w:val="20"/>
          <w:szCs w:val="20"/>
        </w:rPr>
        <w:t xml:space="preserve">Aroma </w:t>
      </w:r>
    </w:p>
    <w:p w14:paraId="7C6AA5ED" w14:textId="76CBDEFC" w:rsidR="007A48E2" w:rsidRDefault="00B8596E" w:rsidP="00B8596E">
      <w:pPr>
        <w:spacing w:before="0" w:beforeAutospacing="0" w:after="0" w:afterAutospacing="0" w:line="288" w:lineRule="auto"/>
        <w:ind w:left="0" w:right="0" w:firstLine="567"/>
        <w:jc w:val="both"/>
        <w:outlineLvl w:val="3"/>
        <w:rPr>
          <w:rFonts w:ascii="Calisto MT" w:hAnsi="Calisto MT" w:cs="Times New Roman"/>
          <w:color w:val="000000"/>
          <w:sz w:val="20"/>
          <w:szCs w:val="20"/>
        </w:rPr>
      </w:pPr>
      <w:proofErr w:type="spellStart"/>
      <w:r w:rsidRPr="00B8596E">
        <w:rPr>
          <w:rFonts w:ascii="Calisto MT" w:hAnsi="Calisto MT" w:cs="Times New Roman"/>
          <w:color w:val="000000" w:themeColor="text1"/>
          <w:sz w:val="20"/>
          <w:szCs w:val="20"/>
          <w:shd w:val="clear" w:color="auto" w:fill="FFFFFF"/>
        </w:rPr>
        <w:t>Berdasarkan</w:t>
      </w:r>
      <w:proofErr w:type="spellEnd"/>
      <w:r w:rsidRPr="00B8596E">
        <w:rPr>
          <w:rFonts w:ascii="Calisto MT" w:hAnsi="Calisto MT" w:cs="Times New Roman"/>
          <w:color w:val="000000" w:themeColor="text1"/>
          <w:sz w:val="20"/>
          <w:szCs w:val="20"/>
          <w:shd w:val="clear" w:color="auto" w:fill="FFFFFF"/>
        </w:rPr>
        <w:t xml:space="preserve"> hasil uji </w:t>
      </w:r>
      <w:proofErr w:type="spellStart"/>
      <w:r w:rsidRPr="00B8596E">
        <w:rPr>
          <w:rFonts w:ascii="Calisto MT" w:hAnsi="Calisto MT" w:cs="Times New Roman"/>
          <w:color w:val="000000" w:themeColor="text1"/>
          <w:sz w:val="20"/>
          <w:szCs w:val="20"/>
          <w:shd w:val="clear" w:color="auto" w:fill="FFFFFF"/>
        </w:rPr>
        <w:t>organoleptik</w:t>
      </w:r>
      <w:proofErr w:type="spellEnd"/>
      <w:r w:rsidRPr="00B8596E">
        <w:rPr>
          <w:rFonts w:ascii="Calisto MT" w:hAnsi="Calisto MT" w:cs="Times New Roman"/>
          <w:color w:val="000000" w:themeColor="text1"/>
          <w:sz w:val="20"/>
          <w:szCs w:val="20"/>
          <w:shd w:val="clear" w:color="auto" w:fill="FFFFFF"/>
        </w:rPr>
        <w:t xml:space="preserve"> pada </w:t>
      </w:r>
      <w:proofErr w:type="spellStart"/>
      <w:r w:rsidRPr="00B8596E">
        <w:rPr>
          <w:rFonts w:ascii="Calisto MT" w:hAnsi="Calisto MT" w:cs="Times New Roman"/>
          <w:color w:val="000000" w:themeColor="text1"/>
          <w:sz w:val="20"/>
          <w:szCs w:val="20"/>
          <w:shd w:val="clear" w:color="auto" w:fill="FFFFFF"/>
        </w:rPr>
        <w:t>Tabel</w:t>
      </w:r>
      <w:proofErr w:type="spellEnd"/>
      <w:r w:rsidRPr="00B8596E">
        <w:rPr>
          <w:rFonts w:ascii="Calisto MT" w:hAnsi="Calisto MT" w:cs="Times New Roman"/>
          <w:color w:val="000000" w:themeColor="text1"/>
          <w:sz w:val="20"/>
          <w:szCs w:val="20"/>
          <w:shd w:val="clear" w:color="auto" w:fill="FFFFFF"/>
        </w:rPr>
        <w:t xml:space="preserve"> </w:t>
      </w:r>
      <w:r>
        <w:rPr>
          <w:rFonts w:ascii="Calisto MT" w:hAnsi="Calisto MT" w:cs="Times New Roman"/>
          <w:color w:val="000000" w:themeColor="text1"/>
          <w:sz w:val="20"/>
          <w:szCs w:val="20"/>
          <w:shd w:val="clear" w:color="auto" w:fill="FFFFFF"/>
        </w:rPr>
        <w:t>2</w:t>
      </w:r>
      <w:r w:rsidRPr="00B8596E">
        <w:rPr>
          <w:rFonts w:ascii="Calisto MT" w:hAnsi="Calisto MT" w:cs="Times New Roman"/>
          <w:color w:val="000000" w:themeColor="text1"/>
          <w:sz w:val="20"/>
          <w:szCs w:val="20"/>
          <w:shd w:val="clear" w:color="auto" w:fill="FFFFFF"/>
        </w:rPr>
        <w:t xml:space="preserve">, </w:t>
      </w:r>
      <w:proofErr w:type="spellStart"/>
      <w:r w:rsidRPr="00B8596E">
        <w:rPr>
          <w:rFonts w:ascii="Calisto MT" w:hAnsi="Calisto MT" w:cs="Times New Roman"/>
          <w:color w:val="000000" w:themeColor="text1"/>
          <w:sz w:val="20"/>
          <w:szCs w:val="20"/>
          <w:shd w:val="clear" w:color="auto" w:fill="FFFFFF"/>
        </w:rPr>
        <w:t>proporsi</w:t>
      </w:r>
      <w:proofErr w:type="spellEnd"/>
      <w:r w:rsidRPr="00B8596E">
        <w:rPr>
          <w:rFonts w:ascii="Calisto MT" w:hAnsi="Calisto MT" w:cs="Times New Roman"/>
          <w:color w:val="000000" w:themeColor="text1"/>
          <w:sz w:val="20"/>
          <w:szCs w:val="20"/>
          <w:shd w:val="clear" w:color="auto" w:fill="FFFFFF"/>
        </w:rPr>
        <w:t xml:space="preserve"> </w:t>
      </w:r>
      <w:proofErr w:type="spellStart"/>
      <w:r w:rsidRPr="00B8596E">
        <w:rPr>
          <w:rFonts w:ascii="Calisto MT" w:hAnsi="Calisto MT" w:cs="Times New Roman"/>
          <w:color w:val="000000" w:themeColor="text1"/>
          <w:sz w:val="20"/>
          <w:szCs w:val="20"/>
          <w:shd w:val="clear" w:color="auto" w:fill="FFFFFF"/>
        </w:rPr>
        <w:t>simplisia</w:t>
      </w:r>
      <w:proofErr w:type="spellEnd"/>
      <w:r w:rsidRPr="00B8596E">
        <w:rPr>
          <w:rFonts w:ascii="Calisto MT" w:hAnsi="Calisto MT" w:cs="Times New Roman"/>
          <w:color w:val="000000" w:themeColor="text1"/>
          <w:sz w:val="20"/>
          <w:szCs w:val="20"/>
          <w:shd w:val="clear" w:color="auto" w:fill="FFFFFF"/>
        </w:rPr>
        <w:t xml:space="preserve"> </w:t>
      </w:r>
      <w:proofErr w:type="spellStart"/>
      <w:r w:rsidRPr="00B8596E">
        <w:rPr>
          <w:rFonts w:ascii="Calisto MT" w:hAnsi="Calisto MT" w:cs="Times New Roman"/>
          <w:color w:val="000000" w:themeColor="text1"/>
          <w:sz w:val="20"/>
          <w:szCs w:val="20"/>
          <w:shd w:val="clear" w:color="auto" w:fill="FFFFFF"/>
        </w:rPr>
        <w:t>bunga</w:t>
      </w:r>
      <w:proofErr w:type="spellEnd"/>
      <w:r w:rsidRPr="00B8596E">
        <w:rPr>
          <w:rFonts w:ascii="Calisto MT" w:hAnsi="Calisto MT" w:cs="Times New Roman"/>
          <w:color w:val="000000" w:themeColor="text1"/>
          <w:sz w:val="20"/>
          <w:szCs w:val="20"/>
          <w:shd w:val="clear" w:color="auto" w:fill="FFFFFF"/>
        </w:rPr>
        <w:t xml:space="preserve"> </w:t>
      </w:r>
      <w:proofErr w:type="spellStart"/>
      <w:r w:rsidRPr="00B8596E">
        <w:rPr>
          <w:rFonts w:ascii="Calisto MT" w:hAnsi="Calisto MT" w:cs="Times New Roman"/>
          <w:color w:val="000000" w:themeColor="text1"/>
          <w:sz w:val="20"/>
          <w:szCs w:val="20"/>
          <w:shd w:val="clear" w:color="auto" w:fill="FFFFFF"/>
        </w:rPr>
        <w:t>telang</w:t>
      </w:r>
      <w:proofErr w:type="spellEnd"/>
      <w:r w:rsidRPr="00B8596E">
        <w:rPr>
          <w:rFonts w:ascii="Calisto MT" w:hAnsi="Calisto MT" w:cs="Times New Roman"/>
          <w:color w:val="000000" w:themeColor="text1"/>
          <w:sz w:val="20"/>
          <w:szCs w:val="20"/>
          <w:shd w:val="clear" w:color="auto" w:fill="FFFFFF"/>
        </w:rPr>
        <w:t xml:space="preserve"> </w:t>
      </w:r>
      <w:proofErr w:type="spellStart"/>
      <w:r w:rsidRPr="00B8596E">
        <w:rPr>
          <w:rFonts w:ascii="Calisto MT" w:hAnsi="Calisto MT" w:cs="Times New Roman"/>
          <w:color w:val="000000" w:themeColor="text1"/>
          <w:sz w:val="20"/>
          <w:szCs w:val="20"/>
          <w:shd w:val="clear" w:color="auto" w:fill="FFFFFF"/>
        </w:rPr>
        <w:t>dalam</w:t>
      </w:r>
      <w:proofErr w:type="spellEnd"/>
      <w:r w:rsidRPr="00B8596E">
        <w:rPr>
          <w:rFonts w:ascii="Calisto MT" w:hAnsi="Calisto MT" w:cs="Times New Roman"/>
          <w:color w:val="000000" w:themeColor="text1"/>
          <w:sz w:val="20"/>
          <w:szCs w:val="20"/>
          <w:shd w:val="clear" w:color="auto" w:fill="FFFFFF"/>
        </w:rPr>
        <w:t xml:space="preserve"> </w:t>
      </w:r>
      <w:proofErr w:type="spellStart"/>
      <w:r w:rsidRPr="00B8596E">
        <w:rPr>
          <w:rFonts w:ascii="Calisto MT" w:hAnsi="Calisto MT" w:cs="Times New Roman"/>
          <w:color w:val="000000" w:themeColor="text1"/>
          <w:sz w:val="20"/>
          <w:szCs w:val="20"/>
          <w:shd w:val="clear" w:color="auto" w:fill="FFFFFF"/>
        </w:rPr>
        <w:t>pelarut</w:t>
      </w:r>
      <w:proofErr w:type="spellEnd"/>
      <w:r w:rsidRPr="00B8596E">
        <w:rPr>
          <w:rFonts w:ascii="Calisto MT" w:hAnsi="Calisto MT" w:cs="Times New Roman"/>
          <w:color w:val="000000" w:themeColor="text1"/>
          <w:sz w:val="20"/>
          <w:szCs w:val="20"/>
          <w:shd w:val="clear" w:color="auto" w:fill="FFFFFF"/>
        </w:rPr>
        <w:t xml:space="preserve"> dan </w:t>
      </w:r>
      <w:proofErr w:type="spellStart"/>
      <w:r w:rsidRPr="00B8596E">
        <w:rPr>
          <w:rFonts w:ascii="Calisto MT" w:hAnsi="Calisto MT" w:cs="Times New Roman"/>
          <w:color w:val="000000" w:themeColor="text1"/>
          <w:sz w:val="20"/>
          <w:szCs w:val="20"/>
          <w:shd w:val="clear" w:color="auto" w:fill="FFFFFF"/>
        </w:rPr>
        <w:t>frekuensi</w:t>
      </w:r>
      <w:proofErr w:type="spellEnd"/>
      <w:r w:rsidRPr="00B8596E">
        <w:rPr>
          <w:rFonts w:ascii="Calisto MT" w:hAnsi="Calisto MT" w:cs="Times New Roman"/>
          <w:color w:val="000000" w:themeColor="text1"/>
          <w:sz w:val="20"/>
          <w:szCs w:val="20"/>
          <w:shd w:val="clear" w:color="auto" w:fill="FFFFFF"/>
        </w:rPr>
        <w:t xml:space="preserve"> </w:t>
      </w:r>
      <w:proofErr w:type="spellStart"/>
      <w:r w:rsidRPr="00B8596E">
        <w:rPr>
          <w:rFonts w:ascii="Calisto MT" w:hAnsi="Calisto MT" w:cs="Times New Roman"/>
          <w:color w:val="000000" w:themeColor="text1"/>
          <w:sz w:val="20"/>
          <w:szCs w:val="20"/>
          <w:shd w:val="clear" w:color="auto" w:fill="FFFFFF"/>
        </w:rPr>
        <w:t>penyeduhan</w:t>
      </w:r>
      <w:proofErr w:type="spellEnd"/>
      <w:r w:rsidRPr="00B8596E">
        <w:rPr>
          <w:rFonts w:ascii="Calisto MT" w:hAnsi="Calisto MT" w:cs="Times New Roman"/>
          <w:color w:val="000000" w:themeColor="text1"/>
          <w:sz w:val="20"/>
          <w:szCs w:val="20"/>
          <w:shd w:val="clear" w:color="auto" w:fill="FFFFFF"/>
        </w:rPr>
        <w:t xml:space="preserve"> </w:t>
      </w:r>
      <w:r w:rsidRPr="00B8596E">
        <w:rPr>
          <w:rFonts w:ascii="Calisto MT" w:hAnsi="Calisto MT" w:cs="Times New Roman"/>
          <w:color w:val="000000" w:themeColor="text1"/>
          <w:sz w:val="20"/>
          <w:szCs w:val="20"/>
          <w:shd w:val="clear" w:color="auto" w:fill="FFFFFF"/>
        </w:rPr>
        <w:t xml:space="preserve">tidak </w:t>
      </w:r>
      <w:proofErr w:type="spellStart"/>
      <w:r w:rsidRPr="00B8596E">
        <w:rPr>
          <w:rFonts w:ascii="Calisto MT" w:hAnsi="Calisto MT" w:cs="Times New Roman"/>
          <w:color w:val="000000" w:themeColor="text1"/>
          <w:sz w:val="20"/>
          <w:szCs w:val="20"/>
          <w:shd w:val="clear" w:color="auto" w:fill="FFFFFF"/>
        </w:rPr>
        <w:t>berpengaruh</w:t>
      </w:r>
      <w:proofErr w:type="spellEnd"/>
      <w:r w:rsidRPr="00B8596E">
        <w:rPr>
          <w:rFonts w:ascii="Calisto MT" w:hAnsi="Calisto MT" w:cs="Times New Roman"/>
          <w:color w:val="000000" w:themeColor="text1"/>
          <w:sz w:val="20"/>
          <w:szCs w:val="20"/>
          <w:shd w:val="clear" w:color="auto" w:fill="FFFFFF"/>
        </w:rPr>
        <w:t xml:space="preserve"> </w:t>
      </w:r>
      <w:proofErr w:type="spellStart"/>
      <w:r w:rsidRPr="00B8596E">
        <w:rPr>
          <w:rFonts w:ascii="Calisto MT" w:hAnsi="Calisto MT" w:cs="Times New Roman"/>
          <w:color w:val="000000" w:themeColor="text1"/>
          <w:sz w:val="20"/>
          <w:szCs w:val="20"/>
          <w:shd w:val="clear" w:color="auto" w:fill="FFFFFF"/>
        </w:rPr>
        <w:t>nyata</w:t>
      </w:r>
      <w:proofErr w:type="spellEnd"/>
      <w:r w:rsidRPr="00B8596E">
        <w:rPr>
          <w:rFonts w:ascii="Calisto MT" w:hAnsi="Calisto MT" w:cs="Times New Roman"/>
          <w:color w:val="000000" w:themeColor="text1"/>
          <w:sz w:val="20"/>
          <w:szCs w:val="20"/>
          <w:shd w:val="clear" w:color="auto" w:fill="FFFFFF"/>
        </w:rPr>
        <w:t xml:space="preserve"> </w:t>
      </w:r>
      <w:proofErr w:type="spellStart"/>
      <w:r w:rsidRPr="00B8596E">
        <w:rPr>
          <w:rFonts w:ascii="Calisto MT" w:hAnsi="Calisto MT" w:cs="Times New Roman"/>
          <w:color w:val="000000" w:themeColor="text1"/>
          <w:sz w:val="20"/>
          <w:szCs w:val="20"/>
          <w:shd w:val="clear" w:color="auto" w:fill="FFFFFF"/>
        </w:rPr>
        <w:t>terhadap</w:t>
      </w:r>
      <w:proofErr w:type="spellEnd"/>
      <w:r w:rsidRPr="00B8596E">
        <w:rPr>
          <w:rFonts w:ascii="Calisto MT" w:hAnsi="Calisto MT" w:cs="Times New Roman"/>
          <w:color w:val="000000" w:themeColor="text1"/>
          <w:sz w:val="20"/>
          <w:szCs w:val="20"/>
          <w:shd w:val="clear" w:color="auto" w:fill="FFFFFF"/>
        </w:rPr>
        <w:t xml:space="preserve"> </w:t>
      </w:r>
      <w:proofErr w:type="spellStart"/>
      <w:r w:rsidRPr="00B8596E">
        <w:rPr>
          <w:rFonts w:ascii="Calisto MT" w:hAnsi="Calisto MT" w:cs="Times New Roman"/>
          <w:color w:val="000000" w:themeColor="text1"/>
          <w:sz w:val="20"/>
          <w:szCs w:val="20"/>
          <w:shd w:val="clear" w:color="auto" w:fill="FFFFFF"/>
        </w:rPr>
        <w:t>warna</w:t>
      </w:r>
      <w:proofErr w:type="spellEnd"/>
      <w:r w:rsidRPr="00B8596E">
        <w:rPr>
          <w:rFonts w:ascii="Calisto MT" w:hAnsi="Calisto MT" w:cs="Times New Roman"/>
          <w:color w:val="000000" w:themeColor="text1"/>
          <w:sz w:val="20"/>
          <w:szCs w:val="20"/>
          <w:shd w:val="clear" w:color="auto" w:fill="FFFFFF"/>
        </w:rPr>
        <w:t xml:space="preserve"> yang </w:t>
      </w:r>
      <w:proofErr w:type="spellStart"/>
      <w:r w:rsidRPr="00B8596E">
        <w:rPr>
          <w:rFonts w:ascii="Calisto MT" w:hAnsi="Calisto MT" w:cs="Times New Roman"/>
          <w:color w:val="000000" w:themeColor="text1"/>
          <w:sz w:val="20"/>
          <w:szCs w:val="20"/>
          <w:shd w:val="clear" w:color="auto" w:fill="FFFFFF"/>
        </w:rPr>
        <w:t>dihasilkan</w:t>
      </w:r>
      <w:proofErr w:type="spellEnd"/>
      <w:r w:rsidRPr="00B8596E">
        <w:rPr>
          <w:rFonts w:ascii="Calisto MT" w:hAnsi="Calisto MT" w:cs="Times New Roman"/>
          <w:color w:val="000000" w:themeColor="text1"/>
          <w:sz w:val="20"/>
          <w:szCs w:val="20"/>
          <w:shd w:val="clear" w:color="auto" w:fill="FFFFFF"/>
        </w:rPr>
        <w:t>.</w:t>
      </w:r>
      <w:r w:rsidRPr="00B8596E">
        <w:rPr>
          <w:rFonts w:ascii="Calisto MT" w:hAnsi="Calisto MT" w:cs="Times New Roman"/>
          <w:color w:val="000000" w:themeColor="text1"/>
          <w:sz w:val="20"/>
          <w:szCs w:val="20"/>
          <w:shd w:val="clear" w:color="auto" w:fill="FFFFFF"/>
        </w:rPr>
        <w:t xml:space="preserve"> </w:t>
      </w:r>
      <w:r w:rsidRPr="00B8596E">
        <w:rPr>
          <w:rFonts w:ascii="Calisto MT" w:hAnsi="Calisto MT" w:cs="Times New Roman"/>
          <w:color w:val="000000"/>
          <w:sz w:val="20"/>
          <w:szCs w:val="20"/>
        </w:rPr>
        <w:t xml:space="preserve">Aroma yang </w:t>
      </w:r>
      <w:proofErr w:type="spellStart"/>
      <w:r w:rsidRPr="00B8596E">
        <w:rPr>
          <w:rFonts w:ascii="Calisto MT" w:hAnsi="Calisto MT" w:cs="Times New Roman"/>
          <w:color w:val="000000"/>
          <w:sz w:val="20"/>
          <w:szCs w:val="20"/>
        </w:rPr>
        <w:t>dihasilkan</w:t>
      </w:r>
      <w:proofErr w:type="spellEnd"/>
      <w:r w:rsidRPr="00B8596E">
        <w:rPr>
          <w:rFonts w:ascii="Calisto MT" w:hAnsi="Calisto MT" w:cs="Times New Roman"/>
          <w:color w:val="000000"/>
          <w:sz w:val="20"/>
          <w:szCs w:val="20"/>
        </w:rPr>
        <w:t xml:space="preserve"> </w:t>
      </w:r>
      <w:proofErr w:type="spellStart"/>
      <w:r w:rsidRPr="00B8596E">
        <w:rPr>
          <w:rFonts w:ascii="Calisto MT" w:hAnsi="Calisto MT" w:cs="Times New Roman"/>
          <w:color w:val="000000"/>
          <w:sz w:val="20"/>
          <w:szCs w:val="20"/>
        </w:rPr>
        <w:t>dari</w:t>
      </w:r>
      <w:proofErr w:type="spellEnd"/>
      <w:r w:rsidRPr="00B8596E">
        <w:rPr>
          <w:rFonts w:ascii="Calisto MT" w:hAnsi="Calisto MT" w:cs="Times New Roman"/>
          <w:color w:val="000000"/>
          <w:sz w:val="20"/>
          <w:szCs w:val="20"/>
        </w:rPr>
        <w:t xml:space="preserve"> </w:t>
      </w:r>
      <w:proofErr w:type="spellStart"/>
      <w:r w:rsidRPr="00B8596E">
        <w:rPr>
          <w:rFonts w:ascii="Calisto MT" w:hAnsi="Calisto MT" w:cs="Times New Roman"/>
          <w:color w:val="000000"/>
          <w:sz w:val="20"/>
          <w:szCs w:val="20"/>
        </w:rPr>
        <w:t>seduhan</w:t>
      </w:r>
      <w:proofErr w:type="spellEnd"/>
      <w:r w:rsidRPr="00B8596E">
        <w:rPr>
          <w:rFonts w:ascii="Calisto MT" w:hAnsi="Calisto MT" w:cs="Times New Roman"/>
          <w:color w:val="000000"/>
          <w:sz w:val="20"/>
          <w:szCs w:val="20"/>
        </w:rPr>
        <w:t xml:space="preserve"> </w:t>
      </w:r>
      <w:proofErr w:type="spellStart"/>
      <w:r w:rsidRPr="00B8596E">
        <w:rPr>
          <w:rFonts w:ascii="Calisto MT" w:hAnsi="Calisto MT" w:cs="Times New Roman"/>
          <w:color w:val="000000"/>
          <w:sz w:val="20"/>
          <w:szCs w:val="20"/>
        </w:rPr>
        <w:t>bunga</w:t>
      </w:r>
      <w:proofErr w:type="spellEnd"/>
      <w:r w:rsidRPr="00B8596E">
        <w:rPr>
          <w:rFonts w:ascii="Calisto MT" w:hAnsi="Calisto MT" w:cs="Times New Roman"/>
          <w:color w:val="000000"/>
          <w:sz w:val="20"/>
          <w:szCs w:val="20"/>
        </w:rPr>
        <w:t xml:space="preserve"> </w:t>
      </w:r>
      <w:proofErr w:type="spellStart"/>
      <w:r w:rsidRPr="00B8596E">
        <w:rPr>
          <w:rFonts w:ascii="Calisto MT" w:hAnsi="Calisto MT" w:cs="Times New Roman"/>
          <w:color w:val="000000"/>
          <w:sz w:val="20"/>
          <w:szCs w:val="20"/>
        </w:rPr>
        <w:t>telang</w:t>
      </w:r>
      <w:proofErr w:type="spellEnd"/>
      <w:r w:rsidRPr="00B8596E">
        <w:rPr>
          <w:rFonts w:ascii="Calisto MT" w:hAnsi="Calisto MT" w:cs="Times New Roman"/>
          <w:color w:val="000000"/>
          <w:sz w:val="20"/>
          <w:szCs w:val="20"/>
        </w:rPr>
        <w:t xml:space="preserve"> </w:t>
      </w:r>
      <w:proofErr w:type="spellStart"/>
      <w:r w:rsidRPr="00B8596E">
        <w:rPr>
          <w:rFonts w:ascii="Calisto MT" w:hAnsi="Calisto MT" w:cs="Times New Roman"/>
          <w:color w:val="000000"/>
          <w:sz w:val="20"/>
          <w:szCs w:val="20"/>
        </w:rPr>
        <w:t>berkisar</w:t>
      </w:r>
      <w:proofErr w:type="spellEnd"/>
      <w:r w:rsidRPr="00B8596E">
        <w:rPr>
          <w:rFonts w:ascii="Calisto MT" w:hAnsi="Calisto MT" w:cs="Times New Roman"/>
          <w:color w:val="000000"/>
          <w:sz w:val="20"/>
          <w:szCs w:val="20"/>
        </w:rPr>
        <w:t xml:space="preserve"> </w:t>
      </w:r>
      <w:proofErr w:type="spellStart"/>
      <w:r w:rsidRPr="00B8596E">
        <w:rPr>
          <w:rFonts w:ascii="Calisto MT" w:hAnsi="Calisto MT" w:cs="Times New Roman"/>
          <w:color w:val="000000"/>
          <w:sz w:val="20"/>
          <w:szCs w:val="20"/>
        </w:rPr>
        <w:t>antara</w:t>
      </w:r>
      <w:proofErr w:type="spellEnd"/>
      <w:r w:rsidRPr="00B8596E">
        <w:rPr>
          <w:rFonts w:ascii="Calisto MT" w:hAnsi="Calisto MT" w:cs="Times New Roman"/>
          <w:color w:val="000000"/>
          <w:sz w:val="20"/>
          <w:szCs w:val="20"/>
        </w:rPr>
        <w:t xml:space="preserve"> tidak </w:t>
      </w:r>
      <w:proofErr w:type="spellStart"/>
      <w:r w:rsidRPr="00B8596E">
        <w:rPr>
          <w:rFonts w:ascii="Calisto MT" w:hAnsi="Calisto MT" w:cs="Times New Roman"/>
          <w:color w:val="000000"/>
          <w:sz w:val="20"/>
          <w:szCs w:val="20"/>
        </w:rPr>
        <w:t>wangi</w:t>
      </w:r>
      <w:proofErr w:type="spellEnd"/>
      <w:r w:rsidRPr="00B8596E">
        <w:rPr>
          <w:rFonts w:ascii="Calisto MT" w:hAnsi="Calisto MT" w:cs="Times New Roman"/>
          <w:color w:val="000000"/>
          <w:sz w:val="20"/>
          <w:szCs w:val="20"/>
        </w:rPr>
        <w:t xml:space="preserve"> (1,00) </w:t>
      </w:r>
      <w:proofErr w:type="spellStart"/>
      <w:r w:rsidRPr="00B8596E">
        <w:rPr>
          <w:rFonts w:ascii="Calisto MT" w:hAnsi="Calisto MT" w:cs="Times New Roman"/>
          <w:color w:val="000000"/>
          <w:sz w:val="20"/>
          <w:szCs w:val="20"/>
        </w:rPr>
        <w:t>hingga</w:t>
      </w:r>
      <w:proofErr w:type="spellEnd"/>
      <w:r w:rsidRPr="00B8596E">
        <w:rPr>
          <w:rFonts w:ascii="Calisto MT" w:hAnsi="Calisto MT" w:cs="Times New Roman"/>
          <w:color w:val="000000"/>
          <w:sz w:val="20"/>
          <w:szCs w:val="20"/>
        </w:rPr>
        <w:t xml:space="preserve"> </w:t>
      </w:r>
      <w:proofErr w:type="spellStart"/>
      <w:r w:rsidRPr="00B8596E">
        <w:rPr>
          <w:rFonts w:ascii="Calisto MT" w:hAnsi="Calisto MT" w:cs="Times New Roman"/>
          <w:color w:val="000000"/>
          <w:sz w:val="20"/>
          <w:szCs w:val="20"/>
        </w:rPr>
        <w:t>agak</w:t>
      </w:r>
      <w:proofErr w:type="spellEnd"/>
      <w:r w:rsidRPr="00B8596E">
        <w:rPr>
          <w:rFonts w:ascii="Calisto MT" w:hAnsi="Calisto MT" w:cs="Times New Roman"/>
          <w:color w:val="000000"/>
          <w:sz w:val="20"/>
          <w:szCs w:val="20"/>
        </w:rPr>
        <w:t xml:space="preserve"> </w:t>
      </w:r>
      <w:proofErr w:type="spellStart"/>
      <w:r w:rsidRPr="00B8596E">
        <w:rPr>
          <w:rFonts w:ascii="Calisto MT" w:hAnsi="Calisto MT" w:cs="Times New Roman"/>
          <w:color w:val="000000"/>
          <w:sz w:val="20"/>
          <w:szCs w:val="20"/>
        </w:rPr>
        <w:t>wangi</w:t>
      </w:r>
      <w:proofErr w:type="spellEnd"/>
      <w:r w:rsidRPr="00B8596E">
        <w:rPr>
          <w:rFonts w:ascii="Calisto MT" w:hAnsi="Calisto MT" w:cs="Times New Roman"/>
          <w:color w:val="000000"/>
          <w:sz w:val="20"/>
          <w:szCs w:val="20"/>
        </w:rPr>
        <w:t xml:space="preserve"> (3,00).</w:t>
      </w:r>
      <w:r w:rsidRPr="00B8596E">
        <w:rPr>
          <w:rFonts w:ascii="Calisto MT" w:hAnsi="Calisto MT" w:cs="Times New Roman"/>
          <w:color w:val="000000"/>
          <w:sz w:val="20"/>
          <w:szCs w:val="20"/>
        </w:rPr>
        <w:t xml:space="preserve"> </w:t>
      </w:r>
      <w:r w:rsidRPr="00B8596E">
        <w:rPr>
          <w:rFonts w:ascii="Calisto MT" w:hAnsi="Calisto MT" w:cs="Times New Roman"/>
          <w:color w:val="000000"/>
          <w:sz w:val="20"/>
          <w:szCs w:val="20"/>
        </w:rPr>
        <w:t xml:space="preserve">Aroma yang </w:t>
      </w:r>
      <w:proofErr w:type="spellStart"/>
      <w:r w:rsidRPr="00B8596E">
        <w:rPr>
          <w:rFonts w:ascii="Calisto MT" w:hAnsi="Calisto MT" w:cs="Times New Roman"/>
          <w:color w:val="000000"/>
          <w:sz w:val="20"/>
          <w:szCs w:val="20"/>
        </w:rPr>
        <w:t>dihasilkan</w:t>
      </w:r>
      <w:proofErr w:type="spellEnd"/>
      <w:r w:rsidRPr="00B8596E">
        <w:rPr>
          <w:rFonts w:ascii="Calisto MT" w:hAnsi="Calisto MT" w:cs="Times New Roman"/>
          <w:color w:val="000000"/>
          <w:sz w:val="20"/>
          <w:szCs w:val="20"/>
        </w:rPr>
        <w:t xml:space="preserve"> </w:t>
      </w:r>
      <w:proofErr w:type="spellStart"/>
      <w:r w:rsidRPr="00B8596E">
        <w:rPr>
          <w:rFonts w:ascii="Calisto MT" w:hAnsi="Calisto MT" w:cs="Times New Roman"/>
          <w:color w:val="000000"/>
          <w:sz w:val="20"/>
          <w:szCs w:val="20"/>
        </w:rPr>
        <w:t>dari</w:t>
      </w:r>
      <w:proofErr w:type="spellEnd"/>
      <w:r w:rsidRPr="00B8596E">
        <w:rPr>
          <w:rFonts w:ascii="Calisto MT" w:hAnsi="Calisto MT" w:cs="Times New Roman"/>
          <w:color w:val="000000"/>
          <w:sz w:val="20"/>
          <w:szCs w:val="20"/>
        </w:rPr>
        <w:t xml:space="preserve"> </w:t>
      </w:r>
      <w:proofErr w:type="spellStart"/>
      <w:r w:rsidRPr="00B8596E">
        <w:rPr>
          <w:rFonts w:ascii="Calisto MT" w:hAnsi="Calisto MT" w:cs="Times New Roman"/>
          <w:color w:val="000000"/>
          <w:sz w:val="20"/>
          <w:szCs w:val="20"/>
        </w:rPr>
        <w:t>seduhan</w:t>
      </w:r>
      <w:proofErr w:type="spellEnd"/>
      <w:r w:rsidRPr="00B8596E">
        <w:rPr>
          <w:rFonts w:ascii="Calisto MT" w:hAnsi="Calisto MT" w:cs="Times New Roman"/>
          <w:color w:val="000000"/>
          <w:sz w:val="20"/>
          <w:szCs w:val="20"/>
        </w:rPr>
        <w:t xml:space="preserve"> </w:t>
      </w:r>
      <w:proofErr w:type="spellStart"/>
      <w:r>
        <w:rPr>
          <w:rFonts w:ascii="Calisto MT" w:hAnsi="Calisto MT" w:cs="Times New Roman"/>
          <w:color w:val="000000"/>
          <w:sz w:val="20"/>
          <w:szCs w:val="20"/>
        </w:rPr>
        <w:t>simplisia</w:t>
      </w:r>
      <w:proofErr w:type="spellEnd"/>
      <w:r>
        <w:rPr>
          <w:rFonts w:ascii="Calisto MT" w:hAnsi="Calisto MT" w:cs="Times New Roman"/>
          <w:color w:val="000000"/>
          <w:sz w:val="20"/>
          <w:szCs w:val="20"/>
        </w:rPr>
        <w:t xml:space="preserve"> </w:t>
      </w:r>
      <w:proofErr w:type="spellStart"/>
      <w:r w:rsidRPr="00B8596E">
        <w:rPr>
          <w:rFonts w:ascii="Calisto MT" w:hAnsi="Calisto MT" w:cs="Times New Roman"/>
          <w:color w:val="000000"/>
          <w:sz w:val="20"/>
          <w:szCs w:val="20"/>
        </w:rPr>
        <w:t>bunga</w:t>
      </w:r>
      <w:proofErr w:type="spellEnd"/>
      <w:r w:rsidRPr="00B8596E">
        <w:rPr>
          <w:rFonts w:ascii="Calisto MT" w:hAnsi="Calisto MT" w:cs="Times New Roman"/>
          <w:color w:val="000000"/>
          <w:sz w:val="20"/>
          <w:szCs w:val="20"/>
        </w:rPr>
        <w:t xml:space="preserve"> </w:t>
      </w:r>
      <w:proofErr w:type="spellStart"/>
      <w:r w:rsidRPr="00B8596E">
        <w:rPr>
          <w:rFonts w:ascii="Calisto MT" w:hAnsi="Calisto MT" w:cs="Times New Roman"/>
          <w:color w:val="000000"/>
          <w:sz w:val="20"/>
          <w:szCs w:val="20"/>
        </w:rPr>
        <w:t>telang</w:t>
      </w:r>
      <w:proofErr w:type="spellEnd"/>
      <w:r w:rsidRPr="00B8596E">
        <w:rPr>
          <w:rFonts w:ascii="Calisto MT" w:hAnsi="Calisto MT" w:cs="Times New Roman"/>
          <w:color w:val="000000"/>
          <w:sz w:val="20"/>
          <w:szCs w:val="20"/>
        </w:rPr>
        <w:t xml:space="preserve"> </w:t>
      </w:r>
      <w:proofErr w:type="spellStart"/>
      <w:r w:rsidRPr="00B8596E">
        <w:rPr>
          <w:rFonts w:ascii="Calisto MT" w:hAnsi="Calisto MT" w:cs="Times New Roman"/>
          <w:color w:val="000000"/>
          <w:sz w:val="20"/>
          <w:szCs w:val="20"/>
        </w:rPr>
        <w:t>adalah</w:t>
      </w:r>
      <w:proofErr w:type="spellEnd"/>
      <w:r w:rsidRPr="00B8596E">
        <w:rPr>
          <w:rFonts w:ascii="Calisto MT" w:hAnsi="Calisto MT" w:cs="Times New Roman"/>
          <w:color w:val="000000"/>
          <w:sz w:val="20"/>
          <w:szCs w:val="20"/>
        </w:rPr>
        <w:t xml:space="preserve"> aroma </w:t>
      </w:r>
      <w:proofErr w:type="spellStart"/>
      <w:r w:rsidRPr="00B8596E">
        <w:rPr>
          <w:rFonts w:ascii="Calisto MT" w:hAnsi="Calisto MT" w:cs="Times New Roman"/>
          <w:color w:val="000000"/>
          <w:sz w:val="20"/>
          <w:szCs w:val="20"/>
        </w:rPr>
        <w:t>spesifik</w:t>
      </w:r>
      <w:proofErr w:type="spellEnd"/>
      <w:r w:rsidRPr="00B8596E">
        <w:rPr>
          <w:rFonts w:ascii="Calisto MT" w:hAnsi="Calisto MT" w:cs="Times New Roman"/>
          <w:color w:val="000000"/>
          <w:sz w:val="20"/>
          <w:szCs w:val="20"/>
        </w:rPr>
        <w:t xml:space="preserve"> yang </w:t>
      </w:r>
      <w:proofErr w:type="spellStart"/>
      <w:r w:rsidRPr="00B8596E">
        <w:rPr>
          <w:rFonts w:ascii="Calisto MT" w:hAnsi="Calisto MT" w:cs="Times New Roman"/>
          <w:color w:val="000000"/>
          <w:sz w:val="20"/>
          <w:szCs w:val="20"/>
        </w:rPr>
        <w:t>dimiliki</w:t>
      </w:r>
      <w:proofErr w:type="spellEnd"/>
      <w:r w:rsidRPr="00B8596E">
        <w:rPr>
          <w:rFonts w:ascii="Calisto MT" w:hAnsi="Calisto MT" w:cs="Times New Roman"/>
          <w:color w:val="000000"/>
          <w:sz w:val="20"/>
          <w:szCs w:val="20"/>
        </w:rPr>
        <w:t xml:space="preserve"> oleh </w:t>
      </w:r>
      <w:proofErr w:type="spellStart"/>
      <w:r w:rsidRPr="00B8596E">
        <w:rPr>
          <w:rFonts w:ascii="Calisto MT" w:hAnsi="Calisto MT" w:cs="Times New Roman"/>
          <w:color w:val="000000"/>
          <w:sz w:val="20"/>
          <w:szCs w:val="20"/>
        </w:rPr>
        <w:t>bunga</w:t>
      </w:r>
      <w:proofErr w:type="spellEnd"/>
      <w:r w:rsidRPr="00B8596E">
        <w:rPr>
          <w:rFonts w:ascii="Calisto MT" w:hAnsi="Calisto MT" w:cs="Times New Roman"/>
          <w:color w:val="000000"/>
          <w:sz w:val="20"/>
          <w:szCs w:val="20"/>
        </w:rPr>
        <w:t xml:space="preserve"> </w:t>
      </w:r>
      <w:proofErr w:type="spellStart"/>
      <w:r w:rsidRPr="00B8596E">
        <w:rPr>
          <w:rFonts w:ascii="Calisto MT" w:hAnsi="Calisto MT" w:cs="Times New Roman"/>
          <w:color w:val="000000"/>
          <w:sz w:val="20"/>
          <w:szCs w:val="20"/>
        </w:rPr>
        <w:t>telang</w:t>
      </w:r>
      <w:proofErr w:type="spellEnd"/>
      <w:r w:rsidRPr="00B8596E">
        <w:rPr>
          <w:rFonts w:ascii="Calisto MT" w:hAnsi="Calisto MT" w:cs="Times New Roman"/>
          <w:color w:val="000000"/>
          <w:sz w:val="20"/>
          <w:szCs w:val="20"/>
        </w:rPr>
        <w:t xml:space="preserve"> itu </w:t>
      </w:r>
      <w:proofErr w:type="spellStart"/>
      <w:r w:rsidRPr="00B8596E">
        <w:rPr>
          <w:rFonts w:ascii="Calisto MT" w:hAnsi="Calisto MT" w:cs="Times New Roman"/>
          <w:color w:val="000000"/>
          <w:sz w:val="20"/>
          <w:szCs w:val="20"/>
        </w:rPr>
        <w:t>sendiri</w:t>
      </w:r>
      <w:proofErr w:type="spellEnd"/>
      <w:r w:rsidRPr="00B8596E">
        <w:rPr>
          <w:rFonts w:ascii="Calisto MT" w:hAnsi="Calisto MT" w:cs="Times New Roman"/>
          <w:color w:val="000000"/>
          <w:sz w:val="20"/>
          <w:szCs w:val="20"/>
        </w:rPr>
        <w:t xml:space="preserve">. </w:t>
      </w:r>
      <w:proofErr w:type="spellStart"/>
      <w:r>
        <w:rPr>
          <w:rFonts w:ascii="Calisto MT" w:hAnsi="Calisto MT" w:cs="Times New Roman"/>
          <w:color w:val="000000"/>
          <w:sz w:val="20"/>
          <w:szCs w:val="20"/>
        </w:rPr>
        <w:t>Simplisia</w:t>
      </w:r>
      <w:proofErr w:type="spellEnd"/>
      <w:r w:rsidRPr="00B8596E">
        <w:rPr>
          <w:rFonts w:ascii="Calisto MT" w:hAnsi="Calisto MT" w:cs="Times New Roman"/>
          <w:color w:val="000000"/>
          <w:sz w:val="20"/>
          <w:szCs w:val="20"/>
        </w:rPr>
        <w:t xml:space="preserve"> </w:t>
      </w:r>
      <w:proofErr w:type="spellStart"/>
      <w:r w:rsidRPr="00B8596E">
        <w:rPr>
          <w:rFonts w:ascii="Calisto MT" w:hAnsi="Calisto MT" w:cs="Times New Roman"/>
          <w:color w:val="000000"/>
          <w:sz w:val="20"/>
          <w:szCs w:val="20"/>
        </w:rPr>
        <w:t>bunga</w:t>
      </w:r>
      <w:proofErr w:type="spellEnd"/>
      <w:r w:rsidRPr="00B8596E">
        <w:rPr>
          <w:rFonts w:ascii="Calisto MT" w:hAnsi="Calisto MT" w:cs="Times New Roman"/>
          <w:color w:val="000000"/>
          <w:sz w:val="20"/>
          <w:szCs w:val="20"/>
        </w:rPr>
        <w:t xml:space="preserve"> </w:t>
      </w:r>
      <w:proofErr w:type="spellStart"/>
      <w:r w:rsidRPr="00B8596E">
        <w:rPr>
          <w:rFonts w:ascii="Calisto MT" w:hAnsi="Calisto MT" w:cs="Times New Roman"/>
          <w:color w:val="000000"/>
          <w:sz w:val="20"/>
          <w:szCs w:val="20"/>
        </w:rPr>
        <w:t>telang</w:t>
      </w:r>
      <w:proofErr w:type="spellEnd"/>
      <w:r w:rsidRPr="00B8596E">
        <w:rPr>
          <w:rFonts w:ascii="Calisto MT" w:hAnsi="Calisto MT" w:cs="Times New Roman"/>
          <w:color w:val="000000"/>
          <w:sz w:val="20"/>
          <w:szCs w:val="20"/>
        </w:rPr>
        <w:t xml:space="preserve"> </w:t>
      </w:r>
      <w:proofErr w:type="spellStart"/>
      <w:r>
        <w:rPr>
          <w:rFonts w:ascii="Calisto MT" w:hAnsi="Calisto MT" w:cs="Times New Roman"/>
          <w:color w:val="000000"/>
          <w:sz w:val="20"/>
          <w:szCs w:val="20"/>
        </w:rPr>
        <w:t>dalam</w:t>
      </w:r>
      <w:proofErr w:type="spellEnd"/>
      <w:r>
        <w:rPr>
          <w:rFonts w:ascii="Calisto MT" w:hAnsi="Calisto MT" w:cs="Times New Roman"/>
          <w:color w:val="000000"/>
          <w:sz w:val="20"/>
          <w:szCs w:val="20"/>
        </w:rPr>
        <w:t xml:space="preserve"> </w:t>
      </w:r>
      <w:proofErr w:type="spellStart"/>
      <w:r>
        <w:rPr>
          <w:rFonts w:ascii="Calisto MT" w:hAnsi="Calisto MT" w:cs="Times New Roman"/>
          <w:color w:val="000000"/>
          <w:sz w:val="20"/>
          <w:szCs w:val="20"/>
        </w:rPr>
        <w:t>penelitian</w:t>
      </w:r>
      <w:proofErr w:type="spellEnd"/>
      <w:r>
        <w:rPr>
          <w:rFonts w:ascii="Calisto MT" w:hAnsi="Calisto MT" w:cs="Times New Roman"/>
          <w:color w:val="000000"/>
          <w:sz w:val="20"/>
          <w:szCs w:val="20"/>
        </w:rPr>
        <w:t xml:space="preserve"> </w:t>
      </w:r>
      <w:proofErr w:type="spellStart"/>
      <w:r>
        <w:rPr>
          <w:rFonts w:ascii="Calisto MT" w:hAnsi="Calisto MT" w:cs="Times New Roman"/>
          <w:color w:val="000000"/>
          <w:sz w:val="20"/>
          <w:szCs w:val="20"/>
        </w:rPr>
        <w:t>ini</w:t>
      </w:r>
      <w:proofErr w:type="spellEnd"/>
      <w:r>
        <w:rPr>
          <w:rFonts w:ascii="Calisto MT" w:hAnsi="Calisto MT" w:cs="Times New Roman"/>
          <w:color w:val="000000"/>
          <w:sz w:val="20"/>
          <w:szCs w:val="20"/>
        </w:rPr>
        <w:t xml:space="preserve"> </w:t>
      </w:r>
      <w:proofErr w:type="spellStart"/>
      <w:r w:rsidRPr="00B8596E">
        <w:rPr>
          <w:rFonts w:ascii="Calisto MT" w:hAnsi="Calisto MT" w:cs="Times New Roman"/>
          <w:color w:val="000000"/>
          <w:sz w:val="20"/>
          <w:szCs w:val="20"/>
        </w:rPr>
        <w:t>dibuat</w:t>
      </w:r>
      <w:proofErr w:type="spellEnd"/>
      <w:r w:rsidRPr="00B8596E">
        <w:rPr>
          <w:rFonts w:ascii="Calisto MT" w:hAnsi="Calisto MT" w:cs="Times New Roman"/>
          <w:color w:val="000000"/>
          <w:sz w:val="20"/>
          <w:szCs w:val="20"/>
        </w:rPr>
        <w:t xml:space="preserve"> </w:t>
      </w:r>
      <w:proofErr w:type="spellStart"/>
      <w:r w:rsidRPr="00B8596E">
        <w:rPr>
          <w:rFonts w:ascii="Calisto MT" w:hAnsi="Calisto MT" w:cs="Times New Roman"/>
          <w:color w:val="000000"/>
          <w:sz w:val="20"/>
          <w:szCs w:val="20"/>
        </w:rPr>
        <w:t>tanpa</w:t>
      </w:r>
      <w:proofErr w:type="spellEnd"/>
      <w:r w:rsidRPr="00B8596E">
        <w:rPr>
          <w:rFonts w:ascii="Calisto MT" w:hAnsi="Calisto MT" w:cs="Times New Roman"/>
          <w:color w:val="000000"/>
          <w:sz w:val="20"/>
          <w:szCs w:val="20"/>
        </w:rPr>
        <w:t xml:space="preserve"> </w:t>
      </w:r>
      <w:proofErr w:type="spellStart"/>
      <w:r w:rsidRPr="00B8596E">
        <w:rPr>
          <w:rFonts w:ascii="Calisto MT" w:hAnsi="Calisto MT" w:cs="Times New Roman"/>
          <w:color w:val="000000"/>
          <w:sz w:val="20"/>
          <w:szCs w:val="20"/>
        </w:rPr>
        <w:t>menggunakan</w:t>
      </w:r>
      <w:proofErr w:type="spellEnd"/>
      <w:r w:rsidRPr="00B8596E">
        <w:rPr>
          <w:rFonts w:ascii="Calisto MT" w:hAnsi="Calisto MT" w:cs="Times New Roman"/>
          <w:color w:val="000000"/>
          <w:sz w:val="20"/>
          <w:szCs w:val="20"/>
        </w:rPr>
        <w:t xml:space="preserve"> </w:t>
      </w:r>
      <w:proofErr w:type="spellStart"/>
      <w:r w:rsidRPr="00B8596E">
        <w:rPr>
          <w:rFonts w:ascii="Calisto MT" w:hAnsi="Calisto MT" w:cs="Times New Roman"/>
          <w:color w:val="000000"/>
          <w:sz w:val="20"/>
          <w:szCs w:val="20"/>
        </w:rPr>
        <w:t>campuran</w:t>
      </w:r>
      <w:proofErr w:type="spellEnd"/>
      <w:r w:rsidRPr="00B8596E">
        <w:rPr>
          <w:rFonts w:ascii="Calisto MT" w:hAnsi="Calisto MT" w:cs="Times New Roman"/>
          <w:color w:val="000000"/>
          <w:sz w:val="20"/>
          <w:szCs w:val="20"/>
        </w:rPr>
        <w:t xml:space="preserve"> </w:t>
      </w:r>
      <w:proofErr w:type="spellStart"/>
      <w:r w:rsidRPr="00B8596E">
        <w:rPr>
          <w:rFonts w:ascii="Calisto MT" w:hAnsi="Calisto MT" w:cs="Times New Roman"/>
          <w:color w:val="000000"/>
          <w:sz w:val="20"/>
          <w:szCs w:val="20"/>
        </w:rPr>
        <w:t>bahan</w:t>
      </w:r>
      <w:proofErr w:type="spellEnd"/>
      <w:r w:rsidRPr="00B8596E">
        <w:rPr>
          <w:rFonts w:ascii="Calisto MT" w:hAnsi="Calisto MT" w:cs="Times New Roman"/>
          <w:color w:val="000000"/>
          <w:sz w:val="20"/>
          <w:szCs w:val="20"/>
        </w:rPr>
        <w:t xml:space="preserve"> lain </w:t>
      </w:r>
      <w:proofErr w:type="spellStart"/>
      <w:r w:rsidRPr="00B8596E">
        <w:rPr>
          <w:rFonts w:ascii="Calisto MT" w:hAnsi="Calisto MT" w:cs="Times New Roman"/>
          <w:color w:val="000000"/>
          <w:sz w:val="20"/>
          <w:szCs w:val="20"/>
        </w:rPr>
        <w:t>selain</w:t>
      </w:r>
      <w:proofErr w:type="spellEnd"/>
      <w:r w:rsidRPr="00B8596E">
        <w:rPr>
          <w:rFonts w:ascii="Calisto MT" w:hAnsi="Calisto MT" w:cs="Times New Roman"/>
          <w:color w:val="000000"/>
          <w:sz w:val="20"/>
          <w:szCs w:val="20"/>
        </w:rPr>
        <w:t xml:space="preserve"> </w:t>
      </w:r>
      <w:proofErr w:type="spellStart"/>
      <w:r w:rsidRPr="00B8596E">
        <w:rPr>
          <w:rFonts w:ascii="Calisto MT" w:hAnsi="Calisto MT" w:cs="Times New Roman"/>
          <w:color w:val="000000"/>
          <w:sz w:val="20"/>
          <w:szCs w:val="20"/>
        </w:rPr>
        <w:t>bunga</w:t>
      </w:r>
      <w:proofErr w:type="spellEnd"/>
      <w:r w:rsidRPr="00B8596E">
        <w:rPr>
          <w:rFonts w:ascii="Calisto MT" w:hAnsi="Calisto MT" w:cs="Times New Roman"/>
          <w:color w:val="000000"/>
          <w:sz w:val="20"/>
          <w:szCs w:val="20"/>
        </w:rPr>
        <w:t xml:space="preserve"> </w:t>
      </w:r>
      <w:proofErr w:type="spellStart"/>
      <w:r w:rsidRPr="00B8596E">
        <w:rPr>
          <w:rFonts w:ascii="Calisto MT" w:hAnsi="Calisto MT" w:cs="Times New Roman"/>
          <w:color w:val="000000"/>
          <w:sz w:val="20"/>
          <w:szCs w:val="20"/>
        </w:rPr>
        <w:t>telang</w:t>
      </w:r>
      <w:proofErr w:type="spellEnd"/>
      <w:r>
        <w:rPr>
          <w:rFonts w:ascii="Calisto MT" w:hAnsi="Calisto MT" w:cs="Times New Roman"/>
          <w:color w:val="000000"/>
          <w:sz w:val="20"/>
          <w:szCs w:val="20"/>
        </w:rPr>
        <w:t xml:space="preserve"> itu </w:t>
      </w:r>
      <w:proofErr w:type="spellStart"/>
      <w:r>
        <w:rPr>
          <w:rFonts w:ascii="Calisto MT" w:hAnsi="Calisto MT" w:cs="Times New Roman"/>
          <w:color w:val="000000"/>
          <w:sz w:val="20"/>
          <w:szCs w:val="20"/>
        </w:rPr>
        <w:t>sendiri</w:t>
      </w:r>
      <w:proofErr w:type="spellEnd"/>
      <w:r w:rsidRPr="00B8596E">
        <w:rPr>
          <w:rFonts w:ascii="Calisto MT" w:hAnsi="Calisto MT" w:cs="Times New Roman"/>
          <w:color w:val="000000"/>
          <w:sz w:val="20"/>
          <w:szCs w:val="20"/>
        </w:rPr>
        <w:t xml:space="preserve">. Bunga </w:t>
      </w:r>
      <w:proofErr w:type="spellStart"/>
      <w:r w:rsidRPr="00B8596E">
        <w:rPr>
          <w:rFonts w:ascii="Calisto MT" w:hAnsi="Calisto MT" w:cs="Times New Roman"/>
          <w:color w:val="000000"/>
          <w:sz w:val="20"/>
          <w:szCs w:val="20"/>
        </w:rPr>
        <w:t>telang</w:t>
      </w:r>
      <w:proofErr w:type="spellEnd"/>
      <w:r w:rsidRPr="00B8596E">
        <w:rPr>
          <w:rFonts w:ascii="Calisto MT" w:hAnsi="Calisto MT" w:cs="Times New Roman"/>
          <w:color w:val="000000"/>
          <w:sz w:val="20"/>
          <w:szCs w:val="20"/>
        </w:rPr>
        <w:t xml:space="preserve"> </w:t>
      </w:r>
      <w:proofErr w:type="spellStart"/>
      <w:r w:rsidRPr="00B8596E">
        <w:rPr>
          <w:rFonts w:ascii="Calisto MT" w:hAnsi="Calisto MT" w:cs="Times New Roman"/>
          <w:color w:val="000000"/>
          <w:sz w:val="20"/>
          <w:szCs w:val="20"/>
        </w:rPr>
        <w:t>merupakan</w:t>
      </w:r>
      <w:proofErr w:type="spellEnd"/>
      <w:r w:rsidRPr="00B8596E">
        <w:rPr>
          <w:rFonts w:ascii="Calisto MT" w:hAnsi="Calisto MT" w:cs="Times New Roman"/>
          <w:color w:val="000000"/>
          <w:sz w:val="20"/>
          <w:szCs w:val="20"/>
        </w:rPr>
        <w:t xml:space="preserve"> salah </w:t>
      </w:r>
      <w:proofErr w:type="spellStart"/>
      <w:r w:rsidRPr="00B8596E">
        <w:rPr>
          <w:rFonts w:ascii="Calisto MT" w:hAnsi="Calisto MT" w:cs="Times New Roman"/>
          <w:color w:val="000000"/>
          <w:sz w:val="20"/>
          <w:szCs w:val="20"/>
        </w:rPr>
        <w:t>satu</w:t>
      </w:r>
      <w:proofErr w:type="spellEnd"/>
      <w:r w:rsidRPr="00B8596E">
        <w:rPr>
          <w:rFonts w:ascii="Calisto MT" w:hAnsi="Calisto MT" w:cs="Times New Roman"/>
          <w:color w:val="000000"/>
          <w:sz w:val="20"/>
          <w:szCs w:val="20"/>
        </w:rPr>
        <w:t xml:space="preserve"> </w:t>
      </w:r>
      <w:proofErr w:type="spellStart"/>
      <w:r w:rsidRPr="00B8596E">
        <w:rPr>
          <w:rFonts w:ascii="Calisto MT" w:hAnsi="Calisto MT" w:cs="Times New Roman"/>
          <w:color w:val="000000"/>
          <w:sz w:val="20"/>
          <w:szCs w:val="20"/>
        </w:rPr>
        <w:t>jenis</w:t>
      </w:r>
      <w:proofErr w:type="spellEnd"/>
      <w:r w:rsidRPr="00B8596E">
        <w:rPr>
          <w:rFonts w:ascii="Calisto MT" w:hAnsi="Calisto MT" w:cs="Times New Roman"/>
          <w:color w:val="000000"/>
          <w:sz w:val="20"/>
          <w:szCs w:val="20"/>
        </w:rPr>
        <w:t xml:space="preserve"> </w:t>
      </w:r>
      <w:proofErr w:type="spellStart"/>
      <w:r>
        <w:rPr>
          <w:rFonts w:ascii="Calisto MT" w:hAnsi="Calisto MT" w:cs="Times New Roman"/>
          <w:color w:val="000000"/>
          <w:sz w:val="20"/>
          <w:szCs w:val="20"/>
        </w:rPr>
        <w:t>bunga</w:t>
      </w:r>
      <w:proofErr w:type="spellEnd"/>
      <w:r>
        <w:rPr>
          <w:rFonts w:ascii="Calisto MT" w:hAnsi="Calisto MT" w:cs="Times New Roman"/>
          <w:color w:val="000000"/>
          <w:sz w:val="20"/>
          <w:szCs w:val="20"/>
        </w:rPr>
        <w:t xml:space="preserve"> </w:t>
      </w:r>
      <w:r w:rsidRPr="00B8596E">
        <w:rPr>
          <w:rFonts w:ascii="Calisto MT" w:hAnsi="Calisto MT" w:cs="Times New Roman"/>
          <w:color w:val="000000"/>
          <w:sz w:val="20"/>
          <w:szCs w:val="20"/>
        </w:rPr>
        <w:t xml:space="preserve">yang tidak </w:t>
      </w:r>
      <w:proofErr w:type="spellStart"/>
      <w:r w:rsidRPr="00B8596E">
        <w:rPr>
          <w:rFonts w:ascii="Calisto MT" w:hAnsi="Calisto MT" w:cs="Times New Roman"/>
          <w:color w:val="000000"/>
          <w:sz w:val="20"/>
          <w:szCs w:val="20"/>
        </w:rPr>
        <w:t>menghasilkan</w:t>
      </w:r>
      <w:proofErr w:type="spellEnd"/>
      <w:r w:rsidRPr="00B8596E">
        <w:rPr>
          <w:rFonts w:ascii="Calisto MT" w:hAnsi="Calisto MT" w:cs="Times New Roman"/>
          <w:color w:val="000000"/>
          <w:sz w:val="20"/>
          <w:szCs w:val="20"/>
        </w:rPr>
        <w:t xml:space="preserve"> </w:t>
      </w:r>
      <w:r>
        <w:rPr>
          <w:rFonts w:ascii="Calisto MT" w:hAnsi="Calisto MT" w:cs="Times New Roman"/>
          <w:color w:val="000000"/>
          <w:sz w:val="20"/>
          <w:szCs w:val="20"/>
        </w:rPr>
        <w:t xml:space="preserve">aroma yang </w:t>
      </w:r>
      <w:proofErr w:type="spellStart"/>
      <w:r>
        <w:rPr>
          <w:rFonts w:ascii="Calisto MT" w:hAnsi="Calisto MT" w:cs="Times New Roman"/>
          <w:color w:val="000000"/>
          <w:sz w:val="20"/>
          <w:szCs w:val="20"/>
        </w:rPr>
        <w:t>kuat</w:t>
      </w:r>
      <w:proofErr w:type="spellEnd"/>
      <w:r w:rsidRPr="00B8596E">
        <w:rPr>
          <w:rFonts w:ascii="Calisto MT" w:hAnsi="Calisto MT" w:cs="Times New Roman"/>
          <w:color w:val="000000"/>
          <w:sz w:val="20"/>
          <w:szCs w:val="20"/>
        </w:rPr>
        <w:t xml:space="preserve"> </w:t>
      </w:r>
      <w:proofErr w:type="spellStart"/>
      <w:r w:rsidRPr="00B8596E">
        <w:rPr>
          <w:rFonts w:ascii="Calisto MT" w:hAnsi="Calisto MT" w:cs="Times New Roman"/>
          <w:color w:val="000000"/>
          <w:sz w:val="20"/>
          <w:szCs w:val="20"/>
        </w:rPr>
        <w:t>seperti</w:t>
      </w:r>
      <w:proofErr w:type="spellEnd"/>
      <w:r w:rsidRPr="00B8596E">
        <w:rPr>
          <w:rFonts w:ascii="Calisto MT" w:hAnsi="Calisto MT" w:cs="Times New Roman"/>
          <w:color w:val="000000"/>
          <w:sz w:val="20"/>
          <w:szCs w:val="20"/>
        </w:rPr>
        <w:t xml:space="preserve"> </w:t>
      </w:r>
      <w:proofErr w:type="spellStart"/>
      <w:r w:rsidRPr="00B8596E">
        <w:rPr>
          <w:rFonts w:ascii="Calisto MT" w:hAnsi="Calisto MT" w:cs="Times New Roman"/>
          <w:color w:val="000000"/>
          <w:sz w:val="20"/>
          <w:szCs w:val="20"/>
        </w:rPr>
        <w:t>jenis</w:t>
      </w:r>
      <w:proofErr w:type="spellEnd"/>
      <w:r w:rsidRPr="00B8596E">
        <w:rPr>
          <w:rFonts w:ascii="Calisto MT" w:hAnsi="Calisto MT" w:cs="Times New Roman"/>
          <w:color w:val="000000"/>
          <w:sz w:val="20"/>
          <w:szCs w:val="20"/>
        </w:rPr>
        <w:t xml:space="preserve"> </w:t>
      </w:r>
      <w:proofErr w:type="spellStart"/>
      <w:r w:rsidRPr="00B8596E">
        <w:rPr>
          <w:rFonts w:ascii="Calisto MT" w:hAnsi="Calisto MT" w:cs="Times New Roman"/>
          <w:color w:val="000000"/>
          <w:sz w:val="20"/>
          <w:szCs w:val="20"/>
        </w:rPr>
        <w:t>tanaman</w:t>
      </w:r>
      <w:proofErr w:type="spellEnd"/>
      <w:r w:rsidRPr="00B8596E">
        <w:rPr>
          <w:rFonts w:ascii="Calisto MT" w:hAnsi="Calisto MT" w:cs="Times New Roman"/>
          <w:color w:val="000000"/>
          <w:sz w:val="20"/>
          <w:szCs w:val="20"/>
        </w:rPr>
        <w:t xml:space="preserve"> </w:t>
      </w:r>
      <w:proofErr w:type="spellStart"/>
      <w:r w:rsidRPr="00B8596E">
        <w:rPr>
          <w:rFonts w:ascii="Calisto MT" w:hAnsi="Calisto MT" w:cs="Times New Roman"/>
          <w:color w:val="000000"/>
          <w:sz w:val="20"/>
          <w:szCs w:val="20"/>
        </w:rPr>
        <w:t>bunga</w:t>
      </w:r>
      <w:proofErr w:type="spellEnd"/>
      <w:r w:rsidRPr="00B8596E">
        <w:rPr>
          <w:rFonts w:ascii="Calisto MT" w:hAnsi="Calisto MT" w:cs="Times New Roman"/>
          <w:color w:val="000000"/>
          <w:sz w:val="20"/>
          <w:szCs w:val="20"/>
        </w:rPr>
        <w:t xml:space="preserve"> lainnya </w:t>
      </w:r>
      <w:proofErr w:type="spellStart"/>
      <w:r>
        <w:rPr>
          <w:rFonts w:ascii="Calisto MT" w:hAnsi="Calisto MT" w:cs="Times New Roman"/>
          <w:color w:val="000000"/>
          <w:sz w:val="20"/>
          <w:szCs w:val="20"/>
        </w:rPr>
        <w:t>seperti</w:t>
      </w:r>
      <w:proofErr w:type="spellEnd"/>
      <w:r>
        <w:rPr>
          <w:rFonts w:ascii="Calisto MT" w:hAnsi="Calisto MT" w:cs="Times New Roman"/>
          <w:color w:val="000000"/>
          <w:sz w:val="20"/>
          <w:szCs w:val="20"/>
        </w:rPr>
        <w:t xml:space="preserve"> </w:t>
      </w:r>
      <w:proofErr w:type="spellStart"/>
      <w:r>
        <w:rPr>
          <w:rFonts w:ascii="Calisto MT" w:hAnsi="Calisto MT" w:cs="Times New Roman"/>
          <w:color w:val="000000"/>
          <w:sz w:val="20"/>
          <w:szCs w:val="20"/>
        </w:rPr>
        <w:t>mawar</w:t>
      </w:r>
      <w:proofErr w:type="spellEnd"/>
      <w:r>
        <w:rPr>
          <w:rFonts w:ascii="Calisto MT" w:hAnsi="Calisto MT" w:cs="Times New Roman"/>
          <w:color w:val="000000"/>
          <w:sz w:val="20"/>
          <w:szCs w:val="20"/>
        </w:rPr>
        <w:t xml:space="preserve"> atau </w:t>
      </w:r>
      <w:proofErr w:type="spellStart"/>
      <w:r w:rsidRPr="00C23789">
        <w:rPr>
          <w:rFonts w:ascii="Calisto MT" w:hAnsi="Calisto MT" w:cs="Times New Roman"/>
          <w:color w:val="000000"/>
          <w:sz w:val="20"/>
          <w:szCs w:val="20"/>
        </w:rPr>
        <w:t>mleati</w:t>
      </w:r>
      <w:proofErr w:type="spellEnd"/>
      <w:r w:rsidRPr="00C23789">
        <w:rPr>
          <w:rFonts w:ascii="Calisto MT" w:hAnsi="Calisto MT" w:cs="Times New Roman"/>
          <w:color w:val="000000"/>
          <w:sz w:val="20"/>
          <w:szCs w:val="20"/>
        </w:rPr>
        <w:t xml:space="preserve"> </w:t>
      </w:r>
      <w:r w:rsidRPr="00C23789">
        <w:rPr>
          <w:rFonts w:ascii="Calisto MT" w:hAnsi="Calisto MT" w:cs="Times New Roman"/>
          <w:color w:val="000000"/>
          <w:sz w:val="20"/>
          <w:szCs w:val="20"/>
        </w:rPr>
        <w:t>(</w:t>
      </w:r>
      <w:proofErr w:type="spellStart"/>
      <w:r w:rsidRPr="00C23789">
        <w:rPr>
          <w:rFonts w:ascii="Calisto MT" w:hAnsi="Calisto MT" w:cs="Times New Roman"/>
          <w:color w:val="000000"/>
          <w:sz w:val="20"/>
          <w:szCs w:val="20"/>
        </w:rPr>
        <w:t>Hawari</w:t>
      </w:r>
      <w:proofErr w:type="spellEnd"/>
      <w:r w:rsidRPr="00C23789">
        <w:rPr>
          <w:rFonts w:ascii="Calisto MT" w:hAnsi="Calisto MT" w:cs="Times New Roman"/>
          <w:color w:val="000000"/>
          <w:sz w:val="20"/>
          <w:szCs w:val="20"/>
        </w:rPr>
        <w:t xml:space="preserve"> </w:t>
      </w:r>
      <w:r w:rsidRPr="00C23789">
        <w:rPr>
          <w:rFonts w:ascii="Calisto MT" w:hAnsi="Calisto MT" w:cs="Times New Roman"/>
          <w:i/>
          <w:iCs/>
          <w:color w:val="000000"/>
          <w:sz w:val="20"/>
          <w:szCs w:val="20"/>
        </w:rPr>
        <w:t>et al</w:t>
      </w:r>
      <w:r w:rsidRPr="00C23789">
        <w:rPr>
          <w:rFonts w:ascii="Calisto MT" w:hAnsi="Calisto MT" w:cs="Times New Roman"/>
          <w:color w:val="000000"/>
          <w:sz w:val="20"/>
          <w:szCs w:val="20"/>
        </w:rPr>
        <w:t>., 2022).</w:t>
      </w:r>
    </w:p>
    <w:p w14:paraId="06366568" w14:textId="35600843" w:rsidR="00B8596E" w:rsidRDefault="00B8596E" w:rsidP="00B8596E">
      <w:pPr>
        <w:spacing w:before="0" w:beforeAutospacing="0" w:after="0" w:afterAutospacing="0" w:line="288" w:lineRule="auto"/>
        <w:ind w:left="0" w:right="0"/>
        <w:jc w:val="both"/>
        <w:outlineLvl w:val="3"/>
        <w:rPr>
          <w:rFonts w:ascii="Calisto MT" w:hAnsi="Calisto MT" w:cs="Times New Roman"/>
          <w:b/>
          <w:bCs/>
          <w:color w:val="000000"/>
          <w:sz w:val="20"/>
          <w:szCs w:val="20"/>
        </w:rPr>
      </w:pPr>
      <w:r w:rsidRPr="00B8596E">
        <w:rPr>
          <w:rFonts w:ascii="Calisto MT" w:hAnsi="Calisto MT" w:cs="Times New Roman"/>
          <w:b/>
          <w:bCs/>
          <w:color w:val="000000"/>
          <w:sz w:val="20"/>
          <w:szCs w:val="20"/>
        </w:rPr>
        <w:t xml:space="preserve">Rasa </w:t>
      </w:r>
    </w:p>
    <w:p w14:paraId="7CAEB759" w14:textId="77777777" w:rsidR="005F1CFF" w:rsidRDefault="00C23789" w:rsidP="005F1CFF">
      <w:pPr>
        <w:spacing w:before="0" w:beforeAutospacing="0" w:after="0" w:afterAutospacing="0" w:line="288" w:lineRule="auto"/>
        <w:ind w:left="0" w:right="0" w:firstLine="567"/>
        <w:jc w:val="both"/>
        <w:outlineLvl w:val="3"/>
        <w:rPr>
          <w:rFonts w:ascii="Calisto MT" w:hAnsi="Calisto MT"/>
          <w:color w:val="000000"/>
          <w:sz w:val="20"/>
          <w:szCs w:val="20"/>
        </w:rPr>
      </w:pPr>
      <w:proofErr w:type="spellStart"/>
      <w:r w:rsidRPr="006C4D5F">
        <w:rPr>
          <w:rFonts w:ascii="Calisto MT" w:hAnsi="Calisto MT"/>
          <w:color w:val="000000"/>
          <w:sz w:val="20"/>
          <w:szCs w:val="20"/>
        </w:rPr>
        <w:t>Berdasarkan</w:t>
      </w:r>
      <w:proofErr w:type="spellEnd"/>
      <w:r w:rsidRPr="006C4D5F">
        <w:rPr>
          <w:rFonts w:ascii="Calisto MT" w:hAnsi="Calisto MT"/>
          <w:color w:val="000000"/>
          <w:sz w:val="20"/>
          <w:szCs w:val="20"/>
        </w:rPr>
        <w:t xml:space="preserve"> hasil uji </w:t>
      </w:r>
      <w:proofErr w:type="spellStart"/>
      <w:r w:rsidRPr="006C4D5F">
        <w:rPr>
          <w:rFonts w:ascii="Calisto MT" w:hAnsi="Calisto MT"/>
          <w:color w:val="000000"/>
          <w:sz w:val="20"/>
          <w:szCs w:val="20"/>
        </w:rPr>
        <w:t>or</w:t>
      </w:r>
      <w:r>
        <w:rPr>
          <w:rFonts w:ascii="Calisto MT" w:hAnsi="Calisto MT"/>
          <w:color w:val="000000"/>
          <w:sz w:val="20"/>
          <w:szCs w:val="20"/>
        </w:rPr>
        <w:t>g</w:t>
      </w:r>
      <w:r w:rsidRPr="006C4D5F">
        <w:rPr>
          <w:rFonts w:ascii="Calisto MT" w:hAnsi="Calisto MT"/>
          <w:color w:val="000000"/>
          <w:sz w:val="20"/>
          <w:szCs w:val="20"/>
        </w:rPr>
        <w:t>anoleptik</w:t>
      </w:r>
      <w:proofErr w:type="spellEnd"/>
      <w:r w:rsidRPr="006C4D5F">
        <w:rPr>
          <w:rFonts w:ascii="Calisto MT" w:hAnsi="Calisto MT"/>
          <w:color w:val="000000"/>
          <w:sz w:val="20"/>
          <w:szCs w:val="20"/>
        </w:rPr>
        <w:t xml:space="preserve"> </w:t>
      </w:r>
      <w:proofErr w:type="spellStart"/>
      <w:r w:rsidRPr="006C4D5F">
        <w:rPr>
          <w:rFonts w:ascii="Calisto MT" w:hAnsi="Calisto MT"/>
          <w:color w:val="000000"/>
          <w:sz w:val="20"/>
          <w:szCs w:val="20"/>
        </w:rPr>
        <w:t>terhadap</w:t>
      </w:r>
      <w:proofErr w:type="spellEnd"/>
      <w:r w:rsidRPr="006C4D5F">
        <w:rPr>
          <w:rFonts w:ascii="Calisto MT" w:hAnsi="Calisto MT"/>
          <w:color w:val="000000"/>
          <w:sz w:val="20"/>
          <w:szCs w:val="20"/>
        </w:rPr>
        <w:t xml:space="preserve"> </w:t>
      </w:r>
      <w:r>
        <w:rPr>
          <w:rFonts w:ascii="Calisto MT" w:hAnsi="Calisto MT"/>
          <w:color w:val="000000"/>
          <w:sz w:val="20"/>
          <w:szCs w:val="20"/>
        </w:rPr>
        <w:t>rasa</w:t>
      </w:r>
      <w:r>
        <w:rPr>
          <w:rFonts w:ascii="Calisto MT" w:hAnsi="Calisto MT"/>
          <w:color w:val="000000"/>
          <w:sz w:val="20"/>
          <w:szCs w:val="20"/>
        </w:rPr>
        <w:t xml:space="preserve"> (</w:t>
      </w:r>
      <w:proofErr w:type="spellStart"/>
      <w:r>
        <w:rPr>
          <w:rFonts w:ascii="Calisto MT" w:hAnsi="Calisto MT"/>
          <w:color w:val="000000"/>
          <w:sz w:val="20"/>
          <w:szCs w:val="20"/>
        </w:rPr>
        <w:t>Tabel</w:t>
      </w:r>
      <w:proofErr w:type="spellEnd"/>
      <w:r>
        <w:rPr>
          <w:rFonts w:ascii="Calisto MT" w:hAnsi="Calisto MT"/>
          <w:color w:val="000000"/>
          <w:sz w:val="20"/>
          <w:szCs w:val="20"/>
        </w:rPr>
        <w:t xml:space="preserve"> 2.)</w:t>
      </w:r>
      <w:r>
        <w:rPr>
          <w:rFonts w:ascii="Calisto MT" w:hAnsi="Calisto MT"/>
          <w:color w:val="000000"/>
          <w:sz w:val="20"/>
          <w:szCs w:val="20"/>
        </w:rPr>
        <w:t xml:space="preserve">, </w:t>
      </w:r>
      <w:proofErr w:type="spellStart"/>
      <w:r>
        <w:rPr>
          <w:rFonts w:ascii="Calisto MT" w:hAnsi="Calisto MT"/>
          <w:color w:val="000000"/>
          <w:sz w:val="20"/>
          <w:szCs w:val="20"/>
        </w:rPr>
        <w:t>variasi</w:t>
      </w:r>
      <w:proofErr w:type="spellEnd"/>
      <w:r>
        <w:rPr>
          <w:rFonts w:ascii="Calisto MT" w:hAnsi="Calisto MT"/>
          <w:color w:val="000000"/>
          <w:sz w:val="20"/>
          <w:szCs w:val="20"/>
        </w:rPr>
        <w:t xml:space="preserve"> </w:t>
      </w:r>
      <w:proofErr w:type="spellStart"/>
      <w:r>
        <w:rPr>
          <w:rFonts w:ascii="Calisto MT" w:hAnsi="Calisto MT"/>
          <w:color w:val="000000"/>
          <w:sz w:val="20"/>
          <w:szCs w:val="20"/>
        </w:rPr>
        <w:t>proporsi</w:t>
      </w:r>
      <w:proofErr w:type="spellEnd"/>
      <w:r>
        <w:rPr>
          <w:rFonts w:ascii="Calisto MT" w:hAnsi="Calisto MT"/>
          <w:color w:val="000000"/>
          <w:sz w:val="20"/>
          <w:szCs w:val="20"/>
        </w:rPr>
        <w:t xml:space="preserve"> </w:t>
      </w:r>
      <w:proofErr w:type="spellStart"/>
      <w:r>
        <w:rPr>
          <w:rFonts w:ascii="Calisto MT" w:hAnsi="Calisto MT"/>
          <w:color w:val="000000"/>
          <w:sz w:val="20"/>
          <w:szCs w:val="20"/>
        </w:rPr>
        <w:t>simplisia</w:t>
      </w:r>
      <w:proofErr w:type="spellEnd"/>
      <w:r>
        <w:rPr>
          <w:rFonts w:ascii="Calisto MT" w:hAnsi="Calisto MT"/>
          <w:color w:val="000000"/>
          <w:sz w:val="20"/>
          <w:szCs w:val="20"/>
        </w:rPr>
        <w:t xml:space="preserve"> dan </w:t>
      </w:r>
      <w:proofErr w:type="spellStart"/>
      <w:r>
        <w:rPr>
          <w:rFonts w:ascii="Calisto MT" w:hAnsi="Calisto MT"/>
          <w:color w:val="000000"/>
          <w:sz w:val="20"/>
          <w:szCs w:val="20"/>
        </w:rPr>
        <w:t>frekuensi</w:t>
      </w:r>
      <w:proofErr w:type="spellEnd"/>
      <w:r>
        <w:rPr>
          <w:rFonts w:ascii="Calisto MT" w:hAnsi="Calisto MT"/>
          <w:color w:val="000000"/>
          <w:sz w:val="20"/>
          <w:szCs w:val="20"/>
        </w:rPr>
        <w:t xml:space="preserve"> </w:t>
      </w:r>
      <w:proofErr w:type="spellStart"/>
      <w:r>
        <w:rPr>
          <w:rFonts w:ascii="Calisto MT" w:hAnsi="Calisto MT"/>
          <w:color w:val="000000"/>
          <w:sz w:val="20"/>
          <w:szCs w:val="20"/>
        </w:rPr>
        <w:t>penyeduhan</w:t>
      </w:r>
      <w:proofErr w:type="spellEnd"/>
      <w:r>
        <w:rPr>
          <w:rFonts w:ascii="Calisto MT" w:hAnsi="Calisto MT"/>
          <w:color w:val="000000"/>
          <w:sz w:val="20"/>
          <w:szCs w:val="20"/>
        </w:rPr>
        <w:t xml:space="preserve"> tidak </w:t>
      </w:r>
      <w:proofErr w:type="spellStart"/>
      <w:r>
        <w:rPr>
          <w:rFonts w:ascii="Calisto MT" w:hAnsi="Calisto MT"/>
          <w:color w:val="000000"/>
          <w:sz w:val="20"/>
          <w:szCs w:val="20"/>
        </w:rPr>
        <w:t>berpengaruh</w:t>
      </w:r>
      <w:proofErr w:type="spellEnd"/>
      <w:r>
        <w:rPr>
          <w:rFonts w:ascii="Calisto MT" w:hAnsi="Calisto MT"/>
          <w:color w:val="000000"/>
          <w:sz w:val="20"/>
          <w:szCs w:val="20"/>
        </w:rPr>
        <w:t xml:space="preserve"> </w:t>
      </w:r>
      <w:proofErr w:type="spellStart"/>
      <w:r>
        <w:rPr>
          <w:rFonts w:ascii="Calisto MT" w:hAnsi="Calisto MT"/>
          <w:color w:val="000000"/>
          <w:sz w:val="20"/>
          <w:szCs w:val="20"/>
        </w:rPr>
        <w:t>nyata</w:t>
      </w:r>
      <w:proofErr w:type="spellEnd"/>
      <w:r>
        <w:rPr>
          <w:rFonts w:ascii="Calisto MT" w:hAnsi="Calisto MT"/>
          <w:color w:val="000000"/>
          <w:sz w:val="20"/>
          <w:szCs w:val="20"/>
        </w:rPr>
        <w:t xml:space="preserve"> </w:t>
      </w:r>
      <w:proofErr w:type="spellStart"/>
      <w:r>
        <w:rPr>
          <w:rFonts w:ascii="Calisto MT" w:hAnsi="Calisto MT"/>
          <w:color w:val="000000"/>
          <w:sz w:val="20"/>
          <w:szCs w:val="20"/>
        </w:rPr>
        <w:t>terhadap</w:t>
      </w:r>
      <w:proofErr w:type="spellEnd"/>
      <w:r>
        <w:rPr>
          <w:rFonts w:ascii="Calisto MT" w:hAnsi="Calisto MT"/>
          <w:color w:val="000000"/>
          <w:sz w:val="20"/>
          <w:szCs w:val="20"/>
        </w:rPr>
        <w:t xml:space="preserve"> rasa </w:t>
      </w:r>
      <w:proofErr w:type="spellStart"/>
      <w:r>
        <w:rPr>
          <w:rFonts w:ascii="Calisto MT" w:hAnsi="Calisto MT"/>
          <w:color w:val="000000"/>
          <w:sz w:val="20"/>
          <w:szCs w:val="20"/>
        </w:rPr>
        <w:t>seduhan</w:t>
      </w:r>
      <w:proofErr w:type="spellEnd"/>
      <w:r>
        <w:rPr>
          <w:rFonts w:ascii="Calisto MT" w:hAnsi="Calisto MT"/>
          <w:color w:val="000000"/>
          <w:sz w:val="20"/>
          <w:szCs w:val="20"/>
        </w:rPr>
        <w:t xml:space="preserve"> </w:t>
      </w:r>
      <w:proofErr w:type="spellStart"/>
      <w:r>
        <w:rPr>
          <w:rFonts w:ascii="Calisto MT" w:hAnsi="Calisto MT"/>
          <w:color w:val="000000"/>
          <w:sz w:val="20"/>
          <w:szCs w:val="20"/>
        </w:rPr>
        <w:t>bunga</w:t>
      </w:r>
      <w:proofErr w:type="spellEnd"/>
      <w:r>
        <w:rPr>
          <w:rFonts w:ascii="Calisto MT" w:hAnsi="Calisto MT"/>
          <w:color w:val="000000"/>
          <w:sz w:val="20"/>
          <w:szCs w:val="20"/>
        </w:rPr>
        <w:t xml:space="preserve"> </w:t>
      </w:r>
      <w:proofErr w:type="spellStart"/>
      <w:r>
        <w:rPr>
          <w:rFonts w:ascii="Calisto MT" w:hAnsi="Calisto MT"/>
          <w:color w:val="000000"/>
          <w:sz w:val="20"/>
          <w:szCs w:val="20"/>
        </w:rPr>
        <w:t>telang</w:t>
      </w:r>
      <w:proofErr w:type="spellEnd"/>
      <w:r>
        <w:rPr>
          <w:rFonts w:ascii="Calisto MT" w:hAnsi="Calisto MT"/>
          <w:color w:val="000000"/>
          <w:sz w:val="20"/>
          <w:szCs w:val="20"/>
        </w:rPr>
        <w:t xml:space="preserve"> yang </w:t>
      </w:r>
      <w:proofErr w:type="spellStart"/>
      <w:r>
        <w:rPr>
          <w:rFonts w:ascii="Calisto MT" w:hAnsi="Calisto MT"/>
          <w:color w:val="000000"/>
          <w:sz w:val="20"/>
          <w:szCs w:val="20"/>
        </w:rPr>
        <w:t>dihasilkan</w:t>
      </w:r>
      <w:proofErr w:type="spellEnd"/>
      <w:r w:rsidRPr="006C4D5F">
        <w:rPr>
          <w:rFonts w:ascii="Calisto MT" w:hAnsi="Calisto MT" w:cs="Times New Roman"/>
          <w:color w:val="000000" w:themeColor="text1"/>
          <w:sz w:val="20"/>
          <w:szCs w:val="20"/>
          <w:shd w:val="clear" w:color="auto" w:fill="FFFFFF"/>
        </w:rPr>
        <w:t xml:space="preserve">. </w:t>
      </w:r>
      <w:r w:rsidR="006C4D5F" w:rsidRPr="006C4D5F">
        <w:rPr>
          <w:rFonts w:ascii="Calisto MT" w:hAnsi="Calisto MT" w:cs="Times New Roman"/>
          <w:color w:val="000000" w:themeColor="text1"/>
          <w:sz w:val="20"/>
          <w:szCs w:val="20"/>
          <w:shd w:val="clear" w:color="auto" w:fill="FFFFFF"/>
        </w:rPr>
        <w:t xml:space="preserve">Rasa yang </w:t>
      </w:r>
      <w:proofErr w:type="spellStart"/>
      <w:r w:rsidR="006C4D5F" w:rsidRPr="006C4D5F">
        <w:rPr>
          <w:rFonts w:ascii="Calisto MT" w:hAnsi="Calisto MT" w:cs="Times New Roman"/>
          <w:color w:val="000000" w:themeColor="text1"/>
          <w:sz w:val="20"/>
          <w:szCs w:val="20"/>
          <w:shd w:val="clear" w:color="auto" w:fill="FFFFFF"/>
        </w:rPr>
        <w:t>dihasilkan</w:t>
      </w:r>
      <w:proofErr w:type="spellEnd"/>
      <w:r w:rsidR="006C4D5F" w:rsidRPr="006C4D5F">
        <w:rPr>
          <w:rFonts w:ascii="Calisto MT" w:hAnsi="Calisto MT" w:cs="Times New Roman"/>
          <w:color w:val="000000" w:themeColor="text1"/>
          <w:sz w:val="20"/>
          <w:szCs w:val="20"/>
          <w:shd w:val="clear" w:color="auto" w:fill="FFFFFF"/>
        </w:rPr>
        <w:t xml:space="preserve"> </w:t>
      </w:r>
      <w:proofErr w:type="spellStart"/>
      <w:r w:rsidR="006C4D5F" w:rsidRPr="006C4D5F">
        <w:rPr>
          <w:rFonts w:ascii="Calisto MT" w:hAnsi="Calisto MT" w:cs="Times New Roman"/>
          <w:color w:val="000000" w:themeColor="text1"/>
          <w:sz w:val="20"/>
          <w:szCs w:val="20"/>
          <w:shd w:val="clear" w:color="auto" w:fill="FFFFFF"/>
        </w:rPr>
        <w:t>dari</w:t>
      </w:r>
      <w:proofErr w:type="spellEnd"/>
      <w:r w:rsidR="006C4D5F" w:rsidRPr="006C4D5F">
        <w:rPr>
          <w:rFonts w:ascii="Calisto MT" w:hAnsi="Calisto MT" w:cs="Times New Roman"/>
          <w:color w:val="000000" w:themeColor="text1"/>
          <w:sz w:val="20"/>
          <w:szCs w:val="20"/>
          <w:shd w:val="clear" w:color="auto" w:fill="FFFFFF"/>
        </w:rPr>
        <w:t xml:space="preserve"> </w:t>
      </w:r>
      <w:proofErr w:type="spellStart"/>
      <w:r w:rsidR="006C4D5F" w:rsidRPr="006C4D5F">
        <w:rPr>
          <w:rFonts w:ascii="Calisto MT" w:hAnsi="Calisto MT" w:cs="Times New Roman"/>
          <w:color w:val="000000" w:themeColor="text1"/>
          <w:sz w:val="20"/>
          <w:szCs w:val="20"/>
          <w:shd w:val="clear" w:color="auto" w:fill="FFFFFF"/>
        </w:rPr>
        <w:t>seduhan</w:t>
      </w:r>
      <w:proofErr w:type="spellEnd"/>
      <w:r w:rsidR="006C4D5F" w:rsidRPr="006C4D5F">
        <w:rPr>
          <w:rFonts w:ascii="Calisto MT" w:hAnsi="Calisto MT" w:cs="Times New Roman"/>
          <w:color w:val="000000" w:themeColor="text1"/>
          <w:sz w:val="20"/>
          <w:szCs w:val="20"/>
          <w:shd w:val="clear" w:color="auto" w:fill="FFFFFF"/>
        </w:rPr>
        <w:t xml:space="preserve"> </w:t>
      </w:r>
      <w:proofErr w:type="spellStart"/>
      <w:r w:rsidR="007F7724">
        <w:rPr>
          <w:rFonts w:ascii="Calisto MT" w:hAnsi="Calisto MT" w:cs="Times New Roman"/>
          <w:color w:val="000000" w:themeColor="text1"/>
          <w:sz w:val="20"/>
          <w:szCs w:val="20"/>
          <w:shd w:val="clear" w:color="auto" w:fill="FFFFFF"/>
        </w:rPr>
        <w:t>simplisia</w:t>
      </w:r>
      <w:proofErr w:type="spellEnd"/>
      <w:r w:rsidR="006C4D5F" w:rsidRPr="006C4D5F">
        <w:rPr>
          <w:rFonts w:ascii="Calisto MT" w:hAnsi="Calisto MT" w:cs="Times New Roman"/>
          <w:color w:val="000000" w:themeColor="text1"/>
          <w:sz w:val="20"/>
          <w:szCs w:val="20"/>
          <w:shd w:val="clear" w:color="auto" w:fill="FFFFFF"/>
        </w:rPr>
        <w:t xml:space="preserve"> </w:t>
      </w:r>
      <w:proofErr w:type="spellStart"/>
      <w:r w:rsidR="006C4D5F" w:rsidRPr="006C4D5F">
        <w:rPr>
          <w:rFonts w:ascii="Calisto MT" w:hAnsi="Calisto MT" w:cs="Times New Roman"/>
          <w:color w:val="000000" w:themeColor="text1"/>
          <w:sz w:val="20"/>
          <w:szCs w:val="20"/>
          <w:shd w:val="clear" w:color="auto" w:fill="FFFFFF"/>
        </w:rPr>
        <w:t>bunga</w:t>
      </w:r>
      <w:proofErr w:type="spellEnd"/>
      <w:r w:rsidR="006C4D5F" w:rsidRPr="006C4D5F">
        <w:rPr>
          <w:rFonts w:ascii="Calisto MT" w:hAnsi="Calisto MT" w:cs="Times New Roman"/>
          <w:color w:val="000000" w:themeColor="text1"/>
          <w:sz w:val="20"/>
          <w:szCs w:val="20"/>
          <w:shd w:val="clear" w:color="auto" w:fill="FFFFFF"/>
        </w:rPr>
        <w:t xml:space="preserve"> </w:t>
      </w:r>
      <w:proofErr w:type="spellStart"/>
      <w:r w:rsidR="006C4D5F" w:rsidRPr="006C4D5F">
        <w:rPr>
          <w:rFonts w:ascii="Calisto MT" w:hAnsi="Calisto MT" w:cs="Times New Roman"/>
          <w:color w:val="000000" w:themeColor="text1"/>
          <w:sz w:val="20"/>
          <w:szCs w:val="20"/>
          <w:shd w:val="clear" w:color="auto" w:fill="FFFFFF"/>
        </w:rPr>
        <w:t>telang</w:t>
      </w:r>
      <w:proofErr w:type="spellEnd"/>
      <w:r w:rsidR="006C4D5F" w:rsidRPr="006C4D5F">
        <w:rPr>
          <w:rFonts w:ascii="Calisto MT" w:hAnsi="Calisto MT" w:cs="Times New Roman"/>
          <w:color w:val="000000" w:themeColor="text1"/>
          <w:sz w:val="20"/>
          <w:szCs w:val="20"/>
          <w:shd w:val="clear" w:color="auto" w:fill="FFFFFF"/>
        </w:rPr>
        <w:t xml:space="preserve"> </w:t>
      </w:r>
      <w:proofErr w:type="spellStart"/>
      <w:r w:rsidR="006C4D5F" w:rsidRPr="006C4D5F">
        <w:rPr>
          <w:rFonts w:ascii="Calisto MT" w:hAnsi="Calisto MT" w:cs="Times New Roman"/>
          <w:color w:val="000000" w:themeColor="text1"/>
          <w:sz w:val="20"/>
          <w:szCs w:val="20"/>
          <w:shd w:val="clear" w:color="auto" w:fill="FFFFFF"/>
        </w:rPr>
        <w:t>berkisar</w:t>
      </w:r>
      <w:proofErr w:type="spellEnd"/>
      <w:r w:rsidR="006C4D5F" w:rsidRPr="006C4D5F">
        <w:rPr>
          <w:rFonts w:ascii="Calisto MT" w:hAnsi="Calisto MT" w:cs="Times New Roman"/>
          <w:color w:val="000000" w:themeColor="text1"/>
          <w:sz w:val="20"/>
          <w:szCs w:val="20"/>
          <w:shd w:val="clear" w:color="auto" w:fill="FFFFFF"/>
        </w:rPr>
        <w:t xml:space="preserve"> </w:t>
      </w:r>
      <w:proofErr w:type="spellStart"/>
      <w:r w:rsidR="006C4D5F" w:rsidRPr="006C4D5F">
        <w:rPr>
          <w:rFonts w:ascii="Calisto MT" w:hAnsi="Calisto MT" w:cs="Times New Roman"/>
          <w:color w:val="000000" w:themeColor="text1"/>
          <w:sz w:val="20"/>
          <w:szCs w:val="20"/>
          <w:shd w:val="clear" w:color="auto" w:fill="FFFFFF"/>
        </w:rPr>
        <w:t>antara</w:t>
      </w:r>
      <w:proofErr w:type="spellEnd"/>
      <w:r w:rsidR="006C4D5F" w:rsidRPr="006C4D5F">
        <w:rPr>
          <w:rFonts w:ascii="Calisto MT" w:hAnsi="Calisto MT" w:cs="Times New Roman"/>
          <w:color w:val="000000" w:themeColor="text1"/>
          <w:sz w:val="20"/>
          <w:szCs w:val="20"/>
          <w:shd w:val="clear" w:color="auto" w:fill="FFFFFF"/>
        </w:rPr>
        <w:t xml:space="preserve"> </w:t>
      </w:r>
      <w:proofErr w:type="spellStart"/>
      <w:r w:rsidR="006C4D5F" w:rsidRPr="006C4D5F">
        <w:rPr>
          <w:rFonts w:ascii="Calisto MT" w:hAnsi="Calisto MT" w:cs="Times New Roman"/>
          <w:color w:val="000000" w:themeColor="text1"/>
          <w:sz w:val="20"/>
          <w:szCs w:val="20"/>
          <w:shd w:val="clear" w:color="auto" w:fill="FFFFFF"/>
        </w:rPr>
        <w:t>agak</w:t>
      </w:r>
      <w:proofErr w:type="spellEnd"/>
      <w:r w:rsidR="006C4D5F" w:rsidRPr="006C4D5F">
        <w:rPr>
          <w:rFonts w:ascii="Calisto MT" w:hAnsi="Calisto MT" w:cs="Times New Roman"/>
          <w:color w:val="000000" w:themeColor="text1"/>
          <w:sz w:val="20"/>
          <w:szCs w:val="20"/>
          <w:shd w:val="clear" w:color="auto" w:fill="FFFFFF"/>
        </w:rPr>
        <w:t xml:space="preserve"> </w:t>
      </w:r>
      <w:proofErr w:type="spellStart"/>
      <w:r w:rsidR="006C4D5F" w:rsidRPr="006C4D5F">
        <w:rPr>
          <w:rFonts w:ascii="Calisto MT" w:hAnsi="Calisto MT" w:cs="Times New Roman"/>
          <w:color w:val="000000" w:themeColor="text1"/>
          <w:sz w:val="20"/>
          <w:szCs w:val="20"/>
          <w:shd w:val="clear" w:color="auto" w:fill="FFFFFF"/>
        </w:rPr>
        <w:t>pahit</w:t>
      </w:r>
      <w:proofErr w:type="spellEnd"/>
      <w:r w:rsidR="006C4D5F" w:rsidRPr="006C4D5F">
        <w:rPr>
          <w:rFonts w:ascii="Calisto MT" w:hAnsi="Calisto MT" w:cs="Times New Roman"/>
          <w:color w:val="000000" w:themeColor="text1"/>
          <w:sz w:val="20"/>
          <w:szCs w:val="20"/>
          <w:shd w:val="clear" w:color="auto" w:fill="FFFFFF"/>
        </w:rPr>
        <w:t xml:space="preserve"> (3,00) </w:t>
      </w:r>
      <w:proofErr w:type="spellStart"/>
      <w:r w:rsidR="006C4D5F" w:rsidRPr="006C4D5F">
        <w:rPr>
          <w:rFonts w:ascii="Calisto MT" w:hAnsi="Calisto MT" w:cs="Times New Roman"/>
          <w:color w:val="000000" w:themeColor="text1"/>
          <w:sz w:val="20"/>
          <w:szCs w:val="20"/>
          <w:shd w:val="clear" w:color="auto" w:fill="FFFFFF"/>
        </w:rPr>
        <w:t>hingga</w:t>
      </w:r>
      <w:proofErr w:type="spellEnd"/>
      <w:r w:rsidR="006C4D5F" w:rsidRPr="006C4D5F">
        <w:rPr>
          <w:rFonts w:ascii="Calisto MT" w:hAnsi="Calisto MT" w:cs="Times New Roman"/>
          <w:color w:val="000000" w:themeColor="text1"/>
          <w:sz w:val="20"/>
          <w:szCs w:val="20"/>
          <w:shd w:val="clear" w:color="auto" w:fill="FFFFFF"/>
        </w:rPr>
        <w:t xml:space="preserve"> </w:t>
      </w:r>
      <w:proofErr w:type="spellStart"/>
      <w:r w:rsidR="006C4D5F" w:rsidRPr="006C4D5F">
        <w:rPr>
          <w:rFonts w:ascii="Calisto MT" w:hAnsi="Calisto MT" w:cs="Times New Roman"/>
          <w:color w:val="000000" w:themeColor="text1"/>
          <w:sz w:val="20"/>
          <w:szCs w:val="20"/>
          <w:shd w:val="clear" w:color="auto" w:fill="FFFFFF"/>
        </w:rPr>
        <w:t>pahit</w:t>
      </w:r>
      <w:proofErr w:type="spellEnd"/>
      <w:r w:rsidR="006C4D5F" w:rsidRPr="006C4D5F">
        <w:rPr>
          <w:rFonts w:ascii="Calisto MT" w:hAnsi="Calisto MT" w:cs="Times New Roman"/>
          <w:color w:val="000000" w:themeColor="text1"/>
          <w:sz w:val="20"/>
          <w:szCs w:val="20"/>
          <w:shd w:val="clear" w:color="auto" w:fill="FFFFFF"/>
        </w:rPr>
        <w:t xml:space="preserve"> (4,00). </w:t>
      </w:r>
      <w:proofErr w:type="spellStart"/>
      <w:r w:rsidR="00542B67">
        <w:rPr>
          <w:rFonts w:ascii="Calisto MT" w:hAnsi="Calisto MT" w:cs="Times New Roman"/>
          <w:color w:val="000000" w:themeColor="text1"/>
          <w:sz w:val="20"/>
          <w:szCs w:val="20"/>
          <w:shd w:val="clear" w:color="auto" w:fill="FFFFFF"/>
        </w:rPr>
        <w:t>Penyeduhan</w:t>
      </w:r>
      <w:proofErr w:type="spellEnd"/>
      <w:r w:rsidR="00542B67">
        <w:rPr>
          <w:rFonts w:ascii="Calisto MT" w:hAnsi="Calisto MT" w:cs="Times New Roman"/>
          <w:color w:val="000000" w:themeColor="text1"/>
          <w:sz w:val="20"/>
          <w:szCs w:val="20"/>
          <w:shd w:val="clear" w:color="auto" w:fill="FFFFFF"/>
        </w:rPr>
        <w:t xml:space="preserve"> </w:t>
      </w:r>
      <w:proofErr w:type="spellStart"/>
      <w:r w:rsidR="00542B67">
        <w:rPr>
          <w:rFonts w:ascii="Calisto MT" w:hAnsi="Calisto MT" w:cs="Times New Roman"/>
          <w:color w:val="000000" w:themeColor="text1"/>
          <w:sz w:val="20"/>
          <w:szCs w:val="20"/>
          <w:shd w:val="clear" w:color="auto" w:fill="FFFFFF"/>
        </w:rPr>
        <w:t>simplisia</w:t>
      </w:r>
      <w:proofErr w:type="spellEnd"/>
      <w:r w:rsidR="00542B67">
        <w:rPr>
          <w:rFonts w:ascii="Calisto MT" w:hAnsi="Calisto MT" w:cs="Times New Roman"/>
          <w:color w:val="000000" w:themeColor="text1"/>
          <w:sz w:val="20"/>
          <w:szCs w:val="20"/>
          <w:shd w:val="clear" w:color="auto" w:fill="FFFFFF"/>
        </w:rPr>
        <w:t xml:space="preserve"> </w:t>
      </w:r>
      <w:proofErr w:type="spellStart"/>
      <w:r w:rsidR="006C4D5F" w:rsidRPr="006C4D5F">
        <w:rPr>
          <w:rFonts w:ascii="Calisto MT" w:hAnsi="Calisto MT" w:cs="Times New Roman"/>
          <w:color w:val="000000" w:themeColor="text1"/>
          <w:sz w:val="20"/>
          <w:szCs w:val="20"/>
          <w:shd w:val="clear" w:color="auto" w:fill="FFFFFF"/>
        </w:rPr>
        <w:t>bunga</w:t>
      </w:r>
      <w:proofErr w:type="spellEnd"/>
      <w:r w:rsidR="006C4D5F" w:rsidRPr="006C4D5F">
        <w:rPr>
          <w:rFonts w:ascii="Calisto MT" w:hAnsi="Calisto MT" w:cs="Times New Roman"/>
          <w:color w:val="000000" w:themeColor="text1"/>
          <w:sz w:val="20"/>
          <w:szCs w:val="20"/>
          <w:shd w:val="clear" w:color="auto" w:fill="FFFFFF"/>
        </w:rPr>
        <w:t xml:space="preserve"> </w:t>
      </w:r>
      <w:proofErr w:type="spellStart"/>
      <w:r w:rsidR="006C4D5F" w:rsidRPr="006C4D5F">
        <w:rPr>
          <w:rFonts w:ascii="Calisto MT" w:hAnsi="Calisto MT" w:cs="Times New Roman"/>
          <w:color w:val="000000" w:themeColor="text1"/>
          <w:sz w:val="20"/>
          <w:szCs w:val="20"/>
          <w:shd w:val="clear" w:color="auto" w:fill="FFFFFF"/>
        </w:rPr>
        <w:t>telang</w:t>
      </w:r>
      <w:proofErr w:type="spellEnd"/>
      <w:r w:rsidR="006C4D5F" w:rsidRPr="006C4D5F">
        <w:rPr>
          <w:rFonts w:ascii="Calisto MT" w:hAnsi="Calisto MT" w:cs="Times New Roman"/>
          <w:color w:val="000000" w:themeColor="text1"/>
          <w:sz w:val="20"/>
          <w:szCs w:val="20"/>
          <w:shd w:val="clear" w:color="auto" w:fill="FFFFFF"/>
        </w:rPr>
        <w:t xml:space="preserve"> </w:t>
      </w:r>
      <w:proofErr w:type="spellStart"/>
      <w:r w:rsidR="00542B67">
        <w:rPr>
          <w:rFonts w:ascii="Calisto MT" w:hAnsi="Calisto MT" w:cs="Times New Roman"/>
          <w:color w:val="000000" w:themeColor="text1"/>
          <w:sz w:val="20"/>
          <w:szCs w:val="20"/>
          <w:shd w:val="clear" w:color="auto" w:fill="FFFFFF"/>
        </w:rPr>
        <w:t>sebanyak</w:t>
      </w:r>
      <w:proofErr w:type="spellEnd"/>
      <w:r w:rsidR="00542B67">
        <w:rPr>
          <w:rFonts w:ascii="Calisto MT" w:hAnsi="Calisto MT" w:cs="Times New Roman"/>
          <w:color w:val="000000" w:themeColor="text1"/>
          <w:sz w:val="20"/>
          <w:szCs w:val="20"/>
          <w:shd w:val="clear" w:color="auto" w:fill="FFFFFF"/>
        </w:rPr>
        <w:t xml:space="preserve"> 1 kali </w:t>
      </w:r>
      <w:r w:rsidR="006C4D5F" w:rsidRPr="006C4D5F">
        <w:rPr>
          <w:rFonts w:ascii="Calisto MT" w:hAnsi="Calisto MT" w:cs="Times New Roman"/>
          <w:color w:val="000000" w:themeColor="text1"/>
          <w:sz w:val="20"/>
          <w:szCs w:val="20"/>
          <w:shd w:val="clear" w:color="auto" w:fill="FFFFFF"/>
        </w:rPr>
        <w:t xml:space="preserve">pada </w:t>
      </w:r>
      <w:proofErr w:type="spellStart"/>
      <w:r w:rsidR="00542B67">
        <w:rPr>
          <w:rFonts w:ascii="Calisto MT" w:hAnsi="Calisto MT" w:cs="Times New Roman"/>
          <w:color w:val="000000" w:themeColor="text1"/>
          <w:sz w:val="20"/>
          <w:szCs w:val="20"/>
          <w:shd w:val="clear" w:color="auto" w:fill="FFFFFF"/>
        </w:rPr>
        <w:t>proporsi</w:t>
      </w:r>
      <w:proofErr w:type="spellEnd"/>
      <w:r w:rsidR="006C4D5F" w:rsidRPr="006C4D5F">
        <w:rPr>
          <w:rFonts w:ascii="Calisto MT" w:hAnsi="Calisto MT" w:cs="Times New Roman"/>
          <w:color w:val="000000" w:themeColor="text1"/>
          <w:sz w:val="20"/>
          <w:szCs w:val="20"/>
          <w:shd w:val="clear" w:color="auto" w:fill="FFFFFF"/>
        </w:rPr>
        <w:t xml:space="preserve"> </w:t>
      </w:r>
      <w:proofErr w:type="spellStart"/>
      <w:r w:rsidR="00542B67">
        <w:rPr>
          <w:rFonts w:ascii="Calisto MT" w:hAnsi="Calisto MT" w:cs="Times New Roman"/>
          <w:color w:val="000000" w:themeColor="text1"/>
          <w:sz w:val="20"/>
          <w:szCs w:val="20"/>
          <w:shd w:val="clear" w:color="auto" w:fill="FFFFFF"/>
        </w:rPr>
        <w:t>simplisia</w:t>
      </w:r>
      <w:proofErr w:type="spellEnd"/>
      <w:r w:rsidR="00542B67">
        <w:rPr>
          <w:rFonts w:ascii="Calisto MT" w:hAnsi="Calisto MT" w:cs="Times New Roman"/>
          <w:color w:val="000000" w:themeColor="text1"/>
          <w:sz w:val="20"/>
          <w:szCs w:val="20"/>
          <w:shd w:val="clear" w:color="auto" w:fill="FFFFFF"/>
        </w:rPr>
        <w:t xml:space="preserve"> </w:t>
      </w:r>
      <w:proofErr w:type="spellStart"/>
      <w:r w:rsidR="00542B67">
        <w:rPr>
          <w:rFonts w:ascii="Calisto MT" w:hAnsi="Calisto MT" w:cs="Times New Roman"/>
          <w:color w:val="000000" w:themeColor="text1"/>
          <w:sz w:val="20"/>
          <w:szCs w:val="20"/>
          <w:shd w:val="clear" w:color="auto" w:fill="FFFFFF"/>
        </w:rPr>
        <w:t>sebesar</w:t>
      </w:r>
      <w:proofErr w:type="spellEnd"/>
      <w:r w:rsidR="00542B67">
        <w:rPr>
          <w:rFonts w:ascii="Calisto MT" w:hAnsi="Calisto MT" w:cs="Times New Roman"/>
          <w:color w:val="000000" w:themeColor="text1"/>
          <w:sz w:val="20"/>
          <w:szCs w:val="20"/>
          <w:shd w:val="clear" w:color="auto" w:fill="FFFFFF"/>
        </w:rPr>
        <w:t xml:space="preserve"> 1,5 gram</w:t>
      </w:r>
      <w:r w:rsidR="006C4D5F" w:rsidRPr="006C4D5F">
        <w:rPr>
          <w:rFonts w:ascii="Calisto MT" w:hAnsi="Calisto MT" w:cs="Times New Roman"/>
          <w:color w:val="000000" w:themeColor="text1"/>
          <w:sz w:val="20"/>
          <w:szCs w:val="20"/>
          <w:shd w:val="clear" w:color="auto" w:fill="FFFFFF"/>
        </w:rPr>
        <w:t>/</w:t>
      </w:r>
      <w:r w:rsidR="00542B67">
        <w:rPr>
          <w:rFonts w:ascii="Calisto MT" w:hAnsi="Calisto MT" w:cs="Times New Roman"/>
          <w:color w:val="000000" w:themeColor="text1"/>
          <w:sz w:val="20"/>
          <w:szCs w:val="20"/>
          <w:shd w:val="clear" w:color="auto" w:fill="FFFFFF"/>
        </w:rPr>
        <w:t xml:space="preserve">200 </w:t>
      </w:r>
      <w:r w:rsidR="006C4D5F" w:rsidRPr="006C4D5F">
        <w:rPr>
          <w:rFonts w:ascii="Calisto MT" w:hAnsi="Calisto MT" w:cs="Times New Roman"/>
          <w:color w:val="000000" w:themeColor="text1"/>
          <w:sz w:val="20"/>
          <w:szCs w:val="20"/>
          <w:shd w:val="clear" w:color="auto" w:fill="FFFFFF"/>
        </w:rPr>
        <w:t>ml</w:t>
      </w:r>
      <w:r w:rsidR="00542B67">
        <w:rPr>
          <w:rFonts w:ascii="Calisto MT" w:hAnsi="Calisto MT" w:cs="Times New Roman"/>
          <w:color w:val="000000" w:themeColor="text1"/>
          <w:sz w:val="20"/>
          <w:szCs w:val="20"/>
          <w:shd w:val="clear" w:color="auto" w:fill="FFFFFF"/>
        </w:rPr>
        <w:t xml:space="preserve"> (K3) </w:t>
      </w:r>
      <w:proofErr w:type="spellStart"/>
      <w:r w:rsidR="006C4D5F" w:rsidRPr="006C4D5F">
        <w:rPr>
          <w:rFonts w:ascii="Calisto MT" w:hAnsi="Calisto MT" w:cs="Times New Roman"/>
          <w:color w:val="000000" w:themeColor="text1"/>
          <w:sz w:val="20"/>
          <w:szCs w:val="20"/>
          <w:shd w:val="clear" w:color="auto" w:fill="FFFFFF"/>
        </w:rPr>
        <w:t>menunjukkan</w:t>
      </w:r>
      <w:proofErr w:type="spellEnd"/>
      <w:r w:rsidR="006C4D5F" w:rsidRPr="006C4D5F">
        <w:rPr>
          <w:rFonts w:ascii="Calisto MT" w:hAnsi="Calisto MT" w:cs="Times New Roman"/>
          <w:color w:val="000000" w:themeColor="text1"/>
          <w:sz w:val="20"/>
          <w:szCs w:val="20"/>
          <w:shd w:val="clear" w:color="auto" w:fill="FFFFFF"/>
        </w:rPr>
        <w:t xml:space="preserve"> </w:t>
      </w:r>
      <w:proofErr w:type="spellStart"/>
      <w:r w:rsidR="006C4D5F" w:rsidRPr="006C4D5F">
        <w:rPr>
          <w:rFonts w:ascii="Calisto MT" w:hAnsi="Calisto MT" w:cs="Times New Roman"/>
          <w:color w:val="000000" w:themeColor="text1"/>
          <w:sz w:val="20"/>
          <w:szCs w:val="20"/>
          <w:shd w:val="clear" w:color="auto" w:fill="FFFFFF"/>
        </w:rPr>
        <w:t>nilai</w:t>
      </w:r>
      <w:proofErr w:type="spellEnd"/>
      <w:r w:rsidR="006C4D5F" w:rsidRPr="006C4D5F">
        <w:rPr>
          <w:rFonts w:ascii="Calisto MT" w:hAnsi="Calisto MT" w:cs="Times New Roman"/>
          <w:color w:val="000000" w:themeColor="text1"/>
          <w:sz w:val="20"/>
          <w:szCs w:val="20"/>
          <w:shd w:val="clear" w:color="auto" w:fill="FFFFFF"/>
        </w:rPr>
        <w:t xml:space="preserve"> rata-rata rasa </w:t>
      </w:r>
      <w:proofErr w:type="spellStart"/>
      <w:r w:rsidR="006C4D5F" w:rsidRPr="006C4D5F">
        <w:rPr>
          <w:rFonts w:ascii="Calisto MT" w:hAnsi="Calisto MT" w:cs="Times New Roman"/>
          <w:color w:val="000000" w:themeColor="text1"/>
          <w:sz w:val="20"/>
          <w:szCs w:val="20"/>
          <w:shd w:val="clear" w:color="auto" w:fill="FFFFFF"/>
        </w:rPr>
        <w:t>pahit</w:t>
      </w:r>
      <w:proofErr w:type="spellEnd"/>
      <w:r w:rsidR="006C4D5F" w:rsidRPr="006C4D5F">
        <w:rPr>
          <w:rFonts w:ascii="Calisto MT" w:hAnsi="Calisto MT" w:cs="Times New Roman"/>
          <w:color w:val="000000" w:themeColor="text1"/>
          <w:sz w:val="20"/>
          <w:szCs w:val="20"/>
          <w:shd w:val="clear" w:color="auto" w:fill="FFFFFF"/>
        </w:rPr>
        <w:t xml:space="preserve"> yang paling </w:t>
      </w:r>
      <w:proofErr w:type="spellStart"/>
      <w:r w:rsidR="006C4D5F" w:rsidRPr="006C4D5F">
        <w:rPr>
          <w:rFonts w:ascii="Calisto MT" w:hAnsi="Calisto MT" w:cs="Times New Roman"/>
          <w:color w:val="000000" w:themeColor="text1"/>
          <w:sz w:val="20"/>
          <w:szCs w:val="20"/>
          <w:shd w:val="clear" w:color="auto" w:fill="FFFFFF"/>
        </w:rPr>
        <w:t>tinggi</w:t>
      </w:r>
      <w:proofErr w:type="spellEnd"/>
      <w:r w:rsidR="006C4D5F" w:rsidRPr="006C4D5F">
        <w:rPr>
          <w:rFonts w:ascii="Calisto MT" w:hAnsi="Calisto MT" w:cs="Times New Roman"/>
          <w:color w:val="000000" w:themeColor="text1"/>
          <w:sz w:val="20"/>
          <w:szCs w:val="20"/>
          <w:shd w:val="clear" w:color="auto" w:fill="FFFFFF"/>
        </w:rPr>
        <w:t xml:space="preserve"> </w:t>
      </w:r>
      <w:proofErr w:type="spellStart"/>
      <w:r w:rsidR="006C4D5F" w:rsidRPr="006C4D5F">
        <w:rPr>
          <w:rFonts w:ascii="Calisto MT" w:hAnsi="Calisto MT" w:cs="Times New Roman"/>
          <w:color w:val="000000" w:themeColor="text1"/>
          <w:sz w:val="20"/>
          <w:szCs w:val="20"/>
          <w:shd w:val="clear" w:color="auto" w:fill="FFFFFF"/>
        </w:rPr>
        <w:t>yaitu</w:t>
      </w:r>
      <w:proofErr w:type="spellEnd"/>
      <w:r w:rsidR="006C4D5F" w:rsidRPr="006C4D5F">
        <w:rPr>
          <w:rFonts w:ascii="Calisto MT" w:hAnsi="Calisto MT" w:cs="Times New Roman"/>
          <w:color w:val="000000" w:themeColor="text1"/>
          <w:sz w:val="20"/>
          <w:szCs w:val="20"/>
          <w:shd w:val="clear" w:color="auto" w:fill="FFFFFF"/>
        </w:rPr>
        <w:t xml:space="preserve"> </w:t>
      </w:r>
      <w:proofErr w:type="spellStart"/>
      <w:r w:rsidR="006C4D5F" w:rsidRPr="006C4D5F">
        <w:rPr>
          <w:rFonts w:ascii="Calisto MT" w:hAnsi="Calisto MT" w:cs="Times New Roman"/>
          <w:color w:val="000000" w:themeColor="text1"/>
          <w:sz w:val="20"/>
          <w:szCs w:val="20"/>
          <w:shd w:val="clear" w:color="auto" w:fill="FFFFFF"/>
        </w:rPr>
        <w:t>sebesar</w:t>
      </w:r>
      <w:proofErr w:type="spellEnd"/>
      <w:r w:rsidR="006C4D5F" w:rsidRPr="006C4D5F">
        <w:rPr>
          <w:rFonts w:ascii="Calisto MT" w:hAnsi="Calisto MT" w:cs="Times New Roman"/>
          <w:color w:val="000000" w:themeColor="text1"/>
          <w:sz w:val="20"/>
          <w:szCs w:val="20"/>
          <w:shd w:val="clear" w:color="auto" w:fill="FFFFFF"/>
        </w:rPr>
        <w:t xml:space="preserve"> 4,73 (</w:t>
      </w:r>
      <w:proofErr w:type="spellStart"/>
      <w:r w:rsidR="006C4D5F" w:rsidRPr="006C4D5F">
        <w:rPr>
          <w:rFonts w:ascii="Calisto MT" w:hAnsi="Calisto MT" w:cs="Times New Roman"/>
          <w:color w:val="000000" w:themeColor="text1"/>
          <w:sz w:val="20"/>
          <w:szCs w:val="20"/>
          <w:shd w:val="clear" w:color="auto" w:fill="FFFFFF"/>
        </w:rPr>
        <w:t>pahit</w:t>
      </w:r>
      <w:proofErr w:type="spellEnd"/>
      <w:r w:rsidR="006C4D5F" w:rsidRPr="006C4D5F">
        <w:rPr>
          <w:rFonts w:ascii="Calisto MT" w:hAnsi="Calisto MT" w:cs="Times New Roman"/>
          <w:color w:val="000000" w:themeColor="text1"/>
          <w:sz w:val="20"/>
          <w:szCs w:val="20"/>
          <w:shd w:val="clear" w:color="auto" w:fill="FFFFFF"/>
        </w:rPr>
        <w:t xml:space="preserve"> </w:t>
      </w:r>
      <w:proofErr w:type="spellStart"/>
      <w:r w:rsidR="006C4D5F" w:rsidRPr="006C4D5F">
        <w:rPr>
          <w:rFonts w:ascii="Calisto MT" w:hAnsi="Calisto MT" w:cs="Times New Roman"/>
          <w:color w:val="000000" w:themeColor="text1"/>
          <w:sz w:val="20"/>
          <w:szCs w:val="20"/>
          <w:shd w:val="clear" w:color="auto" w:fill="FFFFFF"/>
        </w:rPr>
        <w:t>mendekati</w:t>
      </w:r>
      <w:proofErr w:type="spellEnd"/>
      <w:r w:rsidR="006C4D5F" w:rsidRPr="006C4D5F">
        <w:rPr>
          <w:rFonts w:ascii="Calisto MT" w:hAnsi="Calisto MT" w:cs="Times New Roman"/>
          <w:color w:val="000000" w:themeColor="text1"/>
          <w:sz w:val="20"/>
          <w:szCs w:val="20"/>
          <w:shd w:val="clear" w:color="auto" w:fill="FFFFFF"/>
        </w:rPr>
        <w:t xml:space="preserve"> sangat </w:t>
      </w:r>
      <w:proofErr w:type="spellStart"/>
      <w:r w:rsidR="006C4D5F" w:rsidRPr="006C4D5F">
        <w:rPr>
          <w:rFonts w:ascii="Calisto MT" w:hAnsi="Calisto MT" w:cs="Times New Roman"/>
          <w:color w:val="000000" w:themeColor="text1"/>
          <w:sz w:val="20"/>
          <w:szCs w:val="20"/>
          <w:shd w:val="clear" w:color="auto" w:fill="FFFFFF"/>
        </w:rPr>
        <w:t>pahit</w:t>
      </w:r>
      <w:proofErr w:type="spellEnd"/>
      <w:r>
        <w:rPr>
          <w:rFonts w:ascii="Calisto MT" w:hAnsi="Calisto MT" w:cs="Times New Roman"/>
          <w:color w:val="000000" w:themeColor="text1"/>
          <w:sz w:val="20"/>
          <w:szCs w:val="20"/>
          <w:shd w:val="clear" w:color="auto" w:fill="FFFFFF"/>
        </w:rPr>
        <w:t>)</w:t>
      </w:r>
      <w:r w:rsidR="006C4D5F" w:rsidRPr="006C4D5F">
        <w:rPr>
          <w:rFonts w:ascii="Calisto MT" w:hAnsi="Calisto MT" w:cs="Times New Roman"/>
          <w:color w:val="000000" w:themeColor="text1"/>
          <w:sz w:val="20"/>
          <w:szCs w:val="20"/>
          <w:shd w:val="clear" w:color="auto" w:fill="FFFFFF"/>
        </w:rPr>
        <w:t>.</w:t>
      </w:r>
      <w:r w:rsidR="00542B67">
        <w:rPr>
          <w:rFonts w:ascii="Calisto MT" w:hAnsi="Calisto MT" w:cs="Times New Roman"/>
          <w:color w:val="000000" w:themeColor="text1"/>
          <w:sz w:val="20"/>
          <w:szCs w:val="20"/>
          <w:shd w:val="clear" w:color="auto" w:fill="FFFFFF"/>
        </w:rPr>
        <w:t xml:space="preserve"> </w:t>
      </w:r>
      <w:r w:rsidR="006C4D5F" w:rsidRPr="006C4D5F">
        <w:rPr>
          <w:rFonts w:ascii="Calisto MT" w:hAnsi="Calisto MT" w:cs="Times New Roman"/>
          <w:color w:val="000000" w:themeColor="text1"/>
          <w:sz w:val="20"/>
          <w:szCs w:val="20"/>
          <w:shd w:val="clear" w:color="auto" w:fill="FFFFFF"/>
        </w:rPr>
        <w:t xml:space="preserve">Rasa </w:t>
      </w:r>
      <w:proofErr w:type="spellStart"/>
      <w:r w:rsidR="006C4D5F" w:rsidRPr="006C4D5F">
        <w:rPr>
          <w:rFonts w:ascii="Calisto MT" w:hAnsi="Calisto MT" w:cs="Times New Roman"/>
          <w:color w:val="000000" w:themeColor="text1"/>
          <w:sz w:val="20"/>
          <w:szCs w:val="20"/>
          <w:shd w:val="clear" w:color="auto" w:fill="FFFFFF"/>
        </w:rPr>
        <w:t>pahit</w:t>
      </w:r>
      <w:proofErr w:type="spellEnd"/>
      <w:r w:rsidR="006C4D5F" w:rsidRPr="006C4D5F">
        <w:rPr>
          <w:rFonts w:ascii="Calisto MT" w:hAnsi="Calisto MT" w:cs="Times New Roman"/>
          <w:color w:val="000000" w:themeColor="text1"/>
          <w:sz w:val="20"/>
          <w:szCs w:val="20"/>
          <w:shd w:val="clear" w:color="auto" w:fill="FFFFFF"/>
        </w:rPr>
        <w:t xml:space="preserve"> yang </w:t>
      </w:r>
      <w:proofErr w:type="spellStart"/>
      <w:r w:rsidR="006C4D5F" w:rsidRPr="006C4D5F">
        <w:rPr>
          <w:rFonts w:ascii="Calisto MT" w:hAnsi="Calisto MT" w:cs="Times New Roman"/>
          <w:color w:val="000000" w:themeColor="text1"/>
          <w:sz w:val="20"/>
          <w:szCs w:val="20"/>
          <w:shd w:val="clear" w:color="auto" w:fill="FFFFFF"/>
        </w:rPr>
        <w:t>dihasilkan</w:t>
      </w:r>
      <w:proofErr w:type="spellEnd"/>
      <w:r w:rsidR="006C4D5F" w:rsidRPr="006C4D5F">
        <w:rPr>
          <w:rFonts w:ascii="Calisto MT" w:hAnsi="Calisto MT" w:cs="Times New Roman"/>
          <w:color w:val="000000" w:themeColor="text1"/>
          <w:sz w:val="20"/>
          <w:szCs w:val="20"/>
          <w:shd w:val="clear" w:color="auto" w:fill="FFFFFF"/>
        </w:rPr>
        <w:t xml:space="preserve"> pada </w:t>
      </w:r>
      <w:proofErr w:type="spellStart"/>
      <w:r w:rsidR="006C4D5F" w:rsidRPr="006C4D5F">
        <w:rPr>
          <w:rFonts w:ascii="Calisto MT" w:hAnsi="Calisto MT" w:cs="Times New Roman"/>
          <w:color w:val="000000" w:themeColor="text1"/>
          <w:sz w:val="20"/>
          <w:szCs w:val="20"/>
          <w:shd w:val="clear" w:color="auto" w:fill="FFFFFF"/>
        </w:rPr>
        <w:t>teh</w:t>
      </w:r>
      <w:proofErr w:type="spellEnd"/>
      <w:r w:rsidR="006C4D5F" w:rsidRPr="006C4D5F">
        <w:rPr>
          <w:rFonts w:ascii="Calisto MT" w:hAnsi="Calisto MT" w:cs="Times New Roman"/>
          <w:color w:val="000000" w:themeColor="text1"/>
          <w:sz w:val="20"/>
          <w:szCs w:val="20"/>
          <w:shd w:val="clear" w:color="auto" w:fill="FFFFFF"/>
        </w:rPr>
        <w:t xml:space="preserve"> </w:t>
      </w:r>
      <w:proofErr w:type="spellStart"/>
      <w:r w:rsidR="006C4D5F" w:rsidRPr="006C4D5F">
        <w:rPr>
          <w:rFonts w:ascii="Calisto MT" w:hAnsi="Calisto MT" w:cs="Times New Roman"/>
          <w:color w:val="000000" w:themeColor="text1"/>
          <w:sz w:val="20"/>
          <w:szCs w:val="20"/>
          <w:shd w:val="clear" w:color="auto" w:fill="FFFFFF"/>
        </w:rPr>
        <w:t>bunga</w:t>
      </w:r>
      <w:proofErr w:type="spellEnd"/>
      <w:r w:rsidR="006C4D5F" w:rsidRPr="006C4D5F">
        <w:rPr>
          <w:rFonts w:ascii="Calisto MT" w:hAnsi="Calisto MT" w:cs="Times New Roman"/>
          <w:color w:val="000000" w:themeColor="text1"/>
          <w:sz w:val="20"/>
          <w:szCs w:val="20"/>
          <w:shd w:val="clear" w:color="auto" w:fill="FFFFFF"/>
        </w:rPr>
        <w:t xml:space="preserve"> </w:t>
      </w:r>
      <w:proofErr w:type="spellStart"/>
      <w:r w:rsidR="006C4D5F" w:rsidRPr="006C4D5F">
        <w:rPr>
          <w:rFonts w:ascii="Calisto MT" w:hAnsi="Calisto MT" w:cs="Times New Roman"/>
          <w:color w:val="000000" w:themeColor="text1"/>
          <w:sz w:val="20"/>
          <w:szCs w:val="20"/>
          <w:shd w:val="clear" w:color="auto" w:fill="FFFFFF"/>
        </w:rPr>
        <w:t>telang</w:t>
      </w:r>
      <w:proofErr w:type="spellEnd"/>
      <w:r w:rsidR="006C4D5F" w:rsidRPr="006C4D5F">
        <w:rPr>
          <w:rFonts w:ascii="Calisto MT" w:hAnsi="Calisto MT" w:cs="Times New Roman"/>
          <w:color w:val="000000" w:themeColor="text1"/>
          <w:sz w:val="20"/>
          <w:szCs w:val="20"/>
          <w:shd w:val="clear" w:color="auto" w:fill="FFFFFF"/>
        </w:rPr>
        <w:t xml:space="preserve"> </w:t>
      </w:r>
      <w:proofErr w:type="spellStart"/>
      <w:r w:rsidR="006C4D5F" w:rsidRPr="006C4D5F">
        <w:rPr>
          <w:rFonts w:ascii="Calisto MT" w:hAnsi="Calisto MT" w:cs="Times New Roman"/>
          <w:color w:val="000000" w:themeColor="text1"/>
          <w:sz w:val="20"/>
          <w:szCs w:val="20"/>
          <w:shd w:val="clear" w:color="auto" w:fill="FFFFFF"/>
        </w:rPr>
        <w:t>dapat</w:t>
      </w:r>
      <w:proofErr w:type="spellEnd"/>
      <w:r w:rsidR="006C4D5F" w:rsidRPr="006C4D5F">
        <w:rPr>
          <w:rFonts w:ascii="Calisto MT" w:hAnsi="Calisto MT" w:cs="Times New Roman"/>
          <w:color w:val="000000" w:themeColor="text1"/>
          <w:sz w:val="20"/>
          <w:szCs w:val="20"/>
          <w:shd w:val="clear" w:color="auto" w:fill="FFFFFF"/>
        </w:rPr>
        <w:t xml:space="preserve"> </w:t>
      </w:r>
      <w:proofErr w:type="spellStart"/>
      <w:r w:rsidR="006C4D5F" w:rsidRPr="006C4D5F">
        <w:rPr>
          <w:rFonts w:ascii="Calisto MT" w:hAnsi="Calisto MT" w:cs="Times New Roman"/>
          <w:color w:val="000000" w:themeColor="text1"/>
          <w:sz w:val="20"/>
          <w:szCs w:val="20"/>
          <w:shd w:val="clear" w:color="auto" w:fill="FFFFFF"/>
        </w:rPr>
        <w:t>berasal</w:t>
      </w:r>
      <w:proofErr w:type="spellEnd"/>
      <w:r w:rsidR="006C4D5F" w:rsidRPr="006C4D5F">
        <w:rPr>
          <w:rFonts w:ascii="Calisto MT" w:hAnsi="Calisto MT" w:cs="Times New Roman"/>
          <w:color w:val="000000" w:themeColor="text1"/>
          <w:sz w:val="20"/>
          <w:szCs w:val="20"/>
          <w:shd w:val="clear" w:color="auto" w:fill="FFFFFF"/>
        </w:rPr>
        <w:t xml:space="preserve"> </w:t>
      </w:r>
      <w:proofErr w:type="spellStart"/>
      <w:r w:rsidR="006C4D5F" w:rsidRPr="006C4D5F">
        <w:rPr>
          <w:rFonts w:ascii="Calisto MT" w:hAnsi="Calisto MT" w:cs="Times New Roman"/>
          <w:color w:val="000000" w:themeColor="text1"/>
          <w:sz w:val="20"/>
          <w:szCs w:val="20"/>
          <w:shd w:val="clear" w:color="auto" w:fill="FFFFFF"/>
        </w:rPr>
        <w:t>dari</w:t>
      </w:r>
      <w:proofErr w:type="spellEnd"/>
      <w:r w:rsidR="006C4D5F" w:rsidRPr="006C4D5F">
        <w:rPr>
          <w:rFonts w:ascii="Calisto MT" w:hAnsi="Calisto MT" w:cs="Times New Roman"/>
          <w:color w:val="000000" w:themeColor="text1"/>
          <w:sz w:val="20"/>
          <w:szCs w:val="20"/>
          <w:shd w:val="clear" w:color="auto" w:fill="FFFFFF"/>
        </w:rPr>
        <w:t xml:space="preserve"> </w:t>
      </w:r>
      <w:proofErr w:type="spellStart"/>
      <w:r w:rsidR="006C4D5F" w:rsidRPr="006C4D5F">
        <w:rPr>
          <w:rFonts w:ascii="Calisto MT" w:hAnsi="Calisto MT" w:cs="Times New Roman"/>
          <w:color w:val="000000" w:themeColor="text1"/>
          <w:sz w:val="20"/>
          <w:szCs w:val="20"/>
          <w:shd w:val="clear" w:color="auto" w:fill="FFFFFF"/>
        </w:rPr>
        <w:t>senyawa</w:t>
      </w:r>
      <w:proofErr w:type="spellEnd"/>
      <w:r w:rsidR="006C4D5F" w:rsidRPr="006C4D5F">
        <w:rPr>
          <w:rFonts w:ascii="Calisto MT" w:hAnsi="Calisto MT" w:cs="Times New Roman"/>
          <w:color w:val="000000" w:themeColor="text1"/>
          <w:sz w:val="20"/>
          <w:szCs w:val="20"/>
          <w:shd w:val="clear" w:color="auto" w:fill="FFFFFF"/>
        </w:rPr>
        <w:t xml:space="preserve"> </w:t>
      </w:r>
      <w:proofErr w:type="spellStart"/>
      <w:r w:rsidR="006C4D5F" w:rsidRPr="006C4D5F">
        <w:rPr>
          <w:rFonts w:ascii="Calisto MT" w:hAnsi="Calisto MT" w:cs="Times New Roman"/>
          <w:color w:val="000000" w:themeColor="text1"/>
          <w:sz w:val="20"/>
          <w:szCs w:val="20"/>
          <w:shd w:val="clear" w:color="auto" w:fill="FFFFFF"/>
        </w:rPr>
        <w:t>fenolik</w:t>
      </w:r>
      <w:proofErr w:type="spellEnd"/>
      <w:r w:rsidR="006C4D5F" w:rsidRPr="006C4D5F">
        <w:rPr>
          <w:rFonts w:ascii="Calisto MT" w:hAnsi="Calisto MT" w:cs="Times New Roman"/>
          <w:color w:val="000000" w:themeColor="text1"/>
          <w:sz w:val="20"/>
          <w:szCs w:val="20"/>
          <w:shd w:val="clear" w:color="auto" w:fill="FFFFFF"/>
        </w:rPr>
        <w:t xml:space="preserve"> dan flavonoid yang </w:t>
      </w:r>
      <w:proofErr w:type="spellStart"/>
      <w:r w:rsidR="006C4D5F" w:rsidRPr="006C4D5F">
        <w:rPr>
          <w:rFonts w:ascii="Calisto MT" w:hAnsi="Calisto MT" w:cs="Times New Roman"/>
          <w:color w:val="000000" w:themeColor="text1"/>
          <w:sz w:val="20"/>
          <w:szCs w:val="20"/>
          <w:shd w:val="clear" w:color="auto" w:fill="FFFFFF"/>
        </w:rPr>
        <w:t>terkandung</w:t>
      </w:r>
      <w:proofErr w:type="spellEnd"/>
      <w:r w:rsidR="006C4D5F" w:rsidRPr="006C4D5F">
        <w:rPr>
          <w:rFonts w:ascii="Calisto MT" w:hAnsi="Calisto MT" w:cs="Times New Roman"/>
          <w:color w:val="000000" w:themeColor="text1"/>
          <w:sz w:val="20"/>
          <w:szCs w:val="20"/>
          <w:shd w:val="clear" w:color="auto" w:fill="FFFFFF"/>
        </w:rPr>
        <w:t xml:space="preserve"> </w:t>
      </w:r>
      <w:proofErr w:type="spellStart"/>
      <w:r w:rsidR="006C4D5F" w:rsidRPr="006C4D5F">
        <w:rPr>
          <w:rFonts w:ascii="Calisto MT" w:hAnsi="Calisto MT" w:cs="Times New Roman"/>
          <w:color w:val="000000" w:themeColor="text1"/>
          <w:sz w:val="20"/>
          <w:szCs w:val="20"/>
          <w:shd w:val="clear" w:color="auto" w:fill="FFFFFF"/>
        </w:rPr>
        <w:t>dalam</w:t>
      </w:r>
      <w:proofErr w:type="spellEnd"/>
      <w:r w:rsidR="006C4D5F" w:rsidRPr="006C4D5F">
        <w:rPr>
          <w:rFonts w:ascii="Calisto MT" w:hAnsi="Calisto MT" w:cs="Times New Roman"/>
          <w:color w:val="000000" w:themeColor="text1"/>
          <w:sz w:val="20"/>
          <w:szCs w:val="20"/>
          <w:shd w:val="clear" w:color="auto" w:fill="FFFFFF"/>
        </w:rPr>
        <w:t xml:space="preserve"> </w:t>
      </w:r>
      <w:proofErr w:type="spellStart"/>
      <w:r w:rsidR="006C4D5F" w:rsidRPr="006C4D5F">
        <w:rPr>
          <w:rFonts w:ascii="Calisto MT" w:hAnsi="Calisto MT" w:cs="Times New Roman"/>
          <w:color w:val="000000" w:themeColor="text1"/>
          <w:sz w:val="20"/>
          <w:szCs w:val="20"/>
          <w:shd w:val="clear" w:color="auto" w:fill="FFFFFF"/>
        </w:rPr>
        <w:t>bunga</w:t>
      </w:r>
      <w:proofErr w:type="spellEnd"/>
      <w:r w:rsidR="006C4D5F" w:rsidRPr="006C4D5F">
        <w:rPr>
          <w:rFonts w:ascii="Calisto MT" w:hAnsi="Calisto MT" w:cs="Times New Roman"/>
          <w:color w:val="000000" w:themeColor="text1"/>
          <w:sz w:val="20"/>
          <w:szCs w:val="20"/>
          <w:shd w:val="clear" w:color="auto" w:fill="FFFFFF"/>
        </w:rPr>
        <w:t xml:space="preserve"> </w:t>
      </w:r>
      <w:proofErr w:type="spellStart"/>
      <w:r w:rsidR="006C4D5F" w:rsidRPr="006C4D5F">
        <w:rPr>
          <w:rFonts w:ascii="Calisto MT" w:hAnsi="Calisto MT" w:cs="Times New Roman"/>
          <w:color w:val="000000" w:themeColor="text1"/>
          <w:sz w:val="20"/>
          <w:szCs w:val="20"/>
          <w:shd w:val="clear" w:color="auto" w:fill="FFFFFF"/>
        </w:rPr>
        <w:t>telang</w:t>
      </w:r>
      <w:proofErr w:type="spellEnd"/>
      <w:r w:rsidR="006C4D5F" w:rsidRPr="006C4D5F">
        <w:rPr>
          <w:rFonts w:ascii="Calisto MT" w:hAnsi="Calisto MT" w:cs="Times New Roman"/>
          <w:color w:val="000000" w:themeColor="text1"/>
          <w:sz w:val="20"/>
          <w:szCs w:val="20"/>
          <w:shd w:val="clear" w:color="auto" w:fill="FFFFFF"/>
        </w:rPr>
        <w:t>.</w:t>
      </w:r>
      <w:r>
        <w:rPr>
          <w:rFonts w:ascii="Calisto MT" w:hAnsi="Calisto MT" w:cs="Times New Roman"/>
          <w:color w:val="000000" w:themeColor="text1"/>
          <w:sz w:val="20"/>
          <w:szCs w:val="20"/>
          <w:shd w:val="clear" w:color="auto" w:fill="FFFFFF"/>
        </w:rPr>
        <w:t xml:space="preserve"> </w:t>
      </w:r>
      <w:proofErr w:type="spellStart"/>
      <w:r w:rsidR="00542B67">
        <w:rPr>
          <w:rFonts w:ascii="Calisto MT" w:hAnsi="Calisto MT" w:cs="Times New Roman"/>
          <w:color w:val="000000" w:themeColor="text1"/>
          <w:sz w:val="20"/>
          <w:szCs w:val="20"/>
          <w:shd w:val="clear" w:color="auto" w:fill="FFFFFF"/>
        </w:rPr>
        <w:t>Menurut</w:t>
      </w:r>
      <w:proofErr w:type="spellEnd"/>
      <w:r w:rsidR="00542B67">
        <w:rPr>
          <w:rFonts w:ascii="Calisto MT" w:hAnsi="Calisto MT" w:cs="Times New Roman"/>
          <w:color w:val="000000" w:themeColor="text1"/>
          <w:sz w:val="20"/>
          <w:szCs w:val="20"/>
          <w:shd w:val="clear" w:color="auto" w:fill="FFFFFF"/>
        </w:rPr>
        <w:t xml:space="preserve"> </w:t>
      </w:r>
      <w:proofErr w:type="spellStart"/>
      <w:r w:rsidR="00542B67">
        <w:rPr>
          <w:rFonts w:ascii="Calisto MT" w:hAnsi="Calisto MT" w:cs="Times New Roman"/>
          <w:color w:val="000000" w:themeColor="text1"/>
          <w:sz w:val="20"/>
          <w:szCs w:val="20"/>
          <w:shd w:val="clear" w:color="auto" w:fill="FFFFFF"/>
        </w:rPr>
        <w:t>Andriani</w:t>
      </w:r>
      <w:proofErr w:type="spellEnd"/>
      <w:r w:rsidR="00542B67">
        <w:rPr>
          <w:rFonts w:ascii="Calisto MT" w:hAnsi="Calisto MT" w:cs="Times New Roman"/>
          <w:color w:val="000000" w:themeColor="text1"/>
          <w:sz w:val="20"/>
          <w:szCs w:val="20"/>
          <w:shd w:val="clear" w:color="auto" w:fill="FFFFFF"/>
        </w:rPr>
        <w:t xml:space="preserve"> dan </w:t>
      </w:r>
      <w:proofErr w:type="spellStart"/>
      <w:r w:rsidR="00542B67">
        <w:rPr>
          <w:rFonts w:ascii="Calisto MT" w:hAnsi="Calisto MT" w:cs="Times New Roman"/>
          <w:color w:val="000000" w:themeColor="text1"/>
          <w:sz w:val="20"/>
          <w:szCs w:val="20"/>
          <w:shd w:val="clear" w:color="auto" w:fill="FFFFFF"/>
        </w:rPr>
        <w:t>Murtisiwi</w:t>
      </w:r>
      <w:proofErr w:type="spellEnd"/>
      <w:r w:rsidR="00542B67">
        <w:rPr>
          <w:rFonts w:ascii="Calisto MT" w:hAnsi="Calisto MT" w:cs="Times New Roman"/>
          <w:color w:val="000000" w:themeColor="text1"/>
          <w:sz w:val="20"/>
          <w:szCs w:val="20"/>
          <w:shd w:val="clear" w:color="auto" w:fill="FFFFFF"/>
        </w:rPr>
        <w:t xml:space="preserve"> (2018), </w:t>
      </w:r>
      <w:proofErr w:type="spellStart"/>
      <w:r w:rsidR="00542B67">
        <w:rPr>
          <w:rFonts w:ascii="Calisto MT" w:hAnsi="Calisto MT"/>
          <w:color w:val="000000"/>
          <w:sz w:val="20"/>
          <w:szCs w:val="20"/>
        </w:rPr>
        <w:t>e</w:t>
      </w:r>
      <w:r w:rsidR="006C4D5F" w:rsidRPr="006C4D5F">
        <w:rPr>
          <w:rFonts w:ascii="Calisto MT" w:hAnsi="Calisto MT"/>
          <w:color w:val="000000"/>
          <w:sz w:val="20"/>
          <w:szCs w:val="20"/>
        </w:rPr>
        <w:t>kstrak</w:t>
      </w:r>
      <w:proofErr w:type="spellEnd"/>
      <w:r w:rsidR="006C4D5F" w:rsidRPr="006C4D5F">
        <w:rPr>
          <w:rFonts w:ascii="Calisto MT" w:hAnsi="Calisto MT"/>
          <w:color w:val="000000"/>
          <w:sz w:val="20"/>
          <w:szCs w:val="20"/>
        </w:rPr>
        <w:t xml:space="preserve"> </w:t>
      </w:r>
      <w:proofErr w:type="spellStart"/>
      <w:r w:rsidR="006C4D5F" w:rsidRPr="006C4D5F">
        <w:rPr>
          <w:rFonts w:ascii="Calisto MT" w:hAnsi="Calisto MT"/>
          <w:color w:val="000000"/>
          <w:sz w:val="20"/>
          <w:szCs w:val="20"/>
        </w:rPr>
        <w:t>etanol</w:t>
      </w:r>
      <w:proofErr w:type="spellEnd"/>
      <w:r w:rsidR="006C4D5F" w:rsidRPr="006C4D5F">
        <w:rPr>
          <w:rFonts w:ascii="Calisto MT" w:hAnsi="Calisto MT"/>
          <w:color w:val="000000"/>
          <w:sz w:val="20"/>
          <w:szCs w:val="20"/>
        </w:rPr>
        <w:t xml:space="preserve"> </w:t>
      </w:r>
      <w:proofErr w:type="spellStart"/>
      <w:r w:rsidR="006C4D5F" w:rsidRPr="006C4D5F">
        <w:rPr>
          <w:rFonts w:ascii="Calisto MT" w:hAnsi="Calisto MT"/>
          <w:color w:val="000000"/>
          <w:sz w:val="20"/>
          <w:szCs w:val="20"/>
        </w:rPr>
        <w:t>bunga</w:t>
      </w:r>
      <w:proofErr w:type="spellEnd"/>
      <w:r w:rsidR="006C4D5F" w:rsidRPr="006C4D5F">
        <w:rPr>
          <w:rFonts w:ascii="Calisto MT" w:hAnsi="Calisto MT"/>
          <w:color w:val="000000"/>
          <w:sz w:val="20"/>
          <w:szCs w:val="20"/>
        </w:rPr>
        <w:t xml:space="preserve"> </w:t>
      </w:r>
      <w:proofErr w:type="spellStart"/>
      <w:r w:rsidR="006C4D5F" w:rsidRPr="006C4D5F">
        <w:rPr>
          <w:rFonts w:ascii="Calisto MT" w:hAnsi="Calisto MT"/>
          <w:color w:val="000000"/>
          <w:sz w:val="20"/>
          <w:szCs w:val="20"/>
        </w:rPr>
        <w:t>telang</w:t>
      </w:r>
      <w:proofErr w:type="spellEnd"/>
      <w:r w:rsidR="006C4D5F" w:rsidRPr="006C4D5F">
        <w:rPr>
          <w:rFonts w:ascii="Calisto MT" w:hAnsi="Calisto MT"/>
          <w:color w:val="000000"/>
          <w:sz w:val="20"/>
          <w:szCs w:val="20"/>
        </w:rPr>
        <w:t xml:space="preserve"> </w:t>
      </w:r>
      <w:proofErr w:type="spellStart"/>
      <w:r w:rsidR="00542B67">
        <w:rPr>
          <w:rFonts w:ascii="Calisto MT" w:hAnsi="Calisto MT"/>
          <w:color w:val="000000"/>
          <w:sz w:val="20"/>
          <w:szCs w:val="20"/>
        </w:rPr>
        <w:t>mengandung</w:t>
      </w:r>
      <w:proofErr w:type="spellEnd"/>
      <w:r w:rsidR="00542B67">
        <w:rPr>
          <w:rFonts w:ascii="Calisto MT" w:hAnsi="Calisto MT"/>
          <w:color w:val="000000"/>
          <w:sz w:val="20"/>
          <w:szCs w:val="20"/>
        </w:rPr>
        <w:t xml:space="preserve"> total </w:t>
      </w:r>
      <w:proofErr w:type="spellStart"/>
      <w:r w:rsidR="00542B67">
        <w:rPr>
          <w:rFonts w:ascii="Calisto MT" w:hAnsi="Calisto MT"/>
          <w:color w:val="000000"/>
          <w:sz w:val="20"/>
          <w:szCs w:val="20"/>
        </w:rPr>
        <w:t>senyawa</w:t>
      </w:r>
      <w:proofErr w:type="spellEnd"/>
      <w:r w:rsidR="006C4D5F" w:rsidRPr="006C4D5F">
        <w:rPr>
          <w:rFonts w:ascii="Calisto MT" w:hAnsi="Calisto MT"/>
          <w:color w:val="000000"/>
          <w:sz w:val="20"/>
          <w:szCs w:val="20"/>
        </w:rPr>
        <w:t xml:space="preserve"> </w:t>
      </w:r>
      <w:proofErr w:type="spellStart"/>
      <w:r w:rsidR="006C4D5F" w:rsidRPr="006C4D5F">
        <w:rPr>
          <w:rFonts w:ascii="Calisto MT" w:hAnsi="Calisto MT"/>
          <w:color w:val="000000"/>
          <w:sz w:val="20"/>
          <w:szCs w:val="20"/>
        </w:rPr>
        <w:t>fenolik</w:t>
      </w:r>
      <w:proofErr w:type="spellEnd"/>
      <w:r w:rsidR="006C4D5F" w:rsidRPr="006C4D5F">
        <w:rPr>
          <w:rFonts w:ascii="Calisto MT" w:hAnsi="Calisto MT"/>
          <w:color w:val="000000"/>
          <w:sz w:val="20"/>
          <w:szCs w:val="20"/>
        </w:rPr>
        <w:t xml:space="preserve"> </w:t>
      </w:r>
      <w:proofErr w:type="spellStart"/>
      <w:r w:rsidR="006C4D5F" w:rsidRPr="006C4D5F">
        <w:rPr>
          <w:rFonts w:ascii="Calisto MT" w:hAnsi="Calisto MT"/>
          <w:color w:val="000000"/>
          <w:sz w:val="20"/>
          <w:szCs w:val="20"/>
        </w:rPr>
        <w:t>sebesar</w:t>
      </w:r>
      <w:proofErr w:type="spellEnd"/>
      <w:r w:rsidR="006C4D5F" w:rsidRPr="006C4D5F">
        <w:rPr>
          <w:rFonts w:ascii="Calisto MT" w:hAnsi="Calisto MT"/>
          <w:color w:val="000000"/>
          <w:sz w:val="20"/>
          <w:szCs w:val="20"/>
        </w:rPr>
        <w:t xml:space="preserve"> 19,43 ± 1,621 GAE (mg/g sampel). </w:t>
      </w:r>
      <w:proofErr w:type="spellStart"/>
      <w:r w:rsidR="006C4D5F" w:rsidRPr="006C4D5F">
        <w:rPr>
          <w:rFonts w:ascii="Calisto MT" w:hAnsi="Calisto MT"/>
          <w:color w:val="000000"/>
          <w:sz w:val="20"/>
          <w:szCs w:val="20"/>
        </w:rPr>
        <w:t>Kandungan</w:t>
      </w:r>
      <w:proofErr w:type="spellEnd"/>
      <w:r w:rsidR="006C4D5F" w:rsidRPr="006C4D5F">
        <w:rPr>
          <w:rFonts w:ascii="Calisto MT" w:hAnsi="Calisto MT"/>
          <w:color w:val="000000"/>
          <w:sz w:val="20"/>
          <w:szCs w:val="20"/>
        </w:rPr>
        <w:t xml:space="preserve"> </w:t>
      </w:r>
      <w:proofErr w:type="spellStart"/>
      <w:r w:rsidR="006C4D5F" w:rsidRPr="006C4D5F">
        <w:rPr>
          <w:rFonts w:ascii="Calisto MT" w:hAnsi="Calisto MT"/>
          <w:color w:val="000000"/>
          <w:sz w:val="20"/>
          <w:szCs w:val="20"/>
        </w:rPr>
        <w:t>senyawa</w:t>
      </w:r>
      <w:proofErr w:type="spellEnd"/>
      <w:r w:rsidR="006C4D5F" w:rsidRPr="006C4D5F">
        <w:rPr>
          <w:rFonts w:ascii="Calisto MT" w:hAnsi="Calisto MT"/>
          <w:color w:val="000000"/>
          <w:sz w:val="20"/>
          <w:szCs w:val="20"/>
        </w:rPr>
        <w:t xml:space="preserve"> </w:t>
      </w:r>
      <w:proofErr w:type="spellStart"/>
      <w:r w:rsidR="006C4D5F" w:rsidRPr="006C4D5F">
        <w:rPr>
          <w:rFonts w:ascii="Calisto MT" w:hAnsi="Calisto MT"/>
          <w:color w:val="000000"/>
          <w:sz w:val="20"/>
          <w:szCs w:val="20"/>
        </w:rPr>
        <w:t>fenolik</w:t>
      </w:r>
      <w:proofErr w:type="spellEnd"/>
      <w:r w:rsidR="006C4D5F" w:rsidRPr="006C4D5F">
        <w:rPr>
          <w:rFonts w:ascii="Calisto MT" w:hAnsi="Calisto MT"/>
          <w:color w:val="000000"/>
          <w:sz w:val="20"/>
          <w:szCs w:val="20"/>
        </w:rPr>
        <w:t xml:space="preserve"> </w:t>
      </w:r>
      <w:proofErr w:type="spellStart"/>
      <w:r w:rsidR="006C4D5F" w:rsidRPr="006C4D5F">
        <w:rPr>
          <w:rFonts w:ascii="Calisto MT" w:hAnsi="Calisto MT"/>
          <w:color w:val="000000"/>
          <w:sz w:val="20"/>
          <w:szCs w:val="20"/>
        </w:rPr>
        <w:t>dalam</w:t>
      </w:r>
      <w:proofErr w:type="spellEnd"/>
      <w:r w:rsidR="006C4D5F" w:rsidRPr="006C4D5F">
        <w:rPr>
          <w:rFonts w:ascii="Calisto MT" w:hAnsi="Calisto MT"/>
          <w:color w:val="000000"/>
          <w:sz w:val="20"/>
          <w:szCs w:val="20"/>
        </w:rPr>
        <w:t xml:space="preserve"> </w:t>
      </w:r>
      <w:proofErr w:type="spellStart"/>
      <w:r w:rsidR="006C4D5F" w:rsidRPr="006C4D5F">
        <w:rPr>
          <w:rFonts w:ascii="Calisto MT" w:hAnsi="Calisto MT"/>
          <w:color w:val="000000"/>
          <w:sz w:val="20"/>
          <w:szCs w:val="20"/>
        </w:rPr>
        <w:t>suatu</w:t>
      </w:r>
      <w:proofErr w:type="spellEnd"/>
      <w:r w:rsidR="006C4D5F" w:rsidRPr="006C4D5F">
        <w:rPr>
          <w:rFonts w:ascii="Calisto MT" w:hAnsi="Calisto MT"/>
          <w:color w:val="000000"/>
          <w:sz w:val="20"/>
          <w:szCs w:val="20"/>
        </w:rPr>
        <w:t xml:space="preserve"> </w:t>
      </w:r>
      <w:proofErr w:type="spellStart"/>
      <w:r w:rsidR="006C4D5F" w:rsidRPr="006C4D5F">
        <w:rPr>
          <w:rFonts w:ascii="Calisto MT" w:hAnsi="Calisto MT"/>
          <w:color w:val="000000"/>
          <w:sz w:val="20"/>
          <w:szCs w:val="20"/>
        </w:rPr>
        <w:t>bahan</w:t>
      </w:r>
      <w:proofErr w:type="spellEnd"/>
      <w:r w:rsidR="006C4D5F" w:rsidRPr="006C4D5F">
        <w:rPr>
          <w:rFonts w:ascii="Calisto MT" w:hAnsi="Calisto MT"/>
          <w:color w:val="000000"/>
          <w:sz w:val="20"/>
          <w:szCs w:val="20"/>
        </w:rPr>
        <w:t xml:space="preserve"> </w:t>
      </w:r>
      <w:proofErr w:type="spellStart"/>
      <w:r w:rsidR="006C4D5F" w:rsidRPr="006C4D5F">
        <w:rPr>
          <w:rFonts w:ascii="Calisto MT" w:hAnsi="Calisto MT"/>
          <w:color w:val="000000"/>
          <w:sz w:val="20"/>
          <w:szCs w:val="20"/>
        </w:rPr>
        <w:t>pangan</w:t>
      </w:r>
      <w:proofErr w:type="spellEnd"/>
      <w:r w:rsidR="006C4D5F" w:rsidRPr="006C4D5F">
        <w:rPr>
          <w:rFonts w:ascii="Calisto MT" w:hAnsi="Calisto MT"/>
          <w:color w:val="000000"/>
          <w:sz w:val="20"/>
          <w:szCs w:val="20"/>
        </w:rPr>
        <w:t xml:space="preserve"> </w:t>
      </w:r>
      <w:proofErr w:type="spellStart"/>
      <w:r w:rsidR="006C4D5F" w:rsidRPr="006C4D5F">
        <w:rPr>
          <w:rFonts w:ascii="Calisto MT" w:hAnsi="Calisto MT"/>
          <w:color w:val="000000"/>
          <w:sz w:val="20"/>
          <w:szCs w:val="20"/>
        </w:rPr>
        <w:t>diketahui</w:t>
      </w:r>
      <w:proofErr w:type="spellEnd"/>
      <w:r w:rsidR="006C4D5F" w:rsidRPr="006C4D5F">
        <w:rPr>
          <w:rFonts w:ascii="Calisto MT" w:hAnsi="Calisto MT"/>
          <w:color w:val="000000"/>
          <w:sz w:val="20"/>
          <w:szCs w:val="20"/>
        </w:rPr>
        <w:t xml:space="preserve"> </w:t>
      </w:r>
      <w:proofErr w:type="spellStart"/>
      <w:r w:rsidR="006C4D5F" w:rsidRPr="006C4D5F">
        <w:rPr>
          <w:rFonts w:ascii="Calisto MT" w:hAnsi="Calisto MT"/>
          <w:color w:val="000000"/>
          <w:sz w:val="20"/>
          <w:szCs w:val="20"/>
        </w:rPr>
        <w:t>dapat</w:t>
      </w:r>
      <w:proofErr w:type="spellEnd"/>
      <w:r w:rsidR="006C4D5F" w:rsidRPr="006C4D5F">
        <w:rPr>
          <w:rFonts w:ascii="Calisto MT" w:hAnsi="Calisto MT"/>
          <w:color w:val="000000"/>
          <w:sz w:val="20"/>
          <w:szCs w:val="20"/>
        </w:rPr>
        <w:t xml:space="preserve"> </w:t>
      </w:r>
      <w:proofErr w:type="spellStart"/>
      <w:r w:rsidR="006C4D5F" w:rsidRPr="006C4D5F">
        <w:rPr>
          <w:rFonts w:ascii="Calisto MT" w:hAnsi="Calisto MT"/>
          <w:color w:val="000000"/>
          <w:sz w:val="20"/>
          <w:szCs w:val="20"/>
        </w:rPr>
        <w:t>memberikan</w:t>
      </w:r>
      <w:proofErr w:type="spellEnd"/>
      <w:r w:rsidR="006C4D5F" w:rsidRPr="006C4D5F">
        <w:rPr>
          <w:rFonts w:ascii="Calisto MT" w:hAnsi="Calisto MT"/>
          <w:color w:val="000000"/>
          <w:sz w:val="20"/>
          <w:szCs w:val="20"/>
        </w:rPr>
        <w:t xml:space="preserve"> rasa sepat atau </w:t>
      </w:r>
      <w:proofErr w:type="spellStart"/>
      <w:r w:rsidR="006C4D5F" w:rsidRPr="006C4D5F">
        <w:rPr>
          <w:rFonts w:ascii="Calisto MT" w:hAnsi="Calisto MT"/>
          <w:color w:val="000000"/>
          <w:sz w:val="20"/>
          <w:szCs w:val="20"/>
        </w:rPr>
        <w:t>astringensi</w:t>
      </w:r>
      <w:proofErr w:type="spellEnd"/>
      <w:r w:rsidR="006C4D5F" w:rsidRPr="006C4D5F">
        <w:rPr>
          <w:rFonts w:ascii="Calisto MT" w:hAnsi="Calisto MT"/>
          <w:color w:val="000000"/>
          <w:sz w:val="20"/>
          <w:szCs w:val="20"/>
        </w:rPr>
        <w:t xml:space="preserve"> </w:t>
      </w:r>
      <w:proofErr w:type="spellStart"/>
      <w:r w:rsidR="006C4D5F" w:rsidRPr="006C4D5F">
        <w:rPr>
          <w:rFonts w:ascii="Calisto MT" w:hAnsi="Calisto MT"/>
          <w:color w:val="000000"/>
          <w:sz w:val="20"/>
          <w:szCs w:val="20"/>
        </w:rPr>
        <w:t>hingga</w:t>
      </w:r>
      <w:proofErr w:type="spellEnd"/>
      <w:r w:rsidR="006C4D5F" w:rsidRPr="006C4D5F">
        <w:rPr>
          <w:rFonts w:ascii="Calisto MT" w:hAnsi="Calisto MT"/>
          <w:color w:val="000000"/>
          <w:sz w:val="20"/>
          <w:szCs w:val="20"/>
        </w:rPr>
        <w:t xml:space="preserve"> </w:t>
      </w:r>
      <w:proofErr w:type="spellStart"/>
      <w:r w:rsidR="006C4D5F" w:rsidRPr="006C4D5F">
        <w:rPr>
          <w:rFonts w:ascii="Calisto MT" w:hAnsi="Calisto MT"/>
          <w:color w:val="000000"/>
          <w:sz w:val="20"/>
          <w:szCs w:val="20"/>
        </w:rPr>
        <w:t>pahit</w:t>
      </w:r>
      <w:proofErr w:type="spellEnd"/>
      <w:r w:rsidR="006C4D5F" w:rsidRPr="006C4D5F">
        <w:rPr>
          <w:rFonts w:ascii="Calisto MT" w:hAnsi="Calisto MT"/>
          <w:color w:val="000000"/>
          <w:sz w:val="20"/>
          <w:szCs w:val="20"/>
        </w:rPr>
        <w:t xml:space="preserve"> </w:t>
      </w:r>
      <w:r w:rsidR="006C4D5F" w:rsidRPr="00C23789">
        <w:rPr>
          <w:rFonts w:ascii="Calisto MT" w:hAnsi="Calisto MT"/>
          <w:color w:val="000000"/>
          <w:sz w:val="20"/>
          <w:szCs w:val="20"/>
        </w:rPr>
        <w:t xml:space="preserve">(Singh </w:t>
      </w:r>
      <w:r w:rsidR="006C4D5F" w:rsidRPr="00C23789">
        <w:rPr>
          <w:rFonts w:ascii="Calisto MT" w:hAnsi="Calisto MT"/>
          <w:i/>
          <w:iCs/>
          <w:color w:val="000000"/>
          <w:sz w:val="20"/>
          <w:szCs w:val="20"/>
        </w:rPr>
        <w:t>et al</w:t>
      </w:r>
      <w:r w:rsidR="006C4D5F" w:rsidRPr="00C23789">
        <w:rPr>
          <w:rFonts w:ascii="Calisto MT" w:hAnsi="Calisto MT"/>
          <w:color w:val="000000"/>
          <w:sz w:val="20"/>
          <w:szCs w:val="20"/>
        </w:rPr>
        <w:t>., 2016).</w:t>
      </w:r>
      <w:r w:rsidR="005F1CFF">
        <w:rPr>
          <w:rFonts w:ascii="Calisto MT" w:hAnsi="Calisto MT"/>
          <w:color w:val="000000"/>
          <w:sz w:val="20"/>
          <w:szCs w:val="20"/>
        </w:rPr>
        <w:t xml:space="preserve"> </w:t>
      </w:r>
    </w:p>
    <w:p w14:paraId="2FF579CB" w14:textId="77777777" w:rsidR="0007388A" w:rsidRDefault="0007388A" w:rsidP="007B258F">
      <w:pPr>
        <w:pStyle w:val="Heading2"/>
      </w:pPr>
    </w:p>
    <w:p w14:paraId="5ED32B56" w14:textId="41925B21" w:rsidR="007B258F" w:rsidRPr="005F1CFF" w:rsidRDefault="007B258F" w:rsidP="005F1CFF">
      <w:pPr>
        <w:pStyle w:val="Heading2"/>
        <w:jc w:val="both"/>
      </w:pPr>
      <w:r w:rsidRPr="005F1CFF">
        <w:t>SIMPULAN</w:t>
      </w:r>
    </w:p>
    <w:p w14:paraId="34D8453E" w14:textId="0DD63966" w:rsidR="007B258F" w:rsidRPr="005F1CFF" w:rsidRDefault="005F1CFF" w:rsidP="005F1CFF">
      <w:pPr>
        <w:spacing w:line="288" w:lineRule="auto"/>
        <w:ind w:left="0" w:right="0" w:firstLine="567"/>
        <w:jc w:val="both"/>
        <w:outlineLvl w:val="3"/>
        <w:rPr>
          <w:rFonts w:ascii="Calisto MT" w:hAnsi="Calisto MT" w:cs="Times New Roman"/>
          <w:color w:val="000000"/>
          <w:sz w:val="20"/>
          <w:szCs w:val="20"/>
        </w:rPr>
      </w:pPr>
      <w:proofErr w:type="spellStart"/>
      <w:r w:rsidRPr="005F1CFF">
        <w:rPr>
          <w:rFonts w:ascii="Calisto MT" w:hAnsi="Calisto MT" w:cs="Times New Roman"/>
          <w:color w:val="000000"/>
          <w:sz w:val="20"/>
          <w:szCs w:val="20"/>
        </w:rPr>
        <w:t>Penapisan</w:t>
      </w:r>
      <w:proofErr w:type="spellEnd"/>
      <w:r w:rsidRPr="005F1CFF">
        <w:rPr>
          <w:rFonts w:ascii="Calisto MT" w:hAnsi="Calisto MT" w:cs="Times New Roman"/>
          <w:color w:val="000000"/>
          <w:sz w:val="20"/>
          <w:szCs w:val="20"/>
        </w:rPr>
        <w:t xml:space="preserve"> </w:t>
      </w:r>
      <w:proofErr w:type="spellStart"/>
      <w:r w:rsidRPr="005F1CFF">
        <w:rPr>
          <w:rFonts w:ascii="Calisto MT" w:hAnsi="Calisto MT" w:cs="Times New Roman"/>
          <w:color w:val="000000"/>
          <w:sz w:val="20"/>
          <w:szCs w:val="20"/>
        </w:rPr>
        <w:t>fitokimia</w:t>
      </w:r>
      <w:proofErr w:type="spellEnd"/>
      <w:r w:rsidRPr="005F1CFF">
        <w:rPr>
          <w:rFonts w:ascii="Calisto MT" w:hAnsi="Calisto MT" w:cs="Times New Roman"/>
          <w:color w:val="000000"/>
          <w:sz w:val="20"/>
          <w:szCs w:val="20"/>
        </w:rPr>
        <w:t xml:space="preserve"> </w:t>
      </w:r>
      <w:proofErr w:type="spellStart"/>
      <w:r w:rsidRPr="005F1CFF">
        <w:rPr>
          <w:rFonts w:ascii="Calisto MT" w:hAnsi="Calisto MT" w:cs="Times New Roman"/>
          <w:color w:val="000000"/>
          <w:sz w:val="20"/>
          <w:szCs w:val="20"/>
        </w:rPr>
        <w:t>teh</w:t>
      </w:r>
      <w:proofErr w:type="spellEnd"/>
      <w:r w:rsidRPr="005F1CFF">
        <w:rPr>
          <w:rFonts w:ascii="Calisto MT" w:hAnsi="Calisto MT" w:cs="Times New Roman"/>
          <w:color w:val="000000"/>
          <w:sz w:val="20"/>
          <w:szCs w:val="20"/>
        </w:rPr>
        <w:t xml:space="preserve"> </w:t>
      </w:r>
      <w:proofErr w:type="spellStart"/>
      <w:r w:rsidRPr="005F1CFF">
        <w:rPr>
          <w:rFonts w:ascii="Calisto MT" w:hAnsi="Calisto MT" w:cs="Times New Roman"/>
          <w:color w:val="000000"/>
          <w:sz w:val="20"/>
          <w:szCs w:val="20"/>
        </w:rPr>
        <w:t>bunga</w:t>
      </w:r>
      <w:proofErr w:type="spellEnd"/>
      <w:r w:rsidRPr="005F1CFF">
        <w:rPr>
          <w:rFonts w:ascii="Calisto MT" w:hAnsi="Calisto MT" w:cs="Times New Roman"/>
          <w:color w:val="000000"/>
          <w:sz w:val="20"/>
          <w:szCs w:val="20"/>
        </w:rPr>
        <w:t xml:space="preserve"> </w:t>
      </w:r>
      <w:proofErr w:type="spellStart"/>
      <w:r w:rsidRPr="005F1CFF">
        <w:rPr>
          <w:rFonts w:ascii="Calisto MT" w:hAnsi="Calisto MT" w:cs="Times New Roman"/>
          <w:color w:val="000000"/>
          <w:sz w:val="20"/>
          <w:szCs w:val="20"/>
        </w:rPr>
        <w:t>telang</w:t>
      </w:r>
      <w:proofErr w:type="spellEnd"/>
      <w:r w:rsidRPr="005F1CFF">
        <w:rPr>
          <w:rFonts w:ascii="Calisto MT" w:hAnsi="Calisto MT" w:cs="Times New Roman"/>
          <w:color w:val="000000"/>
          <w:sz w:val="20"/>
          <w:szCs w:val="20"/>
        </w:rPr>
        <w:t xml:space="preserve"> pada </w:t>
      </w:r>
      <w:proofErr w:type="spellStart"/>
      <w:r w:rsidRPr="005F1CFF">
        <w:rPr>
          <w:rFonts w:ascii="Calisto MT" w:hAnsi="Calisto MT" w:cs="Times New Roman"/>
          <w:color w:val="000000"/>
          <w:sz w:val="20"/>
          <w:szCs w:val="20"/>
        </w:rPr>
        <w:t>penelitian</w:t>
      </w:r>
      <w:proofErr w:type="spellEnd"/>
      <w:r w:rsidRPr="005F1CFF">
        <w:rPr>
          <w:rFonts w:ascii="Calisto MT" w:hAnsi="Calisto MT" w:cs="Times New Roman"/>
          <w:color w:val="000000"/>
          <w:sz w:val="20"/>
          <w:szCs w:val="20"/>
        </w:rPr>
        <w:t xml:space="preserve"> </w:t>
      </w:r>
      <w:proofErr w:type="spellStart"/>
      <w:r w:rsidRPr="005F1CFF">
        <w:rPr>
          <w:rFonts w:ascii="Calisto MT" w:hAnsi="Calisto MT" w:cs="Times New Roman"/>
          <w:color w:val="000000"/>
          <w:sz w:val="20"/>
          <w:szCs w:val="20"/>
        </w:rPr>
        <w:t>ini</w:t>
      </w:r>
      <w:proofErr w:type="spellEnd"/>
      <w:r w:rsidRPr="005F1CFF">
        <w:rPr>
          <w:rFonts w:ascii="Calisto MT" w:hAnsi="Calisto MT" w:cs="Times New Roman"/>
          <w:color w:val="000000"/>
          <w:sz w:val="20"/>
          <w:szCs w:val="20"/>
        </w:rPr>
        <w:t xml:space="preserve"> </w:t>
      </w:r>
      <w:proofErr w:type="spellStart"/>
      <w:r w:rsidRPr="005F1CFF">
        <w:rPr>
          <w:rFonts w:ascii="Calisto MT" w:hAnsi="Calisto MT" w:cs="Times New Roman"/>
          <w:color w:val="000000"/>
          <w:sz w:val="20"/>
          <w:szCs w:val="20"/>
        </w:rPr>
        <w:t>menunjukkan</w:t>
      </w:r>
      <w:proofErr w:type="spellEnd"/>
      <w:r w:rsidRPr="005F1CFF">
        <w:rPr>
          <w:rFonts w:ascii="Calisto MT" w:hAnsi="Calisto MT" w:cs="Times New Roman"/>
          <w:color w:val="000000"/>
          <w:sz w:val="20"/>
          <w:szCs w:val="20"/>
        </w:rPr>
        <w:t xml:space="preserve"> hasil </w:t>
      </w:r>
      <w:proofErr w:type="spellStart"/>
      <w:r w:rsidRPr="005F1CFF">
        <w:rPr>
          <w:rFonts w:ascii="Calisto MT" w:hAnsi="Calisto MT" w:cs="Times New Roman"/>
          <w:color w:val="000000"/>
          <w:sz w:val="20"/>
          <w:szCs w:val="20"/>
        </w:rPr>
        <w:t>positif</w:t>
      </w:r>
      <w:proofErr w:type="spellEnd"/>
      <w:r w:rsidRPr="005F1CFF">
        <w:rPr>
          <w:rFonts w:ascii="Calisto MT" w:hAnsi="Calisto MT" w:cs="Times New Roman"/>
          <w:color w:val="000000"/>
          <w:sz w:val="20"/>
          <w:szCs w:val="20"/>
        </w:rPr>
        <w:t xml:space="preserve"> </w:t>
      </w:r>
      <w:proofErr w:type="spellStart"/>
      <w:r w:rsidRPr="005F1CFF">
        <w:rPr>
          <w:rFonts w:ascii="Calisto MT" w:hAnsi="Calisto MT" w:cs="Times New Roman"/>
          <w:color w:val="000000"/>
          <w:sz w:val="20"/>
          <w:szCs w:val="20"/>
        </w:rPr>
        <w:t>mengandung</w:t>
      </w:r>
      <w:proofErr w:type="spellEnd"/>
      <w:r w:rsidRPr="005F1CFF">
        <w:rPr>
          <w:rFonts w:ascii="Calisto MT" w:hAnsi="Calisto MT" w:cs="Times New Roman"/>
          <w:color w:val="000000"/>
          <w:sz w:val="20"/>
          <w:szCs w:val="20"/>
        </w:rPr>
        <w:t xml:space="preserve"> </w:t>
      </w:r>
      <w:proofErr w:type="spellStart"/>
      <w:r>
        <w:rPr>
          <w:rFonts w:ascii="Calisto MT" w:hAnsi="Calisto MT" w:cs="Times New Roman"/>
          <w:color w:val="000000"/>
          <w:sz w:val="20"/>
          <w:szCs w:val="20"/>
        </w:rPr>
        <w:t>senyawa</w:t>
      </w:r>
      <w:proofErr w:type="spellEnd"/>
      <w:r>
        <w:rPr>
          <w:rFonts w:ascii="Calisto MT" w:hAnsi="Calisto MT" w:cs="Times New Roman"/>
          <w:color w:val="000000"/>
          <w:sz w:val="20"/>
          <w:szCs w:val="20"/>
        </w:rPr>
        <w:t xml:space="preserve"> </w:t>
      </w:r>
      <w:r w:rsidRPr="005F1CFF">
        <w:rPr>
          <w:rFonts w:ascii="Calisto MT" w:hAnsi="Calisto MT" w:cs="Times New Roman"/>
          <w:color w:val="000000"/>
          <w:sz w:val="20"/>
          <w:szCs w:val="20"/>
        </w:rPr>
        <w:t xml:space="preserve">flavonoid, tannin, saponin, steroid dan triterpenoid. </w:t>
      </w:r>
      <w:proofErr w:type="spellStart"/>
      <w:r w:rsidRPr="005F1CFF">
        <w:rPr>
          <w:rFonts w:ascii="Calisto MT" w:hAnsi="Calisto MT" w:cs="Times New Roman"/>
          <w:color w:val="000000"/>
          <w:sz w:val="20"/>
          <w:szCs w:val="20"/>
        </w:rPr>
        <w:t>Peningkatan</w:t>
      </w:r>
      <w:proofErr w:type="spellEnd"/>
      <w:r w:rsidRPr="005F1CFF">
        <w:rPr>
          <w:rFonts w:ascii="Calisto MT" w:hAnsi="Calisto MT" w:cs="Times New Roman"/>
          <w:color w:val="000000"/>
          <w:sz w:val="20"/>
          <w:szCs w:val="20"/>
        </w:rPr>
        <w:t xml:space="preserve"> </w:t>
      </w:r>
      <w:proofErr w:type="spellStart"/>
      <w:r>
        <w:rPr>
          <w:rFonts w:ascii="Calisto MT" w:hAnsi="Calisto MT" w:cs="Times New Roman"/>
          <w:color w:val="000000"/>
          <w:sz w:val="20"/>
          <w:szCs w:val="20"/>
        </w:rPr>
        <w:t>proporsi</w:t>
      </w:r>
      <w:proofErr w:type="spellEnd"/>
      <w:r>
        <w:rPr>
          <w:rFonts w:ascii="Calisto MT" w:hAnsi="Calisto MT" w:cs="Times New Roman"/>
          <w:color w:val="000000"/>
          <w:sz w:val="20"/>
          <w:szCs w:val="20"/>
        </w:rPr>
        <w:t xml:space="preserve"> </w:t>
      </w:r>
      <w:proofErr w:type="spellStart"/>
      <w:r>
        <w:rPr>
          <w:rFonts w:ascii="Calisto MT" w:hAnsi="Calisto MT" w:cs="Times New Roman"/>
          <w:color w:val="000000"/>
          <w:sz w:val="20"/>
          <w:szCs w:val="20"/>
        </w:rPr>
        <w:t>simplisia</w:t>
      </w:r>
      <w:proofErr w:type="spellEnd"/>
      <w:r>
        <w:rPr>
          <w:rFonts w:ascii="Calisto MT" w:hAnsi="Calisto MT" w:cs="Times New Roman"/>
          <w:color w:val="000000"/>
          <w:sz w:val="20"/>
          <w:szCs w:val="20"/>
        </w:rPr>
        <w:t xml:space="preserve"> </w:t>
      </w:r>
      <w:proofErr w:type="spellStart"/>
      <w:r w:rsidRPr="005F1CFF">
        <w:rPr>
          <w:rFonts w:ascii="Calisto MT" w:hAnsi="Calisto MT" w:cs="Times New Roman"/>
          <w:color w:val="000000"/>
          <w:sz w:val="20"/>
          <w:szCs w:val="20"/>
        </w:rPr>
        <w:t>bunga</w:t>
      </w:r>
      <w:proofErr w:type="spellEnd"/>
      <w:r w:rsidRPr="005F1CFF">
        <w:rPr>
          <w:rFonts w:ascii="Calisto MT" w:hAnsi="Calisto MT" w:cs="Times New Roman"/>
          <w:color w:val="000000"/>
          <w:sz w:val="20"/>
          <w:szCs w:val="20"/>
        </w:rPr>
        <w:t xml:space="preserve"> </w:t>
      </w:r>
      <w:proofErr w:type="spellStart"/>
      <w:r w:rsidRPr="005F1CFF">
        <w:rPr>
          <w:rFonts w:ascii="Calisto MT" w:hAnsi="Calisto MT" w:cs="Times New Roman"/>
          <w:color w:val="000000"/>
          <w:sz w:val="20"/>
          <w:szCs w:val="20"/>
        </w:rPr>
        <w:t>telang</w:t>
      </w:r>
      <w:proofErr w:type="spellEnd"/>
      <w:r w:rsidRPr="005F1CFF">
        <w:rPr>
          <w:rFonts w:ascii="Calisto MT" w:hAnsi="Calisto MT" w:cs="Times New Roman"/>
          <w:color w:val="000000"/>
          <w:sz w:val="20"/>
          <w:szCs w:val="20"/>
        </w:rPr>
        <w:t xml:space="preserve"> </w:t>
      </w:r>
      <w:proofErr w:type="spellStart"/>
      <w:r w:rsidRPr="005F1CFF">
        <w:rPr>
          <w:rFonts w:ascii="Calisto MT" w:hAnsi="Calisto MT" w:cs="Times New Roman"/>
          <w:color w:val="000000"/>
          <w:sz w:val="20"/>
          <w:szCs w:val="20"/>
        </w:rPr>
        <w:t>dalam</w:t>
      </w:r>
      <w:proofErr w:type="spellEnd"/>
      <w:r w:rsidRPr="005F1CFF">
        <w:rPr>
          <w:rFonts w:ascii="Calisto MT" w:hAnsi="Calisto MT" w:cs="Times New Roman"/>
          <w:color w:val="000000"/>
          <w:sz w:val="20"/>
          <w:szCs w:val="20"/>
        </w:rPr>
        <w:t xml:space="preserve"> </w:t>
      </w:r>
      <w:proofErr w:type="spellStart"/>
      <w:r w:rsidRPr="005F1CFF">
        <w:rPr>
          <w:rFonts w:ascii="Calisto MT" w:hAnsi="Calisto MT" w:cs="Times New Roman"/>
          <w:color w:val="000000"/>
          <w:sz w:val="20"/>
          <w:szCs w:val="20"/>
        </w:rPr>
        <w:t>pelarut</w:t>
      </w:r>
      <w:proofErr w:type="spellEnd"/>
      <w:r w:rsidRPr="005F1CFF">
        <w:rPr>
          <w:rFonts w:ascii="Calisto MT" w:hAnsi="Calisto MT" w:cs="Times New Roman"/>
          <w:color w:val="000000"/>
          <w:sz w:val="20"/>
          <w:szCs w:val="20"/>
        </w:rPr>
        <w:t xml:space="preserve"> </w:t>
      </w:r>
      <w:proofErr w:type="spellStart"/>
      <w:r w:rsidRPr="005F1CFF">
        <w:rPr>
          <w:rFonts w:ascii="Calisto MT" w:hAnsi="Calisto MT" w:cs="Times New Roman"/>
          <w:color w:val="000000"/>
          <w:sz w:val="20"/>
          <w:szCs w:val="20"/>
        </w:rPr>
        <w:t>menghasilkan</w:t>
      </w:r>
      <w:proofErr w:type="spellEnd"/>
      <w:r w:rsidRPr="005F1CFF">
        <w:rPr>
          <w:rFonts w:ascii="Calisto MT" w:hAnsi="Calisto MT" w:cs="Times New Roman"/>
          <w:color w:val="000000"/>
          <w:sz w:val="20"/>
          <w:szCs w:val="20"/>
        </w:rPr>
        <w:t xml:space="preserve"> </w:t>
      </w:r>
      <w:proofErr w:type="spellStart"/>
      <w:r w:rsidRPr="005F1CFF">
        <w:rPr>
          <w:rFonts w:ascii="Calisto MT" w:hAnsi="Calisto MT" w:cs="Times New Roman"/>
          <w:color w:val="000000"/>
          <w:sz w:val="20"/>
          <w:szCs w:val="20"/>
        </w:rPr>
        <w:t>peningkatan</w:t>
      </w:r>
      <w:proofErr w:type="spellEnd"/>
      <w:r w:rsidRPr="005F1CFF">
        <w:rPr>
          <w:rFonts w:ascii="Calisto MT" w:hAnsi="Calisto MT" w:cs="Times New Roman"/>
          <w:color w:val="000000"/>
          <w:sz w:val="20"/>
          <w:szCs w:val="20"/>
        </w:rPr>
        <w:t xml:space="preserve"> total </w:t>
      </w:r>
      <w:proofErr w:type="spellStart"/>
      <w:r w:rsidRPr="005F1CFF">
        <w:rPr>
          <w:rFonts w:ascii="Calisto MT" w:hAnsi="Calisto MT" w:cs="Times New Roman"/>
          <w:color w:val="000000"/>
          <w:sz w:val="20"/>
          <w:szCs w:val="20"/>
        </w:rPr>
        <w:t>antosianin</w:t>
      </w:r>
      <w:proofErr w:type="spellEnd"/>
      <w:r w:rsidRPr="005F1CFF">
        <w:rPr>
          <w:rFonts w:ascii="Calisto MT" w:hAnsi="Calisto MT" w:cs="Times New Roman"/>
          <w:color w:val="000000"/>
          <w:sz w:val="20"/>
          <w:szCs w:val="20"/>
        </w:rPr>
        <w:t xml:space="preserve"> dan total </w:t>
      </w:r>
      <w:proofErr w:type="spellStart"/>
      <w:r w:rsidRPr="005F1CFF">
        <w:rPr>
          <w:rFonts w:ascii="Calisto MT" w:hAnsi="Calisto MT" w:cs="Times New Roman"/>
          <w:color w:val="000000"/>
          <w:sz w:val="20"/>
          <w:szCs w:val="20"/>
        </w:rPr>
        <w:t>senyawa</w:t>
      </w:r>
      <w:proofErr w:type="spellEnd"/>
      <w:r w:rsidRPr="005F1CFF">
        <w:rPr>
          <w:rFonts w:ascii="Calisto MT" w:hAnsi="Calisto MT" w:cs="Times New Roman"/>
          <w:color w:val="000000"/>
          <w:sz w:val="20"/>
          <w:szCs w:val="20"/>
        </w:rPr>
        <w:t xml:space="preserve"> </w:t>
      </w:r>
      <w:proofErr w:type="spellStart"/>
      <w:r w:rsidRPr="005F1CFF">
        <w:rPr>
          <w:rFonts w:ascii="Calisto MT" w:hAnsi="Calisto MT" w:cs="Times New Roman"/>
          <w:color w:val="000000"/>
          <w:sz w:val="20"/>
          <w:szCs w:val="20"/>
        </w:rPr>
        <w:t>fenolik</w:t>
      </w:r>
      <w:proofErr w:type="spellEnd"/>
      <w:r w:rsidRPr="005F1CFF">
        <w:rPr>
          <w:rFonts w:ascii="Calisto MT" w:hAnsi="Calisto MT" w:cs="Times New Roman"/>
          <w:color w:val="000000"/>
          <w:sz w:val="20"/>
          <w:szCs w:val="20"/>
        </w:rPr>
        <w:t xml:space="preserve"> yang </w:t>
      </w:r>
      <w:proofErr w:type="spellStart"/>
      <w:r w:rsidRPr="005F1CFF">
        <w:rPr>
          <w:rFonts w:ascii="Calisto MT" w:hAnsi="Calisto MT" w:cs="Times New Roman"/>
          <w:color w:val="000000"/>
          <w:sz w:val="20"/>
          <w:szCs w:val="20"/>
        </w:rPr>
        <w:t>terekstrak</w:t>
      </w:r>
      <w:proofErr w:type="spellEnd"/>
      <w:r w:rsidRPr="005F1CFF">
        <w:rPr>
          <w:rFonts w:ascii="Calisto MT" w:hAnsi="Calisto MT" w:cs="Times New Roman"/>
          <w:color w:val="000000"/>
          <w:sz w:val="20"/>
          <w:szCs w:val="20"/>
        </w:rPr>
        <w:t xml:space="preserve">, </w:t>
      </w:r>
      <w:proofErr w:type="spellStart"/>
      <w:r w:rsidRPr="005F1CFF">
        <w:rPr>
          <w:rFonts w:ascii="Calisto MT" w:hAnsi="Calisto MT" w:cs="Times New Roman"/>
          <w:color w:val="000000"/>
          <w:sz w:val="20"/>
          <w:szCs w:val="20"/>
        </w:rPr>
        <w:t>sedangkan</w:t>
      </w:r>
      <w:proofErr w:type="spellEnd"/>
      <w:r w:rsidRPr="005F1CFF">
        <w:rPr>
          <w:rFonts w:ascii="Calisto MT" w:hAnsi="Calisto MT" w:cs="Times New Roman"/>
          <w:color w:val="000000"/>
          <w:sz w:val="20"/>
          <w:szCs w:val="20"/>
        </w:rPr>
        <w:t xml:space="preserve"> </w:t>
      </w:r>
      <w:proofErr w:type="spellStart"/>
      <w:r w:rsidRPr="005F1CFF">
        <w:rPr>
          <w:rFonts w:ascii="Calisto MT" w:hAnsi="Calisto MT" w:cs="Times New Roman"/>
          <w:color w:val="000000"/>
          <w:sz w:val="20"/>
          <w:szCs w:val="20"/>
        </w:rPr>
        <w:t>pengulangan</w:t>
      </w:r>
      <w:proofErr w:type="spellEnd"/>
      <w:r w:rsidRPr="005F1CFF">
        <w:rPr>
          <w:rFonts w:ascii="Calisto MT" w:hAnsi="Calisto MT" w:cs="Times New Roman"/>
          <w:color w:val="000000"/>
          <w:sz w:val="20"/>
          <w:szCs w:val="20"/>
        </w:rPr>
        <w:t xml:space="preserve"> proses </w:t>
      </w:r>
      <w:proofErr w:type="spellStart"/>
      <w:r w:rsidRPr="005F1CFF">
        <w:rPr>
          <w:rFonts w:ascii="Calisto MT" w:hAnsi="Calisto MT" w:cs="Times New Roman"/>
          <w:color w:val="000000"/>
          <w:sz w:val="20"/>
          <w:szCs w:val="20"/>
        </w:rPr>
        <w:t>penyeduhan</w:t>
      </w:r>
      <w:proofErr w:type="spellEnd"/>
      <w:r w:rsidRPr="005F1CFF">
        <w:rPr>
          <w:rFonts w:ascii="Calisto MT" w:hAnsi="Calisto MT" w:cs="Times New Roman"/>
          <w:color w:val="000000"/>
          <w:sz w:val="20"/>
          <w:szCs w:val="20"/>
        </w:rPr>
        <w:t xml:space="preserve"> </w:t>
      </w:r>
      <w:proofErr w:type="spellStart"/>
      <w:r w:rsidRPr="005F1CFF">
        <w:rPr>
          <w:rFonts w:ascii="Calisto MT" w:hAnsi="Calisto MT" w:cs="Times New Roman"/>
          <w:color w:val="000000"/>
          <w:sz w:val="20"/>
          <w:szCs w:val="20"/>
        </w:rPr>
        <w:t>menyebabkan</w:t>
      </w:r>
      <w:proofErr w:type="spellEnd"/>
      <w:r w:rsidRPr="005F1CFF">
        <w:rPr>
          <w:rFonts w:ascii="Calisto MT" w:hAnsi="Calisto MT" w:cs="Times New Roman"/>
          <w:color w:val="000000"/>
          <w:sz w:val="20"/>
          <w:szCs w:val="20"/>
        </w:rPr>
        <w:t xml:space="preserve"> </w:t>
      </w:r>
      <w:proofErr w:type="spellStart"/>
      <w:r w:rsidRPr="005F1CFF">
        <w:rPr>
          <w:rFonts w:ascii="Calisto MT" w:hAnsi="Calisto MT" w:cs="Times New Roman"/>
          <w:color w:val="000000"/>
          <w:sz w:val="20"/>
          <w:szCs w:val="20"/>
        </w:rPr>
        <w:t>penurunan</w:t>
      </w:r>
      <w:proofErr w:type="spellEnd"/>
      <w:r w:rsidRPr="005F1CFF">
        <w:rPr>
          <w:rFonts w:ascii="Calisto MT" w:hAnsi="Calisto MT" w:cs="Times New Roman"/>
          <w:color w:val="000000"/>
          <w:sz w:val="20"/>
          <w:szCs w:val="20"/>
        </w:rPr>
        <w:t xml:space="preserve"> </w:t>
      </w:r>
      <w:proofErr w:type="spellStart"/>
      <w:r w:rsidRPr="005F1CFF">
        <w:rPr>
          <w:rFonts w:ascii="Calisto MT" w:hAnsi="Calisto MT" w:cs="Times New Roman"/>
          <w:color w:val="000000"/>
          <w:sz w:val="20"/>
          <w:szCs w:val="20"/>
        </w:rPr>
        <w:t>jumlah</w:t>
      </w:r>
      <w:proofErr w:type="spellEnd"/>
      <w:r w:rsidRPr="005F1CFF">
        <w:rPr>
          <w:rFonts w:ascii="Calisto MT" w:hAnsi="Calisto MT" w:cs="Times New Roman"/>
          <w:color w:val="000000"/>
          <w:sz w:val="20"/>
          <w:szCs w:val="20"/>
        </w:rPr>
        <w:t xml:space="preserve"> total </w:t>
      </w:r>
      <w:proofErr w:type="spellStart"/>
      <w:r w:rsidRPr="005F1CFF">
        <w:rPr>
          <w:rFonts w:ascii="Calisto MT" w:hAnsi="Calisto MT" w:cs="Times New Roman"/>
          <w:color w:val="000000"/>
          <w:sz w:val="20"/>
          <w:szCs w:val="20"/>
        </w:rPr>
        <w:t>kandungan</w:t>
      </w:r>
      <w:proofErr w:type="spellEnd"/>
      <w:r w:rsidRPr="005F1CFF">
        <w:rPr>
          <w:rFonts w:ascii="Calisto MT" w:hAnsi="Calisto MT" w:cs="Times New Roman"/>
          <w:color w:val="000000"/>
          <w:sz w:val="20"/>
          <w:szCs w:val="20"/>
        </w:rPr>
        <w:t xml:space="preserve"> </w:t>
      </w:r>
      <w:proofErr w:type="spellStart"/>
      <w:r w:rsidRPr="005F1CFF">
        <w:rPr>
          <w:rFonts w:ascii="Calisto MT" w:hAnsi="Calisto MT" w:cs="Times New Roman"/>
          <w:color w:val="000000"/>
          <w:sz w:val="20"/>
          <w:szCs w:val="20"/>
        </w:rPr>
        <w:t>antosianin</w:t>
      </w:r>
      <w:proofErr w:type="spellEnd"/>
      <w:r w:rsidRPr="005F1CFF">
        <w:rPr>
          <w:rFonts w:ascii="Calisto MT" w:hAnsi="Calisto MT" w:cs="Times New Roman"/>
          <w:color w:val="000000"/>
          <w:sz w:val="20"/>
          <w:szCs w:val="20"/>
        </w:rPr>
        <w:t xml:space="preserve"> dan </w:t>
      </w:r>
      <w:proofErr w:type="spellStart"/>
      <w:r w:rsidRPr="005F1CFF">
        <w:rPr>
          <w:rFonts w:ascii="Calisto MT" w:hAnsi="Calisto MT" w:cs="Times New Roman"/>
          <w:color w:val="000000"/>
          <w:sz w:val="20"/>
          <w:szCs w:val="20"/>
        </w:rPr>
        <w:t>senyawa</w:t>
      </w:r>
      <w:proofErr w:type="spellEnd"/>
      <w:r w:rsidRPr="005F1CFF">
        <w:rPr>
          <w:rFonts w:ascii="Calisto MT" w:hAnsi="Calisto MT" w:cs="Times New Roman"/>
          <w:color w:val="000000"/>
          <w:sz w:val="20"/>
          <w:szCs w:val="20"/>
        </w:rPr>
        <w:t xml:space="preserve"> </w:t>
      </w:r>
      <w:proofErr w:type="spellStart"/>
      <w:r w:rsidRPr="005F1CFF">
        <w:rPr>
          <w:rFonts w:ascii="Calisto MT" w:hAnsi="Calisto MT" w:cs="Times New Roman"/>
          <w:color w:val="000000"/>
          <w:sz w:val="20"/>
          <w:szCs w:val="20"/>
        </w:rPr>
        <w:t>fenolik</w:t>
      </w:r>
      <w:proofErr w:type="spellEnd"/>
      <w:r w:rsidRPr="005F1CFF">
        <w:rPr>
          <w:rFonts w:ascii="Calisto MT" w:hAnsi="Calisto MT" w:cs="Times New Roman"/>
          <w:color w:val="000000"/>
          <w:sz w:val="20"/>
          <w:szCs w:val="20"/>
        </w:rPr>
        <w:t xml:space="preserve"> </w:t>
      </w:r>
      <w:proofErr w:type="spellStart"/>
      <w:r w:rsidRPr="005F1CFF">
        <w:rPr>
          <w:rFonts w:ascii="Calisto MT" w:hAnsi="Calisto MT" w:cs="Times New Roman"/>
          <w:color w:val="000000"/>
          <w:sz w:val="20"/>
          <w:szCs w:val="20"/>
        </w:rPr>
        <w:t>secara</w:t>
      </w:r>
      <w:proofErr w:type="spellEnd"/>
      <w:r w:rsidRPr="005F1CFF">
        <w:rPr>
          <w:rFonts w:ascii="Calisto MT" w:hAnsi="Calisto MT" w:cs="Times New Roman"/>
          <w:color w:val="000000"/>
          <w:sz w:val="20"/>
          <w:szCs w:val="20"/>
        </w:rPr>
        <w:t xml:space="preserve"> </w:t>
      </w:r>
      <w:proofErr w:type="spellStart"/>
      <w:r w:rsidRPr="005F1CFF">
        <w:rPr>
          <w:rFonts w:ascii="Calisto MT" w:hAnsi="Calisto MT" w:cs="Times New Roman"/>
          <w:color w:val="000000"/>
          <w:sz w:val="20"/>
          <w:szCs w:val="20"/>
        </w:rPr>
        <w:t>signifikan</w:t>
      </w:r>
      <w:proofErr w:type="spellEnd"/>
      <w:r w:rsidRPr="005F1CFF">
        <w:rPr>
          <w:rFonts w:ascii="Calisto MT" w:hAnsi="Calisto MT" w:cs="Times New Roman"/>
          <w:color w:val="000000"/>
          <w:sz w:val="20"/>
          <w:szCs w:val="20"/>
        </w:rPr>
        <w:t xml:space="preserve">. </w:t>
      </w:r>
      <w:proofErr w:type="spellStart"/>
      <w:r w:rsidRPr="005F1CFF">
        <w:rPr>
          <w:rFonts w:ascii="Calisto MT" w:hAnsi="Calisto MT" w:cs="Times New Roman"/>
          <w:color w:val="000000"/>
          <w:sz w:val="20"/>
          <w:szCs w:val="20"/>
        </w:rPr>
        <w:t>Kandungan</w:t>
      </w:r>
      <w:proofErr w:type="spellEnd"/>
      <w:r w:rsidRPr="005F1CFF">
        <w:rPr>
          <w:rFonts w:ascii="Calisto MT" w:hAnsi="Calisto MT" w:cs="Times New Roman"/>
          <w:color w:val="000000"/>
          <w:sz w:val="20"/>
          <w:szCs w:val="20"/>
        </w:rPr>
        <w:t xml:space="preserve"> pigmen </w:t>
      </w:r>
      <w:proofErr w:type="spellStart"/>
      <w:r w:rsidRPr="005F1CFF">
        <w:rPr>
          <w:rFonts w:ascii="Calisto MT" w:hAnsi="Calisto MT" w:cs="Times New Roman"/>
          <w:color w:val="000000"/>
          <w:sz w:val="20"/>
          <w:szCs w:val="20"/>
        </w:rPr>
        <w:lastRenderedPageBreak/>
        <w:t>antosianin</w:t>
      </w:r>
      <w:proofErr w:type="spellEnd"/>
      <w:r w:rsidRPr="005F1CFF">
        <w:rPr>
          <w:rFonts w:ascii="Calisto MT" w:hAnsi="Calisto MT" w:cs="Times New Roman"/>
          <w:color w:val="000000"/>
          <w:sz w:val="20"/>
          <w:szCs w:val="20"/>
        </w:rPr>
        <w:t xml:space="preserve"> dan total </w:t>
      </w:r>
      <w:proofErr w:type="spellStart"/>
      <w:r w:rsidRPr="005F1CFF">
        <w:rPr>
          <w:rFonts w:ascii="Calisto MT" w:hAnsi="Calisto MT" w:cs="Times New Roman"/>
          <w:color w:val="000000"/>
          <w:sz w:val="20"/>
          <w:szCs w:val="20"/>
        </w:rPr>
        <w:t>senyawa</w:t>
      </w:r>
      <w:proofErr w:type="spellEnd"/>
      <w:r w:rsidRPr="005F1CFF">
        <w:rPr>
          <w:rFonts w:ascii="Calisto MT" w:hAnsi="Calisto MT" w:cs="Times New Roman"/>
          <w:color w:val="000000"/>
          <w:sz w:val="20"/>
          <w:szCs w:val="20"/>
        </w:rPr>
        <w:t xml:space="preserve"> </w:t>
      </w:r>
      <w:proofErr w:type="spellStart"/>
      <w:r w:rsidRPr="005F1CFF">
        <w:rPr>
          <w:rFonts w:ascii="Calisto MT" w:hAnsi="Calisto MT" w:cs="Times New Roman"/>
          <w:color w:val="000000"/>
          <w:sz w:val="20"/>
          <w:szCs w:val="20"/>
        </w:rPr>
        <w:t>fenolik</w:t>
      </w:r>
      <w:proofErr w:type="spellEnd"/>
      <w:r w:rsidRPr="005F1CFF">
        <w:rPr>
          <w:rFonts w:ascii="Calisto MT" w:hAnsi="Calisto MT" w:cs="Times New Roman"/>
          <w:color w:val="000000"/>
          <w:sz w:val="20"/>
          <w:szCs w:val="20"/>
        </w:rPr>
        <w:t xml:space="preserve"> </w:t>
      </w:r>
      <w:proofErr w:type="spellStart"/>
      <w:r w:rsidRPr="005F1CFF">
        <w:rPr>
          <w:rFonts w:ascii="Calisto MT" w:hAnsi="Calisto MT" w:cs="Times New Roman"/>
          <w:color w:val="000000"/>
          <w:sz w:val="20"/>
          <w:szCs w:val="20"/>
        </w:rPr>
        <w:t>dalam</w:t>
      </w:r>
      <w:proofErr w:type="spellEnd"/>
      <w:r w:rsidRPr="005F1CFF">
        <w:rPr>
          <w:rFonts w:ascii="Calisto MT" w:hAnsi="Calisto MT" w:cs="Times New Roman"/>
          <w:color w:val="000000"/>
          <w:sz w:val="20"/>
          <w:szCs w:val="20"/>
        </w:rPr>
        <w:t xml:space="preserve"> </w:t>
      </w:r>
      <w:proofErr w:type="spellStart"/>
      <w:r w:rsidRPr="005F1CFF">
        <w:rPr>
          <w:rFonts w:ascii="Calisto MT" w:hAnsi="Calisto MT" w:cs="Times New Roman"/>
          <w:color w:val="000000"/>
          <w:sz w:val="20"/>
          <w:szCs w:val="20"/>
        </w:rPr>
        <w:t>teh</w:t>
      </w:r>
      <w:proofErr w:type="spellEnd"/>
      <w:r w:rsidRPr="005F1CFF">
        <w:rPr>
          <w:rFonts w:ascii="Calisto MT" w:hAnsi="Calisto MT" w:cs="Times New Roman"/>
          <w:color w:val="000000"/>
          <w:sz w:val="20"/>
          <w:szCs w:val="20"/>
        </w:rPr>
        <w:t xml:space="preserve"> </w:t>
      </w:r>
      <w:proofErr w:type="spellStart"/>
      <w:r w:rsidRPr="005F1CFF">
        <w:rPr>
          <w:rFonts w:ascii="Calisto MT" w:hAnsi="Calisto MT" w:cs="Times New Roman"/>
          <w:color w:val="000000"/>
          <w:sz w:val="20"/>
          <w:szCs w:val="20"/>
        </w:rPr>
        <w:t>bunga</w:t>
      </w:r>
      <w:proofErr w:type="spellEnd"/>
      <w:r w:rsidRPr="005F1CFF">
        <w:rPr>
          <w:rFonts w:ascii="Calisto MT" w:hAnsi="Calisto MT" w:cs="Times New Roman"/>
          <w:color w:val="000000"/>
          <w:sz w:val="20"/>
          <w:szCs w:val="20"/>
        </w:rPr>
        <w:t xml:space="preserve"> </w:t>
      </w:r>
      <w:proofErr w:type="spellStart"/>
      <w:r w:rsidRPr="005F1CFF">
        <w:rPr>
          <w:rFonts w:ascii="Calisto MT" w:hAnsi="Calisto MT" w:cs="Times New Roman"/>
          <w:color w:val="000000"/>
          <w:sz w:val="20"/>
          <w:szCs w:val="20"/>
        </w:rPr>
        <w:t>telang</w:t>
      </w:r>
      <w:proofErr w:type="spellEnd"/>
      <w:r w:rsidRPr="005F1CFF">
        <w:rPr>
          <w:rFonts w:ascii="Calisto MT" w:hAnsi="Calisto MT" w:cs="Times New Roman"/>
          <w:color w:val="000000"/>
          <w:sz w:val="20"/>
          <w:szCs w:val="20"/>
        </w:rPr>
        <w:t xml:space="preserve"> </w:t>
      </w:r>
      <w:proofErr w:type="spellStart"/>
      <w:r w:rsidRPr="005F1CFF">
        <w:rPr>
          <w:rFonts w:ascii="Calisto MT" w:hAnsi="Calisto MT" w:cs="Times New Roman"/>
          <w:color w:val="000000"/>
          <w:sz w:val="20"/>
          <w:szCs w:val="20"/>
        </w:rPr>
        <w:t>diduga</w:t>
      </w:r>
      <w:proofErr w:type="spellEnd"/>
      <w:r w:rsidRPr="005F1CFF">
        <w:rPr>
          <w:rFonts w:ascii="Calisto MT" w:hAnsi="Calisto MT" w:cs="Times New Roman"/>
          <w:color w:val="000000"/>
          <w:sz w:val="20"/>
          <w:szCs w:val="20"/>
        </w:rPr>
        <w:t xml:space="preserve"> </w:t>
      </w:r>
      <w:proofErr w:type="spellStart"/>
      <w:r w:rsidRPr="005F1CFF">
        <w:rPr>
          <w:rFonts w:ascii="Calisto MT" w:hAnsi="Calisto MT" w:cs="Times New Roman"/>
          <w:color w:val="000000"/>
          <w:sz w:val="20"/>
          <w:szCs w:val="20"/>
        </w:rPr>
        <w:t>berkontribusi</w:t>
      </w:r>
      <w:proofErr w:type="spellEnd"/>
      <w:r w:rsidRPr="005F1CFF">
        <w:rPr>
          <w:rFonts w:ascii="Calisto MT" w:hAnsi="Calisto MT" w:cs="Times New Roman"/>
          <w:color w:val="000000"/>
          <w:sz w:val="20"/>
          <w:szCs w:val="20"/>
        </w:rPr>
        <w:t xml:space="preserve"> </w:t>
      </w:r>
      <w:proofErr w:type="spellStart"/>
      <w:r w:rsidRPr="005F1CFF">
        <w:rPr>
          <w:rFonts w:ascii="Calisto MT" w:hAnsi="Calisto MT" w:cs="Times New Roman"/>
          <w:color w:val="000000"/>
          <w:sz w:val="20"/>
          <w:szCs w:val="20"/>
        </w:rPr>
        <w:t>terhadap</w:t>
      </w:r>
      <w:proofErr w:type="spellEnd"/>
      <w:r w:rsidRPr="005F1CFF">
        <w:rPr>
          <w:rFonts w:ascii="Calisto MT" w:hAnsi="Calisto MT" w:cs="Times New Roman"/>
          <w:color w:val="000000"/>
          <w:sz w:val="20"/>
          <w:szCs w:val="20"/>
        </w:rPr>
        <w:t xml:space="preserve"> </w:t>
      </w:r>
      <w:proofErr w:type="spellStart"/>
      <w:r w:rsidRPr="005F1CFF">
        <w:rPr>
          <w:rFonts w:ascii="Calisto MT" w:hAnsi="Calisto MT" w:cs="Times New Roman"/>
          <w:color w:val="000000"/>
          <w:sz w:val="20"/>
          <w:szCs w:val="20"/>
        </w:rPr>
        <w:t>kemampuan</w:t>
      </w:r>
      <w:proofErr w:type="spellEnd"/>
      <w:r w:rsidRPr="005F1CFF">
        <w:rPr>
          <w:rFonts w:ascii="Calisto MT" w:hAnsi="Calisto MT" w:cs="Times New Roman"/>
          <w:color w:val="000000"/>
          <w:sz w:val="20"/>
          <w:szCs w:val="20"/>
        </w:rPr>
        <w:t xml:space="preserve"> </w:t>
      </w:r>
      <w:proofErr w:type="spellStart"/>
      <w:r w:rsidRPr="005F1CFF">
        <w:rPr>
          <w:rFonts w:ascii="Calisto MT" w:hAnsi="Calisto MT" w:cs="Times New Roman"/>
          <w:color w:val="000000"/>
          <w:sz w:val="20"/>
          <w:szCs w:val="20"/>
        </w:rPr>
        <w:t>menangkap</w:t>
      </w:r>
      <w:proofErr w:type="spellEnd"/>
      <w:r w:rsidRPr="005F1CFF">
        <w:rPr>
          <w:rFonts w:ascii="Calisto MT" w:hAnsi="Calisto MT" w:cs="Times New Roman"/>
          <w:color w:val="000000"/>
          <w:sz w:val="20"/>
          <w:szCs w:val="20"/>
        </w:rPr>
        <w:t xml:space="preserve"> </w:t>
      </w:r>
      <w:proofErr w:type="spellStart"/>
      <w:r w:rsidRPr="005F1CFF">
        <w:rPr>
          <w:rFonts w:ascii="Calisto MT" w:hAnsi="Calisto MT" w:cs="Times New Roman"/>
          <w:color w:val="000000"/>
          <w:sz w:val="20"/>
          <w:szCs w:val="20"/>
        </w:rPr>
        <w:t>radikal</w:t>
      </w:r>
      <w:proofErr w:type="spellEnd"/>
      <w:r w:rsidRPr="005F1CFF">
        <w:rPr>
          <w:rFonts w:ascii="Calisto MT" w:hAnsi="Calisto MT" w:cs="Times New Roman"/>
          <w:color w:val="000000"/>
          <w:sz w:val="20"/>
          <w:szCs w:val="20"/>
        </w:rPr>
        <w:t xml:space="preserve"> </w:t>
      </w:r>
      <w:proofErr w:type="spellStart"/>
      <w:r w:rsidRPr="005F1CFF">
        <w:rPr>
          <w:rFonts w:ascii="Calisto MT" w:hAnsi="Calisto MT" w:cs="Times New Roman"/>
          <w:color w:val="000000"/>
          <w:sz w:val="20"/>
          <w:szCs w:val="20"/>
        </w:rPr>
        <w:t>bebas</w:t>
      </w:r>
      <w:proofErr w:type="spellEnd"/>
      <w:r w:rsidRPr="005F1CFF">
        <w:rPr>
          <w:rFonts w:ascii="Calisto MT" w:hAnsi="Calisto MT" w:cs="Times New Roman"/>
          <w:color w:val="000000"/>
          <w:sz w:val="20"/>
          <w:szCs w:val="20"/>
        </w:rPr>
        <w:t xml:space="preserve">. </w:t>
      </w:r>
      <w:proofErr w:type="spellStart"/>
      <w:r w:rsidRPr="005F1CFF">
        <w:rPr>
          <w:rFonts w:ascii="Calisto MT" w:hAnsi="Calisto MT" w:cs="Times New Roman"/>
          <w:color w:val="000000"/>
          <w:sz w:val="20"/>
          <w:szCs w:val="20"/>
        </w:rPr>
        <w:t>Semakin</w:t>
      </w:r>
      <w:proofErr w:type="spellEnd"/>
      <w:r w:rsidRPr="005F1CFF">
        <w:rPr>
          <w:rFonts w:ascii="Calisto MT" w:hAnsi="Calisto MT" w:cs="Times New Roman"/>
          <w:color w:val="000000"/>
          <w:sz w:val="20"/>
          <w:szCs w:val="20"/>
        </w:rPr>
        <w:t xml:space="preserve"> </w:t>
      </w:r>
      <w:proofErr w:type="spellStart"/>
      <w:r w:rsidRPr="005F1CFF">
        <w:rPr>
          <w:rFonts w:ascii="Calisto MT" w:hAnsi="Calisto MT" w:cs="Times New Roman"/>
          <w:color w:val="000000"/>
          <w:sz w:val="20"/>
          <w:szCs w:val="20"/>
        </w:rPr>
        <w:t>tinggi</w:t>
      </w:r>
      <w:proofErr w:type="spellEnd"/>
      <w:r w:rsidRPr="005F1CFF">
        <w:rPr>
          <w:rFonts w:ascii="Calisto MT" w:hAnsi="Calisto MT" w:cs="Times New Roman"/>
          <w:color w:val="000000"/>
          <w:sz w:val="20"/>
          <w:szCs w:val="20"/>
        </w:rPr>
        <w:t xml:space="preserve"> total </w:t>
      </w:r>
      <w:proofErr w:type="spellStart"/>
      <w:r w:rsidRPr="005F1CFF">
        <w:rPr>
          <w:rFonts w:ascii="Calisto MT" w:hAnsi="Calisto MT" w:cs="Times New Roman"/>
          <w:color w:val="000000"/>
          <w:sz w:val="20"/>
          <w:szCs w:val="20"/>
        </w:rPr>
        <w:t>kandungan</w:t>
      </w:r>
      <w:proofErr w:type="spellEnd"/>
      <w:r w:rsidRPr="005F1CFF">
        <w:rPr>
          <w:rFonts w:ascii="Calisto MT" w:hAnsi="Calisto MT" w:cs="Times New Roman"/>
          <w:color w:val="000000"/>
          <w:sz w:val="20"/>
          <w:szCs w:val="20"/>
        </w:rPr>
        <w:t xml:space="preserve"> </w:t>
      </w:r>
      <w:proofErr w:type="spellStart"/>
      <w:r w:rsidRPr="005F1CFF">
        <w:rPr>
          <w:rFonts w:ascii="Calisto MT" w:hAnsi="Calisto MT" w:cs="Times New Roman"/>
          <w:color w:val="000000"/>
          <w:sz w:val="20"/>
          <w:szCs w:val="20"/>
        </w:rPr>
        <w:t>antosianin</w:t>
      </w:r>
      <w:proofErr w:type="spellEnd"/>
      <w:r w:rsidRPr="005F1CFF">
        <w:rPr>
          <w:rFonts w:ascii="Calisto MT" w:hAnsi="Calisto MT" w:cs="Times New Roman"/>
          <w:color w:val="000000"/>
          <w:sz w:val="20"/>
          <w:szCs w:val="20"/>
        </w:rPr>
        <w:t xml:space="preserve"> dan </w:t>
      </w:r>
      <w:proofErr w:type="spellStart"/>
      <w:r w:rsidRPr="005F1CFF">
        <w:rPr>
          <w:rFonts w:ascii="Calisto MT" w:hAnsi="Calisto MT" w:cs="Times New Roman"/>
          <w:color w:val="000000"/>
          <w:sz w:val="20"/>
          <w:szCs w:val="20"/>
        </w:rPr>
        <w:t>senyawa</w:t>
      </w:r>
      <w:proofErr w:type="spellEnd"/>
      <w:r w:rsidRPr="005F1CFF">
        <w:rPr>
          <w:rFonts w:ascii="Calisto MT" w:hAnsi="Calisto MT" w:cs="Times New Roman"/>
          <w:color w:val="000000"/>
          <w:sz w:val="20"/>
          <w:szCs w:val="20"/>
        </w:rPr>
        <w:t xml:space="preserve"> </w:t>
      </w:r>
      <w:proofErr w:type="spellStart"/>
      <w:r w:rsidRPr="005F1CFF">
        <w:rPr>
          <w:rFonts w:ascii="Calisto MT" w:hAnsi="Calisto MT" w:cs="Times New Roman"/>
          <w:color w:val="000000"/>
          <w:sz w:val="20"/>
          <w:szCs w:val="20"/>
        </w:rPr>
        <w:t>fenolik</w:t>
      </w:r>
      <w:proofErr w:type="spellEnd"/>
      <w:r w:rsidRPr="005F1CFF">
        <w:rPr>
          <w:rFonts w:ascii="Calisto MT" w:hAnsi="Calisto MT" w:cs="Times New Roman"/>
          <w:color w:val="000000"/>
          <w:sz w:val="20"/>
          <w:szCs w:val="20"/>
        </w:rPr>
        <w:t xml:space="preserve"> pada </w:t>
      </w:r>
      <w:proofErr w:type="spellStart"/>
      <w:r w:rsidRPr="005F1CFF">
        <w:rPr>
          <w:rFonts w:ascii="Calisto MT" w:hAnsi="Calisto MT" w:cs="Times New Roman"/>
          <w:color w:val="000000"/>
          <w:sz w:val="20"/>
          <w:szCs w:val="20"/>
        </w:rPr>
        <w:t>seduhan</w:t>
      </w:r>
      <w:proofErr w:type="spellEnd"/>
      <w:r w:rsidRPr="005F1CFF">
        <w:rPr>
          <w:rFonts w:ascii="Calisto MT" w:hAnsi="Calisto MT" w:cs="Times New Roman"/>
          <w:color w:val="000000"/>
          <w:sz w:val="20"/>
          <w:szCs w:val="20"/>
        </w:rPr>
        <w:t xml:space="preserve"> </w:t>
      </w:r>
      <w:proofErr w:type="spellStart"/>
      <w:r w:rsidRPr="005F1CFF">
        <w:rPr>
          <w:rFonts w:ascii="Calisto MT" w:hAnsi="Calisto MT" w:cs="Times New Roman"/>
          <w:color w:val="000000"/>
          <w:sz w:val="20"/>
          <w:szCs w:val="20"/>
        </w:rPr>
        <w:t>teh</w:t>
      </w:r>
      <w:proofErr w:type="spellEnd"/>
      <w:r w:rsidRPr="005F1CFF">
        <w:rPr>
          <w:rFonts w:ascii="Calisto MT" w:hAnsi="Calisto MT" w:cs="Times New Roman"/>
          <w:color w:val="000000"/>
          <w:sz w:val="20"/>
          <w:szCs w:val="20"/>
        </w:rPr>
        <w:t xml:space="preserve"> </w:t>
      </w:r>
      <w:proofErr w:type="spellStart"/>
      <w:r w:rsidRPr="005F1CFF">
        <w:rPr>
          <w:rFonts w:ascii="Calisto MT" w:hAnsi="Calisto MT" w:cs="Times New Roman"/>
          <w:color w:val="000000"/>
          <w:sz w:val="20"/>
          <w:szCs w:val="20"/>
        </w:rPr>
        <w:t>bunga</w:t>
      </w:r>
      <w:proofErr w:type="spellEnd"/>
      <w:r w:rsidRPr="005F1CFF">
        <w:rPr>
          <w:rFonts w:ascii="Calisto MT" w:hAnsi="Calisto MT" w:cs="Times New Roman"/>
          <w:color w:val="000000"/>
          <w:sz w:val="20"/>
          <w:szCs w:val="20"/>
        </w:rPr>
        <w:t xml:space="preserve"> </w:t>
      </w:r>
      <w:proofErr w:type="spellStart"/>
      <w:r w:rsidRPr="005F1CFF">
        <w:rPr>
          <w:rFonts w:ascii="Calisto MT" w:hAnsi="Calisto MT" w:cs="Times New Roman"/>
          <w:color w:val="000000"/>
          <w:sz w:val="20"/>
          <w:szCs w:val="20"/>
        </w:rPr>
        <w:t>telang</w:t>
      </w:r>
      <w:proofErr w:type="spellEnd"/>
      <w:r w:rsidRPr="005F1CFF">
        <w:rPr>
          <w:rFonts w:ascii="Calisto MT" w:hAnsi="Calisto MT" w:cs="Times New Roman"/>
          <w:color w:val="000000"/>
          <w:sz w:val="20"/>
          <w:szCs w:val="20"/>
        </w:rPr>
        <w:t xml:space="preserve"> </w:t>
      </w:r>
      <w:proofErr w:type="spellStart"/>
      <w:r w:rsidRPr="005F1CFF">
        <w:rPr>
          <w:rFonts w:ascii="Calisto MT" w:hAnsi="Calisto MT" w:cs="Times New Roman"/>
          <w:color w:val="000000"/>
          <w:sz w:val="20"/>
          <w:szCs w:val="20"/>
        </w:rPr>
        <w:t>menunjukkan</w:t>
      </w:r>
      <w:proofErr w:type="spellEnd"/>
      <w:r w:rsidRPr="005F1CFF">
        <w:rPr>
          <w:rFonts w:ascii="Calisto MT" w:hAnsi="Calisto MT" w:cs="Times New Roman"/>
          <w:color w:val="000000"/>
          <w:sz w:val="20"/>
          <w:szCs w:val="20"/>
        </w:rPr>
        <w:t xml:space="preserve"> </w:t>
      </w:r>
      <w:proofErr w:type="spellStart"/>
      <w:r w:rsidRPr="005F1CFF">
        <w:rPr>
          <w:rFonts w:ascii="Calisto MT" w:hAnsi="Calisto MT" w:cs="Times New Roman"/>
          <w:color w:val="000000"/>
          <w:sz w:val="20"/>
          <w:szCs w:val="20"/>
        </w:rPr>
        <w:t>semakin</w:t>
      </w:r>
      <w:proofErr w:type="spellEnd"/>
      <w:r w:rsidRPr="005F1CFF">
        <w:rPr>
          <w:rFonts w:ascii="Calisto MT" w:hAnsi="Calisto MT" w:cs="Times New Roman"/>
          <w:color w:val="000000"/>
          <w:sz w:val="20"/>
          <w:szCs w:val="20"/>
        </w:rPr>
        <w:t xml:space="preserve"> </w:t>
      </w:r>
      <w:proofErr w:type="spellStart"/>
      <w:r w:rsidRPr="005F1CFF">
        <w:rPr>
          <w:rFonts w:ascii="Calisto MT" w:hAnsi="Calisto MT" w:cs="Times New Roman"/>
          <w:color w:val="000000"/>
          <w:sz w:val="20"/>
          <w:szCs w:val="20"/>
        </w:rPr>
        <w:t>tingginya</w:t>
      </w:r>
      <w:proofErr w:type="spellEnd"/>
      <w:r w:rsidRPr="005F1CFF">
        <w:rPr>
          <w:rFonts w:ascii="Calisto MT" w:hAnsi="Calisto MT" w:cs="Times New Roman"/>
          <w:color w:val="000000"/>
          <w:sz w:val="20"/>
          <w:szCs w:val="20"/>
        </w:rPr>
        <w:t xml:space="preserve"> </w:t>
      </w:r>
      <w:proofErr w:type="spellStart"/>
      <w:r w:rsidRPr="005F1CFF">
        <w:rPr>
          <w:rFonts w:ascii="Calisto MT" w:hAnsi="Calisto MT" w:cs="Times New Roman"/>
          <w:color w:val="000000"/>
          <w:sz w:val="20"/>
          <w:szCs w:val="20"/>
        </w:rPr>
        <w:t>aktivitas</w:t>
      </w:r>
      <w:proofErr w:type="spellEnd"/>
      <w:r w:rsidRPr="005F1CFF">
        <w:rPr>
          <w:rFonts w:ascii="Calisto MT" w:hAnsi="Calisto MT" w:cs="Times New Roman"/>
          <w:color w:val="000000"/>
          <w:sz w:val="20"/>
          <w:szCs w:val="20"/>
        </w:rPr>
        <w:t xml:space="preserve"> </w:t>
      </w:r>
      <w:proofErr w:type="spellStart"/>
      <w:r w:rsidRPr="005F1CFF">
        <w:rPr>
          <w:rFonts w:ascii="Calisto MT" w:hAnsi="Calisto MT" w:cs="Times New Roman"/>
          <w:color w:val="000000"/>
          <w:sz w:val="20"/>
          <w:szCs w:val="20"/>
        </w:rPr>
        <w:t>antioksidan</w:t>
      </w:r>
      <w:proofErr w:type="spellEnd"/>
      <w:r w:rsidRPr="005F1CFF">
        <w:rPr>
          <w:rFonts w:ascii="Calisto MT" w:hAnsi="Calisto MT" w:cs="Times New Roman"/>
          <w:color w:val="000000"/>
          <w:sz w:val="20"/>
          <w:szCs w:val="20"/>
        </w:rPr>
        <w:t xml:space="preserve"> yang </w:t>
      </w:r>
      <w:proofErr w:type="spellStart"/>
      <w:r w:rsidRPr="005F1CFF">
        <w:rPr>
          <w:rFonts w:ascii="Calisto MT" w:hAnsi="Calisto MT" w:cs="Times New Roman"/>
          <w:color w:val="000000"/>
          <w:sz w:val="20"/>
          <w:szCs w:val="20"/>
        </w:rPr>
        <w:t>dihasilkan</w:t>
      </w:r>
      <w:proofErr w:type="spellEnd"/>
      <w:r>
        <w:rPr>
          <w:rFonts w:ascii="Calisto MT" w:hAnsi="Calisto MT" w:cs="Times New Roman"/>
          <w:color w:val="000000"/>
          <w:sz w:val="20"/>
          <w:szCs w:val="20"/>
        </w:rPr>
        <w:t xml:space="preserve">. </w:t>
      </w:r>
      <w:proofErr w:type="spellStart"/>
      <w:r>
        <w:rPr>
          <w:rFonts w:ascii="Calisto MT" w:hAnsi="Calisto MT" w:cs="Times New Roman"/>
          <w:color w:val="000000"/>
          <w:sz w:val="20"/>
          <w:szCs w:val="20"/>
        </w:rPr>
        <w:t>Variasi</w:t>
      </w:r>
      <w:proofErr w:type="spellEnd"/>
      <w:r>
        <w:rPr>
          <w:rFonts w:ascii="Calisto MT" w:hAnsi="Calisto MT" w:cs="Times New Roman"/>
          <w:color w:val="000000"/>
          <w:sz w:val="20"/>
          <w:szCs w:val="20"/>
        </w:rPr>
        <w:t xml:space="preserve"> </w:t>
      </w:r>
      <w:proofErr w:type="spellStart"/>
      <w:r>
        <w:rPr>
          <w:rFonts w:ascii="Calisto MT" w:hAnsi="Calisto MT" w:cs="Times New Roman"/>
          <w:color w:val="000000"/>
          <w:sz w:val="20"/>
          <w:szCs w:val="20"/>
        </w:rPr>
        <w:t>proporsi</w:t>
      </w:r>
      <w:proofErr w:type="spellEnd"/>
      <w:r>
        <w:rPr>
          <w:rFonts w:ascii="Calisto MT" w:hAnsi="Calisto MT" w:cs="Times New Roman"/>
          <w:color w:val="000000"/>
          <w:sz w:val="20"/>
          <w:szCs w:val="20"/>
        </w:rPr>
        <w:t xml:space="preserve"> </w:t>
      </w:r>
      <w:proofErr w:type="spellStart"/>
      <w:r>
        <w:rPr>
          <w:rFonts w:ascii="Calisto MT" w:hAnsi="Calisto MT" w:cs="Times New Roman"/>
          <w:color w:val="000000"/>
          <w:sz w:val="20"/>
          <w:szCs w:val="20"/>
        </w:rPr>
        <w:t>simplisia</w:t>
      </w:r>
      <w:proofErr w:type="spellEnd"/>
      <w:r>
        <w:rPr>
          <w:rFonts w:ascii="Calisto MT" w:hAnsi="Calisto MT" w:cs="Times New Roman"/>
          <w:color w:val="000000"/>
          <w:sz w:val="20"/>
          <w:szCs w:val="20"/>
        </w:rPr>
        <w:t xml:space="preserve"> </w:t>
      </w:r>
      <w:proofErr w:type="spellStart"/>
      <w:r>
        <w:rPr>
          <w:rFonts w:ascii="Calisto MT" w:hAnsi="Calisto MT" w:cs="Times New Roman"/>
          <w:color w:val="000000"/>
          <w:sz w:val="20"/>
          <w:szCs w:val="20"/>
        </w:rPr>
        <w:t>bunga</w:t>
      </w:r>
      <w:proofErr w:type="spellEnd"/>
      <w:r>
        <w:rPr>
          <w:rFonts w:ascii="Calisto MT" w:hAnsi="Calisto MT" w:cs="Times New Roman"/>
          <w:color w:val="000000"/>
          <w:sz w:val="20"/>
          <w:szCs w:val="20"/>
        </w:rPr>
        <w:t xml:space="preserve"> </w:t>
      </w:r>
      <w:proofErr w:type="spellStart"/>
      <w:r>
        <w:rPr>
          <w:rFonts w:ascii="Calisto MT" w:hAnsi="Calisto MT" w:cs="Times New Roman"/>
          <w:color w:val="000000"/>
          <w:sz w:val="20"/>
          <w:szCs w:val="20"/>
        </w:rPr>
        <w:t>telang</w:t>
      </w:r>
      <w:proofErr w:type="spellEnd"/>
      <w:r>
        <w:rPr>
          <w:rFonts w:ascii="Calisto MT" w:hAnsi="Calisto MT" w:cs="Times New Roman"/>
          <w:color w:val="000000"/>
          <w:sz w:val="20"/>
          <w:szCs w:val="20"/>
        </w:rPr>
        <w:t xml:space="preserve"> </w:t>
      </w:r>
      <w:proofErr w:type="spellStart"/>
      <w:r>
        <w:rPr>
          <w:rFonts w:ascii="Calisto MT" w:hAnsi="Calisto MT" w:cs="Times New Roman"/>
          <w:color w:val="000000"/>
          <w:sz w:val="20"/>
          <w:szCs w:val="20"/>
        </w:rPr>
        <w:t>dalam</w:t>
      </w:r>
      <w:proofErr w:type="spellEnd"/>
      <w:r>
        <w:rPr>
          <w:rFonts w:ascii="Calisto MT" w:hAnsi="Calisto MT" w:cs="Times New Roman"/>
          <w:color w:val="000000"/>
          <w:sz w:val="20"/>
          <w:szCs w:val="20"/>
        </w:rPr>
        <w:t xml:space="preserve"> </w:t>
      </w:r>
      <w:proofErr w:type="spellStart"/>
      <w:r>
        <w:rPr>
          <w:rFonts w:ascii="Calisto MT" w:hAnsi="Calisto MT" w:cs="Times New Roman"/>
          <w:color w:val="000000"/>
          <w:sz w:val="20"/>
          <w:szCs w:val="20"/>
        </w:rPr>
        <w:t>pelarut</w:t>
      </w:r>
      <w:proofErr w:type="spellEnd"/>
      <w:r>
        <w:rPr>
          <w:rFonts w:ascii="Calisto MT" w:hAnsi="Calisto MT" w:cs="Times New Roman"/>
          <w:color w:val="000000"/>
          <w:sz w:val="20"/>
          <w:szCs w:val="20"/>
        </w:rPr>
        <w:t xml:space="preserve"> </w:t>
      </w:r>
      <w:r w:rsidRPr="005F1CFF">
        <w:rPr>
          <w:rFonts w:ascii="Calisto MT" w:hAnsi="Calisto MT" w:cs="Times New Roman"/>
          <w:color w:val="000000"/>
          <w:sz w:val="20"/>
          <w:szCs w:val="20"/>
        </w:rPr>
        <w:t xml:space="preserve">dan </w:t>
      </w:r>
      <w:proofErr w:type="spellStart"/>
      <w:r w:rsidRPr="005F1CFF">
        <w:rPr>
          <w:rFonts w:ascii="Calisto MT" w:hAnsi="Calisto MT" w:cs="Times New Roman"/>
          <w:color w:val="000000"/>
          <w:sz w:val="20"/>
          <w:szCs w:val="20"/>
        </w:rPr>
        <w:t>frekuensi</w:t>
      </w:r>
      <w:proofErr w:type="spellEnd"/>
      <w:r w:rsidRPr="005F1CFF">
        <w:rPr>
          <w:rFonts w:ascii="Calisto MT" w:hAnsi="Calisto MT" w:cs="Times New Roman"/>
          <w:color w:val="000000"/>
          <w:sz w:val="20"/>
          <w:szCs w:val="20"/>
        </w:rPr>
        <w:t xml:space="preserve"> </w:t>
      </w:r>
      <w:proofErr w:type="spellStart"/>
      <w:r w:rsidRPr="005F1CFF">
        <w:rPr>
          <w:rFonts w:ascii="Calisto MT" w:hAnsi="Calisto MT" w:cs="Times New Roman"/>
          <w:color w:val="000000"/>
          <w:sz w:val="20"/>
          <w:szCs w:val="20"/>
        </w:rPr>
        <w:t>penyeduhan</w:t>
      </w:r>
      <w:proofErr w:type="spellEnd"/>
      <w:r w:rsidRPr="005F1CFF">
        <w:rPr>
          <w:rFonts w:ascii="Calisto MT" w:hAnsi="Calisto MT" w:cs="Times New Roman"/>
          <w:color w:val="000000"/>
          <w:sz w:val="20"/>
          <w:szCs w:val="20"/>
        </w:rPr>
        <w:t xml:space="preserve"> </w:t>
      </w:r>
      <w:proofErr w:type="spellStart"/>
      <w:r>
        <w:rPr>
          <w:rFonts w:ascii="Calisto MT" w:hAnsi="Calisto MT" w:cs="Times New Roman"/>
          <w:color w:val="000000"/>
          <w:sz w:val="20"/>
          <w:szCs w:val="20"/>
        </w:rPr>
        <w:t>berpengaruh</w:t>
      </w:r>
      <w:proofErr w:type="spellEnd"/>
      <w:r>
        <w:rPr>
          <w:rFonts w:ascii="Calisto MT" w:hAnsi="Calisto MT" w:cs="Times New Roman"/>
          <w:color w:val="000000"/>
          <w:sz w:val="20"/>
          <w:szCs w:val="20"/>
        </w:rPr>
        <w:t xml:space="preserve"> </w:t>
      </w:r>
      <w:proofErr w:type="spellStart"/>
      <w:r w:rsidRPr="005F1CFF">
        <w:rPr>
          <w:rFonts w:ascii="Calisto MT" w:hAnsi="Calisto MT" w:cs="Times New Roman"/>
          <w:color w:val="000000"/>
          <w:sz w:val="20"/>
          <w:szCs w:val="20"/>
        </w:rPr>
        <w:t>nyata</w:t>
      </w:r>
      <w:proofErr w:type="spellEnd"/>
      <w:r w:rsidRPr="005F1CFF">
        <w:rPr>
          <w:rFonts w:ascii="Calisto MT" w:hAnsi="Calisto MT" w:cs="Times New Roman"/>
          <w:color w:val="000000"/>
          <w:sz w:val="20"/>
          <w:szCs w:val="20"/>
        </w:rPr>
        <w:t xml:space="preserve"> </w:t>
      </w:r>
      <w:proofErr w:type="spellStart"/>
      <w:r w:rsidRPr="005F1CFF">
        <w:rPr>
          <w:rFonts w:ascii="Calisto MT" w:hAnsi="Calisto MT" w:cs="Times New Roman"/>
          <w:color w:val="000000"/>
          <w:sz w:val="20"/>
          <w:szCs w:val="20"/>
        </w:rPr>
        <w:t>terhadap</w:t>
      </w:r>
      <w:proofErr w:type="spellEnd"/>
      <w:r w:rsidRPr="005F1CFF">
        <w:rPr>
          <w:rFonts w:ascii="Calisto MT" w:hAnsi="Calisto MT" w:cs="Times New Roman"/>
          <w:color w:val="000000"/>
          <w:sz w:val="20"/>
          <w:szCs w:val="20"/>
        </w:rPr>
        <w:t xml:space="preserve"> </w:t>
      </w:r>
      <w:proofErr w:type="spellStart"/>
      <w:r w:rsidRPr="005F1CFF">
        <w:rPr>
          <w:rFonts w:ascii="Calisto MT" w:hAnsi="Calisto MT" w:cs="Times New Roman"/>
          <w:color w:val="000000"/>
          <w:sz w:val="20"/>
          <w:szCs w:val="20"/>
        </w:rPr>
        <w:t>warna</w:t>
      </w:r>
      <w:proofErr w:type="spellEnd"/>
      <w:r w:rsidRPr="005F1CFF">
        <w:rPr>
          <w:rFonts w:ascii="Calisto MT" w:hAnsi="Calisto MT" w:cs="Times New Roman"/>
          <w:color w:val="000000"/>
          <w:sz w:val="20"/>
          <w:szCs w:val="20"/>
        </w:rPr>
        <w:t xml:space="preserve">, </w:t>
      </w:r>
      <w:proofErr w:type="spellStart"/>
      <w:r w:rsidRPr="005F1CFF">
        <w:rPr>
          <w:rFonts w:ascii="Calisto MT" w:hAnsi="Calisto MT" w:cs="Times New Roman"/>
          <w:color w:val="000000"/>
          <w:sz w:val="20"/>
          <w:szCs w:val="20"/>
        </w:rPr>
        <w:t>namun</w:t>
      </w:r>
      <w:proofErr w:type="spellEnd"/>
      <w:r w:rsidRPr="005F1CFF">
        <w:rPr>
          <w:rFonts w:ascii="Calisto MT" w:hAnsi="Calisto MT" w:cs="Times New Roman"/>
          <w:color w:val="000000"/>
          <w:sz w:val="20"/>
          <w:szCs w:val="20"/>
        </w:rPr>
        <w:t xml:space="preserve"> </w:t>
      </w:r>
      <w:proofErr w:type="spellStart"/>
      <w:r w:rsidRPr="005F1CFF">
        <w:rPr>
          <w:rFonts w:ascii="Calisto MT" w:hAnsi="Calisto MT" w:cs="Times New Roman"/>
          <w:color w:val="000000"/>
          <w:sz w:val="20"/>
          <w:szCs w:val="20"/>
        </w:rPr>
        <w:t>tidak</w:t>
      </w:r>
      <w:proofErr w:type="spellEnd"/>
      <w:r w:rsidRPr="005F1CFF">
        <w:rPr>
          <w:rFonts w:ascii="Calisto MT" w:hAnsi="Calisto MT" w:cs="Times New Roman"/>
          <w:color w:val="000000"/>
          <w:sz w:val="20"/>
          <w:szCs w:val="20"/>
        </w:rPr>
        <w:t xml:space="preserve"> </w:t>
      </w:r>
      <w:proofErr w:type="spellStart"/>
      <w:r w:rsidRPr="005F1CFF">
        <w:rPr>
          <w:rFonts w:ascii="Calisto MT" w:hAnsi="Calisto MT" w:cs="Times New Roman"/>
          <w:color w:val="000000"/>
          <w:sz w:val="20"/>
          <w:szCs w:val="20"/>
        </w:rPr>
        <w:t>berpengaruh</w:t>
      </w:r>
      <w:proofErr w:type="spellEnd"/>
      <w:r w:rsidRPr="005F1CFF">
        <w:rPr>
          <w:rFonts w:ascii="Calisto MT" w:hAnsi="Calisto MT" w:cs="Times New Roman"/>
          <w:color w:val="000000"/>
          <w:sz w:val="20"/>
          <w:szCs w:val="20"/>
        </w:rPr>
        <w:t xml:space="preserve"> </w:t>
      </w:r>
      <w:proofErr w:type="spellStart"/>
      <w:r w:rsidRPr="005F1CFF">
        <w:rPr>
          <w:rFonts w:ascii="Calisto MT" w:hAnsi="Calisto MT" w:cs="Times New Roman"/>
          <w:color w:val="000000"/>
          <w:sz w:val="20"/>
          <w:szCs w:val="20"/>
        </w:rPr>
        <w:t>nyata</w:t>
      </w:r>
      <w:proofErr w:type="spellEnd"/>
      <w:r w:rsidRPr="005F1CFF">
        <w:rPr>
          <w:rFonts w:ascii="Calisto MT" w:hAnsi="Calisto MT" w:cs="Times New Roman"/>
          <w:color w:val="000000"/>
          <w:sz w:val="20"/>
          <w:szCs w:val="20"/>
        </w:rPr>
        <w:t xml:space="preserve"> </w:t>
      </w:r>
      <w:proofErr w:type="spellStart"/>
      <w:r w:rsidRPr="005F1CFF">
        <w:rPr>
          <w:rFonts w:ascii="Calisto MT" w:hAnsi="Calisto MT" w:cs="Times New Roman"/>
          <w:color w:val="000000"/>
          <w:sz w:val="20"/>
          <w:szCs w:val="20"/>
        </w:rPr>
        <w:t>terhadap</w:t>
      </w:r>
      <w:proofErr w:type="spellEnd"/>
      <w:r w:rsidRPr="005F1CFF">
        <w:rPr>
          <w:rFonts w:ascii="Calisto MT" w:hAnsi="Calisto MT" w:cs="Times New Roman"/>
          <w:color w:val="000000"/>
          <w:sz w:val="20"/>
          <w:szCs w:val="20"/>
        </w:rPr>
        <w:t xml:space="preserve"> aroma dan rasa</w:t>
      </w:r>
      <w:r>
        <w:rPr>
          <w:rFonts w:ascii="Calisto MT" w:hAnsi="Calisto MT" w:cs="Times New Roman"/>
          <w:color w:val="000000"/>
          <w:sz w:val="20"/>
          <w:szCs w:val="20"/>
        </w:rPr>
        <w:t xml:space="preserve"> </w:t>
      </w:r>
      <w:proofErr w:type="spellStart"/>
      <w:r>
        <w:rPr>
          <w:rFonts w:ascii="Calisto MT" w:hAnsi="Calisto MT" w:cs="Times New Roman"/>
          <w:color w:val="000000"/>
          <w:sz w:val="20"/>
          <w:szCs w:val="20"/>
        </w:rPr>
        <w:t>seduhan</w:t>
      </w:r>
      <w:proofErr w:type="spellEnd"/>
      <w:r>
        <w:rPr>
          <w:rFonts w:ascii="Calisto MT" w:hAnsi="Calisto MT" w:cs="Times New Roman"/>
          <w:color w:val="000000"/>
          <w:sz w:val="20"/>
          <w:szCs w:val="20"/>
        </w:rPr>
        <w:t xml:space="preserve"> </w:t>
      </w:r>
      <w:proofErr w:type="spellStart"/>
      <w:r>
        <w:rPr>
          <w:rFonts w:ascii="Calisto MT" w:hAnsi="Calisto MT" w:cs="Times New Roman"/>
          <w:color w:val="000000"/>
          <w:sz w:val="20"/>
          <w:szCs w:val="20"/>
        </w:rPr>
        <w:t>simplisia</w:t>
      </w:r>
      <w:proofErr w:type="spellEnd"/>
      <w:r w:rsidRPr="005F1CFF">
        <w:rPr>
          <w:rFonts w:ascii="Calisto MT" w:hAnsi="Calisto MT" w:cs="Times New Roman"/>
          <w:color w:val="000000"/>
          <w:sz w:val="20"/>
          <w:szCs w:val="20"/>
        </w:rPr>
        <w:t xml:space="preserve"> </w:t>
      </w:r>
      <w:proofErr w:type="spellStart"/>
      <w:r w:rsidRPr="005F1CFF">
        <w:rPr>
          <w:rFonts w:ascii="Calisto MT" w:hAnsi="Calisto MT" w:cs="Times New Roman"/>
          <w:color w:val="000000"/>
          <w:sz w:val="20"/>
          <w:szCs w:val="20"/>
        </w:rPr>
        <w:t>bunga</w:t>
      </w:r>
      <w:proofErr w:type="spellEnd"/>
      <w:r w:rsidRPr="005F1CFF">
        <w:rPr>
          <w:rFonts w:ascii="Calisto MT" w:hAnsi="Calisto MT" w:cs="Times New Roman"/>
          <w:color w:val="000000"/>
          <w:sz w:val="20"/>
          <w:szCs w:val="20"/>
        </w:rPr>
        <w:t xml:space="preserve"> </w:t>
      </w:r>
      <w:proofErr w:type="spellStart"/>
      <w:r w:rsidRPr="005F1CFF">
        <w:rPr>
          <w:rFonts w:ascii="Calisto MT" w:hAnsi="Calisto MT" w:cs="Times New Roman"/>
          <w:color w:val="000000"/>
          <w:sz w:val="20"/>
          <w:szCs w:val="20"/>
        </w:rPr>
        <w:t>telang</w:t>
      </w:r>
      <w:proofErr w:type="spellEnd"/>
      <w:r w:rsidRPr="005F1CFF">
        <w:rPr>
          <w:rFonts w:ascii="Calisto MT" w:hAnsi="Calisto MT" w:cs="Times New Roman"/>
          <w:color w:val="000000"/>
          <w:sz w:val="20"/>
          <w:szCs w:val="20"/>
        </w:rPr>
        <w:t xml:space="preserve">. </w:t>
      </w:r>
    </w:p>
    <w:p w14:paraId="67E52600" w14:textId="77777777" w:rsidR="007B258F" w:rsidRPr="002B0826" w:rsidRDefault="007B258F" w:rsidP="007B258F">
      <w:pPr>
        <w:pStyle w:val="Heading2"/>
      </w:pPr>
      <w:r w:rsidRPr="002B0826">
        <w:t>DAFTAR PUSTAKA</w:t>
      </w:r>
    </w:p>
    <w:p w14:paraId="5CEFBCF8" w14:textId="77777777" w:rsidR="007B258F" w:rsidRDefault="007B258F" w:rsidP="007B258F">
      <w:pPr>
        <w:pStyle w:val="Heading6"/>
      </w:pPr>
    </w:p>
    <w:p w14:paraId="11BE98FA" w14:textId="60328966" w:rsidR="005F1CFF" w:rsidRPr="005F1CFF" w:rsidRDefault="005F1CFF" w:rsidP="005F1CFF">
      <w:pPr>
        <w:spacing w:before="0" w:beforeAutospacing="0" w:after="0" w:afterAutospacing="0" w:line="288" w:lineRule="auto"/>
        <w:ind w:left="567" w:right="0" w:hanging="567"/>
        <w:jc w:val="both"/>
        <w:outlineLvl w:val="3"/>
        <w:rPr>
          <w:rFonts w:ascii="Calisto MT" w:hAnsi="Calisto MT" w:cs="Times New Roman"/>
          <w:color w:val="000000"/>
          <w:sz w:val="18"/>
          <w:szCs w:val="18"/>
        </w:rPr>
      </w:pPr>
      <w:bookmarkStart w:id="6" w:name="_Hlk122811928"/>
      <w:bookmarkStart w:id="7" w:name="_Hlk122895090"/>
      <w:bookmarkStart w:id="8" w:name="_Hlk122895577"/>
      <w:proofErr w:type="spellStart"/>
      <w:r w:rsidRPr="005F1CFF">
        <w:rPr>
          <w:rFonts w:ascii="Calisto MT" w:hAnsi="Calisto MT" w:cs="Times New Roman"/>
          <w:color w:val="000000"/>
          <w:sz w:val="18"/>
          <w:szCs w:val="18"/>
        </w:rPr>
        <w:t>Amperawati</w:t>
      </w:r>
      <w:proofErr w:type="spellEnd"/>
      <w:r w:rsidRPr="005F1CFF">
        <w:rPr>
          <w:rFonts w:ascii="Calisto MT" w:hAnsi="Calisto MT" w:cs="Times New Roman"/>
          <w:color w:val="000000"/>
          <w:sz w:val="18"/>
          <w:szCs w:val="18"/>
        </w:rPr>
        <w:t xml:space="preserve">, S. 2019. Extraction Frequency Effectiveness and Effect of Temperature and Light on Anthocyanin and Antioxidant Capacity of Rosella Petal Extract (Hibiscus sabdariffa L.). </w:t>
      </w:r>
      <w:proofErr w:type="spellStart"/>
      <w:r w:rsidRPr="005F1CFF">
        <w:rPr>
          <w:rFonts w:ascii="Calisto MT" w:hAnsi="Calisto MT" w:cs="Times New Roman"/>
          <w:color w:val="000000"/>
          <w:sz w:val="18"/>
          <w:szCs w:val="18"/>
        </w:rPr>
        <w:t>Jurnal</w:t>
      </w:r>
      <w:proofErr w:type="spellEnd"/>
      <w:r w:rsidRPr="005F1CFF">
        <w:rPr>
          <w:rFonts w:ascii="Calisto MT" w:hAnsi="Calisto MT" w:cs="Times New Roman"/>
          <w:color w:val="000000"/>
          <w:sz w:val="18"/>
          <w:szCs w:val="18"/>
        </w:rPr>
        <w:t xml:space="preserve"> </w:t>
      </w:r>
      <w:proofErr w:type="spellStart"/>
      <w:r w:rsidRPr="005F1CFF">
        <w:rPr>
          <w:rFonts w:ascii="Calisto MT" w:hAnsi="Calisto MT" w:cs="Times New Roman"/>
          <w:color w:val="000000"/>
          <w:sz w:val="18"/>
          <w:szCs w:val="18"/>
        </w:rPr>
        <w:t>Aplikasi</w:t>
      </w:r>
      <w:proofErr w:type="spellEnd"/>
      <w:r w:rsidRPr="005F1CFF">
        <w:rPr>
          <w:rFonts w:ascii="Calisto MT" w:hAnsi="Calisto MT" w:cs="Times New Roman"/>
          <w:color w:val="000000"/>
          <w:sz w:val="18"/>
          <w:szCs w:val="18"/>
        </w:rPr>
        <w:t xml:space="preserve"> </w:t>
      </w:r>
      <w:proofErr w:type="spellStart"/>
      <w:r w:rsidRPr="005F1CFF">
        <w:rPr>
          <w:rFonts w:ascii="Calisto MT" w:hAnsi="Calisto MT" w:cs="Times New Roman"/>
          <w:color w:val="000000"/>
          <w:sz w:val="18"/>
          <w:szCs w:val="18"/>
        </w:rPr>
        <w:t>Teknologi</w:t>
      </w:r>
      <w:proofErr w:type="spellEnd"/>
      <w:r w:rsidRPr="005F1CFF">
        <w:rPr>
          <w:rFonts w:ascii="Calisto MT" w:hAnsi="Calisto MT" w:cs="Times New Roman"/>
          <w:color w:val="000000"/>
          <w:sz w:val="18"/>
          <w:szCs w:val="18"/>
        </w:rPr>
        <w:t xml:space="preserve"> Pangan 8 (1) 2019.</w:t>
      </w:r>
    </w:p>
    <w:p w14:paraId="57FF74E1" w14:textId="77777777" w:rsidR="005F1CFF" w:rsidRPr="005F1CFF" w:rsidRDefault="005F1CFF" w:rsidP="005F1CFF">
      <w:pPr>
        <w:spacing w:before="0" w:beforeAutospacing="0" w:after="0" w:afterAutospacing="0" w:line="288" w:lineRule="auto"/>
        <w:ind w:left="567" w:right="0" w:hanging="567"/>
        <w:jc w:val="both"/>
        <w:outlineLvl w:val="3"/>
        <w:rPr>
          <w:rFonts w:ascii="Calisto MT" w:hAnsi="Calisto MT" w:cs="Times New Roman"/>
          <w:color w:val="000000"/>
          <w:sz w:val="18"/>
          <w:szCs w:val="18"/>
        </w:rPr>
      </w:pPr>
      <w:proofErr w:type="spellStart"/>
      <w:r w:rsidRPr="005F1CFF">
        <w:rPr>
          <w:rFonts w:ascii="Calisto MT" w:hAnsi="Calisto MT" w:cs="Times New Roman"/>
          <w:color w:val="000000"/>
          <w:sz w:val="18"/>
          <w:szCs w:val="18"/>
        </w:rPr>
        <w:t>Andriani</w:t>
      </w:r>
      <w:proofErr w:type="spellEnd"/>
      <w:r w:rsidRPr="005F1CFF">
        <w:rPr>
          <w:rFonts w:ascii="Calisto MT" w:hAnsi="Calisto MT" w:cs="Times New Roman"/>
          <w:color w:val="000000"/>
          <w:sz w:val="18"/>
          <w:szCs w:val="18"/>
        </w:rPr>
        <w:t xml:space="preserve">, D. dan L. </w:t>
      </w:r>
      <w:proofErr w:type="spellStart"/>
      <w:r w:rsidRPr="005F1CFF">
        <w:rPr>
          <w:rFonts w:ascii="Calisto MT" w:hAnsi="Calisto MT" w:cs="Times New Roman"/>
          <w:color w:val="000000"/>
          <w:sz w:val="18"/>
          <w:szCs w:val="18"/>
        </w:rPr>
        <w:t>Murtisiwi</w:t>
      </w:r>
      <w:proofErr w:type="spellEnd"/>
      <w:r w:rsidRPr="005F1CFF">
        <w:rPr>
          <w:rFonts w:ascii="Calisto MT" w:hAnsi="Calisto MT" w:cs="Times New Roman"/>
          <w:color w:val="000000"/>
          <w:sz w:val="18"/>
          <w:szCs w:val="18"/>
        </w:rPr>
        <w:t xml:space="preserve">. 2018. </w:t>
      </w:r>
      <w:proofErr w:type="spellStart"/>
      <w:r w:rsidRPr="005F1CFF">
        <w:rPr>
          <w:rFonts w:ascii="Calisto MT" w:hAnsi="Calisto MT" w:cs="Times New Roman"/>
          <w:color w:val="000000"/>
          <w:sz w:val="18"/>
          <w:szCs w:val="18"/>
        </w:rPr>
        <w:t>Penetapan</w:t>
      </w:r>
      <w:proofErr w:type="spellEnd"/>
      <w:r w:rsidRPr="005F1CFF">
        <w:rPr>
          <w:rFonts w:ascii="Calisto MT" w:hAnsi="Calisto MT" w:cs="Times New Roman"/>
          <w:color w:val="000000"/>
          <w:sz w:val="18"/>
          <w:szCs w:val="18"/>
        </w:rPr>
        <w:t xml:space="preserve"> Kadar </w:t>
      </w:r>
      <w:proofErr w:type="spellStart"/>
      <w:r w:rsidRPr="005F1CFF">
        <w:rPr>
          <w:rFonts w:ascii="Calisto MT" w:hAnsi="Calisto MT" w:cs="Times New Roman"/>
          <w:color w:val="000000"/>
          <w:sz w:val="18"/>
          <w:szCs w:val="18"/>
        </w:rPr>
        <w:t>Fenolik</w:t>
      </w:r>
      <w:proofErr w:type="spellEnd"/>
      <w:r w:rsidRPr="005F1CFF">
        <w:rPr>
          <w:rFonts w:ascii="Calisto MT" w:hAnsi="Calisto MT" w:cs="Times New Roman"/>
          <w:color w:val="000000"/>
          <w:sz w:val="18"/>
          <w:szCs w:val="18"/>
        </w:rPr>
        <w:t xml:space="preserve"> Total </w:t>
      </w:r>
      <w:proofErr w:type="spellStart"/>
      <w:r w:rsidRPr="005F1CFF">
        <w:rPr>
          <w:rFonts w:ascii="Calisto MT" w:hAnsi="Calisto MT" w:cs="Times New Roman"/>
          <w:color w:val="000000"/>
          <w:sz w:val="18"/>
          <w:szCs w:val="18"/>
        </w:rPr>
        <w:t>Esktrak</w:t>
      </w:r>
      <w:proofErr w:type="spellEnd"/>
      <w:r w:rsidRPr="005F1CFF">
        <w:rPr>
          <w:rFonts w:ascii="Calisto MT" w:hAnsi="Calisto MT" w:cs="Times New Roman"/>
          <w:color w:val="000000"/>
          <w:sz w:val="18"/>
          <w:szCs w:val="18"/>
        </w:rPr>
        <w:t xml:space="preserve"> </w:t>
      </w:r>
      <w:proofErr w:type="spellStart"/>
      <w:r w:rsidRPr="005F1CFF">
        <w:rPr>
          <w:rFonts w:ascii="Calisto MT" w:hAnsi="Calisto MT" w:cs="Times New Roman"/>
          <w:color w:val="000000"/>
          <w:sz w:val="18"/>
          <w:szCs w:val="18"/>
        </w:rPr>
        <w:t>Etanol</w:t>
      </w:r>
      <w:proofErr w:type="spellEnd"/>
      <w:r w:rsidRPr="005F1CFF">
        <w:rPr>
          <w:rFonts w:ascii="Calisto MT" w:hAnsi="Calisto MT" w:cs="Times New Roman"/>
          <w:color w:val="000000"/>
          <w:sz w:val="18"/>
          <w:szCs w:val="18"/>
        </w:rPr>
        <w:t xml:space="preserve"> Bunga </w:t>
      </w:r>
      <w:proofErr w:type="spellStart"/>
      <w:r w:rsidRPr="005F1CFF">
        <w:rPr>
          <w:rFonts w:ascii="Calisto MT" w:hAnsi="Calisto MT" w:cs="Times New Roman"/>
          <w:color w:val="000000"/>
          <w:sz w:val="18"/>
          <w:szCs w:val="18"/>
        </w:rPr>
        <w:t>Telang</w:t>
      </w:r>
      <w:proofErr w:type="spellEnd"/>
      <w:r w:rsidRPr="005F1CFF">
        <w:rPr>
          <w:rFonts w:ascii="Calisto MT" w:hAnsi="Calisto MT" w:cs="Times New Roman"/>
          <w:color w:val="000000"/>
          <w:sz w:val="18"/>
          <w:szCs w:val="18"/>
        </w:rPr>
        <w:t xml:space="preserve"> (</w:t>
      </w:r>
      <w:proofErr w:type="spellStart"/>
      <w:r w:rsidRPr="005F1CFF">
        <w:rPr>
          <w:rFonts w:ascii="Calisto MT" w:hAnsi="Calisto MT" w:cs="Times New Roman"/>
          <w:color w:val="000000"/>
          <w:sz w:val="18"/>
          <w:szCs w:val="18"/>
        </w:rPr>
        <w:t>Clitoria</w:t>
      </w:r>
      <w:proofErr w:type="spellEnd"/>
      <w:r w:rsidRPr="005F1CFF">
        <w:rPr>
          <w:rFonts w:ascii="Calisto MT" w:hAnsi="Calisto MT" w:cs="Times New Roman"/>
          <w:color w:val="000000"/>
          <w:sz w:val="18"/>
          <w:szCs w:val="18"/>
        </w:rPr>
        <w:t xml:space="preserve"> </w:t>
      </w:r>
      <w:proofErr w:type="spellStart"/>
      <w:r w:rsidRPr="005F1CFF">
        <w:rPr>
          <w:rFonts w:ascii="Calisto MT" w:hAnsi="Calisto MT" w:cs="Times New Roman"/>
          <w:color w:val="000000"/>
          <w:sz w:val="18"/>
          <w:szCs w:val="18"/>
        </w:rPr>
        <w:t>ternatea</w:t>
      </w:r>
      <w:proofErr w:type="spellEnd"/>
      <w:r w:rsidRPr="005F1CFF">
        <w:rPr>
          <w:rFonts w:ascii="Calisto MT" w:hAnsi="Calisto MT" w:cs="Times New Roman"/>
          <w:color w:val="000000"/>
          <w:sz w:val="18"/>
          <w:szCs w:val="18"/>
        </w:rPr>
        <w:t xml:space="preserve"> L.) dengan </w:t>
      </w:r>
      <w:proofErr w:type="spellStart"/>
      <w:r w:rsidRPr="005F1CFF">
        <w:rPr>
          <w:rFonts w:ascii="Calisto MT" w:hAnsi="Calisto MT" w:cs="Times New Roman"/>
          <w:color w:val="000000"/>
          <w:sz w:val="18"/>
          <w:szCs w:val="18"/>
        </w:rPr>
        <w:t>Sepktrofotometri</w:t>
      </w:r>
      <w:proofErr w:type="spellEnd"/>
      <w:r w:rsidRPr="005F1CFF">
        <w:rPr>
          <w:rFonts w:ascii="Calisto MT" w:hAnsi="Calisto MT" w:cs="Times New Roman"/>
          <w:color w:val="000000"/>
          <w:sz w:val="18"/>
          <w:szCs w:val="18"/>
        </w:rPr>
        <w:t xml:space="preserve"> UV-Visible. </w:t>
      </w:r>
      <w:proofErr w:type="spellStart"/>
      <w:r w:rsidRPr="005F1CFF">
        <w:rPr>
          <w:rFonts w:ascii="Calisto MT" w:hAnsi="Calisto MT" w:cs="Times New Roman"/>
          <w:color w:val="000000"/>
          <w:sz w:val="18"/>
          <w:szCs w:val="18"/>
        </w:rPr>
        <w:t>Cendekia</w:t>
      </w:r>
      <w:proofErr w:type="spellEnd"/>
      <w:r w:rsidRPr="005F1CFF">
        <w:rPr>
          <w:rFonts w:ascii="Calisto MT" w:hAnsi="Calisto MT" w:cs="Times New Roman"/>
          <w:color w:val="000000"/>
          <w:sz w:val="18"/>
          <w:szCs w:val="18"/>
        </w:rPr>
        <w:t xml:space="preserve"> Journal of Pharmacy. P-ISSN 2559 – 2163, Vol.2 No.1 Mei 2018. </w:t>
      </w:r>
    </w:p>
    <w:p w14:paraId="1FD56B6F" w14:textId="77777777" w:rsidR="005F1CFF" w:rsidRPr="005F1CFF" w:rsidRDefault="005F1CFF" w:rsidP="005F1CFF">
      <w:pPr>
        <w:spacing w:before="0" w:beforeAutospacing="0" w:after="0" w:afterAutospacing="0" w:line="288" w:lineRule="auto"/>
        <w:ind w:left="567" w:right="0" w:hanging="567"/>
        <w:jc w:val="both"/>
        <w:outlineLvl w:val="3"/>
        <w:rPr>
          <w:rFonts w:ascii="Calisto MT" w:hAnsi="Calisto MT" w:cs="Times New Roman"/>
          <w:color w:val="000000"/>
          <w:sz w:val="18"/>
          <w:szCs w:val="18"/>
        </w:rPr>
      </w:pPr>
      <w:bookmarkStart w:id="9" w:name="_Hlk122811731"/>
      <w:proofErr w:type="spellStart"/>
      <w:r w:rsidRPr="005F1CFF">
        <w:rPr>
          <w:rFonts w:ascii="Calisto MT" w:hAnsi="Calisto MT" w:cs="Times New Roman"/>
          <w:color w:val="000000"/>
          <w:sz w:val="18"/>
          <w:szCs w:val="18"/>
        </w:rPr>
        <w:t>Anisyah</w:t>
      </w:r>
      <w:proofErr w:type="spellEnd"/>
      <w:r w:rsidRPr="005F1CFF">
        <w:rPr>
          <w:rFonts w:ascii="Calisto MT" w:hAnsi="Calisto MT" w:cs="Times New Roman"/>
          <w:color w:val="000000"/>
          <w:sz w:val="18"/>
          <w:szCs w:val="18"/>
        </w:rPr>
        <w:t xml:space="preserve">, L., I. Ayu </w:t>
      </w:r>
      <w:proofErr w:type="spellStart"/>
      <w:r w:rsidRPr="005F1CFF">
        <w:rPr>
          <w:rFonts w:ascii="Calisto MT" w:hAnsi="Calisto MT" w:cs="Times New Roman"/>
          <w:color w:val="000000"/>
          <w:sz w:val="18"/>
          <w:szCs w:val="18"/>
        </w:rPr>
        <w:t>Preharsini</w:t>
      </w:r>
      <w:proofErr w:type="spellEnd"/>
      <w:r w:rsidRPr="005F1CFF">
        <w:rPr>
          <w:rFonts w:ascii="Calisto MT" w:hAnsi="Calisto MT" w:cs="Times New Roman"/>
          <w:color w:val="000000"/>
          <w:sz w:val="18"/>
          <w:szCs w:val="18"/>
        </w:rPr>
        <w:t xml:space="preserve"> K. dan V. </w:t>
      </w:r>
      <w:proofErr w:type="spellStart"/>
      <w:r w:rsidRPr="005F1CFF">
        <w:rPr>
          <w:rFonts w:ascii="Calisto MT" w:hAnsi="Calisto MT" w:cs="Times New Roman"/>
          <w:color w:val="000000"/>
          <w:sz w:val="18"/>
          <w:szCs w:val="18"/>
        </w:rPr>
        <w:t>Tindaon</w:t>
      </w:r>
      <w:proofErr w:type="spellEnd"/>
      <w:r w:rsidRPr="005F1CFF">
        <w:rPr>
          <w:rFonts w:ascii="Calisto MT" w:hAnsi="Calisto MT" w:cs="Times New Roman"/>
          <w:color w:val="000000"/>
          <w:sz w:val="18"/>
          <w:szCs w:val="18"/>
        </w:rPr>
        <w:t xml:space="preserve">. 2022. </w:t>
      </w:r>
      <w:proofErr w:type="spellStart"/>
      <w:r w:rsidRPr="005F1CFF">
        <w:rPr>
          <w:rFonts w:ascii="Calisto MT" w:hAnsi="Calisto MT" w:cs="Times New Roman"/>
          <w:color w:val="000000"/>
          <w:sz w:val="18"/>
          <w:szCs w:val="18"/>
        </w:rPr>
        <w:t>Suhu</w:t>
      </w:r>
      <w:proofErr w:type="spellEnd"/>
      <w:r w:rsidRPr="005F1CFF">
        <w:rPr>
          <w:rFonts w:ascii="Calisto MT" w:hAnsi="Calisto MT" w:cs="Times New Roman"/>
          <w:color w:val="000000"/>
          <w:sz w:val="18"/>
          <w:szCs w:val="18"/>
        </w:rPr>
        <w:t xml:space="preserve"> dan Waktu Optimum </w:t>
      </w:r>
      <w:proofErr w:type="spellStart"/>
      <w:r w:rsidRPr="005F1CFF">
        <w:rPr>
          <w:rFonts w:ascii="Calisto MT" w:hAnsi="Calisto MT" w:cs="Times New Roman"/>
          <w:color w:val="000000"/>
          <w:sz w:val="18"/>
          <w:szCs w:val="18"/>
        </w:rPr>
        <w:t>Penyeduhan</w:t>
      </w:r>
      <w:proofErr w:type="spellEnd"/>
      <w:r w:rsidRPr="005F1CFF">
        <w:rPr>
          <w:rFonts w:ascii="Calisto MT" w:hAnsi="Calisto MT" w:cs="Times New Roman"/>
          <w:color w:val="000000"/>
          <w:sz w:val="18"/>
          <w:szCs w:val="18"/>
        </w:rPr>
        <w:t xml:space="preserve"> </w:t>
      </w:r>
      <w:proofErr w:type="spellStart"/>
      <w:r w:rsidRPr="005F1CFF">
        <w:rPr>
          <w:rFonts w:ascii="Calisto MT" w:hAnsi="Calisto MT" w:cs="Times New Roman"/>
          <w:color w:val="000000"/>
          <w:sz w:val="18"/>
          <w:szCs w:val="18"/>
        </w:rPr>
        <w:t>Simplisia</w:t>
      </w:r>
      <w:proofErr w:type="spellEnd"/>
      <w:r w:rsidRPr="005F1CFF">
        <w:rPr>
          <w:rFonts w:ascii="Calisto MT" w:hAnsi="Calisto MT" w:cs="Times New Roman"/>
          <w:color w:val="000000"/>
          <w:sz w:val="18"/>
          <w:szCs w:val="18"/>
        </w:rPr>
        <w:t xml:space="preserve"> Bunga </w:t>
      </w:r>
      <w:proofErr w:type="spellStart"/>
      <w:r w:rsidRPr="005F1CFF">
        <w:rPr>
          <w:rFonts w:ascii="Calisto MT" w:hAnsi="Calisto MT" w:cs="Times New Roman"/>
          <w:color w:val="000000"/>
          <w:sz w:val="18"/>
          <w:szCs w:val="18"/>
        </w:rPr>
        <w:t>Telang</w:t>
      </w:r>
      <w:proofErr w:type="spellEnd"/>
      <w:r w:rsidRPr="005F1CFF">
        <w:rPr>
          <w:rFonts w:ascii="Calisto MT" w:hAnsi="Calisto MT" w:cs="Times New Roman"/>
          <w:color w:val="000000"/>
          <w:sz w:val="18"/>
          <w:szCs w:val="18"/>
        </w:rPr>
        <w:t xml:space="preserve"> (</w:t>
      </w:r>
      <w:proofErr w:type="spellStart"/>
      <w:r w:rsidRPr="005F1CFF">
        <w:rPr>
          <w:rFonts w:ascii="Calisto MT" w:hAnsi="Calisto MT" w:cs="Times New Roman"/>
          <w:color w:val="000000"/>
          <w:sz w:val="18"/>
          <w:szCs w:val="18"/>
        </w:rPr>
        <w:t>Clitoria</w:t>
      </w:r>
      <w:proofErr w:type="spellEnd"/>
      <w:r w:rsidRPr="005F1CFF">
        <w:rPr>
          <w:rFonts w:ascii="Calisto MT" w:hAnsi="Calisto MT" w:cs="Times New Roman"/>
          <w:color w:val="000000"/>
          <w:sz w:val="18"/>
          <w:szCs w:val="18"/>
        </w:rPr>
        <w:t xml:space="preserve"> </w:t>
      </w:r>
      <w:proofErr w:type="spellStart"/>
      <w:r w:rsidRPr="005F1CFF">
        <w:rPr>
          <w:rFonts w:ascii="Calisto MT" w:hAnsi="Calisto MT" w:cs="Times New Roman"/>
          <w:color w:val="000000"/>
          <w:sz w:val="18"/>
          <w:szCs w:val="18"/>
        </w:rPr>
        <w:t>ternatea</w:t>
      </w:r>
      <w:proofErr w:type="spellEnd"/>
      <w:r w:rsidRPr="005F1CFF">
        <w:rPr>
          <w:rFonts w:ascii="Calisto MT" w:hAnsi="Calisto MT" w:cs="Times New Roman"/>
          <w:color w:val="000000"/>
          <w:sz w:val="18"/>
          <w:szCs w:val="18"/>
        </w:rPr>
        <w:t xml:space="preserve"> L.) </w:t>
      </w:r>
      <w:proofErr w:type="spellStart"/>
      <w:r w:rsidRPr="005F1CFF">
        <w:rPr>
          <w:rFonts w:ascii="Calisto MT" w:hAnsi="Calisto MT" w:cs="Times New Roman"/>
          <w:color w:val="000000"/>
          <w:sz w:val="18"/>
          <w:szCs w:val="18"/>
        </w:rPr>
        <w:t>Terhadap</w:t>
      </w:r>
      <w:proofErr w:type="spellEnd"/>
      <w:r w:rsidRPr="005F1CFF">
        <w:rPr>
          <w:rFonts w:ascii="Calisto MT" w:hAnsi="Calisto MT" w:cs="Times New Roman"/>
          <w:color w:val="000000"/>
          <w:sz w:val="18"/>
          <w:szCs w:val="18"/>
        </w:rPr>
        <w:t xml:space="preserve"> </w:t>
      </w:r>
      <w:proofErr w:type="spellStart"/>
      <w:r w:rsidRPr="005F1CFF">
        <w:rPr>
          <w:rFonts w:ascii="Calisto MT" w:hAnsi="Calisto MT" w:cs="Times New Roman"/>
          <w:color w:val="000000"/>
          <w:sz w:val="18"/>
          <w:szCs w:val="18"/>
        </w:rPr>
        <w:t>Kandungan</w:t>
      </w:r>
      <w:proofErr w:type="spellEnd"/>
      <w:r w:rsidRPr="005F1CFF">
        <w:rPr>
          <w:rFonts w:ascii="Calisto MT" w:hAnsi="Calisto MT" w:cs="Times New Roman"/>
          <w:color w:val="000000"/>
          <w:sz w:val="18"/>
          <w:szCs w:val="18"/>
        </w:rPr>
        <w:t xml:space="preserve"> </w:t>
      </w:r>
      <w:proofErr w:type="spellStart"/>
      <w:r w:rsidRPr="005F1CFF">
        <w:rPr>
          <w:rFonts w:ascii="Calisto MT" w:hAnsi="Calisto MT" w:cs="Times New Roman"/>
          <w:color w:val="000000"/>
          <w:sz w:val="18"/>
          <w:szCs w:val="18"/>
        </w:rPr>
        <w:t>Antioksidan</w:t>
      </w:r>
      <w:proofErr w:type="spellEnd"/>
      <w:r w:rsidRPr="005F1CFF">
        <w:rPr>
          <w:rFonts w:ascii="Calisto MT" w:hAnsi="Calisto MT" w:cs="Times New Roman"/>
          <w:color w:val="000000"/>
          <w:sz w:val="18"/>
          <w:szCs w:val="18"/>
        </w:rPr>
        <w:t xml:space="preserve">. </w:t>
      </w:r>
      <w:proofErr w:type="spellStart"/>
      <w:proofErr w:type="gramStart"/>
      <w:r w:rsidRPr="005F1CFF">
        <w:rPr>
          <w:rFonts w:ascii="Calisto MT" w:hAnsi="Calisto MT" w:cs="Times New Roman"/>
          <w:color w:val="000000"/>
          <w:sz w:val="18"/>
          <w:szCs w:val="18"/>
        </w:rPr>
        <w:t>Jurnal</w:t>
      </w:r>
      <w:proofErr w:type="spellEnd"/>
      <w:r w:rsidRPr="005F1CFF">
        <w:rPr>
          <w:rFonts w:ascii="Calisto MT" w:hAnsi="Calisto MT" w:cs="Times New Roman"/>
          <w:color w:val="000000"/>
          <w:sz w:val="18"/>
          <w:szCs w:val="18"/>
        </w:rPr>
        <w:t xml:space="preserve"> :</w:t>
      </w:r>
      <w:proofErr w:type="gramEnd"/>
      <w:r w:rsidRPr="005F1CFF">
        <w:rPr>
          <w:rFonts w:ascii="Calisto MT" w:hAnsi="Calisto MT" w:cs="Times New Roman"/>
          <w:color w:val="000000"/>
          <w:sz w:val="18"/>
          <w:szCs w:val="18"/>
        </w:rPr>
        <w:t xml:space="preserve"> Media </w:t>
      </w:r>
      <w:proofErr w:type="spellStart"/>
      <w:r w:rsidRPr="005F1CFF">
        <w:rPr>
          <w:rFonts w:ascii="Calisto MT" w:hAnsi="Calisto MT" w:cs="Times New Roman"/>
          <w:color w:val="000000"/>
          <w:sz w:val="18"/>
          <w:szCs w:val="18"/>
        </w:rPr>
        <w:t>Farmasi</w:t>
      </w:r>
      <w:proofErr w:type="spellEnd"/>
      <w:r w:rsidRPr="005F1CFF">
        <w:rPr>
          <w:rFonts w:ascii="Calisto MT" w:hAnsi="Calisto MT" w:cs="Times New Roman"/>
          <w:color w:val="000000"/>
          <w:sz w:val="18"/>
          <w:szCs w:val="18"/>
        </w:rPr>
        <w:t xml:space="preserve"> </w:t>
      </w:r>
      <w:proofErr w:type="spellStart"/>
      <w:r w:rsidRPr="005F1CFF">
        <w:rPr>
          <w:rFonts w:ascii="Calisto MT" w:hAnsi="Calisto MT" w:cs="Times New Roman"/>
          <w:color w:val="000000"/>
          <w:sz w:val="18"/>
          <w:szCs w:val="18"/>
        </w:rPr>
        <w:t>Politeknik</w:t>
      </w:r>
      <w:proofErr w:type="spellEnd"/>
      <w:r w:rsidRPr="005F1CFF">
        <w:rPr>
          <w:rFonts w:ascii="Calisto MT" w:hAnsi="Calisto MT" w:cs="Times New Roman"/>
          <w:color w:val="000000"/>
          <w:sz w:val="18"/>
          <w:szCs w:val="18"/>
        </w:rPr>
        <w:t xml:space="preserve"> Makassar Vol. 18 No.1, April 2022. </w:t>
      </w:r>
    </w:p>
    <w:bookmarkEnd w:id="9"/>
    <w:p w14:paraId="33B3A621" w14:textId="77777777" w:rsidR="005F1CFF" w:rsidRPr="005F1CFF" w:rsidRDefault="005F1CFF" w:rsidP="005F1CFF">
      <w:pPr>
        <w:spacing w:before="0" w:beforeAutospacing="0" w:after="0" w:afterAutospacing="0" w:line="288" w:lineRule="auto"/>
        <w:ind w:left="567" w:right="0" w:hanging="567"/>
        <w:jc w:val="both"/>
        <w:outlineLvl w:val="3"/>
        <w:rPr>
          <w:rFonts w:ascii="Calisto MT" w:hAnsi="Calisto MT" w:cs="Times New Roman"/>
          <w:color w:val="000000"/>
          <w:sz w:val="18"/>
          <w:szCs w:val="18"/>
        </w:rPr>
      </w:pPr>
      <w:proofErr w:type="spellStart"/>
      <w:r w:rsidRPr="005F1CFF">
        <w:rPr>
          <w:rFonts w:ascii="Calisto MT" w:hAnsi="Calisto MT" w:cs="Times New Roman"/>
          <w:color w:val="000000"/>
          <w:sz w:val="18"/>
          <w:szCs w:val="18"/>
        </w:rPr>
        <w:t>Astuti</w:t>
      </w:r>
      <w:proofErr w:type="spellEnd"/>
      <w:r w:rsidRPr="005F1CFF">
        <w:rPr>
          <w:rFonts w:ascii="Calisto MT" w:hAnsi="Calisto MT" w:cs="Times New Roman"/>
          <w:color w:val="000000"/>
          <w:sz w:val="18"/>
          <w:szCs w:val="18"/>
        </w:rPr>
        <w:t xml:space="preserve">, D. R. 2017. </w:t>
      </w:r>
      <w:proofErr w:type="spellStart"/>
      <w:r w:rsidRPr="005F1CFF">
        <w:rPr>
          <w:rFonts w:ascii="Calisto MT" w:hAnsi="Calisto MT" w:cs="Times New Roman"/>
          <w:color w:val="000000"/>
          <w:sz w:val="18"/>
          <w:szCs w:val="18"/>
        </w:rPr>
        <w:t>Evaluasi</w:t>
      </w:r>
      <w:proofErr w:type="spellEnd"/>
      <w:r w:rsidRPr="005F1CFF">
        <w:rPr>
          <w:rFonts w:ascii="Calisto MT" w:hAnsi="Calisto MT" w:cs="Times New Roman"/>
          <w:color w:val="000000"/>
          <w:sz w:val="18"/>
          <w:szCs w:val="18"/>
        </w:rPr>
        <w:t xml:space="preserve"> </w:t>
      </w:r>
      <w:proofErr w:type="spellStart"/>
      <w:r w:rsidRPr="005F1CFF">
        <w:rPr>
          <w:rFonts w:ascii="Calisto MT" w:hAnsi="Calisto MT" w:cs="Times New Roman"/>
          <w:color w:val="000000"/>
          <w:sz w:val="18"/>
          <w:szCs w:val="18"/>
        </w:rPr>
        <w:t>Penyeduhan</w:t>
      </w:r>
      <w:proofErr w:type="spellEnd"/>
      <w:r w:rsidRPr="005F1CFF">
        <w:rPr>
          <w:rFonts w:ascii="Calisto MT" w:hAnsi="Calisto MT" w:cs="Times New Roman"/>
          <w:color w:val="000000"/>
          <w:sz w:val="18"/>
          <w:szCs w:val="18"/>
        </w:rPr>
        <w:t xml:space="preserve"> </w:t>
      </w:r>
      <w:proofErr w:type="spellStart"/>
      <w:r w:rsidRPr="005F1CFF">
        <w:rPr>
          <w:rFonts w:ascii="Calisto MT" w:hAnsi="Calisto MT" w:cs="Times New Roman"/>
          <w:color w:val="000000"/>
          <w:sz w:val="18"/>
          <w:szCs w:val="18"/>
        </w:rPr>
        <w:t>Terhadap</w:t>
      </w:r>
      <w:proofErr w:type="spellEnd"/>
      <w:r w:rsidRPr="005F1CFF">
        <w:rPr>
          <w:rFonts w:ascii="Calisto MT" w:hAnsi="Calisto MT" w:cs="Times New Roman"/>
          <w:color w:val="000000"/>
          <w:sz w:val="18"/>
          <w:szCs w:val="18"/>
        </w:rPr>
        <w:t xml:space="preserve"> </w:t>
      </w:r>
      <w:proofErr w:type="spellStart"/>
      <w:r w:rsidRPr="005F1CFF">
        <w:rPr>
          <w:rFonts w:ascii="Calisto MT" w:hAnsi="Calisto MT" w:cs="Times New Roman"/>
          <w:color w:val="000000"/>
          <w:sz w:val="18"/>
          <w:szCs w:val="18"/>
        </w:rPr>
        <w:t>Aktivitas</w:t>
      </w:r>
      <w:proofErr w:type="spellEnd"/>
      <w:r w:rsidRPr="005F1CFF">
        <w:rPr>
          <w:rFonts w:ascii="Calisto MT" w:hAnsi="Calisto MT" w:cs="Times New Roman"/>
          <w:color w:val="000000"/>
          <w:sz w:val="18"/>
          <w:szCs w:val="18"/>
        </w:rPr>
        <w:t xml:space="preserve"> </w:t>
      </w:r>
      <w:proofErr w:type="spellStart"/>
      <w:r w:rsidRPr="005F1CFF">
        <w:rPr>
          <w:rFonts w:ascii="Calisto MT" w:hAnsi="Calisto MT" w:cs="Times New Roman"/>
          <w:color w:val="000000"/>
          <w:sz w:val="18"/>
          <w:szCs w:val="18"/>
        </w:rPr>
        <w:t>Antioksidan</w:t>
      </w:r>
      <w:proofErr w:type="spellEnd"/>
      <w:r w:rsidRPr="005F1CFF">
        <w:rPr>
          <w:rFonts w:ascii="Calisto MT" w:hAnsi="Calisto MT" w:cs="Times New Roman"/>
          <w:color w:val="000000"/>
          <w:sz w:val="18"/>
          <w:szCs w:val="18"/>
        </w:rPr>
        <w:t xml:space="preserve"> </w:t>
      </w:r>
      <w:proofErr w:type="spellStart"/>
      <w:r w:rsidRPr="005F1CFF">
        <w:rPr>
          <w:rFonts w:ascii="Calisto MT" w:hAnsi="Calisto MT" w:cs="Times New Roman"/>
          <w:color w:val="000000"/>
          <w:sz w:val="18"/>
          <w:szCs w:val="18"/>
        </w:rPr>
        <w:t>Teh</w:t>
      </w:r>
      <w:proofErr w:type="spellEnd"/>
      <w:r w:rsidRPr="005F1CFF">
        <w:rPr>
          <w:rFonts w:ascii="Calisto MT" w:hAnsi="Calisto MT" w:cs="Times New Roman"/>
          <w:color w:val="000000"/>
          <w:sz w:val="18"/>
          <w:szCs w:val="18"/>
        </w:rPr>
        <w:t xml:space="preserve"> Rosella (Hibiscus sabdariffa). </w:t>
      </w:r>
      <w:proofErr w:type="gramStart"/>
      <w:r w:rsidRPr="005F1CFF">
        <w:rPr>
          <w:rFonts w:ascii="Calisto MT" w:hAnsi="Calisto MT" w:cs="Times New Roman"/>
          <w:color w:val="000000"/>
          <w:sz w:val="18"/>
          <w:szCs w:val="18"/>
        </w:rPr>
        <w:t>REKAPANGAN :</w:t>
      </w:r>
      <w:proofErr w:type="gramEnd"/>
      <w:r w:rsidRPr="005F1CFF">
        <w:rPr>
          <w:rFonts w:ascii="Calisto MT" w:hAnsi="Calisto MT" w:cs="Times New Roman"/>
          <w:color w:val="000000"/>
          <w:sz w:val="18"/>
          <w:szCs w:val="18"/>
        </w:rPr>
        <w:t xml:space="preserve"> </w:t>
      </w:r>
      <w:proofErr w:type="spellStart"/>
      <w:r w:rsidRPr="005F1CFF">
        <w:rPr>
          <w:rFonts w:ascii="Calisto MT" w:hAnsi="Calisto MT" w:cs="Times New Roman"/>
          <w:color w:val="000000"/>
          <w:sz w:val="18"/>
          <w:szCs w:val="18"/>
        </w:rPr>
        <w:t>Jurnal</w:t>
      </w:r>
      <w:proofErr w:type="spellEnd"/>
      <w:r w:rsidRPr="005F1CFF">
        <w:rPr>
          <w:rFonts w:ascii="Calisto MT" w:hAnsi="Calisto MT" w:cs="Times New Roman"/>
          <w:color w:val="000000"/>
          <w:sz w:val="18"/>
          <w:szCs w:val="18"/>
        </w:rPr>
        <w:t xml:space="preserve"> </w:t>
      </w:r>
      <w:proofErr w:type="spellStart"/>
      <w:r w:rsidRPr="005F1CFF">
        <w:rPr>
          <w:rFonts w:ascii="Calisto MT" w:hAnsi="Calisto MT" w:cs="Times New Roman"/>
          <w:color w:val="000000"/>
          <w:sz w:val="18"/>
          <w:szCs w:val="18"/>
        </w:rPr>
        <w:t>Teknologi</w:t>
      </w:r>
      <w:proofErr w:type="spellEnd"/>
      <w:r w:rsidRPr="005F1CFF">
        <w:rPr>
          <w:rFonts w:ascii="Calisto MT" w:hAnsi="Calisto MT" w:cs="Times New Roman"/>
          <w:color w:val="000000"/>
          <w:sz w:val="18"/>
          <w:szCs w:val="18"/>
        </w:rPr>
        <w:t xml:space="preserve"> Pangan UPN Veteran </w:t>
      </w:r>
      <w:proofErr w:type="spellStart"/>
      <w:r w:rsidRPr="005F1CFF">
        <w:rPr>
          <w:rFonts w:ascii="Calisto MT" w:hAnsi="Calisto MT" w:cs="Times New Roman"/>
          <w:color w:val="000000"/>
          <w:sz w:val="18"/>
          <w:szCs w:val="18"/>
        </w:rPr>
        <w:t>Jawa</w:t>
      </w:r>
      <w:proofErr w:type="spellEnd"/>
      <w:r w:rsidRPr="005F1CFF">
        <w:rPr>
          <w:rFonts w:ascii="Calisto MT" w:hAnsi="Calisto MT" w:cs="Times New Roman"/>
          <w:color w:val="000000"/>
          <w:sz w:val="18"/>
          <w:szCs w:val="18"/>
        </w:rPr>
        <w:t xml:space="preserve"> Timur. </w:t>
      </w:r>
      <w:proofErr w:type="gramStart"/>
      <w:r w:rsidRPr="005F1CFF">
        <w:rPr>
          <w:rFonts w:ascii="Calisto MT" w:hAnsi="Calisto MT" w:cs="Times New Roman"/>
          <w:color w:val="000000"/>
          <w:sz w:val="18"/>
          <w:szCs w:val="18"/>
        </w:rPr>
        <w:t>ISSN :</w:t>
      </w:r>
      <w:proofErr w:type="gramEnd"/>
      <w:r w:rsidRPr="005F1CFF">
        <w:rPr>
          <w:rFonts w:ascii="Calisto MT" w:hAnsi="Calisto MT" w:cs="Times New Roman"/>
          <w:color w:val="000000"/>
          <w:sz w:val="18"/>
          <w:szCs w:val="18"/>
        </w:rPr>
        <w:t xml:space="preserve"> 2654 – 5292. </w:t>
      </w:r>
    </w:p>
    <w:p w14:paraId="2483D82D" w14:textId="77777777" w:rsidR="005F1CFF" w:rsidRPr="005F1CFF" w:rsidRDefault="005F1CFF" w:rsidP="005F1CFF">
      <w:pPr>
        <w:spacing w:before="0" w:beforeAutospacing="0" w:after="0" w:afterAutospacing="0" w:line="288" w:lineRule="auto"/>
        <w:ind w:left="567" w:right="0" w:hanging="567"/>
        <w:jc w:val="both"/>
        <w:outlineLvl w:val="3"/>
        <w:rPr>
          <w:rFonts w:ascii="Calisto MT" w:hAnsi="Calisto MT" w:cs="Times New Roman"/>
          <w:color w:val="000000"/>
          <w:sz w:val="18"/>
          <w:szCs w:val="18"/>
        </w:rPr>
      </w:pPr>
      <w:bookmarkStart w:id="10" w:name="_Hlk106800634"/>
      <w:r w:rsidRPr="005F1CFF">
        <w:rPr>
          <w:rFonts w:ascii="Calisto MT" w:hAnsi="Calisto MT" w:cs="Times New Roman"/>
          <w:color w:val="000000"/>
          <w:sz w:val="18"/>
          <w:szCs w:val="18"/>
        </w:rPr>
        <w:t>Barrowclough</w:t>
      </w:r>
      <w:bookmarkEnd w:id="10"/>
      <w:r w:rsidRPr="005F1CFF">
        <w:rPr>
          <w:rFonts w:ascii="Calisto MT" w:hAnsi="Calisto MT" w:cs="Times New Roman"/>
          <w:color w:val="000000"/>
          <w:sz w:val="18"/>
          <w:szCs w:val="18"/>
        </w:rPr>
        <w:t xml:space="preserve">, R. A. 2015. </w:t>
      </w:r>
      <w:proofErr w:type="spellStart"/>
      <w:r w:rsidRPr="005F1CFF">
        <w:rPr>
          <w:rFonts w:ascii="Calisto MT" w:hAnsi="Calisto MT" w:cs="Times New Roman"/>
          <w:color w:val="000000"/>
          <w:sz w:val="18"/>
          <w:szCs w:val="18"/>
        </w:rPr>
        <w:t>Teh</w:t>
      </w:r>
      <w:proofErr w:type="spellEnd"/>
      <w:r w:rsidRPr="005F1CFF">
        <w:rPr>
          <w:rFonts w:ascii="Calisto MT" w:hAnsi="Calisto MT" w:cs="Times New Roman"/>
          <w:color w:val="000000"/>
          <w:sz w:val="18"/>
          <w:szCs w:val="18"/>
        </w:rPr>
        <w:t xml:space="preserve"> Effect</w:t>
      </w:r>
      <w:r w:rsidRPr="005F1CFF">
        <w:rPr>
          <w:rFonts w:ascii="Calisto MT" w:hAnsi="Calisto MT"/>
          <w:color w:val="000000"/>
          <w:sz w:val="18"/>
          <w:szCs w:val="18"/>
        </w:rPr>
        <w:t xml:space="preserve"> </w:t>
      </w:r>
      <w:r w:rsidRPr="005F1CFF">
        <w:rPr>
          <w:rFonts w:ascii="Calisto MT" w:hAnsi="Calisto MT" w:cs="Times New Roman"/>
          <w:color w:val="000000"/>
          <w:sz w:val="18"/>
          <w:szCs w:val="18"/>
        </w:rPr>
        <w:t>of Berry Consumption on Cancer</w:t>
      </w:r>
      <w:r w:rsidRPr="005F1CFF">
        <w:rPr>
          <w:rFonts w:ascii="Calisto MT" w:hAnsi="Calisto MT"/>
          <w:color w:val="000000"/>
          <w:sz w:val="18"/>
          <w:szCs w:val="18"/>
        </w:rPr>
        <w:t xml:space="preserve"> </w:t>
      </w:r>
      <w:r w:rsidRPr="005F1CFF">
        <w:rPr>
          <w:rFonts w:ascii="Calisto MT" w:hAnsi="Calisto MT" w:cs="Times New Roman"/>
          <w:color w:val="000000"/>
          <w:sz w:val="18"/>
          <w:szCs w:val="18"/>
        </w:rPr>
        <w:t xml:space="preserve">Risk. </w:t>
      </w:r>
      <w:r w:rsidRPr="005F1CFF">
        <w:rPr>
          <w:rFonts w:ascii="Calisto MT" w:hAnsi="Calisto MT" w:cs="Times New Roman"/>
          <w:i/>
          <w:iCs/>
          <w:color w:val="000000"/>
          <w:sz w:val="18"/>
          <w:szCs w:val="18"/>
        </w:rPr>
        <w:t>Journal of Nutritional Health &amp;</w:t>
      </w:r>
      <w:r w:rsidRPr="005F1CFF">
        <w:rPr>
          <w:rFonts w:ascii="Calisto MT" w:hAnsi="Calisto MT"/>
          <w:i/>
          <w:iCs/>
          <w:color w:val="000000"/>
          <w:sz w:val="18"/>
          <w:szCs w:val="18"/>
        </w:rPr>
        <w:t xml:space="preserve"> </w:t>
      </w:r>
      <w:r w:rsidRPr="005F1CFF">
        <w:rPr>
          <w:rFonts w:ascii="Calisto MT" w:hAnsi="Calisto MT" w:cs="Times New Roman"/>
          <w:i/>
          <w:iCs/>
          <w:color w:val="000000"/>
          <w:sz w:val="18"/>
          <w:szCs w:val="18"/>
        </w:rPr>
        <w:t xml:space="preserve">Food Engineering </w:t>
      </w:r>
      <w:r w:rsidRPr="005F1CFF">
        <w:rPr>
          <w:rFonts w:ascii="Calisto MT" w:hAnsi="Calisto MT" w:cs="Times New Roman"/>
          <w:color w:val="000000"/>
          <w:sz w:val="18"/>
          <w:szCs w:val="18"/>
        </w:rPr>
        <w:t>2 (1): 1 - 9.</w:t>
      </w:r>
    </w:p>
    <w:p w14:paraId="036896FE" w14:textId="77777777" w:rsidR="005F1CFF" w:rsidRPr="005F1CFF" w:rsidRDefault="005F1CFF" w:rsidP="005F1CFF">
      <w:pPr>
        <w:spacing w:before="0" w:beforeAutospacing="0" w:after="0" w:afterAutospacing="0" w:line="288" w:lineRule="auto"/>
        <w:ind w:left="567" w:right="0" w:hanging="567"/>
        <w:jc w:val="both"/>
        <w:outlineLvl w:val="3"/>
        <w:rPr>
          <w:rFonts w:ascii="Calisto MT" w:hAnsi="Calisto MT" w:cs="Times New Roman"/>
          <w:color w:val="000000"/>
          <w:sz w:val="18"/>
          <w:szCs w:val="18"/>
        </w:rPr>
      </w:pPr>
      <w:proofErr w:type="spellStart"/>
      <w:r w:rsidRPr="005F1CFF">
        <w:rPr>
          <w:rFonts w:ascii="Calisto MT" w:hAnsi="Calisto MT" w:cs="Times New Roman"/>
          <w:color w:val="000000" w:themeColor="text1"/>
          <w:sz w:val="18"/>
          <w:szCs w:val="18"/>
        </w:rPr>
        <w:t>Cahyaningsih</w:t>
      </w:r>
      <w:proofErr w:type="spellEnd"/>
      <w:r w:rsidRPr="005F1CFF">
        <w:rPr>
          <w:rFonts w:ascii="Calisto MT" w:hAnsi="Calisto MT" w:cs="Times New Roman"/>
          <w:color w:val="000000" w:themeColor="text1"/>
          <w:sz w:val="18"/>
          <w:szCs w:val="18"/>
        </w:rPr>
        <w:t xml:space="preserve">, E. 2019. </w:t>
      </w:r>
      <w:proofErr w:type="spellStart"/>
      <w:r w:rsidRPr="005F1CFF">
        <w:rPr>
          <w:rFonts w:ascii="Calisto MT" w:hAnsi="Calisto MT" w:cs="Times New Roman"/>
          <w:color w:val="000000" w:themeColor="text1"/>
          <w:sz w:val="18"/>
          <w:szCs w:val="18"/>
        </w:rPr>
        <w:t>Skrining</w:t>
      </w:r>
      <w:proofErr w:type="spellEnd"/>
      <w:r w:rsidRPr="005F1CFF">
        <w:rPr>
          <w:rFonts w:ascii="Calisto MT" w:hAnsi="Calisto MT" w:cs="Times New Roman"/>
          <w:color w:val="000000" w:themeColor="text1"/>
          <w:sz w:val="18"/>
          <w:szCs w:val="18"/>
        </w:rPr>
        <w:t xml:space="preserve"> </w:t>
      </w:r>
      <w:proofErr w:type="spellStart"/>
      <w:r w:rsidRPr="005F1CFF">
        <w:rPr>
          <w:rFonts w:ascii="Calisto MT" w:hAnsi="Calisto MT" w:cs="Times New Roman"/>
          <w:color w:val="000000" w:themeColor="text1"/>
          <w:sz w:val="18"/>
          <w:szCs w:val="18"/>
        </w:rPr>
        <w:t>Fitokimia</w:t>
      </w:r>
      <w:proofErr w:type="spellEnd"/>
      <w:r w:rsidRPr="005F1CFF">
        <w:rPr>
          <w:rFonts w:ascii="Calisto MT" w:hAnsi="Calisto MT" w:cs="Times New Roman"/>
          <w:color w:val="000000" w:themeColor="text1"/>
          <w:sz w:val="18"/>
          <w:szCs w:val="18"/>
        </w:rPr>
        <w:t xml:space="preserve"> dan Uji </w:t>
      </w:r>
      <w:proofErr w:type="spellStart"/>
      <w:r w:rsidRPr="005F1CFF">
        <w:rPr>
          <w:rFonts w:ascii="Calisto MT" w:hAnsi="Calisto MT" w:cs="Times New Roman"/>
          <w:color w:val="000000" w:themeColor="text1"/>
          <w:sz w:val="18"/>
          <w:szCs w:val="18"/>
        </w:rPr>
        <w:t>Aktivitas</w:t>
      </w:r>
      <w:proofErr w:type="spellEnd"/>
      <w:r w:rsidRPr="005F1CFF">
        <w:rPr>
          <w:rFonts w:ascii="Calisto MT" w:hAnsi="Calisto MT" w:cs="Times New Roman"/>
          <w:color w:val="000000" w:themeColor="text1"/>
          <w:sz w:val="18"/>
          <w:szCs w:val="18"/>
        </w:rPr>
        <w:t xml:space="preserve"> </w:t>
      </w:r>
      <w:proofErr w:type="spellStart"/>
      <w:r w:rsidRPr="005F1CFF">
        <w:rPr>
          <w:rFonts w:ascii="Calisto MT" w:hAnsi="Calisto MT" w:cs="Times New Roman"/>
          <w:color w:val="000000" w:themeColor="text1"/>
          <w:sz w:val="18"/>
          <w:szCs w:val="18"/>
        </w:rPr>
        <w:t>Antioksidan</w:t>
      </w:r>
      <w:proofErr w:type="spellEnd"/>
      <w:r w:rsidRPr="005F1CFF">
        <w:rPr>
          <w:rFonts w:ascii="Calisto MT" w:hAnsi="Calisto MT" w:cs="Times New Roman"/>
          <w:color w:val="000000" w:themeColor="text1"/>
          <w:sz w:val="18"/>
          <w:szCs w:val="18"/>
        </w:rPr>
        <w:t xml:space="preserve"> </w:t>
      </w:r>
      <w:proofErr w:type="spellStart"/>
      <w:r w:rsidRPr="005F1CFF">
        <w:rPr>
          <w:rFonts w:ascii="Calisto MT" w:hAnsi="Calisto MT" w:cs="Times New Roman"/>
          <w:color w:val="000000" w:themeColor="text1"/>
          <w:sz w:val="18"/>
          <w:szCs w:val="18"/>
        </w:rPr>
        <w:t>Ekstrak</w:t>
      </w:r>
      <w:proofErr w:type="spellEnd"/>
      <w:r w:rsidRPr="005F1CFF">
        <w:rPr>
          <w:rFonts w:ascii="Calisto MT" w:hAnsi="Calisto MT" w:cs="Times New Roman"/>
          <w:color w:val="000000" w:themeColor="text1"/>
          <w:sz w:val="18"/>
          <w:szCs w:val="18"/>
        </w:rPr>
        <w:t xml:space="preserve"> </w:t>
      </w:r>
      <w:proofErr w:type="spellStart"/>
      <w:r w:rsidRPr="005F1CFF">
        <w:rPr>
          <w:rFonts w:ascii="Calisto MT" w:hAnsi="Calisto MT" w:cs="Times New Roman"/>
          <w:color w:val="000000" w:themeColor="text1"/>
          <w:sz w:val="18"/>
          <w:szCs w:val="18"/>
        </w:rPr>
        <w:t>Etanol</w:t>
      </w:r>
      <w:proofErr w:type="spellEnd"/>
      <w:r w:rsidRPr="005F1CFF">
        <w:rPr>
          <w:rFonts w:ascii="Calisto MT" w:hAnsi="Calisto MT" w:cs="Times New Roman"/>
          <w:color w:val="000000" w:themeColor="text1"/>
          <w:sz w:val="18"/>
          <w:szCs w:val="18"/>
        </w:rPr>
        <w:t xml:space="preserve"> Bunga </w:t>
      </w:r>
      <w:proofErr w:type="spellStart"/>
      <w:r w:rsidRPr="005F1CFF">
        <w:rPr>
          <w:rFonts w:ascii="Calisto MT" w:hAnsi="Calisto MT" w:cs="Times New Roman"/>
          <w:color w:val="000000" w:themeColor="text1"/>
          <w:sz w:val="18"/>
          <w:szCs w:val="18"/>
        </w:rPr>
        <w:t>Telang</w:t>
      </w:r>
      <w:proofErr w:type="spellEnd"/>
      <w:r w:rsidRPr="005F1CFF">
        <w:rPr>
          <w:rFonts w:ascii="Calisto MT" w:hAnsi="Calisto MT" w:cs="Times New Roman"/>
          <w:color w:val="000000" w:themeColor="text1"/>
          <w:sz w:val="18"/>
          <w:szCs w:val="18"/>
        </w:rPr>
        <w:t xml:space="preserve"> </w:t>
      </w:r>
      <w:r w:rsidRPr="005F1CFF">
        <w:rPr>
          <w:rFonts w:ascii="Calisto MT" w:hAnsi="Calisto MT" w:cs="Times New Roman"/>
          <w:i/>
          <w:iCs/>
          <w:color w:val="000000" w:themeColor="text1"/>
          <w:sz w:val="18"/>
          <w:szCs w:val="18"/>
        </w:rPr>
        <w:t>(</w:t>
      </w:r>
      <w:proofErr w:type="spellStart"/>
      <w:r w:rsidRPr="005F1CFF">
        <w:rPr>
          <w:rFonts w:ascii="Calisto MT" w:hAnsi="Calisto MT" w:cs="Times New Roman"/>
          <w:i/>
          <w:iCs/>
          <w:color w:val="000000" w:themeColor="text1"/>
          <w:sz w:val="18"/>
          <w:szCs w:val="18"/>
        </w:rPr>
        <w:t>Clitoria</w:t>
      </w:r>
      <w:proofErr w:type="spellEnd"/>
      <w:r w:rsidRPr="005F1CFF">
        <w:rPr>
          <w:rFonts w:ascii="Calisto MT" w:hAnsi="Calisto MT" w:cs="Times New Roman"/>
          <w:i/>
          <w:iCs/>
          <w:color w:val="000000" w:themeColor="text1"/>
          <w:sz w:val="18"/>
          <w:szCs w:val="18"/>
        </w:rPr>
        <w:t xml:space="preserve"> </w:t>
      </w:r>
      <w:proofErr w:type="spellStart"/>
      <w:r w:rsidRPr="005F1CFF">
        <w:rPr>
          <w:rFonts w:ascii="Calisto MT" w:hAnsi="Calisto MT" w:cs="Times New Roman"/>
          <w:i/>
          <w:iCs/>
          <w:color w:val="000000" w:themeColor="text1"/>
          <w:sz w:val="18"/>
          <w:szCs w:val="18"/>
        </w:rPr>
        <w:t>ternatea</w:t>
      </w:r>
      <w:proofErr w:type="spellEnd"/>
      <w:r w:rsidRPr="005F1CFF">
        <w:rPr>
          <w:rFonts w:ascii="Calisto MT" w:hAnsi="Calisto MT" w:cs="Times New Roman"/>
          <w:i/>
          <w:iCs/>
          <w:color w:val="000000" w:themeColor="text1"/>
          <w:sz w:val="18"/>
          <w:szCs w:val="18"/>
        </w:rPr>
        <w:t xml:space="preserve"> L.) </w:t>
      </w:r>
      <w:r w:rsidRPr="005F1CFF">
        <w:rPr>
          <w:rFonts w:ascii="Calisto MT" w:hAnsi="Calisto MT" w:cs="Times New Roman"/>
          <w:color w:val="000000" w:themeColor="text1"/>
          <w:sz w:val="18"/>
          <w:szCs w:val="18"/>
        </w:rPr>
        <w:t xml:space="preserve">dengan </w:t>
      </w:r>
      <w:proofErr w:type="spellStart"/>
      <w:r w:rsidRPr="005F1CFF">
        <w:rPr>
          <w:rFonts w:ascii="Calisto MT" w:hAnsi="Calisto MT" w:cs="Times New Roman"/>
          <w:color w:val="000000" w:themeColor="text1"/>
          <w:sz w:val="18"/>
          <w:szCs w:val="18"/>
        </w:rPr>
        <w:t>Metode</w:t>
      </w:r>
      <w:proofErr w:type="spellEnd"/>
      <w:r w:rsidRPr="005F1CFF">
        <w:rPr>
          <w:rFonts w:ascii="Calisto MT" w:hAnsi="Calisto MT" w:cs="Times New Roman"/>
          <w:color w:val="000000" w:themeColor="text1"/>
          <w:sz w:val="18"/>
          <w:szCs w:val="18"/>
        </w:rPr>
        <w:t xml:space="preserve"> </w:t>
      </w:r>
      <w:proofErr w:type="spellStart"/>
      <w:r w:rsidRPr="005F1CFF">
        <w:rPr>
          <w:rFonts w:ascii="Calisto MT" w:hAnsi="Calisto MT" w:cs="Times New Roman"/>
          <w:color w:val="000000" w:themeColor="text1"/>
          <w:sz w:val="18"/>
          <w:szCs w:val="18"/>
        </w:rPr>
        <w:t>Spektrofotometer</w:t>
      </w:r>
      <w:proofErr w:type="spellEnd"/>
      <w:r w:rsidRPr="005F1CFF">
        <w:rPr>
          <w:rFonts w:ascii="Calisto MT" w:hAnsi="Calisto MT" w:cs="Times New Roman"/>
          <w:color w:val="000000" w:themeColor="text1"/>
          <w:sz w:val="18"/>
          <w:szCs w:val="18"/>
        </w:rPr>
        <w:t xml:space="preserve"> UV-Vis. </w:t>
      </w:r>
      <w:proofErr w:type="spellStart"/>
      <w:r w:rsidRPr="005F1CFF">
        <w:rPr>
          <w:rFonts w:ascii="Calisto MT" w:hAnsi="Calisto MT" w:cs="Times New Roman"/>
          <w:color w:val="000000"/>
          <w:sz w:val="18"/>
          <w:szCs w:val="18"/>
        </w:rPr>
        <w:t>Jurnal</w:t>
      </w:r>
      <w:proofErr w:type="spellEnd"/>
      <w:r w:rsidRPr="005F1CFF">
        <w:rPr>
          <w:rFonts w:ascii="Calisto MT" w:hAnsi="Calisto MT" w:cs="Times New Roman"/>
          <w:color w:val="000000"/>
          <w:sz w:val="18"/>
          <w:szCs w:val="18"/>
        </w:rPr>
        <w:t xml:space="preserve"> </w:t>
      </w:r>
      <w:proofErr w:type="spellStart"/>
      <w:r w:rsidRPr="005F1CFF">
        <w:rPr>
          <w:rFonts w:ascii="Calisto MT" w:hAnsi="Calisto MT" w:cs="Times New Roman"/>
          <w:color w:val="000000"/>
          <w:sz w:val="18"/>
          <w:szCs w:val="18"/>
        </w:rPr>
        <w:t>Ilmiah</w:t>
      </w:r>
      <w:proofErr w:type="spellEnd"/>
      <w:r w:rsidRPr="005F1CFF">
        <w:rPr>
          <w:rFonts w:ascii="Calisto MT" w:hAnsi="Calisto MT" w:cs="Times New Roman"/>
          <w:color w:val="000000"/>
          <w:sz w:val="18"/>
          <w:szCs w:val="18"/>
        </w:rPr>
        <w:t xml:space="preserve"> </w:t>
      </w:r>
      <w:proofErr w:type="spellStart"/>
      <w:r w:rsidRPr="005F1CFF">
        <w:rPr>
          <w:rFonts w:ascii="Calisto MT" w:hAnsi="Calisto MT" w:cs="Times New Roman"/>
          <w:color w:val="000000"/>
          <w:sz w:val="18"/>
          <w:szCs w:val="18"/>
        </w:rPr>
        <w:t>Medicamento</w:t>
      </w:r>
      <w:proofErr w:type="spellEnd"/>
      <w:r w:rsidRPr="005F1CFF">
        <w:rPr>
          <w:rFonts w:ascii="Calisto MT" w:hAnsi="Calisto MT" w:cs="Times New Roman"/>
          <w:color w:val="000000"/>
          <w:sz w:val="18"/>
          <w:szCs w:val="18"/>
        </w:rPr>
        <w:t xml:space="preserve"> Vol.5 No.1 ISSN-e: 2356-4818. </w:t>
      </w:r>
    </w:p>
    <w:p w14:paraId="549EA674" w14:textId="77777777" w:rsidR="005F1CFF" w:rsidRPr="005F1CFF" w:rsidRDefault="005F1CFF" w:rsidP="005F1CFF">
      <w:pPr>
        <w:spacing w:before="0" w:beforeAutospacing="0" w:after="0" w:afterAutospacing="0" w:line="288" w:lineRule="auto"/>
        <w:ind w:left="567" w:right="0" w:hanging="567"/>
        <w:jc w:val="both"/>
        <w:outlineLvl w:val="3"/>
        <w:rPr>
          <w:rFonts w:ascii="Calisto MT" w:hAnsi="Calisto MT" w:cs="Times New Roman"/>
          <w:sz w:val="18"/>
          <w:szCs w:val="18"/>
        </w:rPr>
      </w:pPr>
      <w:r w:rsidRPr="005F1CFF">
        <w:rPr>
          <w:rFonts w:ascii="Calisto MT" w:hAnsi="Calisto MT" w:cs="Times New Roman"/>
          <w:color w:val="000000"/>
          <w:sz w:val="18"/>
          <w:szCs w:val="18"/>
        </w:rPr>
        <w:t xml:space="preserve">de </w:t>
      </w:r>
      <w:proofErr w:type="spellStart"/>
      <w:r w:rsidRPr="005F1CFF">
        <w:rPr>
          <w:rFonts w:ascii="Calisto MT" w:hAnsi="Calisto MT" w:cs="Times New Roman"/>
          <w:color w:val="000000"/>
          <w:sz w:val="18"/>
          <w:szCs w:val="18"/>
        </w:rPr>
        <w:t>Morais</w:t>
      </w:r>
      <w:proofErr w:type="spellEnd"/>
      <w:r w:rsidRPr="005F1CFF">
        <w:rPr>
          <w:rFonts w:ascii="Calisto MT" w:hAnsi="Calisto MT" w:cs="Times New Roman"/>
          <w:color w:val="000000"/>
          <w:sz w:val="18"/>
          <w:szCs w:val="18"/>
        </w:rPr>
        <w:t xml:space="preserve">, J. S., </w:t>
      </w:r>
      <w:proofErr w:type="spellStart"/>
      <w:r w:rsidRPr="005F1CFF">
        <w:rPr>
          <w:rFonts w:ascii="Calisto MT" w:hAnsi="Calisto MT" w:cs="Times New Roman"/>
          <w:color w:val="000000"/>
          <w:sz w:val="18"/>
          <w:szCs w:val="18"/>
        </w:rPr>
        <w:t>Sant’Ana</w:t>
      </w:r>
      <w:proofErr w:type="spellEnd"/>
      <w:r w:rsidRPr="005F1CFF">
        <w:rPr>
          <w:rFonts w:ascii="Calisto MT" w:hAnsi="Calisto MT" w:cs="Times New Roman"/>
          <w:color w:val="000000"/>
          <w:sz w:val="18"/>
          <w:szCs w:val="18"/>
        </w:rPr>
        <w:t xml:space="preserve">, A. S., </w:t>
      </w:r>
      <w:proofErr w:type="spellStart"/>
      <w:r w:rsidRPr="005F1CFF">
        <w:rPr>
          <w:rFonts w:ascii="Calisto MT" w:hAnsi="Calisto MT" w:cs="Times New Roman"/>
          <w:color w:val="000000"/>
          <w:sz w:val="18"/>
          <w:szCs w:val="18"/>
        </w:rPr>
        <w:t>Dantas</w:t>
      </w:r>
      <w:proofErr w:type="spellEnd"/>
      <w:r w:rsidRPr="005F1CFF">
        <w:rPr>
          <w:rFonts w:ascii="Calisto MT" w:hAnsi="Calisto MT" w:cs="Times New Roman"/>
          <w:color w:val="000000"/>
          <w:sz w:val="18"/>
          <w:szCs w:val="18"/>
        </w:rPr>
        <w:t xml:space="preserve">, A. </w:t>
      </w:r>
      <w:proofErr w:type="spellStart"/>
      <w:r w:rsidRPr="005F1CFF">
        <w:rPr>
          <w:rFonts w:ascii="Calisto MT" w:hAnsi="Calisto MT" w:cs="Times New Roman"/>
          <w:color w:val="000000"/>
          <w:sz w:val="18"/>
          <w:szCs w:val="18"/>
        </w:rPr>
        <w:t>M.,Silva</w:t>
      </w:r>
      <w:proofErr w:type="spellEnd"/>
      <w:r w:rsidRPr="005F1CFF">
        <w:rPr>
          <w:rFonts w:ascii="Calisto MT" w:hAnsi="Calisto MT" w:cs="Times New Roman"/>
          <w:color w:val="000000"/>
          <w:sz w:val="18"/>
          <w:szCs w:val="18"/>
        </w:rPr>
        <w:t>, B. S., Lima, M. S., Borges, G. C., &amp;</w:t>
      </w:r>
      <w:r w:rsidRPr="005F1CFF">
        <w:rPr>
          <w:rFonts w:ascii="Calisto MT" w:hAnsi="Calisto MT" w:cs="Times New Roman"/>
          <w:color w:val="000000"/>
          <w:sz w:val="18"/>
          <w:szCs w:val="18"/>
        </w:rPr>
        <w:br/>
        <w:t xml:space="preserve">Magnani, M. (2020). Antioxidant activity and </w:t>
      </w:r>
      <w:proofErr w:type="spellStart"/>
      <w:r w:rsidRPr="005F1CFF">
        <w:rPr>
          <w:rFonts w:ascii="Calisto MT" w:hAnsi="Calisto MT" w:cs="Times New Roman"/>
          <w:color w:val="000000"/>
          <w:sz w:val="18"/>
          <w:szCs w:val="18"/>
        </w:rPr>
        <w:t>bioaccessibility</w:t>
      </w:r>
      <w:proofErr w:type="spellEnd"/>
      <w:r w:rsidRPr="005F1CFF">
        <w:rPr>
          <w:rFonts w:ascii="Calisto MT" w:hAnsi="Calisto MT" w:cs="Times New Roman"/>
          <w:color w:val="000000"/>
          <w:sz w:val="18"/>
          <w:szCs w:val="18"/>
        </w:rPr>
        <w:t xml:space="preserve"> of phenolic compounds</w:t>
      </w:r>
      <w:r w:rsidRPr="005F1CFF">
        <w:rPr>
          <w:rFonts w:ascii="Calisto MT" w:hAnsi="Calisto MT" w:cs="Times New Roman"/>
          <w:color w:val="000000"/>
          <w:sz w:val="18"/>
          <w:szCs w:val="18"/>
        </w:rPr>
        <w:br/>
        <w:t xml:space="preserve">in white, red, blue, purple, </w:t>
      </w:r>
      <w:proofErr w:type="gramStart"/>
      <w:r w:rsidRPr="005F1CFF">
        <w:rPr>
          <w:rFonts w:ascii="Calisto MT" w:hAnsi="Calisto MT" w:cs="Times New Roman"/>
          <w:color w:val="000000"/>
          <w:sz w:val="18"/>
          <w:szCs w:val="18"/>
        </w:rPr>
        <w:t>yellow</w:t>
      </w:r>
      <w:proofErr w:type="gramEnd"/>
      <w:r w:rsidRPr="005F1CFF">
        <w:rPr>
          <w:rFonts w:ascii="Calisto MT" w:hAnsi="Calisto MT" w:cs="Times New Roman"/>
          <w:color w:val="000000"/>
          <w:sz w:val="18"/>
          <w:szCs w:val="18"/>
        </w:rPr>
        <w:t xml:space="preserve"> and orange edible flowers through a simulated intestinal barrier. </w:t>
      </w:r>
      <w:r w:rsidRPr="005F1CFF">
        <w:rPr>
          <w:rFonts w:ascii="Calisto MT" w:hAnsi="Calisto MT" w:cs="Times New Roman"/>
          <w:i/>
          <w:iCs/>
          <w:color w:val="000000"/>
          <w:sz w:val="18"/>
          <w:szCs w:val="18"/>
        </w:rPr>
        <w:t>Food Research International</w:t>
      </w:r>
      <w:r w:rsidRPr="005F1CFF">
        <w:rPr>
          <w:rFonts w:ascii="Calisto MT" w:hAnsi="Calisto MT" w:cs="Times New Roman"/>
          <w:color w:val="000000"/>
          <w:sz w:val="18"/>
          <w:szCs w:val="18"/>
        </w:rPr>
        <w:t xml:space="preserve">, </w:t>
      </w:r>
      <w:r w:rsidRPr="005F1CFF">
        <w:rPr>
          <w:rFonts w:ascii="Calisto MT" w:hAnsi="Calisto MT" w:cs="Times New Roman"/>
          <w:i/>
          <w:iCs/>
          <w:color w:val="000000"/>
          <w:sz w:val="18"/>
          <w:szCs w:val="18"/>
        </w:rPr>
        <w:t>131</w:t>
      </w:r>
      <w:r w:rsidRPr="005F1CFF">
        <w:rPr>
          <w:rFonts w:ascii="Calisto MT" w:hAnsi="Calisto MT" w:cs="Times New Roman"/>
          <w:color w:val="000000"/>
          <w:sz w:val="18"/>
          <w:szCs w:val="18"/>
        </w:rPr>
        <w:t xml:space="preserve">, 109046. </w:t>
      </w:r>
      <w:hyperlink r:id="rId18" w:history="1">
        <w:r w:rsidRPr="005F1CFF">
          <w:rPr>
            <w:rStyle w:val="Hyperlink"/>
            <w:rFonts w:ascii="Calisto MT" w:hAnsi="Calisto MT" w:cs="Times New Roman"/>
            <w:color w:val="auto"/>
            <w:sz w:val="18"/>
            <w:szCs w:val="18"/>
            <w:u w:val="none"/>
          </w:rPr>
          <w:t>https://doi.org/10.1016/j.foodres.2020.1090 46</w:t>
        </w:r>
      </w:hyperlink>
    </w:p>
    <w:p w14:paraId="5F475A3F" w14:textId="77777777" w:rsidR="005F1CFF" w:rsidRPr="005F1CFF" w:rsidRDefault="005F1CFF" w:rsidP="005F1CFF">
      <w:pPr>
        <w:spacing w:before="0" w:beforeAutospacing="0" w:after="0" w:afterAutospacing="0" w:line="288" w:lineRule="auto"/>
        <w:ind w:left="567" w:right="0" w:hanging="567"/>
        <w:jc w:val="both"/>
        <w:outlineLvl w:val="3"/>
        <w:rPr>
          <w:rStyle w:val="fontstyle01"/>
          <w:rFonts w:ascii="Calisto MT" w:hAnsi="Calisto MT"/>
          <w:sz w:val="18"/>
          <w:szCs w:val="18"/>
        </w:rPr>
      </w:pPr>
      <w:proofErr w:type="spellStart"/>
      <w:r w:rsidRPr="005F1CFF">
        <w:rPr>
          <w:rStyle w:val="fontstyle01"/>
          <w:rFonts w:ascii="Calisto MT" w:hAnsi="Calisto MT"/>
          <w:sz w:val="18"/>
          <w:szCs w:val="18"/>
        </w:rPr>
        <w:t>Diniyah</w:t>
      </w:r>
      <w:proofErr w:type="spellEnd"/>
      <w:r w:rsidRPr="005F1CFF">
        <w:rPr>
          <w:rStyle w:val="fontstyle01"/>
          <w:rFonts w:ascii="Calisto MT" w:hAnsi="Calisto MT"/>
          <w:sz w:val="18"/>
          <w:szCs w:val="18"/>
        </w:rPr>
        <w:t xml:space="preserve">, N dan S. H. Lee. 2020. </w:t>
      </w:r>
      <w:proofErr w:type="spellStart"/>
      <w:r w:rsidRPr="005F1CFF">
        <w:rPr>
          <w:rStyle w:val="fontstyle01"/>
          <w:rFonts w:ascii="Calisto MT" w:hAnsi="Calisto MT"/>
          <w:sz w:val="18"/>
          <w:szCs w:val="18"/>
        </w:rPr>
        <w:t>Komposisi</w:t>
      </w:r>
      <w:proofErr w:type="spellEnd"/>
      <w:r w:rsidRPr="005F1CFF">
        <w:rPr>
          <w:rStyle w:val="fontstyle01"/>
          <w:rFonts w:ascii="Calisto MT" w:hAnsi="Calisto MT"/>
          <w:sz w:val="18"/>
          <w:szCs w:val="18"/>
        </w:rPr>
        <w:t xml:space="preserve"> </w:t>
      </w:r>
      <w:proofErr w:type="spellStart"/>
      <w:r w:rsidRPr="005F1CFF">
        <w:rPr>
          <w:rStyle w:val="fontstyle01"/>
          <w:rFonts w:ascii="Calisto MT" w:hAnsi="Calisto MT"/>
          <w:sz w:val="18"/>
          <w:szCs w:val="18"/>
        </w:rPr>
        <w:t>Senyawa</w:t>
      </w:r>
      <w:proofErr w:type="spellEnd"/>
      <w:r w:rsidRPr="005F1CFF">
        <w:rPr>
          <w:rStyle w:val="fontstyle01"/>
          <w:rFonts w:ascii="Calisto MT" w:hAnsi="Calisto MT"/>
          <w:sz w:val="18"/>
          <w:szCs w:val="18"/>
        </w:rPr>
        <w:t xml:space="preserve"> </w:t>
      </w:r>
      <w:proofErr w:type="spellStart"/>
      <w:r w:rsidRPr="005F1CFF">
        <w:rPr>
          <w:rStyle w:val="fontstyle01"/>
          <w:rFonts w:ascii="Calisto MT" w:hAnsi="Calisto MT"/>
          <w:sz w:val="18"/>
          <w:szCs w:val="18"/>
        </w:rPr>
        <w:t>Fenol</w:t>
      </w:r>
      <w:proofErr w:type="spellEnd"/>
      <w:r w:rsidRPr="005F1CFF">
        <w:rPr>
          <w:rStyle w:val="fontstyle01"/>
          <w:rFonts w:ascii="Calisto MT" w:hAnsi="Calisto MT"/>
          <w:sz w:val="18"/>
          <w:szCs w:val="18"/>
        </w:rPr>
        <w:t xml:space="preserve"> dan </w:t>
      </w:r>
      <w:proofErr w:type="spellStart"/>
      <w:r w:rsidRPr="005F1CFF">
        <w:rPr>
          <w:rStyle w:val="fontstyle01"/>
          <w:rFonts w:ascii="Calisto MT" w:hAnsi="Calisto MT"/>
          <w:sz w:val="18"/>
          <w:szCs w:val="18"/>
        </w:rPr>
        <w:t>Potensi</w:t>
      </w:r>
      <w:proofErr w:type="spellEnd"/>
      <w:r w:rsidRPr="005F1CFF">
        <w:rPr>
          <w:rStyle w:val="fontstyle01"/>
          <w:rFonts w:ascii="Calisto MT" w:hAnsi="Calisto MT"/>
          <w:sz w:val="18"/>
          <w:szCs w:val="18"/>
        </w:rPr>
        <w:t xml:space="preserve"> </w:t>
      </w:r>
      <w:proofErr w:type="spellStart"/>
      <w:r w:rsidRPr="005F1CFF">
        <w:rPr>
          <w:rStyle w:val="fontstyle01"/>
          <w:rFonts w:ascii="Calisto MT" w:hAnsi="Calisto MT"/>
          <w:sz w:val="18"/>
          <w:szCs w:val="18"/>
        </w:rPr>
        <w:t>Antioksidan</w:t>
      </w:r>
      <w:proofErr w:type="spellEnd"/>
      <w:r w:rsidRPr="005F1CFF">
        <w:rPr>
          <w:rStyle w:val="fontstyle01"/>
          <w:rFonts w:ascii="Calisto MT" w:hAnsi="Calisto MT"/>
          <w:sz w:val="18"/>
          <w:szCs w:val="18"/>
        </w:rPr>
        <w:t xml:space="preserve"> Dari </w:t>
      </w:r>
      <w:proofErr w:type="spellStart"/>
      <w:r w:rsidRPr="005F1CFF">
        <w:rPr>
          <w:rStyle w:val="fontstyle01"/>
          <w:rFonts w:ascii="Calisto MT" w:hAnsi="Calisto MT"/>
          <w:sz w:val="18"/>
          <w:szCs w:val="18"/>
        </w:rPr>
        <w:t>Kacang-</w:t>
      </w:r>
      <w:proofErr w:type="gramStart"/>
      <w:r w:rsidRPr="005F1CFF">
        <w:rPr>
          <w:rStyle w:val="fontstyle01"/>
          <w:rFonts w:ascii="Calisto MT" w:hAnsi="Calisto MT"/>
          <w:sz w:val="18"/>
          <w:szCs w:val="18"/>
        </w:rPr>
        <w:t>Kacangan</w:t>
      </w:r>
      <w:proofErr w:type="spellEnd"/>
      <w:r w:rsidRPr="005F1CFF">
        <w:rPr>
          <w:rStyle w:val="fontstyle01"/>
          <w:rFonts w:ascii="Calisto MT" w:hAnsi="Calisto MT"/>
          <w:sz w:val="18"/>
          <w:szCs w:val="18"/>
        </w:rPr>
        <w:t xml:space="preserve"> :</w:t>
      </w:r>
      <w:proofErr w:type="gramEnd"/>
      <w:r w:rsidRPr="005F1CFF">
        <w:rPr>
          <w:rStyle w:val="fontstyle01"/>
          <w:rFonts w:ascii="Calisto MT" w:hAnsi="Calisto MT"/>
          <w:sz w:val="18"/>
          <w:szCs w:val="18"/>
        </w:rPr>
        <w:t xml:space="preserve"> Review. </w:t>
      </w:r>
      <w:proofErr w:type="spellStart"/>
      <w:r w:rsidRPr="005F1CFF">
        <w:rPr>
          <w:rStyle w:val="fontstyle01"/>
          <w:rFonts w:ascii="Calisto MT" w:hAnsi="Calisto MT"/>
          <w:sz w:val="18"/>
          <w:szCs w:val="18"/>
        </w:rPr>
        <w:t>Jurnal</w:t>
      </w:r>
      <w:proofErr w:type="spellEnd"/>
      <w:r w:rsidRPr="005F1CFF">
        <w:rPr>
          <w:rStyle w:val="fontstyle01"/>
          <w:rFonts w:ascii="Calisto MT" w:hAnsi="Calisto MT"/>
          <w:sz w:val="18"/>
          <w:szCs w:val="18"/>
        </w:rPr>
        <w:t xml:space="preserve"> </w:t>
      </w:r>
      <w:proofErr w:type="spellStart"/>
      <w:r w:rsidRPr="005F1CFF">
        <w:rPr>
          <w:rStyle w:val="fontstyle01"/>
          <w:rFonts w:ascii="Calisto MT" w:hAnsi="Calisto MT"/>
          <w:sz w:val="18"/>
          <w:szCs w:val="18"/>
        </w:rPr>
        <w:t>Agroteknologi</w:t>
      </w:r>
      <w:proofErr w:type="spellEnd"/>
      <w:r w:rsidRPr="005F1CFF">
        <w:rPr>
          <w:rStyle w:val="fontstyle01"/>
          <w:rFonts w:ascii="Calisto MT" w:hAnsi="Calisto MT"/>
          <w:sz w:val="18"/>
          <w:szCs w:val="18"/>
        </w:rPr>
        <w:t>, Vol. 14 No. 01.</w:t>
      </w:r>
    </w:p>
    <w:p w14:paraId="67D70DA6" w14:textId="77777777" w:rsidR="005F1CFF" w:rsidRPr="005F1CFF" w:rsidRDefault="005F1CFF" w:rsidP="005F1CFF">
      <w:pPr>
        <w:spacing w:before="0" w:beforeAutospacing="0" w:after="0" w:afterAutospacing="0" w:line="288" w:lineRule="auto"/>
        <w:ind w:left="567" w:right="0" w:hanging="567"/>
        <w:jc w:val="both"/>
        <w:outlineLvl w:val="3"/>
        <w:rPr>
          <w:rFonts w:ascii="Calisto MT" w:hAnsi="Calisto MT" w:cs="Times New Roman"/>
          <w:sz w:val="18"/>
          <w:szCs w:val="18"/>
        </w:rPr>
      </w:pPr>
      <w:proofErr w:type="spellStart"/>
      <w:r w:rsidRPr="005F1CFF">
        <w:rPr>
          <w:rFonts w:ascii="Calisto MT" w:hAnsi="Calisto MT" w:cs="Times New Roman"/>
          <w:sz w:val="18"/>
          <w:szCs w:val="18"/>
        </w:rPr>
        <w:t>Handito</w:t>
      </w:r>
      <w:proofErr w:type="spellEnd"/>
      <w:r w:rsidRPr="005F1CFF">
        <w:rPr>
          <w:rFonts w:ascii="Calisto MT" w:hAnsi="Calisto MT" w:cs="Times New Roman"/>
          <w:sz w:val="18"/>
          <w:szCs w:val="18"/>
        </w:rPr>
        <w:t xml:space="preserve">, D., E. Basuki, S. </w:t>
      </w:r>
      <w:proofErr w:type="spellStart"/>
      <w:r w:rsidRPr="005F1CFF">
        <w:rPr>
          <w:rFonts w:ascii="Calisto MT" w:hAnsi="Calisto MT" w:cs="Times New Roman"/>
          <w:sz w:val="18"/>
          <w:szCs w:val="18"/>
        </w:rPr>
        <w:t>Saloko</w:t>
      </w:r>
      <w:proofErr w:type="spellEnd"/>
      <w:r w:rsidRPr="005F1CFF">
        <w:rPr>
          <w:rFonts w:ascii="Calisto MT" w:hAnsi="Calisto MT" w:cs="Times New Roman"/>
          <w:sz w:val="18"/>
          <w:szCs w:val="18"/>
        </w:rPr>
        <w:t xml:space="preserve">, L. G. </w:t>
      </w:r>
      <w:proofErr w:type="spellStart"/>
      <w:r w:rsidRPr="005F1CFF">
        <w:rPr>
          <w:rFonts w:ascii="Calisto MT" w:hAnsi="Calisto MT" w:cs="Times New Roman"/>
          <w:sz w:val="18"/>
          <w:szCs w:val="18"/>
        </w:rPr>
        <w:t>Dwikasari</w:t>
      </w:r>
      <w:proofErr w:type="spellEnd"/>
      <w:r w:rsidRPr="005F1CFF">
        <w:rPr>
          <w:rFonts w:ascii="Calisto MT" w:hAnsi="Calisto MT" w:cs="Times New Roman"/>
          <w:sz w:val="18"/>
          <w:szCs w:val="18"/>
        </w:rPr>
        <w:t xml:space="preserve">, E. </w:t>
      </w:r>
      <w:proofErr w:type="spellStart"/>
      <w:r w:rsidRPr="005F1CFF">
        <w:rPr>
          <w:rFonts w:ascii="Calisto MT" w:hAnsi="Calisto MT" w:cs="Times New Roman"/>
          <w:sz w:val="18"/>
          <w:szCs w:val="18"/>
        </w:rPr>
        <w:t>Triani</w:t>
      </w:r>
      <w:proofErr w:type="spellEnd"/>
      <w:r w:rsidRPr="005F1CFF">
        <w:rPr>
          <w:rFonts w:ascii="Calisto MT" w:hAnsi="Calisto MT" w:cs="Times New Roman"/>
          <w:sz w:val="18"/>
          <w:szCs w:val="18"/>
        </w:rPr>
        <w:t xml:space="preserve">. 2022. Analisis </w:t>
      </w:r>
      <w:proofErr w:type="spellStart"/>
      <w:r w:rsidRPr="005F1CFF">
        <w:rPr>
          <w:rFonts w:ascii="Calisto MT" w:hAnsi="Calisto MT" w:cs="Times New Roman"/>
          <w:sz w:val="18"/>
          <w:szCs w:val="18"/>
        </w:rPr>
        <w:t>Komposisi</w:t>
      </w:r>
      <w:proofErr w:type="spellEnd"/>
      <w:r w:rsidRPr="005F1CFF">
        <w:rPr>
          <w:rFonts w:ascii="Calisto MT" w:hAnsi="Calisto MT" w:cs="Times New Roman"/>
          <w:sz w:val="18"/>
          <w:szCs w:val="18"/>
        </w:rPr>
        <w:t xml:space="preserve"> Bunga </w:t>
      </w:r>
      <w:proofErr w:type="spellStart"/>
      <w:r w:rsidRPr="005F1CFF">
        <w:rPr>
          <w:rFonts w:ascii="Calisto MT" w:hAnsi="Calisto MT" w:cs="Times New Roman"/>
          <w:sz w:val="18"/>
          <w:szCs w:val="18"/>
        </w:rPr>
        <w:t>Telang</w:t>
      </w:r>
      <w:proofErr w:type="spellEnd"/>
      <w:r w:rsidRPr="005F1CFF">
        <w:rPr>
          <w:rFonts w:ascii="Calisto MT" w:hAnsi="Calisto MT" w:cs="Times New Roman"/>
          <w:sz w:val="18"/>
          <w:szCs w:val="18"/>
        </w:rPr>
        <w:t xml:space="preserve"> (</w:t>
      </w:r>
      <w:proofErr w:type="spellStart"/>
      <w:r w:rsidRPr="005F1CFF">
        <w:rPr>
          <w:rFonts w:ascii="Calisto MT" w:hAnsi="Calisto MT" w:cs="Times New Roman"/>
          <w:sz w:val="18"/>
          <w:szCs w:val="18"/>
        </w:rPr>
        <w:t>Clitoria</w:t>
      </w:r>
      <w:proofErr w:type="spellEnd"/>
      <w:r w:rsidRPr="005F1CFF">
        <w:rPr>
          <w:rFonts w:ascii="Calisto MT" w:hAnsi="Calisto MT" w:cs="Times New Roman"/>
          <w:sz w:val="18"/>
          <w:szCs w:val="18"/>
        </w:rPr>
        <w:t xml:space="preserve"> </w:t>
      </w:r>
      <w:proofErr w:type="spellStart"/>
      <w:r w:rsidRPr="005F1CFF">
        <w:rPr>
          <w:rFonts w:ascii="Calisto MT" w:hAnsi="Calisto MT" w:cs="Times New Roman"/>
          <w:sz w:val="18"/>
          <w:szCs w:val="18"/>
        </w:rPr>
        <w:t>ternatea</w:t>
      </w:r>
      <w:proofErr w:type="spellEnd"/>
      <w:r w:rsidRPr="005F1CFF">
        <w:rPr>
          <w:rFonts w:ascii="Calisto MT" w:hAnsi="Calisto MT" w:cs="Times New Roman"/>
          <w:sz w:val="18"/>
          <w:szCs w:val="18"/>
        </w:rPr>
        <w:t xml:space="preserve">) </w:t>
      </w:r>
      <w:proofErr w:type="spellStart"/>
      <w:r w:rsidRPr="005F1CFF">
        <w:rPr>
          <w:rFonts w:ascii="Calisto MT" w:hAnsi="Calisto MT" w:cs="Times New Roman"/>
          <w:sz w:val="18"/>
          <w:szCs w:val="18"/>
        </w:rPr>
        <w:t>Sebagai</w:t>
      </w:r>
      <w:proofErr w:type="spellEnd"/>
      <w:r w:rsidRPr="005F1CFF">
        <w:rPr>
          <w:rFonts w:ascii="Calisto MT" w:hAnsi="Calisto MT" w:cs="Times New Roman"/>
          <w:sz w:val="18"/>
          <w:szCs w:val="18"/>
        </w:rPr>
        <w:t xml:space="preserve"> </w:t>
      </w:r>
      <w:proofErr w:type="spellStart"/>
      <w:r w:rsidRPr="005F1CFF">
        <w:rPr>
          <w:rFonts w:ascii="Calisto MT" w:hAnsi="Calisto MT" w:cs="Times New Roman"/>
          <w:sz w:val="18"/>
          <w:szCs w:val="18"/>
        </w:rPr>
        <w:t>Antioksidan</w:t>
      </w:r>
      <w:proofErr w:type="spellEnd"/>
      <w:r w:rsidRPr="005F1CFF">
        <w:rPr>
          <w:rFonts w:ascii="Calisto MT" w:hAnsi="Calisto MT" w:cs="Times New Roman"/>
          <w:sz w:val="18"/>
          <w:szCs w:val="18"/>
        </w:rPr>
        <w:t xml:space="preserve"> </w:t>
      </w:r>
      <w:proofErr w:type="spellStart"/>
      <w:r w:rsidRPr="005F1CFF">
        <w:rPr>
          <w:rFonts w:ascii="Calisto MT" w:hAnsi="Calisto MT" w:cs="Times New Roman"/>
          <w:sz w:val="18"/>
          <w:szCs w:val="18"/>
        </w:rPr>
        <w:t>Alami</w:t>
      </w:r>
      <w:proofErr w:type="spellEnd"/>
      <w:r w:rsidRPr="005F1CFF">
        <w:rPr>
          <w:rFonts w:ascii="Calisto MT" w:hAnsi="Calisto MT" w:cs="Times New Roman"/>
          <w:sz w:val="18"/>
          <w:szCs w:val="18"/>
        </w:rPr>
        <w:t xml:space="preserve"> Pada </w:t>
      </w:r>
      <w:proofErr w:type="spellStart"/>
      <w:r w:rsidRPr="005F1CFF">
        <w:rPr>
          <w:rFonts w:ascii="Calisto MT" w:hAnsi="Calisto MT" w:cs="Times New Roman"/>
          <w:sz w:val="18"/>
          <w:szCs w:val="18"/>
        </w:rPr>
        <w:t>Produk</w:t>
      </w:r>
      <w:proofErr w:type="spellEnd"/>
      <w:r w:rsidRPr="005F1CFF">
        <w:rPr>
          <w:rFonts w:ascii="Calisto MT" w:hAnsi="Calisto MT" w:cs="Times New Roman"/>
          <w:sz w:val="18"/>
          <w:szCs w:val="18"/>
        </w:rPr>
        <w:t xml:space="preserve"> Pangan. </w:t>
      </w:r>
      <w:proofErr w:type="spellStart"/>
      <w:r w:rsidRPr="005F1CFF">
        <w:rPr>
          <w:rFonts w:ascii="Calisto MT" w:hAnsi="Calisto MT" w:cs="Times New Roman"/>
          <w:sz w:val="18"/>
          <w:szCs w:val="18"/>
        </w:rPr>
        <w:t>Prosiding</w:t>
      </w:r>
      <w:proofErr w:type="spellEnd"/>
      <w:r w:rsidRPr="005F1CFF">
        <w:rPr>
          <w:rFonts w:ascii="Calisto MT" w:hAnsi="Calisto MT" w:cs="Times New Roman"/>
          <w:sz w:val="18"/>
          <w:szCs w:val="18"/>
        </w:rPr>
        <w:t xml:space="preserve"> SAINTEK LPPM Universitas </w:t>
      </w:r>
      <w:proofErr w:type="spellStart"/>
      <w:r w:rsidRPr="005F1CFF">
        <w:rPr>
          <w:rFonts w:ascii="Calisto MT" w:hAnsi="Calisto MT" w:cs="Times New Roman"/>
          <w:sz w:val="18"/>
          <w:szCs w:val="18"/>
        </w:rPr>
        <w:t>Mataram</w:t>
      </w:r>
      <w:proofErr w:type="spellEnd"/>
      <w:r w:rsidRPr="005F1CFF">
        <w:rPr>
          <w:rFonts w:ascii="Calisto MT" w:hAnsi="Calisto MT" w:cs="Times New Roman"/>
          <w:sz w:val="18"/>
          <w:szCs w:val="18"/>
        </w:rPr>
        <w:t xml:space="preserve">. E-ISSN: 2774-8075. Volume 4, </w:t>
      </w:r>
      <w:proofErr w:type="spellStart"/>
      <w:r w:rsidRPr="005F1CFF">
        <w:rPr>
          <w:rFonts w:ascii="Calisto MT" w:hAnsi="Calisto MT" w:cs="Times New Roman"/>
          <w:sz w:val="18"/>
          <w:szCs w:val="18"/>
        </w:rPr>
        <w:t>Januari</w:t>
      </w:r>
      <w:proofErr w:type="spellEnd"/>
      <w:r w:rsidRPr="005F1CFF">
        <w:rPr>
          <w:rFonts w:ascii="Calisto MT" w:hAnsi="Calisto MT" w:cs="Times New Roman"/>
          <w:sz w:val="18"/>
          <w:szCs w:val="18"/>
        </w:rPr>
        <w:t xml:space="preserve"> 2022.</w:t>
      </w:r>
    </w:p>
    <w:p w14:paraId="1375C5DB" w14:textId="77777777" w:rsidR="005F1CFF" w:rsidRPr="005F1CFF" w:rsidRDefault="005F1CFF" w:rsidP="005F1CFF">
      <w:pPr>
        <w:spacing w:before="0" w:beforeAutospacing="0" w:after="0" w:afterAutospacing="0" w:line="288" w:lineRule="auto"/>
        <w:ind w:left="567" w:right="0" w:hanging="567"/>
        <w:jc w:val="both"/>
        <w:outlineLvl w:val="3"/>
        <w:rPr>
          <w:rFonts w:ascii="Calisto MT" w:hAnsi="Calisto MT" w:cs="Times New Roman"/>
          <w:color w:val="000000"/>
          <w:sz w:val="18"/>
          <w:szCs w:val="18"/>
        </w:rPr>
      </w:pPr>
      <w:r w:rsidRPr="005F1CFF">
        <w:rPr>
          <w:rFonts w:ascii="Calisto MT" w:hAnsi="Calisto MT" w:cs="Times New Roman"/>
          <w:color w:val="000000"/>
          <w:sz w:val="18"/>
          <w:szCs w:val="18"/>
        </w:rPr>
        <w:t xml:space="preserve">Harborne, J. B. 1987. </w:t>
      </w:r>
      <w:proofErr w:type="spellStart"/>
      <w:r w:rsidRPr="005F1CFF">
        <w:rPr>
          <w:rFonts w:ascii="Calisto MT" w:hAnsi="Calisto MT" w:cs="Times New Roman"/>
          <w:color w:val="000000"/>
          <w:sz w:val="18"/>
          <w:szCs w:val="18"/>
        </w:rPr>
        <w:t>Metode</w:t>
      </w:r>
      <w:proofErr w:type="spellEnd"/>
      <w:r w:rsidRPr="005F1CFF">
        <w:rPr>
          <w:rFonts w:ascii="Calisto MT" w:hAnsi="Calisto MT" w:cs="Times New Roman"/>
          <w:color w:val="000000"/>
          <w:sz w:val="18"/>
          <w:szCs w:val="18"/>
        </w:rPr>
        <w:t xml:space="preserve"> </w:t>
      </w:r>
      <w:proofErr w:type="spellStart"/>
      <w:r w:rsidRPr="005F1CFF">
        <w:rPr>
          <w:rFonts w:ascii="Calisto MT" w:hAnsi="Calisto MT" w:cs="Times New Roman"/>
          <w:color w:val="000000"/>
          <w:sz w:val="18"/>
          <w:szCs w:val="18"/>
        </w:rPr>
        <w:t>Fitokimia</w:t>
      </w:r>
      <w:proofErr w:type="spellEnd"/>
      <w:r w:rsidRPr="005F1CFF">
        <w:rPr>
          <w:rFonts w:ascii="Calisto MT" w:hAnsi="Calisto MT" w:cs="Times New Roman"/>
          <w:color w:val="000000"/>
          <w:sz w:val="18"/>
          <w:szCs w:val="18"/>
        </w:rPr>
        <w:t xml:space="preserve"> </w:t>
      </w:r>
      <w:proofErr w:type="spellStart"/>
      <w:r w:rsidRPr="005F1CFF">
        <w:rPr>
          <w:rFonts w:ascii="Calisto MT" w:hAnsi="Calisto MT" w:cs="Times New Roman"/>
          <w:color w:val="000000"/>
          <w:sz w:val="18"/>
          <w:szCs w:val="18"/>
        </w:rPr>
        <w:t>Penuntun</w:t>
      </w:r>
      <w:proofErr w:type="spellEnd"/>
      <w:r w:rsidRPr="005F1CFF">
        <w:rPr>
          <w:rFonts w:ascii="Calisto MT" w:hAnsi="Calisto MT" w:cs="Times New Roman"/>
          <w:color w:val="000000"/>
          <w:sz w:val="18"/>
          <w:szCs w:val="18"/>
        </w:rPr>
        <w:t xml:space="preserve"> Cara Modern </w:t>
      </w:r>
      <w:proofErr w:type="spellStart"/>
      <w:r w:rsidRPr="005F1CFF">
        <w:rPr>
          <w:rFonts w:ascii="Calisto MT" w:hAnsi="Calisto MT" w:cs="Times New Roman"/>
          <w:color w:val="000000"/>
          <w:sz w:val="18"/>
          <w:szCs w:val="18"/>
        </w:rPr>
        <w:t>Menganalisis</w:t>
      </w:r>
      <w:proofErr w:type="spellEnd"/>
      <w:r w:rsidRPr="005F1CFF">
        <w:rPr>
          <w:rFonts w:ascii="Calisto MT" w:hAnsi="Calisto MT" w:cs="Times New Roman"/>
          <w:color w:val="000000"/>
          <w:sz w:val="18"/>
          <w:szCs w:val="18"/>
        </w:rPr>
        <w:t xml:space="preserve"> </w:t>
      </w:r>
      <w:proofErr w:type="spellStart"/>
      <w:r w:rsidRPr="005F1CFF">
        <w:rPr>
          <w:rFonts w:ascii="Calisto MT" w:hAnsi="Calisto MT" w:cs="Times New Roman"/>
          <w:color w:val="000000"/>
          <w:sz w:val="18"/>
          <w:szCs w:val="18"/>
        </w:rPr>
        <w:t>Tumbuhan</w:t>
      </w:r>
      <w:proofErr w:type="spellEnd"/>
      <w:r w:rsidRPr="005F1CFF">
        <w:rPr>
          <w:rFonts w:ascii="Calisto MT" w:hAnsi="Calisto MT" w:cs="Times New Roman"/>
          <w:color w:val="000000"/>
          <w:sz w:val="18"/>
          <w:szCs w:val="18"/>
        </w:rPr>
        <w:t xml:space="preserve">. </w:t>
      </w:r>
      <w:proofErr w:type="gramStart"/>
      <w:r w:rsidRPr="005F1CFF">
        <w:rPr>
          <w:rFonts w:ascii="Calisto MT" w:hAnsi="Calisto MT" w:cs="Times New Roman"/>
          <w:color w:val="000000"/>
          <w:sz w:val="18"/>
          <w:szCs w:val="18"/>
        </w:rPr>
        <w:t>Bandung :</w:t>
      </w:r>
      <w:proofErr w:type="gramEnd"/>
      <w:r w:rsidRPr="005F1CFF">
        <w:rPr>
          <w:rFonts w:ascii="Calisto MT" w:hAnsi="Calisto MT" w:cs="Times New Roman"/>
          <w:color w:val="000000"/>
          <w:sz w:val="18"/>
          <w:szCs w:val="18"/>
        </w:rPr>
        <w:t xml:space="preserve"> ITB</w:t>
      </w:r>
    </w:p>
    <w:p w14:paraId="7063B2C4" w14:textId="77777777" w:rsidR="005F1CFF" w:rsidRPr="005F1CFF" w:rsidRDefault="005F1CFF" w:rsidP="005F1CFF">
      <w:pPr>
        <w:spacing w:before="0" w:beforeAutospacing="0" w:after="0" w:afterAutospacing="0" w:line="288" w:lineRule="auto"/>
        <w:ind w:left="567" w:right="0" w:hanging="567"/>
        <w:jc w:val="both"/>
        <w:outlineLvl w:val="3"/>
        <w:rPr>
          <w:rFonts w:ascii="Calisto MT" w:hAnsi="Calisto MT" w:cs="Times New Roman"/>
          <w:color w:val="000000"/>
          <w:sz w:val="18"/>
          <w:szCs w:val="18"/>
        </w:rPr>
      </w:pPr>
      <w:proofErr w:type="spellStart"/>
      <w:r w:rsidRPr="005F1CFF">
        <w:rPr>
          <w:rFonts w:ascii="Calisto MT" w:hAnsi="Calisto MT" w:cs="Times New Roman"/>
          <w:color w:val="000000"/>
          <w:sz w:val="18"/>
          <w:szCs w:val="18"/>
        </w:rPr>
        <w:t>Hawari</w:t>
      </w:r>
      <w:proofErr w:type="spellEnd"/>
      <w:r w:rsidRPr="005F1CFF">
        <w:rPr>
          <w:rFonts w:ascii="Calisto MT" w:hAnsi="Calisto MT" w:cs="Times New Roman"/>
          <w:color w:val="000000"/>
          <w:sz w:val="18"/>
          <w:szCs w:val="18"/>
        </w:rPr>
        <w:t xml:space="preserve">, B. </w:t>
      </w:r>
      <w:proofErr w:type="spellStart"/>
      <w:r w:rsidRPr="005F1CFF">
        <w:rPr>
          <w:rFonts w:ascii="Calisto MT" w:hAnsi="Calisto MT" w:cs="Times New Roman"/>
          <w:color w:val="000000"/>
          <w:sz w:val="18"/>
          <w:szCs w:val="18"/>
        </w:rPr>
        <w:t>Pujiasmanto</w:t>
      </w:r>
      <w:proofErr w:type="spellEnd"/>
      <w:r w:rsidRPr="005F1CFF">
        <w:rPr>
          <w:rFonts w:ascii="Calisto MT" w:hAnsi="Calisto MT" w:cs="Times New Roman"/>
          <w:color w:val="000000"/>
          <w:sz w:val="18"/>
          <w:szCs w:val="18"/>
        </w:rPr>
        <w:t xml:space="preserve"> dan E. </w:t>
      </w:r>
      <w:proofErr w:type="spellStart"/>
      <w:r w:rsidRPr="005F1CFF">
        <w:rPr>
          <w:rFonts w:ascii="Calisto MT" w:hAnsi="Calisto MT" w:cs="Times New Roman"/>
          <w:color w:val="000000"/>
          <w:sz w:val="18"/>
          <w:szCs w:val="18"/>
        </w:rPr>
        <w:t>Triharyanto</w:t>
      </w:r>
      <w:proofErr w:type="spellEnd"/>
      <w:r w:rsidRPr="005F1CFF">
        <w:rPr>
          <w:rFonts w:ascii="Calisto MT" w:hAnsi="Calisto MT" w:cs="Times New Roman"/>
          <w:color w:val="000000"/>
          <w:sz w:val="18"/>
          <w:szCs w:val="18"/>
        </w:rPr>
        <w:t xml:space="preserve">. 2022. </w:t>
      </w:r>
      <w:proofErr w:type="spellStart"/>
      <w:r w:rsidRPr="005F1CFF">
        <w:rPr>
          <w:rFonts w:ascii="Calisto MT" w:hAnsi="Calisto MT" w:cs="Times New Roman"/>
          <w:color w:val="000000"/>
          <w:sz w:val="18"/>
          <w:szCs w:val="18"/>
        </w:rPr>
        <w:t>Morfologi</w:t>
      </w:r>
      <w:proofErr w:type="spellEnd"/>
      <w:r w:rsidRPr="005F1CFF">
        <w:rPr>
          <w:rFonts w:ascii="Calisto MT" w:hAnsi="Calisto MT" w:cs="Times New Roman"/>
          <w:color w:val="000000"/>
          <w:sz w:val="18"/>
          <w:szCs w:val="18"/>
        </w:rPr>
        <w:t xml:space="preserve"> dan </w:t>
      </w:r>
      <w:proofErr w:type="spellStart"/>
      <w:r w:rsidRPr="005F1CFF">
        <w:rPr>
          <w:rFonts w:ascii="Calisto MT" w:hAnsi="Calisto MT" w:cs="Times New Roman"/>
          <w:color w:val="000000"/>
          <w:sz w:val="18"/>
          <w:szCs w:val="18"/>
        </w:rPr>
        <w:t>Kandungan</w:t>
      </w:r>
      <w:proofErr w:type="spellEnd"/>
      <w:r w:rsidRPr="005F1CFF">
        <w:rPr>
          <w:rFonts w:ascii="Calisto MT" w:hAnsi="Calisto MT" w:cs="Times New Roman"/>
          <w:color w:val="000000"/>
          <w:sz w:val="18"/>
          <w:szCs w:val="18"/>
        </w:rPr>
        <w:t xml:space="preserve"> Flavonoid Total Bunga </w:t>
      </w:r>
      <w:proofErr w:type="spellStart"/>
      <w:r w:rsidRPr="005F1CFF">
        <w:rPr>
          <w:rFonts w:ascii="Calisto MT" w:hAnsi="Calisto MT" w:cs="Times New Roman"/>
          <w:color w:val="000000"/>
          <w:sz w:val="18"/>
          <w:szCs w:val="18"/>
        </w:rPr>
        <w:t>Telang</w:t>
      </w:r>
      <w:proofErr w:type="spellEnd"/>
      <w:r w:rsidRPr="005F1CFF">
        <w:rPr>
          <w:rFonts w:ascii="Calisto MT" w:hAnsi="Calisto MT" w:cs="Times New Roman"/>
          <w:color w:val="000000"/>
          <w:sz w:val="18"/>
          <w:szCs w:val="18"/>
        </w:rPr>
        <w:t xml:space="preserve"> di </w:t>
      </w:r>
      <w:proofErr w:type="spellStart"/>
      <w:r w:rsidRPr="005F1CFF">
        <w:rPr>
          <w:rFonts w:ascii="Calisto MT" w:hAnsi="Calisto MT" w:cs="Times New Roman"/>
          <w:color w:val="000000"/>
          <w:sz w:val="18"/>
          <w:szCs w:val="18"/>
        </w:rPr>
        <w:t>Berbagai</w:t>
      </w:r>
      <w:proofErr w:type="spellEnd"/>
      <w:r w:rsidRPr="005F1CFF">
        <w:rPr>
          <w:rFonts w:ascii="Calisto MT" w:hAnsi="Calisto MT" w:cs="Times New Roman"/>
          <w:color w:val="000000"/>
          <w:sz w:val="18"/>
          <w:szCs w:val="18"/>
        </w:rPr>
        <w:t xml:space="preserve"> </w:t>
      </w:r>
      <w:proofErr w:type="spellStart"/>
      <w:r w:rsidRPr="005F1CFF">
        <w:rPr>
          <w:rFonts w:ascii="Calisto MT" w:hAnsi="Calisto MT" w:cs="Times New Roman"/>
          <w:color w:val="000000"/>
          <w:sz w:val="18"/>
          <w:szCs w:val="18"/>
        </w:rPr>
        <w:t>Ketinggian</w:t>
      </w:r>
      <w:proofErr w:type="spellEnd"/>
      <w:r w:rsidRPr="005F1CFF">
        <w:rPr>
          <w:rFonts w:ascii="Calisto MT" w:hAnsi="Calisto MT" w:cs="Times New Roman"/>
          <w:color w:val="000000"/>
          <w:sz w:val="18"/>
          <w:szCs w:val="18"/>
        </w:rPr>
        <w:t xml:space="preserve"> </w:t>
      </w:r>
      <w:proofErr w:type="spellStart"/>
      <w:r w:rsidRPr="005F1CFF">
        <w:rPr>
          <w:rFonts w:ascii="Calisto MT" w:hAnsi="Calisto MT" w:cs="Times New Roman"/>
          <w:color w:val="000000"/>
          <w:sz w:val="18"/>
          <w:szCs w:val="18"/>
        </w:rPr>
        <w:t>Tempat</w:t>
      </w:r>
      <w:proofErr w:type="spellEnd"/>
      <w:r w:rsidRPr="005F1CFF">
        <w:rPr>
          <w:rFonts w:ascii="Calisto MT" w:hAnsi="Calisto MT" w:cs="Times New Roman"/>
          <w:color w:val="000000"/>
          <w:sz w:val="18"/>
          <w:szCs w:val="18"/>
        </w:rPr>
        <w:t xml:space="preserve"> </w:t>
      </w:r>
      <w:proofErr w:type="spellStart"/>
      <w:r w:rsidRPr="005F1CFF">
        <w:rPr>
          <w:rFonts w:ascii="Calisto MT" w:hAnsi="Calisto MT" w:cs="Times New Roman"/>
          <w:color w:val="000000"/>
          <w:sz w:val="18"/>
          <w:szCs w:val="18"/>
        </w:rPr>
        <w:t>Tumbuh</w:t>
      </w:r>
      <w:proofErr w:type="spellEnd"/>
      <w:r w:rsidRPr="005F1CFF">
        <w:rPr>
          <w:rFonts w:ascii="Calisto MT" w:hAnsi="Calisto MT" w:cs="Times New Roman"/>
          <w:color w:val="000000"/>
          <w:sz w:val="18"/>
          <w:szCs w:val="18"/>
        </w:rPr>
        <w:t xml:space="preserve"> </w:t>
      </w:r>
      <w:proofErr w:type="spellStart"/>
      <w:r w:rsidRPr="005F1CFF">
        <w:rPr>
          <w:rFonts w:ascii="Calisto MT" w:hAnsi="Calisto MT" w:cs="Times New Roman"/>
          <w:color w:val="000000"/>
          <w:sz w:val="18"/>
          <w:szCs w:val="18"/>
        </w:rPr>
        <w:t>Berbeda</w:t>
      </w:r>
      <w:proofErr w:type="spellEnd"/>
      <w:r w:rsidRPr="005F1CFF">
        <w:rPr>
          <w:rFonts w:ascii="Calisto MT" w:hAnsi="Calisto MT" w:cs="Times New Roman"/>
          <w:color w:val="000000"/>
          <w:sz w:val="18"/>
          <w:szCs w:val="18"/>
        </w:rPr>
        <w:t xml:space="preserve">. </w:t>
      </w:r>
      <w:proofErr w:type="spellStart"/>
      <w:r w:rsidRPr="005F1CFF">
        <w:rPr>
          <w:rFonts w:ascii="Calisto MT" w:hAnsi="Calisto MT" w:cs="Times New Roman"/>
          <w:color w:val="000000"/>
          <w:sz w:val="18"/>
          <w:szCs w:val="18"/>
        </w:rPr>
        <w:t>Jurnal</w:t>
      </w:r>
      <w:proofErr w:type="spellEnd"/>
      <w:r w:rsidRPr="005F1CFF">
        <w:rPr>
          <w:rFonts w:ascii="Calisto MT" w:hAnsi="Calisto MT" w:cs="Times New Roman"/>
          <w:color w:val="000000"/>
          <w:sz w:val="18"/>
          <w:szCs w:val="18"/>
        </w:rPr>
        <w:t xml:space="preserve"> </w:t>
      </w:r>
      <w:proofErr w:type="spellStart"/>
      <w:r w:rsidRPr="005F1CFF">
        <w:rPr>
          <w:rFonts w:ascii="Calisto MT" w:hAnsi="Calisto MT" w:cs="Times New Roman"/>
          <w:color w:val="000000"/>
          <w:sz w:val="18"/>
          <w:szCs w:val="18"/>
        </w:rPr>
        <w:t>Kultivasi</w:t>
      </w:r>
      <w:proofErr w:type="spellEnd"/>
      <w:r w:rsidRPr="005F1CFF">
        <w:rPr>
          <w:rFonts w:ascii="Calisto MT" w:hAnsi="Calisto MT" w:cs="Times New Roman"/>
          <w:color w:val="000000"/>
          <w:sz w:val="18"/>
          <w:szCs w:val="18"/>
        </w:rPr>
        <w:t xml:space="preserve"> Vol. 21 (1) April 2022. ISSN: 1412-4718, </w:t>
      </w:r>
      <w:proofErr w:type="spellStart"/>
      <w:r w:rsidRPr="005F1CFF">
        <w:rPr>
          <w:rFonts w:ascii="Calisto MT" w:hAnsi="Calisto MT" w:cs="Times New Roman"/>
          <w:color w:val="000000"/>
          <w:sz w:val="18"/>
          <w:szCs w:val="18"/>
        </w:rPr>
        <w:t>eISSN</w:t>
      </w:r>
      <w:proofErr w:type="spellEnd"/>
      <w:r w:rsidRPr="005F1CFF">
        <w:rPr>
          <w:rFonts w:ascii="Calisto MT" w:hAnsi="Calisto MT" w:cs="Times New Roman"/>
          <w:color w:val="000000"/>
          <w:sz w:val="18"/>
          <w:szCs w:val="18"/>
        </w:rPr>
        <w:t>: 2581-138.</w:t>
      </w:r>
    </w:p>
    <w:p w14:paraId="3BCE0F40" w14:textId="77777777" w:rsidR="005F1CFF" w:rsidRPr="005F1CFF" w:rsidRDefault="005F1CFF" w:rsidP="005F1CFF">
      <w:pPr>
        <w:spacing w:before="0" w:beforeAutospacing="0" w:after="0" w:afterAutospacing="0" w:line="288" w:lineRule="auto"/>
        <w:ind w:left="567" w:right="0" w:hanging="567"/>
        <w:jc w:val="both"/>
        <w:outlineLvl w:val="3"/>
        <w:rPr>
          <w:rFonts w:ascii="Calisto MT" w:hAnsi="Calisto MT" w:cs="Times New Roman"/>
          <w:color w:val="000000"/>
          <w:sz w:val="18"/>
          <w:szCs w:val="18"/>
        </w:rPr>
      </w:pPr>
      <w:proofErr w:type="spellStart"/>
      <w:r w:rsidRPr="005F1CFF">
        <w:rPr>
          <w:rFonts w:ascii="Calisto MT" w:hAnsi="Calisto MT" w:cs="Times New Roman"/>
          <w:color w:val="000000"/>
          <w:sz w:val="18"/>
          <w:szCs w:val="18"/>
        </w:rPr>
        <w:t>Maesaroh</w:t>
      </w:r>
      <w:proofErr w:type="spellEnd"/>
      <w:r w:rsidRPr="005F1CFF">
        <w:rPr>
          <w:rFonts w:ascii="Calisto MT" w:hAnsi="Calisto MT" w:cs="Times New Roman"/>
          <w:color w:val="000000"/>
          <w:sz w:val="18"/>
          <w:szCs w:val="18"/>
        </w:rPr>
        <w:t xml:space="preserve">, K., D. </w:t>
      </w:r>
      <w:proofErr w:type="spellStart"/>
      <w:r w:rsidRPr="005F1CFF">
        <w:rPr>
          <w:rFonts w:ascii="Calisto MT" w:hAnsi="Calisto MT" w:cs="Times New Roman"/>
          <w:color w:val="000000"/>
          <w:sz w:val="18"/>
          <w:szCs w:val="18"/>
        </w:rPr>
        <w:t>Kurnia</w:t>
      </w:r>
      <w:proofErr w:type="spellEnd"/>
      <w:r w:rsidRPr="005F1CFF">
        <w:rPr>
          <w:rFonts w:ascii="Calisto MT" w:hAnsi="Calisto MT" w:cs="Times New Roman"/>
          <w:color w:val="000000"/>
          <w:sz w:val="18"/>
          <w:szCs w:val="18"/>
        </w:rPr>
        <w:t xml:space="preserve"> dan J. A. </w:t>
      </w:r>
      <w:proofErr w:type="spellStart"/>
      <w:r w:rsidRPr="005F1CFF">
        <w:rPr>
          <w:rFonts w:ascii="Calisto MT" w:hAnsi="Calisto MT" w:cs="Times New Roman"/>
          <w:color w:val="000000"/>
          <w:sz w:val="18"/>
          <w:szCs w:val="18"/>
        </w:rPr>
        <w:t>Anshori</w:t>
      </w:r>
      <w:proofErr w:type="spellEnd"/>
      <w:r w:rsidRPr="005F1CFF">
        <w:rPr>
          <w:rFonts w:ascii="Calisto MT" w:hAnsi="Calisto MT" w:cs="Times New Roman"/>
          <w:color w:val="000000"/>
          <w:sz w:val="18"/>
          <w:szCs w:val="18"/>
        </w:rPr>
        <w:t xml:space="preserve">. 2018. </w:t>
      </w:r>
      <w:proofErr w:type="spellStart"/>
      <w:r w:rsidRPr="005F1CFF">
        <w:rPr>
          <w:rFonts w:ascii="Calisto MT" w:hAnsi="Calisto MT" w:cs="Times New Roman"/>
          <w:color w:val="000000"/>
          <w:sz w:val="18"/>
          <w:szCs w:val="18"/>
        </w:rPr>
        <w:t>Perbandingan</w:t>
      </w:r>
      <w:proofErr w:type="spellEnd"/>
      <w:r w:rsidRPr="005F1CFF">
        <w:rPr>
          <w:rFonts w:ascii="Calisto MT" w:hAnsi="Calisto MT" w:cs="Times New Roman"/>
          <w:color w:val="000000"/>
          <w:sz w:val="18"/>
          <w:szCs w:val="18"/>
        </w:rPr>
        <w:t xml:space="preserve"> </w:t>
      </w:r>
      <w:proofErr w:type="spellStart"/>
      <w:r w:rsidRPr="005F1CFF">
        <w:rPr>
          <w:rFonts w:ascii="Calisto MT" w:hAnsi="Calisto MT" w:cs="Times New Roman"/>
          <w:color w:val="000000"/>
          <w:sz w:val="18"/>
          <w:szCs w:val="18"/>
        </w:rPr>
        <w:t>Metode</w:t>
      </w:r>
      <w:proofErr w:type="spellEnd"/>
      <w:r w:rsidRPr="005F1CFF">
        <w:rPr>
          <w:rFonts w:ascii="Calisto MT" w:hAnsi="Calisto MT" w:cs="Times New Roman"/>
          <w:color w:val="000000"/>
          <w:sz w:val="18"/>
          <w:szCs w:val="18"/>
        </w:rPr>
        <w:t xml:space="preserve"> Uji </w:t>
      </w:r>
      <w:proofErr w:type="spellStart"/>
      <w:r w:rsidRPr="005F1CFF">
        <w:rPr>
          <w:rFonts w:ascii="Calisto MT" w:hAnsi="Calisto MT" w:cs="Times New Roman"/>
          <w:color w:val="000000"/>
          <w:sz w:val="18"/>
          <w:szCs w:val="18"/>
        </w:rPr>
        <w:t>Aktivitas</w:t>
      </w:r>
      <w:proofErr w:type="spellEnd"/>
      <w:r w:rsidRPr="005F1CFF">
        <w:rPr>
          <w:rFonts w:ascii="Calisto MT" w:hAnsi="Calisto MT" w:cs="Times New Roman"/>
          <w:color w:val="000000"/>
          <w:sz w:val="18"/>
          <w:szCs w:val="18"/>
        </w:rPr>
        <w:t xml:space="preserve"> </w:t>
      </w:r>
      <w:proofErr w:type="spellStart"/>
      <w:r w:rsidRPr="005F1CFF">
        <w:rPr>
          <w:rFonts w:ascii="Calisto MT" w:hAnsi="Calisto MT" w:cs="Times New Roman"/>
          <w:color w:val="000000"/>
          <w:sz w:val="18"/>
          <w:szCs w:val="18"/>
        </w:rPr>
        <w:t>Antioksidan</w:t>
      </w:r>
      <w:proofErr w:type="spellEnd"/>
      <w:r w:rsidRPr="005F1CFF">
        <w:rPr>
          <w:rFonts w:ascii="Calisto MT" w:hAnsi="Calisto MT" w:cs="Times New Roman"/>
          <w:color w:val="000000"/>
          <w:sz w:val="18"/>
          <w:szCs w:val="18"/>
        </w:rPr>
        <w:t xml:space="preserve"> DPPH, FRAP dan FIC </w:t>
      </w:r>
      <w:proofErr w:type="spellStart"/>
      <w:r w:rsidRPr="005F1CFF">
        <w:rPr>
          <w:rFonts w:ascii="Calisto MT" w:hAnsi="Calisto MT" w:cs="Times New Roman"/>
          <w:color w:val="000000"/>
          <w:sz w:val="18"/>
          <w:szCs w:val="18"/>
        </w:rPr>
        <w:t>Terhadap</w:t>
      </w:r>
      <w:proofErr w:type="spellEnd"/>
      <w:r w:rsidRPr="005F1CFF">
        <w:rPr>
          <w:rFonts w:ascii="Calisto MT" w:hAnsi="Calisto MT" w:cs="Times New Roman"/>
          <w:color w:val="000000"/>
          <w:sz w:val="18"/>
          <w:szCs w:val="18"/>
        </w:rPr>
        <w:t xml:space="preserve"> </w:t>
      </w:r>
      <w:proofErr w:type="spellStart"/>
      <w:r w:rsidRPr="005F1CFF">
        <w:rPr>
          <w:rFonts w:ascii="Calisto MT" w:hAnsi="Calisto MT" w:cs="Times New Roman"/>
          <w:color w:val="000000"/>
          <w:sz w:val="18"/>
          <w:szCs w:val="18"/>
        </w:rPr>
        <w:t>Asam</w:t>
      </w:r>
      <w:proofErr w:type="spellEnd"/>
      <w:r w:rsidRPr="005F1CFF">
        <w:rPr>
          <w:rFonts w:ascii="Calisto MT" w:hAnsi="Calisto MT" w:cs="Times New Roman"/>
          <w:color w:val="000000"/>
          <w:sz w:val="18"/>
          <w:szCs w:val="18"/>
        </w:rPr>
        <w:t xml:space="preserve"> </w:t>
      </w:r>
      <w:proofErr w:type="spellStart"/>
      <w:r w:rsidRPr="005F1CFF">
        <w:rPr>
          <w:rFonts w:ascii="Calisto MT" w:hAnsi="Calisto MT" w:cs="Times New Roman"/>
          <w:color w:val="000000"/>
          <w:sz w:val="18"/>
          <w:szCs w:val="18"/>
        </w:rPr>
        <w:t>Askrobat</w:t>
      </w:r>
      <w:proofErr w:type="spellEnd"/>
      <w:r w:rsidRPr="005F1CFF">
        <w:rPr>
          <w:rFonts w:ascii="Calisto MT" w:hAnsi="Calisto MT" w:cs="Times New Roman"/>
          <w:color w:val="000000"/>
          <w:sz w:val="18"/>
          <w:szCs w:val="18"/>
        </w:rPr>
        <w:t xml:space="preserve">, </w:t>
      </w:r>
      <w:proofErr w:type="spellStart"/>
      <w:r w:rsidRPr="005F1CFF">
        <w:rPr>
          <w:rFonts w:ascii="Calisto MT" w:hAnsi="Calisto MT" w:cs="Times New Roman"/>
          <w:color w:val="000000"/>
          <w:sz w:val="18"/>
          <w:szCs w:val="18"/>
        </w:rPr>
        <w:t>Asam</w:t>
      </w:r>
      <w:proofErr w:type="spellEnd"/>
      <w:r w:rsidRPr="005F1CFF">
        <w:rPr>
          <w:rFonts w:ascii="Calisto MT" w:hAnsi="Calisto MT" w:cs="Times New Roman"/>
          <w:color w:val="000000"/>
          <w:sz w:val="18"/>
          <w:szCs w:val="18"/>
        </w:rPr>
        <w:t xml:space="preserve"> </w:t>
      </w:r>
      <w:proofErr w:type="spellStart"/>
      <w:r w:rsidRPr="005F1CFF">
        <w:rPr>
          <w:rFonts w:ascii="Calisto MT" w:hAnsi="Calisto MT" w:cs="Times New Roman"/>
          <w:color w:val="000000"/>
          <w:sz w:val="18"/>
          <w:szCs w:val="18"/>
        </w:rPr>
        <w:t>Galat</w:t>
      </w:r>
      <w:proofErr w:type="spellEnd"/>
      <w:r w:rsidRPr="005F1CFF">
        <w:rPr>
          <w:rFonts w:ascii="Calisto MT" w:hAnsi="Calisto MT" w:cs="Times New Roman"/>
          <w:color w:val="000000"/>
          <w:sz w:val="18"/>
          <w:szCs w:val="18"/>
        </w:rPr>
        <w:t xml:space="preserve"> dan </w:t>
      </w:r>
      <w:proofErr w:type="spellStart"/>
      <w:r w:rsidRPr="005F1CFF">
        <w:rPr>
          <w:rFonts w:ascii="Calisto MT" w:hAnsi="Calisto MT" w:cs="Times New Roman"/>
          <w:color w:val="000000"/>
          <w:sz w:val="18"/>
          <w:szCs w:val="18"/>
        </w:rPr>
        <w:t>Kuersetin</w:t>
      </w:r>
      <w:proofErr w:type="spellEnd"/>
      <w:r w:rsidRPr="005F1CFF">
        <w:rPr>
          <w:rFonts w:ascii="Calisto MT" w:hAnsi="Calisto MT" w:cs="Times New Roman"/>
          <w:color w:val="000000"/>
          <w:sz w:val="18"/>
          <w:szCs w:val="18"/>
        </w:rPr>
        <w:t xml:space="preserve">. </w:t>
      </w:r>
      <w:proofErr w:type="spellStart"/>
      <w:r w:rsidRPr="005F1CFF">
        <w:rPr>
          <w:rFonts w:ascii="Calisto MT" w:hAnsi="Calisto MT" w:cs="Times New Roman"/>
          <w:color w:val="000000"/>
          <w:sz w:val="18"/>
          <w:szCs w:val="18"/>
        </w:rPr>
        <w:t>Jurnal</w:t>
      </w:r>
      <w:proofErr w:type="spellEnd"/>
      <w:r w:rsidRPr="005F1CFF">
        <w:rPr>
          <w:rFonts w:ascii="Calisto MT" w:hAnsi="Calisto MT" w:cs="Times New Roman"/>
          <w:color w:val="000000"/>
          <w:sz w:val="18"/>
          <w:szCs w:val="18"/>
        </w:rPr>
        <w:t xml:space="preserve"> </w:t>
      </w:r>
      <w:proofErr w:type="spellStart"/>
      <w:r w:rsidRPr="005F1CFF">
        <w:rPr>
          <w:rFonts w:ascii="Calisto MT" w:hAnsi="Calisto MT" w:cs="Times New Roman"/>
          <w:color w:val="000000"/>
          <w:sz w:val="18"/>
          <w:szCs w:val="18"/>
        </w:rPr>
        <w:t>Chimica</w:t>
      </w:r>
      <w:proofErr w:type="spellEnd"/>
      <w:r w:rsidRPr="005F1CFF">
        <w:rPr>
          <w:rFonts w:ascii="Calisto MT" w:hAnsi="Calisto MT" w:cs="Times New Roman"/>
          <w:color w:val="000000"/>
          <w:sz w:val="18"/>
          <w:szCs w:val="18"/>
        </w:rPr>
        <w:t xml:space="preserve"> et Natura Acta Vol. 6 No. 2: 93-100.</w:t>
      </w:r>
    </w:p>
    <w:p w14:paraId="0D9ADAE0" w14:textId="77777777" w:rsidR="005F1CFF" w:rsidRPr="005F1CFF" w:rsidRDefault="005F1CFF" w:rsidP="005F1CFF">
      <w:pPr>
        <w:spacing w:before="0" w:beforeAutospacing="0" w:after="0" w:afterAutospacing="0" w:line="288" w:lineRule="auto"/>
        <w:ind w:left="567" w:right="0" w:hanging="567"/>
        <w:jc w:val="both"/>
        <w:outlineLvl w:val="3"/>
        <w:rPr>
          <w:rFonts w:ascii="Calisto MT" w:hAnsi="Calisto MT" w:cs="Times New Roman"/>
          <w:color w:val="000000"/>
          <w:sz w:val="18"/>
          <w:szCs w:val="18"/>
        </w:rPr>
      </w:pPr>
      <w:r w:rsidRPr="005F1CFF">
        <w:rPr>
          <w:rFonts w:ascii="Calisto MT" w:hAnsi="Calisto MT" w:cs="Times New Roman"/>
          <w:color w:val="000000"/>
          <w:sz w:val="18"/>
          <w:szCs w:val="18"/>
        </w:rPr>
        <w:t xml:space="preserve">Martini, N. K. A., I. G. Ayu </w:t>
      </w:r>
      <w:proofErr w:type="spellStart"/>
      <w:r w:rsidRPr="005F1CFF">
        <w:rPr>
          <w:rFonts w:ascii="Calisto MT" w:hAnsi="Calisto MT" w:cs="Times New Roman"/>
          <w:color w:val="000000"/>
          <w:sz w:val="18"/>
          <w:szCs w:val="18"/>
        </w:rPr>
        <w:t>ekawati</w:t>
      </w:r>
      <w:proofErr w:type="spellEnd"/>
      <w:r w:rsidRPr="005F1CFF">
        <w:rPr>
          <w:rFonts w:ascii="Calisto MT" w:hAnsi="Calisto MT" w:cs="Times New Roman"/>
          <w:color w:val="000000"/>
          <w:sz w:val="18"/>
          <w:szCs w:val="18"/>
        </w:rPr>
        <w:t xml:space="preserve">., dan P. Timur Ina. 2020. </w:t>
      </w:r>
      <w:proofErr w:type="spellStart"/>
      <w:r w:rsidRPr="005F1CFF">
        <w:rPr>
          <w:rFonts w:ascii="Calisto MT" w:hAnsi="Calisto MT" w:cs="Times New Roman"/>
          <w:color w:val="000000"/>
          <w:sz w:val="18"/>
          <w:szCs w:val="18"/>
        </w:rPr>
        <w:t>Pengaruh</w:t>
      </w:r>
      <w:proofErr w:type="spellEnd"/>
      <w:r w:rsidRPr="005F1CFF">
        <w:rPr>
          <w:rFonts w:ascii="Calisto MT" w:hAnsi="Calisto MT" w:cs="Times New Roman"/>
          <w:color w:val="000000"/>
          <w:sz w:val="18"/>
          <w:szCs w:val="18"/>
        </w:rPr>
        <w:t xml:space="preserve"> </w:t>
      </w:r>
      <w:proofErr w:type="spellStart"/>
      <w:r w:rsidRPr="005F1CFF">
        <w:rPr>
          <w:rFonts w:ascii="Calisto MT" w:hAnsi="Calisto MT" w:cs="Times New Roman"/>
          <w:color w:val="000000"/>
          <w:sz w:val="18"/>
          <w:szCs w:val="18"/>
        </w:rPr>
        <w:t>Suhu</w:t>
      </w:r>
      <w:proofErr w:type="spellEnd"/>
      <w:r w:rsidRPr="005F1CFF">
        <w:rPr>
          <w:rFonts w:ascii="Calisto MT" w:hAnsi="Calisto MT" w:cs="Times New Roman"/>
          <w:color w:val="000000"/>
          <w:sz w:val="18"/>
          <w:szCs w:val="18"/>
        </w:rPr>
        <w:t xml:space="preserve"> dan Lama </w:t>
      </w:r>
      <w:proofErr w:type="spellStart"/>
      <w:r w:rsidRPr="005F1CFF">
        <w:rPr>
          <w:rFonts w:ascii="Calisto MT" w:hAnsi="Calisto MT" w:cs="Times New Roman"/>
          <w:color w:val="000000"/>
          <w:sz w:val="18"/>
          <w:szCs w:val="18"/>
        </w:rPr>
        <w:t>Pengeringan</w:t>
      </w:r>
      <w:proofErr w:type="spellEnd"/>
      <w:r w:rsidRPr="005F1CFF">
        <w:rPr>
          <w:rFonts w:ascii="Calisto MT" w:hAnsi="Calisto MT" w:cs="Times New Roman"/>
          <w:color w:val="000000"/>
          <w:sz w:val="18"/>
          <w:szCs w:val="18"/>
        </w:rPr>
        <w:t xml:space="preserve"> </w:t>
      </w:r>
      <w:proofErr w:type="spellStart"/>
      <w:r w:rsidRPr="005F1CFF">
        <w:rPr>
          <w:rFonts w:ascii="Calisto MT" w:hAnsi="Calisto MT" w:cs="Times New Roman"/>
          <w:color w:val="000000"/>
          <w:sz w:val="18"/>
          <w:szCs w:val="18"/>
        </w:rPr>
        <w:t>Terhadap</w:t>
      </w:r>
      <w:proofErr w:type="spellEnd"/>
      <w:r w:rsidRPr="005F1CFF">
        <w:rPr>
          <w:rFonts w:ascii="Calisto MT" w:hAnsi="Calisto MT" w:cs="Times New Roman"/>
          <w:color w:val="000000"/>
          <w:sz w:val="18"/>
          <w:szCs w:val="18"/>
        </w:rPr>
        <w:t xml:space="preserve"> </w:t>
      </w:r>
      <w:proofErr w:type="spellStart"/>
      <w:r w:rsidRPr="005F1CFF">
        <w:rPr>
          <w:rFonts w:ascii="Calisto MT" w:hAnsi="Calisto MT" w:cs="Times New Roman"/>
          <w:color w:val="000000"/>
          <w:sz w:val="18"/>
          <w:szCs w:val="18"/>
        </w:rPr>
        <w:t>Karakteristik</w:t>
      </w:r>
      <w:proofErr w:type="spellEnd"/>
      <w:r w:rsidRPr="005F1CFF">
        <w:rPr>
          <w:rFonts w:ascii="Calisto MT" w:hAnsi="Calisto MT" w:cs="Times New Roman"/>
          <w:color w:val="000000"/>
          <w:sz w:val="18"/>
          <w:szCs w:val="18"/>
        </w:rPr>
        <w:t xml:space="preserve"> </w:t>
      </w:r>
      <w:proofErr w:type="spellStart"/>
      <w:r w:rsidRPr="005F1CFF">
        <w:rPr>
          <w:rFonts w:ascii="Calisto MT" w:hAnsi="Calisto MT" w:cs="Times New Roman"/>
          <w:color w:val="000000"/>
          <w:sz w:val="18"/>
          <w:szCs w:val="18"/>
        </w:rPr>
        <w:t>Teh</w:t>
      </w:r>
      <w:proofErr w:type="spellEnd"/>
      <w:r w:rsidRPr="005F1CFF">
        <w:rPr>
          <w:rFonts w:ascii="Calisto MT" w:hAnsi="Calisto MT" w:cs="Times New Roman"/>
          <w:color w:val="000000"/>
          <w:sz w:val="18"/>
          <w:szCs w:val="18"/>
        </w:rPr>
        <w:t xml:space="preserve"> Bunga </w:t>
      </w:r>
      <w:proofErr w:type="spellStart"/>
      <w:r w:rsidRPr="005F1CFF">
        <w:rPr>
          <w:rFonts w:ascii="Calisto MT" w:hAnsi="Calisto MT" w:cs="Times New Roman"/>
          <w:color w:val="000000"/>
          <w:sz w:val="18"/>
          <w:szCs w:val="18"/>
        </w:rPr>
        <w:t>Telang</w:t>
      </w:r>
      <w:proofErr w:type="spellEnd"/>
      <w:r w:rsidRPr="005F1CFF">
        <w:rPr>
          <w:rFonts w:ascii="Calisto MT" w:hAnsi="Calisto MT" w:cs="Times New Roman"/>
          <w:color w:val="000000"/>
          <w:sz w:val="18"/>
          <w:szCs w:val="18"/>
        </w:rPr>
        <w:t xml:space="preserve"> (</w:t>
      </w:r>
      <w:proofErr w:type="spellStart"/>
      <w:r w:rsidRPr="005F1CFF">
        <w:rPr>
          <w:rFonts w:ascii="Calisto MT" w:hAnsi="Calisto MT" w:cs="Times New Roman"/>
          <w:color w:val="000000"/>
          <w:sz w:val="18"/>
          <w:szCs w:val="18"/>
        </w:rPr>
        <w:t>Clitoria</w:t>
      </w:r>
      <w:proofErr w:type="spellEnd"/>
      <w:r w:rsidRPr="005F1CFF">
        <w:rPr>
          <w:rFonts w:ascii="Calisto MT" w:hAnsi="Calisto MT" w:cs="Times New Roman"/>
          <w:color w:val="000000"/>
          <w:sz w:val="18"/>
          <w:szCs w:val="18"/>
        </w:rPr>
        <w:t xml:space="preserve"> </w:t>
      </w:r>
      <w:proofErr w:type="spellStart"/>
      <w:r w:rsidRPr="005F1CFF">
        <w:rPr>
          <w:rFonts w:ascii="Calisto MT" w:hAnsi="Calisto MT" w:cs="Times New Roman"/>
          <w:color w:val="000000"/>
          <w:sz w:val="18"/>
          <w:szCs w:val="18"/>
        </w:rPr>
        <w:t>ternatea</w:t>
      </w:r>
      <w:proofErr w:type="spellEnd"/>
      <w:r w:rsidRPr="005F1CFF">
        <w:rPr>
          <w:rFonts w:ascii="Calisto MT" w:hAnsi="Calisto MT" w:cs="Times New Roman"/>
          <w:color w:val="000000"/>
          <w:sz w:val="18"/>
          <w:szCs w:val="18"/>
        </w:rPr>
        <w:t xml:space="preserve"> L.). </w:t>
      </w:r>
      <w:proofErr w:type="spellStart"/>
      <w:r w:rsidRPr="005F1CFF">
        <w:rPr>
          <w:rFonts w:ascii="Calisto MT" w:hAnsi="Calisto MT" w:cs="Times New Roman"/>
          <w:color w:val="000000"/>
          <w:sz w:val="18"/>
          <w:szCs w:val="18"/>
        </w:rPr>
        <w:t>Jurnal</w:t>
      </w:r>
      <w:proofErr w:type="spellEnd"/>
      <w:r w:rsidRPr="005F1CFF">
        <w:rPr>
          <w:rFonts w:ascii="Calisto MT" w:hAnsi="Calisto MT" w:cs="Times New Roman"/>
          <w:color w:val="000000"/>
          <w:sz w:val="18"/>
          <w:szCs w:val="18"/>
        </w:rPr>
        <w:t xml:space="preserve"> </w:t>
      </w:r>
      <w:proofErr w:type="spellStart"/>
      <w:r w:rsidRPr="005F1CFF">
        <w:rPr>
          <w:rFonts w:ascii="Calisto MT" w:hAnsi="Calisto MT" w:cs="Times New Roman"/>
          <w:color w:val="000000"/>
          <w:sz w:val="18"/>
          <w:szCs w:val="18"/>
        </w:rPr>
        <w:t>Itepa</w:t>
      </w:r>
      <w:proofErr w:type="spellEnd"/>
      <w:r w:rsidRPr="005F1CFF">
        <w:rPr>
          <w:rFonts w:ascii="Calisto MT" w:hAnsi="Calisto MT" w:cs="Times New Roman"/>
          <w:color w:val="000000"/>
          <w:sz w:val="18"/>
          <w:szCs w:val="18"/>
        </w:rPr>
        <w:t xml:space="preserve">, 9 (3) September 20020, 327 – 340. </w:t>
      </w:r>
    </w:p>
    <w:p w14:paraId="02A0C398" w14:textId="77777777" w:rsidR="005F1CFF" w:rsidRPr="005F1CFF" w:rsidRDefault="005F1CFF" w:rsidP="005F1CFF">
      <w:pPr>
        <w:spacing w:before="0" w:beforeAutospacing="0" w:after="0" w:afterAutospacing="0" w:line="288" w:lineRule="auto"/>
        <w:ind w:left="567" w:right="0" w:hanging="567"/>
        <w:jc w:val="both"/>
        <w:outlineLvl w:val="3"/>
        <w:rPr>
          <w:rStyle w:val="Hyperlink"/>
          <w:rFonts w:ascii="Calisto MT" w:hAnsi="Calisto MT" w:cs="Times New Roman"/>
          <w:color w:val="auto"/>
          <w:sz w:val="18"/>
          <w:szCs w:val="18"/>
        </w:rPr>
      </w:pPr>
      <w:proofErr w:type="spellStart"/>
      <w:r w:rsidRPr="005F1CFF">
        <w:rPr>
          <w:rStyle w:val="Hyperlink"/>
          <w:rFonts w:ascii="Calisto MT" w:hAnsi="Calisto MT" w:cs="Times New Roman"/>
          <w:color w:val="auto"/>
          <w:sz w:val="18"/>
          <w:szCs w:val="18"/>
          <w:u w:val="none"/>
        </w:rPr>
        <w:t>Nisa</w:t>
      </w:r>
      <w:proofErr w:type="spellEnd"/>
      <w:r w:rsidRPr="005F1CFF">
        <w:rPr>
          <w:rStyle w:val="Hyperlink"/>
          <w:rFonts w:ascii="Calisto MT" w:hAnsi="Calisto MT" w:cs="Times New Roman"/>
          <w:color w:val="auto"/>
          <w:sz w:val="18"/>
          <w:szCs w:val="18"/>
          <w:u w:val="none"/>
        </w:rPr>
        <w:t>, R. A. 2021.</w:t>
      </w:r>
      <w:r w:rsidRPr="005F1CFF">
        <w:rPr>
          <w:rStyle w:val="Hyperlink"/>
          <w:rFonts w:ascii="Calisto MT" w:hAnsi="Calisto MT" w:cs="Times New Roman"/>
          <w:color w:val="auto"/>
          <w:sz w:val="18"/>
          <w:szCs w:val="18"/>
        </w:rPr>
        <w:t xml:space="preserve"> </w:t>
      </w:r>
      <w:proofErr w:type="spellStart"/>
      <w:r w:rsidRPr="005F1CFF">
        <w:rPr>
          <w:rStyle w:val="Hyperlink"/>
          <w:rFonts w:ascii="Calisto MT" w:hAnsi="Calisto MT" w:cs="Times New Roman"/>
          <w:color w:val="auto"/>
          <w:sz w:val="18"/>
          <w:szCs w:val="18"/>
          <w:u w:val="none"/>
        </w:rPr>
        <w:t>Aktivitas</w:t>
      </w:r>
      <w:proofErr w:type="spellEnd"/>
      <w:r w:rsidRPr="005F1CFF">
        <w:rPr>
          <w:rStyle w:val="Hyperlink"/>
          <w:rFonts w:ascii="Calisto MT" w:hAnsi="Calisto MT" w:cs="Times New Roman"/>
          <w:color w:val="auto"/>
          <w:sz w:val="18"/>
          <w:szCs w:val="18"/>
          <w:u w:val="none"/>
        </w:rPr>
        <w:t xml:space="preserve"> </w:t>
      </w:r>
      <w:proofErr w:type="spellStart"/>
      <w:r w:rsidRPr="005F1CFF">
        <w:rPr>
          <w:rStyle w:val="Hyperlink"/>
          <w:rFonts w:ascii="Calisto MT" w:hAnsi="Calisto MT" w:cs="Times New Roman"/>
          <w:color w:val="auto"/>
          <w:sz w:val="18"/>
          <w:szCs w:val="18"/>
          <w:u w:val="none"/>
        </w:rPr>
        <w:t>Antioksidan</w:t>
      </w:r>
      <w:proofErr w:type="spellEnd"/>
      <w:r w:rsidRPr="005F1CFF">
        <w:rPr>
          <w:rStyle w:val="Hyperlink"/>
          <w:rFonts w:ascii="Calisto MT" w:hAnsi="Calisto MT" w:cs="Times New Roman"/>
          <w:color w:val="auto"/>
          <w:sz w:val="18"/>
          <w:szCs w:val="18"/>
          <w:u w:val="none"/>
        </w:rPr>
        <w:t xml:space="preserve"> dan </w:t>
      </w:r>
      <w:proofErr w:type="spellStart"/>
      <w:r w:rsidRPr="005F1CFF">
        <w:rPr>
          <w:rStyle w:val="Hyperlink"/>
          <w:rFonts w:ascii="Calisto MT" w:hAnsi="Calisto MT" w:cs="Times New Roman"/>
          <w:color w:val="auto"/>
          <w:sz w:val="18"/>
          <w:szCs w:val="18"/>
          <w:u w:val="none"/>
        </w:rPr>
        <w:t>Organoleptik</w:t>
      </w:r>
      <w:proofErr w:type="spellEnd"/>
      <w:r w:rsidRPr="005F1CFF">
        <w:rPr>
          <w:rStyle w:val="Hyperlink"/>
          <w:rFonts w:ascii="Calisto MT" w:hAnsi="Calisto MT" w:cs="Times New Roman"/>
          <w:color w:val="auto"/>
          <w:sz w:val="18"/>
          <w:szCs w:val="18"/>
          <w:u w:val="none"/>
        </w:rPr>
        <w:t xml:space="preserve"> </w:t>
      </w:r>
      <w:proofErr w:type="spellStart"/>
      <w:r w:rsidRPr="005F1CFF">
        <w:rPr>
          <w:rStyle w:val="Hyperlink"/>
          <w:rFonts w:ascii="Calisto MT" w:hAnsi="Calisto MT" w:cs="Times New Roman"/>
          <w:color w:val="auto"/>
          <w:sz w:val="18"/>
          <w:szCs w:val="18"/>
          <w:u w:val="none"/>
        </w:rPr>
        <w:t>Teh</w:t>
      </w:r>
      <w:proofErr w:type="spellEnd"/>
      <w:r w:rsidRPr="005F1CFF">
        <w:rPr>
          <w:rStyle w:val="Hyperlink"/>
          <w:rFonts w:ascii="Calisto MT" w:hAnsi="Calisto MT" w:cs="Times New Roman"/>
          <w:color w:val="auto"/>
          <w:sz w:val="18"/>
          <w:szCs w:val="18"/>
          <w:u w:val="none"/>
        </w:rPr>
        <w:t xml:space="preserve"> Herbal </w:t>
      </w:r>
      <w:proofErr w:type="spellStart"/>
      <w:r w:rsidRPr="005F1CFF">
        <w:rPr>
          <w:rStyle w:val="Hyperlink"/>
          <w:rFonts w:ascii="Calisto MT" w:hAnsi="Calisto MT" w:cs="Times New Roman"/>
          <w:color w:val="auto"/>
          <w:sz w:val="18"/>
          <w:szCs w:val="18"/>
          <w:u w:val="none"/>
        </w:rPr>
        <w:t>Campuran</w:t>
      </w:r>
      <w:proofErr w:type="spellEnd"/>
      <w:r w:rsidRPr="005F1CFF">
        <w:rPr>
          <w:rStyle w:val="Hyperlink"/>
          <w:rFonts w:ascii="Calisto MT" w:hAnsi="Calisto MT" w:cs="Times New Roman"/>
          <w:color w:val="auto"/>
          <w:sz w:val="18"/>
          <w:szCs w:val="18"/>
          <w:u w:val="none"/>
        </w:rPr>
        <w:t xml:space="preserve"> Bunga </w:t>
      </w:r>
      <w:proofErr w:type="spellStart"/>
      <w:r w:rsidRPr="005F1CFF">
        <w:rPr>
          <w:rStyle w:val="Hyperlink"/>
          <w:rFonts w:ascii="Calisto MT" w:hAnsi="Calisto MT" w:cs="Times New Roman"/>
          <w:color w:val="auto"/>
          <w:sz w:val="18"/>
          <w:szCs w:val="18"/>
          <w:u w:val="none"/>
        </w:rPr>
        <w:t>Telang</w:t>
      </w:r>
      <w:proofErr w:type="spellEnd"/>
      <w:r w:rsidRPr="005F1CFF">
        <w:rPr>
          <w:rStyle w:val="Hyperlink"/>
          <w:rFonts w:ascii="Calisto MT" w:hAnsi="Calisto MT" w:cs="Times New Roman"/>
          <w:color w:val="auto"/>
          <w:sz w:val="18"/>
          <w:szCs w:val="18"/>
          <w:u w:val="none"/>
        </w:rPr>
        <w:t xml:space="preserve"> dan </w:t>
      </w:r>
      <w:proofErr w:type="spellStart"/>
      <w:r w:rsidRPr="005F1CFF">
        <w:rPr>
          <w:rStyle w:val="Hyperlink"/>
          <w:rFonts w:ascii="Calisto MT" w:hAnsi="Calisto MT" w:cs="Times New Roman"/>
          <w:color w:val="auto"/>
          <w:sz w:val="18"/>
          <w:szCs w:val="18"/>
          <w:u w:val="none"/>
        </w:rPr>
        <w:t>Daun</w:t>
      </w:r>
      <w:proofErr w:type="spellEnd"/>
      <w:r w:rsidRPr="005F1CFF">
        <w:rPr>
          <w:rStyle w:val="Hyperlink"/>
          <w:rFonts w:ascii="Calisto MT" w:hAnsi="Calisto MT" w:cs="Times New Roman"/>
          <w:color w:val="auto"/>
          <w:sz w:val="18"/>
          <w:szCs w:val="18"/>
          <w:u w:val="none"/>
        </w:rPr>
        <w:t xml:space="preserve"> Mint dengan </w:t>
      </w:r>
      <w:proofErr w:type="spellStart"/>
      <w:r w:rsidRPr="005F1CFF">
        <w:rPr>
          <w:rStyle w:val="Hyperlink"/>
          <w:rFonts w:ascii="Calisto MT" w:hAnsi="Calisto MT" w:cs="Times New Roman"/>
          <w:color w:val="auto"/>
          <w:sz w:val="18"/>
          <w:szCs w:val="18"/>
          <w:u w:val="none"/>
        </w:rPr>
        <w:t>Variasi</w:t>
      </w:r>
      <w:proofErr w:type="spellEnd"/>
      <w:r w:rsidRPr="005F1CFF">
        <w:rPr>
          <w:rStyle w:val="Hyperlink"/>
          <w:rFonts w:ascii="Calisto MT" w:hAnsi="Calisto MT" w:cs="Times New Roman"/>
          <w:color w:val="auto"/>
          <w:sz w:val="18"/>
          <w:szCs w:val="18"/>
          <w:u w:val="none"/>
        </w:rPr>
        <w:t xml:space="preserve"> Lama </w:t>
      </w:r>
      <w:proofErr w:type="spellStart"/>
      <w:r w:rsidRPr="005F1CFF">
        <w:rPr>
          <w:rStyle w:val="Hyperlink"/>
          <w:rFonts w:ascii="Calisto MT" w:hAnsi="Calisto MT" w:cs="Times New Roman"/>
          <w:color w:val="auto"/>
          <w:sz w:val="18"/>
          <w:szCs w:val="18"/>
          <w:u w:val="none"/>
        </w:rPr>
        <w:t>Pengeringan</w:t>
      </w:r>
      <w:proofErr w:type="spellEnd"/>
      <w:r w:rsidRPr="005F1CFF">
        <w:rPr>
          <w:rStyle w:val="Hyperlink"/>
          <w:rFonts w:ascii="Calisto MT" w:hAnsi="Calisto MT" w:cs="Times New Roman"/>
          <w:color w:val="auto"/>
          <w:sz w:val="18"/>
          <w:szCs w:val="18"/>
          <w:u w:val="none"/>
        </w:rPr>
        <w:t xml:space="preserve">. </w:t>
      </w:r>
      <w:proofErr w:type="spellStart"/>
      <w:proofErr w:type="gramStart"/>
      <w:r w:rsidRPr="005F1CFF">
        <w:rPr>
          <w:rStyle w:val="Hyperlink"/>
          <w:rFonts w:ascii="Calisto MT" w:hAnsi="Calisto MT" w:cs="Times New Roman"/>
          <w:color w:val="auto"/>
          <w:sz w:val="18"/>
          <w:szCs w:val="18"/>
        </w:rPr>
        <w:t>Skripsi</w:t>
      </w:r>
      <w:proofErr w:type="spellEnd"/>
      <w:r w:rsidRPr="005F1CFF">
        <w:rPr>
          <w:rStyle w:val="Hyperlink"/>
          <w:rFonts w:ascii="Calisto MT" w:hAnsi="Calisto MT" w:cs="Times New Roman"/>
          <w:color w:val="auto"/>
          <w:sz w:val="18"/>
          <w:szCs w:val="18"/>
        </w:rPr>
        <w:t xml:space="preserve"> :</w:t>
      </w:r>
      <w:proofErr w:type="gramEnd"/>
      <w:r w:rsidRPr="005F1CFF">
        <w:rPr>
          <w:rStyle w:val="Hyperlink"/>
          <w:rFonts w:ascii="Calisto MT" w:hAnsi="Calisto MT" w:cs="Times New Roman"/>
          <w:color w:val="auto"/>
          <w:sz w:val="18"/>
          <w:szCs w:val="18"/>
        </w:rPr>
        <w:t xml:space="preserve"> </w:t>
      </w:r>
      <w:r w:rsidRPr="005F1CFF">
        <w:rPr>
          <w:rStyle w:val="Hyperlink"/>
          <w:rFonts w:ascii="Calisto MT" w:hAnsi="Calisto MT" w:cs="Times New Roman"/>
          <w:color w:val="auto"/>
          <w:sz w:val="18"/>
          <w:szCs w:val="18"/>
          <w:u w:val="none"/>
        </w:rPr>
        <w:t xml:space="preserve">Universitas Muhammadiyah Surakarta. </w:t>
      </w:r>
    </w:p>
    <w:bookmarkEnd w:id="8"/>
    <w:p w14:paraId="7657425B" w14:textId="77777777" w:rsidR="005F1CFF" w:rsidRPr="005F1CFF" w:rsidRDefault="005F1CFF" w:rsidP="005F1CFF">
      <w:pPr>
        <w:spacing w:before="0" w:beforeAutospacing="0" w:after="0" w:afterAutospacing="0" w:line="288" w:lineRule="auto"/>
        <w:ind w:left="567" w:right="0" w:hanging="567"/>
        <w:jc w:val="both"/>
        <w:outlineLvl w:val="3"/>
        <w:rPr>
          <w:rFonts w:ascii="Calisto MT" w:hAnsi="Calisto MT" w:cs="Times New Roman"/>
          <w:color w:val="000000"/>
          <w:sz w:val="18"/>
          <w:szCs w:val="18"/>
        </w:rPr>
      </w:pPr>
      <w:r w:rsidRPr="005F1CFF">
        <w:rPr>
          <w:rFonts w:ascii="Calisto MT" w:hAnsi="Calisto MT" w:cs="Times New Roman"/>
          <w:color w:val="000000"/>
          <w:sz w:val="18"/>
          <w:szCs w:val="18"/>
        </w:rPr>
        <w:t xml:space="preserve">Priska, M. N. </w:t>
      </w:r>
      <w:proofErr w:type="spellStart"/>
      <w:r w:rsidRPr="005F1CFF">
        <w:rPr>
          <w:rFonts w:ascii="Calisto MT" w:hAnsi="Calisto MT" w:cs="Times New Roman"/>
          <w:color w:val="000000"/>
          <w:sz w:val="18"/>
          <w:szCs w:val="18"/>
        </w:rPr>
        <w:t>Peni</w:t>
      </w:r>
      <w:proofErr w:type="spellEnd"/>
      <w:r w:rsidRPr="005F1CFF">
        <w:rPr>
          <w:rFonts w:ascii="Calisto MT" w:hAnsi="Calisto MT" w:cs="Times New Roman"/>
          <w:color w:val="000000"/>
          <w:sz w:val="18"/>
          <w:szCs w:val="18"/>
        </w:rPr>
        <w:t xml:space="preserve">., L. </w:t>
      </w:r>
      <w:proofErr w:type="spellStart"/>
      <w:r w:rsidRPr="005F1CFF">
        <w:rPr>
          <w:rFonts w:ascii="Calisto MT" w:hAnsi="Calisto MT" w:cs="Times New Roman"/>
          <w:color w:val="000000"/>
          <w:sz w:val="18"/>
          <w:szCs w:val="18"/>
        </w:rPr>
        <w:t>Carvallo</w:t>
      </w:r>
      <w:proofErr w:type="spellEnd"/>
      <w:r w:rsidRPr="005F1CFF">
        <w:rPr>
          <w:rFonts w:ascii="Calisto MT" w:hAnsi="Calisto MT" w:cs="Times New Roman"/>
          <w:color w:val="000000"/>
          <w:sz w:val="18"/>
          <w:szCs w:val="18"/>
        </w:rPr>
        <w:t xml:space="preserve"> dan Y. D. </w:t>
      </w:r>
      <w:proofErr w:type="spellStart"/>
      <w:r w:rsidRPr="005F1CFF">
        <w:rPr>
          <w:rFonts w:ascii="Calisto MT" w:hAnsi="Calisto MT" w:cs="Times New Roman"/>
          <w:color w:val="000000"/>
          <w:sz w:val="18"/>
          <w:szCs w:val="18"/>
        </w:rPr>
        <w:t>Ngapa</w:t>
      </w:r>
      <w:proofErr w:type="spellEnd"/>
      <w:r w:rsidRPr="005F1CFF">
        <w:rPr>
          <w:rFonts w:ascii="Calisto MT" w:hAnsi="Calisto MT" w:cs="Times New Roman"/>
          <w:i/>
          <w:iCs/>
          <w:color w:val="000000"/>
          <w:sz w:val="18"/>
          <w:szCs w:val="18"/>
        </w:rPr>
        <w:t xml:space="preserve">. </w:t>
      </w:r>
      <w:r w:rsidRPr="005F1CFF">
        <w:rPr>
          <w:rFonts w:ascii="Calisto MT" w:hAnsi="Calisto MT" w:cs="Times New Roman"/>
          <w:color w:val="000000"/>
          <w:sz w:val="18"/>
          <w:szCs w:val="18"/>
        </w:rPr>
        <w:t>2018</w:t>
      </w:r>
      <w:r w:rsidRPr="005F1CFF">
        <w:rPr>
          <w:rFonts w:ascii="Calisto MT" w:hAnsi="Calisto MT" w:cs="Times New Roman"/>
          <w:i/>
          <w:iCs/>
          <w:color w:val="000000"/>
          <w:sz w:val="18"/>
          <w:szCs w:val="18"/>
        </w:rPr>
        <w:t xml:space="preserve">. </w:t>
      </w:r>
      <w:proofErr w:type="gramStart"/>
      <w:r w:rsidRPr="005F1CFF">
        <w:rPr>
          <w:rFonts w:ascii="Calisto MT" w:hAnsi="Calisto MT" w:cs="Times New Roman"/>
          <w:color w:val="000000"/>
          <w:sz w:val="18"/>
          <w:szCs w:val="18"/>
        </w:rPr>
        <w:t>Review :</w:t>
      </w:r>
      <w:proofErr w:type="gramEnd"/>
      <w:r w:rsidRPr="005F1CFF">
        <w:rPr>
          <w:rFonts w:ascii="Calisto MT" w:hAnsi="Calisto MT" w:cs="Times New Roman"/>
          <w:color w:val="000000"/>
          <w:sz w:val="18"/>
          <w:szCs w:val="18"/>
        </w:rPr>
        <w:t xml:space="preserve"> </w:t>
      </w:r>
      <w:proofErr w:type="spellStart"/>
      <w:r w:rsidRPr="005F1CFF">
        <w:rPr>
          <w:rFonts w:ascii="Calisto MT" w:hAnsi="Calisto MT" w:cs="Times New Roman"/>
          <w:color w:val="000000"/>
          <w:sz w:val="18"/>
          <w:szCs w:val="18"/>
        </w:rPr>
        <w:t>Antosianin</w:t>
      </w:r>
      <w:proofErr w:type="spellEnd"/>
      <w:r w:rsidRPr="005F1CFF">
        <w:rPr>
          <w:rFonts w:ascii="Calisto MT" w:hAnsi="Calisto MT" w:cs="Times New Roman"/>
          <w:color w:val="000000"/>
          <w:sz w:val="18"/>
          <w:szCs w:val="18"/>
        </w:rPr>
        <w:t xml:space="preserve"> dan </w:t>
      </w:r>
      <w:proofErr w:type="spellStart"/>
      <w:r w:rsidRPr="005F1CFF">
        <w:rPr>
          <w:rFonts w:ascii="Calisto MT" w:hAnsi="Calisto MT" w:cs="Times New Roman"/>
          <w:color w:val="000000"/>
          <w:sz w:val="18"/>
          <w:szCs w:val="18"/>
        </w:rPr>
        <w:t>Pemanfaatannya</w:t>
      </w:r>
      <w:proofErr w:type="spellEnd"/>
      <w:r w:rsidRPr="005F1CFF">
        <w:rPr>
          <w:rFonts w:ascii="Calisto MT" w:hAnsi="Calisto MT" w:cs="Times New Roman"/>
          <w:color w:val="000000"/>
          <w:sz w:val="18"/>
          <w:szCs w:val="18"/>
        </w:rPr>
        <w:t xml:space="preserve">. </w:t>
      </w:r>
      <w:r w:rsidRPr="005F1CFF">
        <w:rPr>
          <w:rFonts w:ascii="Calisto MT" w:hAnsi="Calisto MT" w:cs="Times New Roman"/>
          <w:i/>
          <w:iCs/>
          <w:color w:val="000000"/>
          <w:sz w:val="18"/>
          <w:szCs w:val="18"/>
        </w:rPr>
        <w:t xml:space="preserve">Cakra Kimia (Indonesian E-Journal of </w:t>
      </w:r>
      <w:proofErr w:type="spellStart"/>
      <w:r w:rsidRPr="005F1CFF">
        <w:rPr>
          <w:rFonts w:ascii="Calisto MT" w:hAnsi="Calisto MT" w:cs="Times New Roman"/>
          <w:i/>
          <w:iCs/>
          <w:color w:val="000000"/>
          <w:sz w:val="18"/>
          <w:szCs w:val="18"/>
        </w:rPr>
        <w:t>Aapplied</w:t>
      </w:r>
      <w:proofErr w:type="spellEnd"/>
      <w:r w:rsidRPr="005F1CFF">
        <w:rPr>
          <w:rFonts w:ascii="Calisto MT" w:hAnsi="Calisto MT" w:cs="Times New Roman"/>
          <w:i/>
          <w:iCs/>
          <w:color w:val="000000"/>
          <w:sz w:val="18"/>
          <w:szCs w:val="18"/>
        </w:rPr>
        <w:t xml:space="preserve"> Chemistry)</w:t>
      </w:r>
      <w:r w:rsidRPr="005F1CFF">
        <w:rPr>
          <w:rFonts w:ascii="Calisto MT" w:hAnsi="Calisto MT" w:cs="Times New Roman"/>
          <w:color w:val="000000"/>
          <w:sz w:val="18"/>
          <w:szCs w:val="18"/>
        </w:rPr>
        <w:t xml:space="preserve">. Volume 6 </w:t>
      </w:r>
      <w:proofErr w:type="spellStart"/>
      <w:r w:rsidRPr="005F1CFF">
        <w:rPr>
          <w:rFonts w:ascii="Calisto MT" w:hAnsi="Calisto MT" w:cs="Times New Roman"/>
          <w:color w:val="000000"/>
          <w:sz w:val="18"/>
          <w:szCs w:val="18"/>
        </w:rPr>
        <w:t>Nomor</w:t>
      </w:r>
      <w:proofErr w:type="spellEnd"/>
      <w:r w:rsidRPr="005F1CFF">
        <w:rPr>
          <w:rFonts w:ascii="Calisto MT" w:hAnsi="Calisto MT" w:cs="Times New Roman"/>
          <w:color w:val="000000"/>
          <w:sz w:val="18"/>
          <w:szCs w:val="18"/>
        </w:rPr>
        <w:t xml:space="preserve"> 2.</w:t>
      </w:r>
    </w:p>
    <w:bookmarkEnd w:id="7"/>
    <w:p w14:paraId="7A897839" w14:textId="77777777" w:rsidR="005F1CFF" w:rsidRPr="005F1CFF" w:rsidRDefault="005F1CFF" w:rsidP="005F1CFF">
      <w:pPr>
        <w:spacing w:before="0" w:beforeAutospacing="0" w:after="0" w:afterAutospacing="0" w:line="288" w:lineRule="auto"/>
        <w:ind w:left="567" w:right="0" w:hanging="567"/>
        <w:jc w:val="both"/>
        <w:outlineLvl w:val="3"/>
        <w:rPr>
          <w:rFonts w:ascii="Calisto MT" w:hAnsi="Calisto MT" w:cs="Times New Roman"/>
          <w:color w:val="000000" w:themeColor="text1"/>
          <w:sz w:val="18"/>
          <w:szCs w:val="18"/>
        </w:rPr>
      </w:pPr>
      <w:proofErr w:type="spellStart"/>
      <w:r w:rsidRPr="005F1CFF">
        <w:rPr>
          <w:rFonts w:ascii="Calisto MT" w:hAnsi="Calisto MT" w:cs="Times New Roman"/>
          <w:color w:val="000000" w:themeColor="text1"/>
          <w:sz w:val="18"/>
          <w:szCs w:val="18"/>
        </w:rPr>
        <w:t>Purwaniati</w:t>
      </w:r>
      <w:proofErr w:type="spellEnd"/>
      <w:r w:rsidRPr="005F1CFF">
        <w:rPr>
          <w:rFonts w:ascii="Calisto MT" w:hAnsi="Calisto MT" w:cs="Times New Roman"/>
          <w:color w:val="000000" w:themeColor="text1"/>
          <w:sz w:val="18"/>
          <w:szCs w:val="18"/>
        </w:rPr>
        <w:t xml:space="preserve">, A R </w:t>
      </w:r>
      <w:proofErr w:type="spellStart"/>
      <w:r w:rsidRPr="005F1CFF">
        <w:rPr>
          <w:rFonts w:ascii="Calisto MT" w:hAnsi="Calisto MT" w:cs="Times New Roman"/>
          <w:color w:val="000000" w:themeColor="text1"/>
          <w:sz w:val="18"/>
          <w:szCs w:val="18"/>
        </w:rPr>
        <w:t>Arif</w:t>
      </w:r>
      <w:proofErr w:type="spellEnd"/>
      <w:r w:rsidRPr="005F1CFF">
        <w:rPr>
          <w:rFonts w:ascii="Calisto MT" w:hAnsi="Calisto MT" w:cs="Times New Roman"/>
          <w:color w:val="000000" w:themeColor="text1"/>
          <w:sz w:val="18"/>
          <w:szCs w:val="18"/>
        </w:rPr>
        <w:t xml:space="preserve"> dan A </w:t>
      </w:r>
      <w:proofErr w:type="spellStart"/>
      <w:r w:rsidRPr="005F1CFF">
        <w:rPr>
          <w:rFonts w:ascii="Calisto MT" w:hAnsi="Calisto MT" w:cs="Times New Roman"/>
          <w:color w:val="000000" w:themeColor="text1"/>
          <w:sz w:val="18"/>
          <w:szCs w:val="18"/>
        </w:rPr>
        <w:t>Yuliantini</w:t>
      </w:r>
      <w:proofErr w:type="spellEnd"/>
      <w:r w:rsidRPr="005F1CFF">
        <w:rPr>
          <w:rFonts w:ascii="Calisto MT" w:hAnsi="Calisto MT" w:cs="Times New Roman"/>
          <w:color w:val="000000" w:themeColor="text1"/>
          <w:sz w:val="18"/>
          <w:szCs w:val="18"/>
        </w:rPr>
        <w:t xml:space="preserve">. 2020. </w:t>
      </w:r>
      <w:r w:rsidRPr="005F1CFF">
        <w:rPr>
          <w:rFonts w:ascii="Calisto MT" w:hAnsi="Calisto MT" w:cs="Times New Roman"/>
          <w:i/>
          <w:iCs/>
          <w:color w:val="000000" w:themeColor="text1"/>
          <w:sz w:val="18"/>
          <w:szCs w:val="18"/>
        </w:rPr>
        <w:t xml:space="preserve">Analisis </w:t>
      </w:r>
      <w:proofErr w:type="spellStart"/>
      <w:r w:rsidRPr="005F1CFF">
        <w:rPr>
          <w:rFonts w:ascii="Calisto MT" w:hAnsi="Calisto MT" w:cs="Times New Roman"/>
          <w:i/>
          <w:iCs/>
          <w:color w:val="000000" w:themeColor="text1"/>
          <w:sz w:val="18"/>
          <w:szCs w:val="18"/>
        </w:rPr>
        <w:t>kadar</w:t>
      </w:r>
      <w:proofErr w:type="spellEnd"/>
      <w:r w:rsidRPr="005F1CFF">
        <w:rPr>
          <w:rFonts w:ascii="Calisto MT" w:hAnsi="Calisto MT" w:cs="Times New Roman"/>
          <w:i/>
          <w:iCs/>
          <w:color w:val="000000" w:themeColor="text1"/>
          <w:sz w:val="18"/>
          <w:szCs w:val="18"/>
        </w:rPr>
        <w:t xml:space="preserve"> </w:t>
      </w:r>
      <w:proofErr w:type="spellStart"/>
      <w:r w:rsidRPr="005F1CFF">
        <w:rPr>
          <w:rFonts w:ascii="Calisto MT" w:hAnsi="Calisto MT" w:cs="Times New Roman"/>
          <w:i/>
          <w:iCs/>
          <w:color w:val="000000" w:themeColor="text1"/>
          <w:sz w:val="18"/>
          <w:szCs w:val="18"/>
        </w:rPr>
        <w:t>antosianin</w:t>
      </w:r>
      <w:proofErr w:type="spellEnd"/>
      <w:r w:rsidRPr="005F1CFF">
        <w:rPr>
          <w:rFonts w:ascii="Calisto MT" w:hAnsi="Calisto MT" w:cs="Times New Roman"/>
          <w:i/>
          <w:iCs/>
          <w:color w:val="000000" w:themeColor="text1"/>
          <w:sz w:val="18"/>
          <w:szCs w:val="18"/>
        </w:rPr>
        <w:t xml:space="preserve"> total pada </w:t>
      </w:r>
      <w:proofErr w:type="spellStart"/>
      <w:r w:rsidRPr="005F1CFF">
        <w:rPr>
          <w:rFonts w:ascii="Calisto MT" w:hAnsi="Calisto MT" w:cs="Times New Roman"/>
          <w:i/>
          <w:iCs/>
          <w:color w:val="000000" w:themeColor="text1"/>
          <w:sz w:val="18"/>
          <w:szCs w:val="18"/>
        </w:rPr>
        <w:t>sediaan</w:t>
      </w:r>
      <w:proofErr w:type="spellEnd"/>
      <w:r w:rsidRPr="005F1CFF">
        <w:rPr>
          <w:rFonts w:ascii="Calisto MT" w:hAnsi="Calisto MT" w:cs="Times New Roman"/>
          <w:i/>
          <w:iCs/>
          <w:color w:val="000000" w:themeColor="text1"/>
          <w:sz w:val="18"/>
          <w:szCs w:val="18"/>
        </w:rPr>
        <w:t xml:space="preserve"> </w:t>
      </w:r>
      <w:proofErr w:type="spellStart"/>
      <w:r w:rsidRPr="005F1CFF">
        <w:rPr>
          <w:rFonts w:ascii="Calisto MT" w:hAnsi="Calisto MT" w:cs="Times New Roman"/>
          <w:i/>
          <w:iCs/>
          <w:color w:val="000000" w:themeColor="text1"/>
          <w:sz w:val="18"/>
          <w:szCs w:val="18"/>
        </w:rPr>
        <w:t>bunga</w:t>
      </w:r>
      <w:proofErr w:type="spellEnd"/>
      <w:r w:rsidRPr="005F1CFF">
        <w:rPr>
          <w:rFonts w:ascii="Calisto MT" w:hAnsi="Calisto MT" w:cs="Times New Roman"/>
          <w:i/>
          <w:iCs/>
          <w:color w:val="000000" w:themeColor="text1"/>
          <w:sz w:val="18"/>
          <w:szCs w:val="18"/>
        </w:rPr>
        <w:t xml:space="preserve"> </w:t>
      </w:r>
      <w:proofErr w:type="spellStart"/>
      <w:r w:rsidRPr="005F1CFF">
        <w:rPr>
          <w:rFonts w:ascii="Calisto MT" w:hAnsi="Calisto MT" w:cs="Times New Roman"/>
          <w:i/>
          <w:iCs/>
          <w:color w:val="000000" w:themeColor="text1"/>
          <w:sz w:val="18"/>
          <w:szCs w:val="18"/>
        </w:rPr>
        <w:t>telang</w:t>
      </w:r>
      <w:proofErr w:type="spellEnd"/>
      <w:r w:rsidRPr="005F1CFF">
        <w:rPr>
          <w:rFonts w:ascii="Calisto MT" w:hAnsi="Calisto MT" w:cs="Times New Roman"/>
          <w:i/>
          <w:iCs/>
          <w:color w:val="000000" w:themeColor="text1"/>
          <w:sz w:val="18"/>
          <w:szCs w:val="18"/>
        </w:rPr>
        <w:t xml:space="preserve"> (</w:t>
      </w:r>
      <w:proofErr w:type="spellStart"/>
      <w:r w:rsidRPr="005F1CFF">
        <w:rPr>
          <w:rFonts w:ascii="Calisto MT" w:hAnsi="Calisto MT" w:cs="Times New Roman"/>
          <w:i/>
          <w:iCs/>
          <w:color w:val="000000" w:themeColor="text1"/>
          <w:sz w:val="18"/>
          <w:szCs w:val="18"/>
        </w:rPr>
        <w:t>Clitoria</w:t>
      </w:r>
      <w:proofErr w:type="spellEnd"/>
      <w:r w:rsidRPr="005F1CFF">
        <w:rPr>
          <w:rFonts w:ascii="Calisto MT" w:hAnsi="Calisto MT" w:cs="Times New Roman"/>
          <w:i/>
          <w:iCs/>
          <w:color w:val="000000" w:themeColor="text1"/>
          <w:sz w:val="18"/>
          <w:szCs w:val="18"/>
        </w:rPr>
        <w:t xml:space="preserve"> </w:t>
      </w:r>
      <w:proofErr w:type="spellStart"/>
      <w:r w:rsidRPr="005F1CFF">
        <w:rPr>
          <w:rFonts w:ascii="Calisto MT" w:hAnsi="Calisto MT" w:cs="Times New Roman"/>
          <w:i/>
          <w:iCs/>
          <w:color w:val="000000" w:themeColor="text1"/>
          <w:sz w:val="18"/>
          <w:szCs w:val="18"/>
        </w:rPr>
        <w:t>ternatea</w:t>
      </w:r>
      <w:proofErr w:type="spellEnd"/>
      <w:r w:rsidRPr="005F1CFF">
        <w:rPr>
          <w:rFonts w:ascii="Calisto MT" w:hAnsi="Calisto MT" w:cs="Times New Roman"/>
          <w:i/>
          <w:iCs/>
          <w:color w:val="000000" w:themeColor="text1"/>
          <w:sz w:val="18"/>
          <w:szCs w:val="18"/>
        </w:rPr>
        <w:t xml:space="preserve"> L.) dengan </w:t>
      </w:r>
      <w:proofErr w:type="spellStart"/>
      <w:r w:rsidRPr="005F1CFF">
        <w:rPr>
          <w:rFonts w:ascii="Calisto MT" w:hAnsi="Calisto MT" w:cs="Times New Roman"/>
          <w:i/>
          <w:iCs/>
          <w:color w:val="000000" w:themeColor="text1"/>
          <w:sz w:val="18"/>
          <w:szCs w:val="18"/>
        </w:rPr>
        <w:t>metode</w:t>
      </w:r>
      <w:proofErr w:type="spellEnd"/>
      <w:r w:rsidRPr="005F1CFF">
        <w:rPr>
          <w:rFonts w:ascii="Calisto MT" w:hAnsi="Calisto MT" w:cs="Times New Roman"/>
          <w:i/>
          <w:iCs/>
          <w:color w:val="000000" w:themeColor="text1"/>
          <w:sz w:val="18"/>
          <w:szCs w:val="18"/>
        </w:rPr>
        <w:t xml:space="preserve"> pH </w:t>
      </w:r>
      <w:proofErr w:type="spellStart"/>
      <w:r w:rsidRPr="005F1CFF">
        <w:rPr>
          <w:rFonts w:ascii="Calisto MT" w:hAnsi="Calisto MT" w:cs="Times New Roman"/>
          <w:i/>
          <w:iCs/>
          <w:color w:val="000000" w:themeColor="text1"/>
          <w:sz w:val="18"/>
          <w:szCs w:val="18"/>
        </w:rPr>
        <w:t>diferensial</w:t>
      </w:r>
      <w:proofErr w:type="spellEnd"/>
      <w:r w:rsidRPr="005F1CFF">
        <w:rPr>
          <w:rFonts w:ascii="Calisto MT" w:hAnsi="Calisto MT" w:cs="Times New Roman"/>
          <w:i/>
          <w:iCs/>
          <w:color w:val="000000" w:themeColor="text1"/>
          <w:sz w:val="18"/>
          <w:szCs w:val="18"/>
        </w:rPr>
        <w:t xml:space="preserve"> </w:t>
      </w:r>
      <w:proofErr w:type="spellStart"/>
      <w:r w:rsidRPr="005F1CFF">
        <w:rPr>
          <w:rFonts w:ascii="Calisto MT" w:hAnsi="Calisto MT" w:cs="Times New Roman"/>
          <w:i/>
          <w:iCs/>
          <w:color w:val="000000" w:themeColor="text1"/>
          <w:sz w:val="18"/>
          <w:szCs w:val="18"/>
        </w:rPr>
        <w:t>menggunakan</w:t>
      </w:r>
      <w:proofErr w:type="spellEnd"/>
      <w:r w:rsidRPr="005F1CFF">
        <w:rPr>
          <w:rFonts w:ascii="Calisto MT" w:hAnsi="Calisto MT" w:cs="Times New Roman"/>
          <w:i/>
          <w:iCs/>
          <w:color w:val="000000" w:themeColor="text1"/>
          <w:sz w:val="18"/>
          <w:szCs w:val="18"/>
        </w:rPr>
        <w:t xml:space="preserve"> </w:t>
      </w:r>
      <w:proofErr w:type="spellStart"/>
      <w:r w:rsidRPr="005F1CFF">
        <w:rPr>
          <w:rFonts w:ascii="Calisto MT" w:hAnsi="Calisto MT" w:cs="Times New Roman"/>
          <w:i/>
          <w:iCs/>
          <w:color w:val="000000" w:themeColor="text1"/>
          <w:sz w:val="18"/>
          <w:szCs w:val="18"/>
        </w:rPr>
        <w:t>spektrofotometri</w:t>
      </w:r>
      <w:proofErr w:type="spellEnd"/>
      <w:r w:rsidRPr="005F1CFF">
        <w:rPr>
          <w:rFonts w:ascii="Calisto MT" w:hAnsi="Calisto MT" w:cs="Times New Roman"/>
          <w:i/>
          <w:iCs/>
          <w:color w:val="000000" w:themeColor="text1"/>
          <w:sz w:val="18"/>
          <w:szCs w:val="18"/>
        </w:rPr>
        <w:t xml:space="preserve"> visible. </w:t>
      </w:r>
      <w:proofErr w:type="spellStart"/>
      <w:r w:rsidRPr="005F1CFF">
        <w:rPr>
          <w:rFonts w:ascii="Calisto MT" w:hAnsi="Calisto MT" w:cs="Times New Roman"/>
          <w:color w:val="000000" w:themeColor="text1"/>
          <w:sz w:val="18"/>
          <w:szCs w:val="18"/>
        </w:rPr>
        <w:t>Jurnal</w:t>
      </w:r>
      <w:proofErr w:type="spellEnd"/>
      <w:r w:rsidRPr="005F1CFF">
        <w:rPr>
          <w:rFonts w:ascii="Calisto MT" w:hAnsi="Calisto MT" w:cs="Times New Roman"/>
          <w:color w:val="000000" w:themeColor="text1"/>
          <w:sz w:val="18"/>
          <w:szCs w:val="18"/>
        </w:rPr>
        <w:t xml:space="preserve"> </w:t>
      </w:r>
      <w:proofErr w:type="spellStart"/>
      <w:r w:rsidRPr="005F1CFF">
        <w:rPr>
          <w:rFonts w:ascii="Calisto MT" w:hAnsi="Calisto MT" w:cs="Times New Roman"/>
          <w:color w:val="000000" w:themeColor="text1"/>
          <w:sz w:val="18"/>
          <w:szCs w:val="18"/>
        </w:rPr>
        <w:t>Farmagazine</w:t>
      </w:r>
      <w:proofErr w:type="spellEnd"/>
      <w:r w:rsidRPr="005F1CFF">
        <w:rPr>
          <w:rFonts w:ascii="Calisto MT" w:hAnsi="Calisto MT" w:cs="Times New Roman"/>
          <w:color w:val="000000" w:themeColor="text1"/>
          <w:sz w:val="18"/>
          <w:szCs w:val="18"/>
        </w:rPr>
        <w:t xml:space="preserve">, Vol. VII No.1, </w:t>
      </w:r>
      <w:proofErr w:type="spellStart"/>
      <w:r w:rsidRPr="005F1CFF">
        <w:rPr>
          <w:rFonts w:ascii="Calisto MT" w:hAnsi="Calisto MT" w:cs="Times New Roman"/>
          <w:color w:val="000000" w:themeColor="text1"/>
          <w:sz w:val="18"/>
          <w:szCs w:val="18"/>
        </w:rPr>
        <w:t>Februari</w:t>
      </w:r>
      <w:proofErr w:type="spellEnd"/>
      <w:r w:rsidRPr="005F1CFF">
        <w:rPr>
          <w:rFonts w:ascii="Calisto MT" w:hAnsi="Calisto MT" w:cs="Times New Roman"/>
          <w:color w:val="000000" w:themeColor="text1"/>
          <w:sz w:val="18"/>
          <w:szCs w:val="18"/>
        </w:rPr>
        <w:t xml:space="preserve"> 2020. </w:t>
      </w:r>
    </w:p>
    <w:p w14:paraId="06D62589" w14:textId="77777777" w:rsidR="005F1CFF" w:rsidRPr="005F1CFF" w:rsidRDefault="005F1CFF" w:rsidP="005F1CFF">
      <w:pPr>
        <w:spacing w:before="0" w:beforeAutospacing="0" w:after="0" w:afterAutospacing="0" w:line="288" w:lineRule="auto"/>
        <w:ind w:left="567" w:right="0" w:hanging="567"/>
        <w:jc w:val="both"/>
        <w:outlineLvl w:val="3"/>
        <w:rPr>
          <w:rFonts w:ascii="Calisto MT" w:hAnsi="Calisto MT" w:cs="Times New Roman"/>
          <w:color w:val="000000" w:themeColor="text1"/>
          <w:sz w:val="18"/>
          <w:szCs w:val="18"/>
        </w:rPr>
      </w:pPr>
    </w:p>
    <w:p w14:paraId="606AB1F0" w14:textId="77777777" w:rsidR="005F1CFF" w:rsidRPr="005F1CFF" w:rsidRDefault="005F1CFF" w:rsidP="005F1CFF">
      <w:pPr>
        <w:spacing w:before="0" w:beforeAutospacing="0" w:after="0" w:afterAutospacing="0" w:line="288" w:lineRule="auto"/>
        <w:ind w:left="567" w:right="0" w:hanging="567"/>
        <w:jc w:val="both"/>
        <w:outlineLvl w:val="3"/>
        <w:rPr>
          <w:rFonts w:ascii="Calisto MT" w:hAnsi="Calisto MT" w:cs="Times New Roman"/>
          <w:color w:val="000000"/>
          <w:sz w:val="18"/>
          <w:szCs w:val="18"/>
        </w:rPr>
      </w:pPr>
      <w:proofErr w:type="spellStart"/>
      <w:r w:rsidRPr="005F1CFF">
        <w:rPr>
          <w:rFonts w:ascii="Calisto MT" w:hAnsi="Calisto MT" w:cs="Times New Roman"/>
          <w:color w:val="000000"/>
          <w:sz w:val="18"/>
          <w:szCs w:val="18"/>
        </w:rPr>
        <w:lastRenderedPageBreak/>
        <w:t>Purwanto</w:t>
      </w:r>
      <w:proofErr w:type="spellEnd"/>
      <w:r w:rsidRPr="005F1CFF">
        <w:rPr>
          <w:rFonts w:ascii="Calisto MT" w:hAnsi="Calisto MT" w:cs="Times New Roman"/>
          <w:color w:val="000000"/>
          <w:sz w:val="18"/>
          <w:szCs w:val="18"/>
        </w:rPr>
        <w:t xml:space="preserve">, U. M. S., K. Aprilia dan </w:t>
      </w:r>
      <w:proofErr w:type="spellStart"/>
      <w:r w:rsidRPr="005F1CFF">
        <w:rPr>
          <w:rFonts w:ascii="Calisto MT" w:hAnsi="Calisto MT" w:cs="Times New Roman"/>
          <w:color w:val="000000"/>
          <w:sz w:val="18"/>
          <w:szCs w:val="18"/>
        </w:rPr>
        <w:t>Sulistyani</w:t>
      </w:r>
      <w:proofErr w:type="spellEnd"/>
      <w:r w:rsidRPr="005F1CFF">
        <w:rPr>
          <w:rFonts w:ascii="Calisto MT" w:hAnsi="Calisto MT" w:cs="Times New Roman"/>
          <w:color w:val="000000"/>
          <w:sz w:val="18"/>
          <w:szCs w:val="18"/>
        </w:rPr>
        <w:t xml:space="preserve">. 2022. Antioxidant Activity of </w:t>
      </w:r>
      <w:proofErr w:type="spellStart"/>
      <w:r w:rsidRPr="005F1CFF">
        <w:rPr>
          <w:rFonts w:ascii="Calisto MT" w:hAnsi="Calisto MT" w:cs="Times New Roman"/>
          <w:color w:val="000000"/>
          <w:sz w:val="18"/>
          <w:szCs w:val="18"/>
        </w:rPr>
        <w:t>Telang</w:t>
      </w:r>
      <w:proofErr w:type="spellEnd"/>
      <w:r w:rsidRPr="005F1CFF">
        <w:rPr>
          <w:rFonts w:ascii="Calisto MT" w:hAnsi="Calisto MT" w:cs="Times New Roman"/>
          <w:color w:val="000000"/>
          <w:sz w:val="18"/>
          <w:szCs w:val="18"/>
        </w:rPr>
        <w:t xml:space="preserve"> (</w:t>
      </w:r>
      <w:proofErr w:type="spellStart"/>
      <w:r w:rsidRPr="005F1CFF">
        <w:rPr>
          <w:rFonts w:ascii="Calisto MT" w:hAnsi="Calisto MT" w:cs="Times New Roman"/>
          <w:color w:val="000000"/>
          <w:sz w:val="18"/>
          <w:szCs w:val="18"/>
        </w:rPr>
        <w:t>Clitoria</w:t>
      </w:r>
      <w:proofErr w:type="spellEnd"/>
      <w:r w:rsidRPr="005F1CFF">
        <w:rPr>
          <w:rFonts w:ascii="Calisto MT" w:hAnsi="Calisto MT" w:cs="Times New Roman"/>
          <w:color w:val="000000"/>
          <w:sz w:val="18"/>
          <w:szCs w:val="18"/>
        </w:rPr>
        <w:t xml:space="preserve"> </w:t>
      </w:r>
      <w:proofErr w:type="spellStart"/>
      <w:r w:rsidRPr="005F1CFF">
        <w:rPr>
          <w:rFonts w:ascii="Calisto MT" w:hAnsi="Calisto MT" w:cs="Times New Roman"/>
          <w:color w:val="000000"/>
          <w:sz w:val="18"/>
          <w:szCs w:val="18"/>
        </w:rPr>
        <w:t>ternatea</w:t>
      </w:r>
      <w:proofErr w:type="spellEnd"/>
      <w:r w:rsidRPr="005F1CFF">
        <w:rPr>
          <w:rFonts w:ascii="Calisto MT" w:hAnsi="Calisto MT" w:cs="Times New Roman"/>
          <w:color w:val="000000"/>
          <w:sz w:val="18"/>
          <w:szCs w:val="18"/>
        </w:rPr>
        <w:t xml:space="preserve"> L.) Extract in Inhibiting Lipid Peroxidation. Current Biochemistry. 2022. 9(1</w:t>
      </w:r>
      <w:proofErr w:type="gramStart"/>
      <w:r w:rsidRPr="005F1CFF">
        <w:rPr>
          <w:rFonts w:ascii="Calisto MT" w:hAnsi="Calisto MT" w:cs="Times New Roman"/>
          <w:color w:val="000000"/>
          <w:sz w:val="18"/>
          <w:szCs w:val="18"/>
        </w:rPr>
        <w:t>) :</w:t>
      </w:r>
      <w:proofErr w:type="gramEnd"/>
      <w:r w:rsidRPr="005F1CFF">
        <w:rPr>
          <w:rFonts w:ascii="Calisto MT" w:hAnsi="Calisto MT" w:cs="Times New Roman"/>
          <w:color w:val="000000"/>
          <w:sz w:val="18"/>
          <w:szCs w:val="18"/>
        </w:rPr>
        <w:t xml:space="preserve"> 26-37. </w:t>
      </w:r>
    </w:p>
    <w:p w14:paraId="45A8BD07" w14:textId="77777777" w:rsidR="005F1CFF" w:rsidRPr="005F1CFF" w:rsidRDefault="005F1CFF" w:rsidP="005F1CFF">
      <w:pPr>
        <w:spacing w:before="0" w:beforeAutospacing="0" w:after="0" w:afterAutospacing="0" w:line="288" w:lineRule="auto"/>
        <w:ind w:left="567" w:right="0" w:hanging="567"/>
        <w:jc w:val="both"/>
        <w:outlineLvl w:val="3"/>
        <w:rPr>
          <w:rFonts w:ascii="Calisto MT" w:hAnsi="Calisto MT" w:cs="Times New Roman"/>
          <w:sz w:val="18"/>
          <w:szCs w:val="18"/>
        </w:rPr>
      </w:pPr>
      <w:proofErr w:type="spellStart"/>
      <w:r w:rsidRPr="005F1CFF">
        <w:rPr>
          <w:rFonts w:ascii="Calisto MT" w:hAnsi="Calisto MT" w:cs="Times New Roman"/>
          <w:sz w:val="18"/>
          <w:szCs w:val="18"/>
        </w:rPr>
        <w:t>Raharjo</w:t>
      </w:r>
      <w:proofErr w:type="spellEnd"/>
      <w:r w:rsidRPr="005F1CFF">
        <w:rPr>
          <w:rFonts w:ascii="Calisto MT" w:hAnsi="Calisto MT" w:cs="Times New Roman"/>
          <w:sz w:val="18"/>
          <w:szCs w:val="18"/>
        </w:rPr>
        <w:t xml:space="preserve">, Julia T. M., 1988. </w:t>
      </w:r>
      <w:r w:rsidRPr="005F1CFF">
        <w:rPr>
          <w:rFonts w:ascii="Calisto MT" w:hAnsi="Calisto MT" w:cs="Times New Roman"/>
          <w:i/>
          <w:iCs/>
          <w:sz w:val="18"/>
          <w:szCs w:val="18"/>
        </w:rPr>
        <w:t xml:space="preserve">Uji </w:t>
      </w:r>
      <w:proofErr w:type="spellStart"/>
      <w:r w:rsidRPr="005F1CFF">
        <w:rPr>
          <w:rFonts w:ascii="Calisto MT" w:hAnsi="Calisto MT" w:cs="Times New Roman"/>
          <w:i/>
          <w:iCs/>
          <w:sz w:val="18"/>
          <w:szCs w:val="18"/>
        </w:rPr>
        <w:t>Indrawi</w:t>
      </w:r>
      <w:proofErr w:type="spellEnd"/>
      <w:r w:rsidRPr="005F1CFF">
        <w:rPr>
          <w:rFonts w:ascii="Calisto MT" w:hAnsi="Calisto MT" w:cs="Times New Roman"/>
          <w:i/>
          <w:iCs/>
          <w:sz w:val="18"/>
          <w:szCs w:val="18"/>
        </w:rPr>
        <w:t xml:space="preserve">. </w:t>
      </w:r>
      <w:proofErr w:type="spellStart"/>
      <w:r w:rsidRPr="005F1CFF">
        <w:rPr>
          <w:rFonts w:ascii="Calisto MT" w:hAnsi="Calisto MT" w:cs="Times New Roman"/>
          <w:sz w:val="18"/>
          <w:szCs w:val="18"/>
        </w:rPr>
        <w:t>Purwokerto</w:t>
      </w:r>
      <w:proofErr w:type="spellEnd"/>
      <w:r w:rsidRPr="005F1CFF">
        <w:rPr>
          <w:rFonts w:ascii="Calisto MT" w:hAnsi="Calisto MT" w:cs="Times New Roman"/>
          <w:sz w:val="18"/>
          <w:szCs w:val="18"/>
        </w:rPr>
        <w:t xml:space="preserve">: </w:t>
      </w:r>
      <w:proofErr w:type="spellStart"/>
      <w:r w:rsidRPr="005F1CFF">
        <w:rPr>
          <w:rFonts w:ascii="Calisto MT" w:hAnsi="Calisto MT" w:cs="Times New Roman"/>
          <w:sz w:val="18"/>
          <w:szCs w:val="18"/>
        </w:rPr>
        <w:t>Teknologi</w:t>
      </w:r>
      <w:proofErr w:type="spellEnd"/>
      <w:r w:rsidRPr="005F1CFF">
        <w:rPr>
          <w:rFonts w:ascii="Calisto MT" w:hAnsi="Calisto MT" w:cs="Times New Roman"/>
          <w:sz w:val="18"/>
          <w:szCs w:val="18"/>
        </w:rPr>
        <w:t xml:space="preserve"> Hasil </w:t>
      </w:r>
      <w:proofErr w:type="spellStart"/>
      <w:r w:rsidRPr="005F1CFF">
        <w:rPr>
          <w:rFonts w:ascii="Calisto MT" w:hAnsi="Calisto MT" w:cs="Times New Roman"/>
          <w:sz w:val="18"/>
          <w:szCs w:val="18"/>
        </w:rPr>
        <w:t>Pertanian</w:t>
      </w:r>
      <w:proofErr w:type="spellEnd"/>
      <w:r w:rsidRPr="005F1CFF">
        <w:rPr>
          <w:rFonts w:ascii="Calisto MT" w:hAnsi="Calisto MT" w:cs="Times New Roman"/>
          <w:sz w:val="18"/>
          <w:szCs w:val="18"/>
        </w:rPr>
        <w:t xml:space="preserve"> Universitas </w:t>
      </w:r>
      <w:proofErr w:type="spellStart"/>
      <w:r w:rsidRPr="005F1CFF">
        <w:rPr>
          <w:rFonts w:ascii="Calisto MT" w:hAnsi="Calisto MT" w:cs="Times New Roman"/>
          <w:sz w:val="18"/>
          <w:szCs w:val="18"/>
        </w:rPr>
        <w:t>Jenderal</w:t>
      </w:r>
      <w:proofErr w:type="spellEnd"/>
      <w:r w:rsidRPr="005F1CFF">
        <w:rPr>
          <w:rFonts w:ascii="Calisto MT" w:hAnsi="Calisto MT" w:cs="Times New Roman"/>
          <w:sz w:val="18"/>
          <w:szCs w:val="18"/>
        </w:rPr>
        <w:t xml:space="preserve"> </w:t>
      </w:r>
      <w:proofErr w:type="spellStart"/>
      <w:r w:rsidRPr="005F1CFF">
        <w:rPr>
          <w:rFonts w:ascii="Calisto MT" w:hAnsi="Calisto MT" w:cs="Times New Roman"/>
          <w:sz w:val="18"/>
          <w:szCs w:val="18"/>
        </w:rPr>
        <w:t>Soedirman</w:t>
      </w:r>
      <w:proofErr w:type="spellEnd"/>
      <w:r w:rsidRPr="005F1CFF">
        <w:rPr>
          <w:rFonts w:ascii="Calisto MT" w:hAnsi="Calisto MT" w:cs="Times New Roman"/>
          <w:sz w:val="18"/>
          <w:szCs w:val="18"/>
        </w:rPr>
        <w:t>.</w:t>
      </w:r>
    </w:p>
    <w:p w14:paraId="49DB170C" w14:textId="77777777" w:rsidR="005F1CFF" w:rsidRPr="005F1CFF" w:rsidRDefault="005F1CFF" w:rsidP="005F1CFF">
      <w:pPr>
        <w:spacing w:before="0" w:beforeAutospacing="0" w:after="0" w:afterAutospacing="0" w:line="288" w:lineRule="auto"/>
        <w:ind w:left="567" w:right="0" w:hanging="567"/>
        <w:jc w:val="both"/>
        <w:outlineLvl w:val="3"/>
        <w:rPr>
          <w:rFonts w:ascii="Calisto MT" w:hAnsi="Calisto MT" w:cs="Times New Roman"/>
          <w:color w:val="000000" w:themeColor="text1"/>
          <w:sz w:val="18"/>
          <w:szCs w:val="18"/>
          <w:shd w:val="clear" w:color="auto" w:fill="FFFFFF"/>
        </w:rPr>
      </w:pPr>
      <w:r w:rsidRPr="005F1CFF">
        <w:rPr>
          <w:rFonts w:ascii="Calisto MT" w:hAnsi="Calisto MT" w:cs="Times New Roman"/>
          <w:color w:val="000000" w:themeColor="text1"/>
          <w:sz w:val="18"/>
          <w:szCs w:val="18"/>
        </w:rPr>
        <w:t xml:space="preserve">Santoso, Umar. 2017. </w:t>
      </w:r>
      <w:proofErr w:type="spellStart"/>
      <w:r w:rsidRPr="005F1CFF">
        <w:rPr>
          <w:rFonts w:ascii="Calisto MT" w:hAnsi="Calisto MT" w:cs="Times New Roman"/>
          <w:i/>
          <w:iCs/>
          <w:color w:val="000000" w:themeColor="text1"/>
          <w:sz w:val="18"/>
          <w:szCs w:val="18"/>
        </w:rPr>
        <w:t>Antioksidan</w:t>
      </w:r>
      <w:proofErr w:type="spellEnd"/>
      <w:r w:rsidRPr="005F1CFF">
        <w:rPr>
          <w:rFonts w:ascii="Calisto MT" w:hAnsi="Calisto MT" w:cs="Times New Roman"/>
          <w:i/>
          <w:iCs/>
          <w:color w:val="000000" w:themeColor="text1"/>
          <w:sz w:val="18"/>
          <w:szCs w:val="18"/>
        </w:rPr>
        <w:t xml:space="preserve"> Pangan</w:t>
      </w:r>
      <w:r w:rsidRPr="005F1CFF">
        <w:rPr>
          <w:rFonts w:ascii="Calisto MT" w:hAnsi="Calisto MT" w:cs="Times New Roman"/>
          <w:color w:val="000000" w:themeColor="text1"/>
          <w:sz w:val="18"/>
          <w:szCs w:val="18"/>
        </w:rPr>
        <w:t xml:space="preserve"> (</w:t>
      </w:r>
      <w:proofErr w:type="spellStart"/>
      <w:r w:rsidRPr="005F1CFF">
        <w:rPr>
          <w:rFonts w:ascii="Calisto MT" w:hAnsi="Calisto MT" w:cs="Times New Roman"/>
          <w:color w:val="000000" w:themeColor="text1"/>
          <w:sz w:val="18"/>
          <w:szCs w:val="18"/>
        </w:rPr>
        <w:t>Edisi</w:t>
      </w:r>
      <w:proofErr w:type="spellEnd"/>
      <w:r w:rsidRPr="005F1CFF">
        <w:rPr>
          <w:rFonts w:ascii="Calisto MT" w:hAnsi="Calisto MT" w:cs="Times New Roman"/>
          <w:color w:val="000000" w:themeColor="text1"/>
          <w:sz w:val="18"/>
          <w:szCs w:val="18"/>
        </w:rPr>
        <w:t xml:space="preserve"> 2). </w:t>
      </w:r>
      <w:r w:rsidRPr="005F1CFF">
        <w:rPr>
          <w:rFonts w:ascii="Calisto MT" w:hAnsi="Calisto MT" w:cs="Times New Roman"/>
          <w:color w:val="000000" w:themeColor="text1"/>
          <w:sz w:val="18"/>
          <w:szCs w:val="18"/>
          <w:shd w:val="clear" w:color="auto" w:fill="FFFFFF"/>
        </w:rPr>
        <w:t xml:space="preserve">Gadjah </w:t>
      </w:r>
      <w:proofErr w:type="spellStart"/>
      <w:r w:rsidRPr="005F1CFF">
        <w:rPr>
          <w:rFonts w:ascii="Calisto MT" w:hAnsi="Calisto MT" w:cs="Times New Roman"/>
          <w:color w:val="000000" w:themeColor="text1"/>
          <w:sz w:val="18"/>
          <w:szCs w:val="18"/>
          <w:shd w:val="clear" w:color="auto" w:fill="FFFFFF"/>
        </w:rPr>
        <w:t>Mada</w:t>
      </w:r>
      <w:proofErr w:type="spellEnd"/>
      <w:r w:rsidRPr="005F1CFF">
        <w:rPr>
          <w:rFonts w:ascii="Calisto MT" w:hAnsi="Calisto MT" w:cs="Times New Roman"/>
          <w:color w:val="000000" w:themeColor="text1"/>
          <w:sz w:val="18"/>
          <w:szCs w:val="18"/>
          <w:shd w:val="clear" w:color="auto" w:fill="FFFFFF"/>
        </w:rPr>
        <w:t xml:space="preserve"> University </w:t>
      </w:r>
      <w:proofErr w:type="gramStart"/>
      <w:r w:rsidRPr="005F1CFF">
        <w:rPr>
          <w:rFonts w:ascii="Calisto MT" w:hAnsi="Calisto MT" w:cs="Times New Roman"/>
          <w:color w:val="000000" w:themeColor="text1"/>
          <w:sz w:val="18"/>
          <w:szCs w:val="18"/>
          <w:shd w:val="clear" w:color="auto" w:fill="FFFFFF"/>
        </w:rPr>
        <w:t>Press :</w:t>
      </w:r>
      <w:proofErr w:type="gramEnd"/>
      <w:r w:rsidRPr="005F1CFF">
        <w:rPr>
          <w:rFonts w:ascii="Calisto MT" w:hAnsi="Calisto MT" w:cs="Times New Roman"/>
          <w:color w:val="000000" w:themeColor="text1"/>
          <w:sz w:val="18"/>
          <w:szCs w:val="18"/>
          <w:shd w:val="clear" w:color="auto" w:fill="FFFFFF"/>
        </w:rPr>
        <w:t xml:space="preserve"> Yogyakarta.</w:t>
      </w:r>
    </w:p>
    <w:p w14:paraId="00616658" w14:textId="77777777" w:rsidR="005F1CFF" w:rsidRPr="005F1CFF" w:rsidRDefault="005F1CFF" w:rsidP="005F1CFF">
      <w:pPr>
        <w:spacing w:before="0" w:beforeAutospacing="0" w:after="0" w:afterAutospacing="0" w:line="288" w:lineRule="auto"/>
        <w:ind w:left="567" w:right="0" w:hanging="567"/>
        <w:jc w:val="both"/>
        <w:outlineLvl w:val="3"/>
        <w:rPr>
          <w:rFonts w:ascii="Calisto MT" w:hAnsi="Calisto MT" w:cs="Times New Roman"/>
          <w:color w:val="000000"/>
          <w:sz w:val="18"/>
          <w:szCs w:val="18"/>
        </w:rPr>
      </w:pPr>
      <w:r w:rsidRPr="005F1CFF">
        <w:rPr>
          <w:rFonts w:ascii="Calisto MT" w:hAnsi="Calisto MT" w:cs="Times New Roman"/>
          <w:color w:val="000000"/>
          <w:sz w:val="18"/>
          <w:szCs w:val="18"/>
        </w:rPr>
        <w:t xml:space="preserve">Singh, J.P., Kaur, A., Singh, N., </w:t>
      </w:r>
      <w:proofErr w:type="spellStart"/>
      <w:r w:rsidRPr="005F1CFF">
        <w:rPr>
          <w:rFonts w:ascii="Calisto MT" w:hAnsi="Calisto MT" w:cs="Times New Roman"/>
          <w:color w:val="000000"/>
          <w:sz w:val="18"/>
          <w:szCs w:val="18"/>
        </w:rPr>
        <w:t>Nim</w:t>
      </w:r>
      <w:proofErr w:type="spellEnd"/>
      <w:r w:rsidRPr="005F1CFF">
        <w:rPr>
          <w:rFonts w:ascii="Calisto MT" w:hAnsi="Calisto MT" w:cs="Times New Roman"/>
          <w:color w:val="000000"/>
          <w:sz w:val="18"/>
          <w:szCs w:val="18"/>
        </w:rPr>
        <w:t>, L.,</w:t>
      </w:r>
      <w:r w:rsidRPr="005F1CFF">
        <w:rPr>
          <w:rFonts w:ascii="Calisto MT" w:hAnsi="Calisto MT"/>
          <w:color w:val="000000"/>
          <w:sz w:val="18"/>
          <w:szCs w:val="18"/>
        </w:rPr>
        <w:t xml:space="preserve"> </w:t>
      </w:r>
      <w:proofErr w:type="spellStart"/>
      <w:r w:rsidRPr="005F1CFF">
        <w:rPr>
          <w:rFonts w:ascii="Calisto MT" w:hAnsi="Calisto MT" w:cs="Times New Roman"/>
          <w:color w:val="000000"/>
          <w:sz w:val="18"/>
          <w:szCs w:val="18"/>
        </w:rPr>
        <w:t>Shevkani</w:t>
      </w:r>
      <w:proofErr w:type="spellEnd"/>
      <w:r w:rsidRPr="005F1CFF">
        <w:rPr>
          <w:rFonts w:ascii="Calisto MT" w:hAnsi="Calisto MT" w:cs="Times New Roman"/>
          <w:color w:val="000000"/>
          <w:sz w:val="18"/>
          <w:szCs w:val="18"/>
        </w:rPr>
        <w:t>, K., Kaur, H., and Arora, D.S.</w:t>
      </w:r>
      <w:r w:rsidRPr="005F1CFF">
        <w:rPr>
          <w:rFonts w:ascii="Calisto MT" w:hAnsi="Calisto MT"/>
          <w:color w:val="000000"/>
          <w:sz w:val="18"/>
          <w:szCs w:val="18"/>
        </w:rPr>
        <w:t xml:space="preserve"> </w:t>
      </w:r>
      <w:r w:rsidRPr="005F1CFF">
        <w:rPr>
          <w:rFonts w:ascii="Calisto MT" w:hAnsi="Calisto MT" w:cs="Times New Roman"/>
          <w:color w:val="000000"/>
          <w:sz w:val="18"/>
          <w:szCs w:val="18"/>
        </w:rPr>
        <w:t>2016. In vitro antioxidant and</w:t>
      </w:r>
      <w:r w:rsidRPr="005F1CFF">
        <w:rPr>
          <w:rFonts w:ascii="Calisto MT" w:hAnsi="Calisto MT"/>
          <w:color w:val="000000"/>
          <w:sz w:val="18"/>
          <w:szCs w:val="18"/>
        </w:rPr>
        <w:t xml:space="preserve"> </w:t>
      </w:r>
      <w:r w:rsidRPr="005F1CFF">
        <w:rPr>
          <w:rFonts w:ascii="Calisto MT" w:hAnsi="Calisto MT" w:cs="Times New Roman"/>
          <w:color w:val="000000"/>
          <w:sz w:val="18"/>
          <w:szCs w:val="18"/>
        </w:rPr>
        <w:t>antimicrobial properties of jambolana</w:t>
      </w:r>
      <w:r w:rsidRPr="005F1CFF">
        <w:rPr>
          <w:rFonts w:ascii="Calisto MT" w:hAnsi="Calisto MT"/>
          <w:color w:val="000000"/>
          <w:sz w:val="18"/>
          <w:szCs w:val="18"/>
        </w:rPr>
        <w:t xml:space="preserve"> </w:t>
      </w:r>
      <w:r w:rsidRPr="005F1CFF">
        <w:rPr>
          <w:rFonts w:ascii="Calisto MT" w:hAnsi="Calisto MT" w:cs="Times New Roman"/>
          <w:color w:val="000000"/>
          <w:sz w:val="18"/>
          <w:szCs w:val="18"/>
        </w:rPr>
        <w:t>(</w:t>
      </w:r>
      <w:proofErr w:type="spellStart"/>
      <w:r w:rsidRPr="005F1CFF">
        <w:rPr>
          <w:rFonts w:ascii="Calisto MT" w:hAnsi="Calisto MT" w:cs="Times New Roman"/>
          <w:i/>
          <w:iCs/>
          <w:color w:val="000000"/>
          <w:sz w:val="18"/>
          <w:szCs w:val="18"/>
        </w:rPr>
        <w:t>Syzygium</w:t>
      </w:r>
      <w:proofErr w:type="spellEnd"/>
      <w:r w:rsidRPr="005F1CFF">
        <w:rPr>
          <w:rFonts w:ascii="Calisto MT" w:hAnsi="Calisto MT" w:cs="Times New Roman"/>
          <w:i/>
          <w:iCs/>
          <w:color w:val="000000"/>
          <w:sz w:val="18"/>
          <w:szCs w:val="18"/>
        </w:rPr>
        <w:t xml:space="preserve"> </w:t>
      </w:r>
      <w:proofErr w:type="spellStart"/>
      <w:r w:rsidRPr="005F1CFF">
        <w:rPr>
          <w:rFonts w:ascii="Calisto MT" w:hAnsi="Calisto MT" w:cs="Times New Roman"/>
          <w:i/>
          <w:iCs/>
          <w:color w:val="000000"/>
          <w:sz w:val="18"/>
          <w:szCs w:val="18"/>
        </w:rPr>
        <w:t>cumini</w:t>
      </w:r>
      <w:proofErr w:type="spellEnd"/>
      <w:r w:rsidRPr="005F1CFF">
        <w:rPr>
          <w:rFonts w:ascii="Calisto MT" w:hAnsi="Calisto MT" w:cs="Times New Roman"/>
          <w:color w:val="000000"/>
          <w:sz w:val="18"/>
          <w:szCs w:val="18"/>
        </w:rPr>
        <w:t>) fruit polyphenols.</w:t>
      </w:r>
      <w:r w:rsidRPr="005F1CFF">
        <w:rPr>
          <w:rFonts w:ascii="Calisto MT" w:hAnsi="Calisto MT"/>
          <w:color w:val="000000"/>
          <w:sz w:val="18"/>
          <w:szCs w:val="18"/>
        </w:rPr>
        <w:t xml:space="preserve"> </w:t>
      </w:r>
      <w:r w:rsidRPr="005F1CFF">
        <w:rPr>
          <w:rFonts w:ascii="Calisto MT" w:hAnsi="Calisto MT" w:cs="Times New Roman"/>
          <w:i/>
          <w:iCs/>
          <w:color w:val="000000"/>
          <w:sz w:val="18"/>
          <w:szCs w:val="18"/>
        </w:rPr>
        <w:t>LWT</w:t>
      </w:r>
      <w:r w:rsidRPr="005F1CFF">
        <w:rPr>
          <w:rFonts w:ascii="Calisto MT" w:hAnsi="Calisto MT" w:cs="Times New Roman"/>
          <w:color w:val="000000"/>
          <w:sz w:val="18"/>
          <w:szCs w:val="18"/>
        </w:rPr>
        <w:t>, 65 (January): 1025-1030.</w:t>
      </w:r>
    </w:p>
    <w:bookmarkEnd w:id="6"/>
    <w:p w14:paraId="195D7B55" w14:textId="77777777" w:rsidR="005F1CFF" w:rsidRPr="005F1CFF" w:rsidRDefault="005F1CFF" w:rsidP="005F1CFF">
      <w:pPr>
        <w:spacing w:before="0" w:beforeAutospacing="0" w:after="0" w:afterAutospacing="0" w:line="288" w:lineRule="auto"/>
        <w:ind w:left="567" w:right="0" w:hanging="567"/>
        <w:jc w:val="both"/>
        <w:outlineLvl w:val="3"/>
        <w:rPr>
          <w:rFonts w:ascii="Calisto MT" w:hAnsi="Calisto MT" w:cs="Times New Roman"/>
          <w:sz w:val="18"/>
          <w:szCs w:val="18"/>
        </w:rPr>
      </w:pPr>
      <w:proofErr w:type="spellStart"/>
      <w:r w:rsidRPr="005F1CFF">
        <w:rPr>
          <w:rFonts w:ascii="Calisto MT" w:hAnsi="Calisto MT" w:cs="Times New Roman"/>
          <w:sz w:val="18"/>
          <w:szCs w:val="18"/>
        </w:rPr>
        <w:t>Soekarto</w:t>
      </w:r>
      <w:proofErr w:type="spellEnd"/>
      <w:r w:rsidRPr="005F1CFF">
        <w:rPr>
          <w:rFonts w:ascii="Calisto MT" w:hAnsi="Calisto MT" w:cs="Times New Roman"/>
          <w:sz w:val="18"/>
          <w:szCs w:val="18"/>
        </w:rPr>
        <w:t xml:space="preserve">, S. T. 1985. </w:t>
      </w:r>
      <w:proofErr w:type="spellStart"/>
      <w:r w:rsidRPr="005F1CFF">
        <w:rPr>
          <w:rFonts w:ascii="Calisto MT" w:hAnsi="Calisto MT" w:cs="Times New Roman"/>
          <w:bCs/>
          <w:i/>
          <w:sz w:val="18"/>
          <w:szCs w:val="18"/>
        </w:rPr>
        <w:t>Penilaian</w:t>
      </w:r>
      <w:proofErr w:type="spellEnd"/>
      <w:r w:rsidRPr="005F1CFF">
        <w:rPr>
          <w:rFonts w:ascii="Calisto MT" w:hAnsi="Calisto MT" w:cs="Times New Roman"/>
          <w:bCs/>
          <w:i/>
          <w:sz w:val="18"/>
          <w:szCs w:val="18"/>
        </w:rPr>
        <w:t xml:space="preserve"> </w:t>
      </w:r>
      <w:proofErr w:type="spellStart"/>
      <w:r w:rsidRPr="005F1CFF">
        <w:rPr>
          <w:rFonts w:ascii="Calisto MT" w:hAnsi="Calisto MT" w:cs="Times New Roman"/>
          <w:bCs/>
          <w:i/>
          <w:sz w:val="18"/>
          <w:szCs w:val="18"/>
        </w:rPr>
        <w:t>Organoleptik</w:t>
      </w:r>
      <w:proofErr w:type="spellEnd"/>
      <w:r w:rsidRPr="005F1CFF">
        <w:rPr>
          <w:rFonts w:ascii="Calisto MT" w:hAnsi="Calisto MT" w:cs="Times New Roman"/>
          <w:bCs/>
          <w:i/>
          <w:sz w:val="18"/>
          <w:szCs w:val="18"/>
        </w:rPr>
        <w:t xml:space="preserve"> Untuk </w:t>
      </w:r>
      <w:proofErr w:type="spellStart"/>
      <w:r w:rsidRPr="005F1CFF">
        <w:rPr>
          <w:rFonts w:ascii="Calisto MT" w:hAnsi="Calisto MT" w:cs="Times New Roman"/>
          <w:bCs/>
          <w:i/>
          <w:sz w:val="18"/>
          <w:szCs w:val="18"/>
        </w:rPr>
        <w:t>Industri</w:t>
      </w:r>
      <w:proofErr w:type="spellEnd"/>
      <w:r w:rsidRPr="005F1CFF">
        <w:rPr>
          <w:rFonts w:ascii="Calisto MT" w:hAnsi="Calisto MT" w:cs="Times New Roman"/>
          <w:bCs/>
          <w:i/>
          <w:sz w:val="18"/>
          <w:szCs w:val="18"/>
        </w:rPr>
        <w:t xml:space="preserve"> Pangan dan Hasil </w:t>
      </w:r>
      <w:proofErr w:type="spellStart"/>
      <w:r w:rsidRPr="005F1CFF">
        <w:rPr>
          <w:rFonts w:ascii="Calisto MT" w:hAnsi="Calisto MT" w:cs="Times New Roman"/>
          <w:bCs/>
          <w:i/>
          <w:sz w:val="18"/>
          <w:szCs w:val="18"/>
        </w:rPr>
        <w:t>Pertanian</w:t>
      </w:r>
      <w:proofErr w:type="spellEnd"/>
      <w:r w:rsidRPr="005F1CFF">
        <w:rPr>
          <w:rFonts w:ascii="Calisto MT" w:hAnsi="Calisto MT" w:cs="Times New Roman"/>
          <w:i/>
          <w:sz w:val="18"/>
          <w:szCs w:val="18"/>
        </w:rPr>
        <w:t>.</w:t>
      </w:r>
      <w:r w:rsidRPr="005F1CFF">
        <w:rPr>
          <w:rFonts w:ascii="Calisto MT" w:hAnsi="Calisto MT" w:cs="Times New Roman"/>
          <w:sz w:val="18"/>
          <w:szCs w:val="18"/>
        </w:rPr>
        <w:t xml:space="preserve"> </w:t>
      </w:r>
      <w:proofErr w:type="spellStart"/>
      <w:r w:rsidRPr="005F1CFF">
        <w:rPr>
          <w:rFonts w:ascii="Calisto MT" w:hAnsi="Calisto MT" w:cs="Times New Roman"/>
          <w:sz w:val="18"/>
          <w:szCs w:val="18"/>
        </w:rPr>
        <w:t>Penerbit</w:t>
      </w:r>
      <w:proofErr w:type="spellEnd"/>
      <w:r w:rsidRPr="005F1CFF">
        <w:rPr>
          <w:rFonts w:ascii="Calisto MT" w:hAnsi="Calisto MT" w:cs="Times New Roman"/>
          <w:sz w:val="18"/>
          <w:szCs w:val="18"/>
        </w:rPr>
        <w:t xml:space="preserve"> Bharata </w:t>
      </w:r>
      <w:proofErr w:type="spellStart"/>
      <w:r w:rsidRPr="005F1CFF">
        <w:rPr>
          <w:rFonts w:ascii="Calisto MT" w:hAnsi="Calisto MT" w:cs="Times New Roman"/>
          <w:sz w:val="18"/>
          <w:szCs w:val="18"/>
        </w:rPr>
        <w:t>Karya</w:t>
      </w:r>
      <w:proofErr w:type="spellEnd"/>
      <w:r w:rsidRPr="005F1CFF">
        <w:rPr>
          <w:rFonts w:ascii="Calisto MT" w:hAnsi="Calisto MT" w:cs="Times New Roman"/>
          <w:sz w:val="18"/>
          <w:szCs w:val="18"/>
        </w:rPr>
        <w:t xml:space="preserve"> </w:t>
      </w:r>
      <w:proofErr w:type="spellStart"/>
      <w:r w:rsidRPr="005F1CFF">
        <w:rPr>
          <w:rFonts w:ascii="Calisto MT" w:hAnsi="Calisto MT" w:cs="Times New Roman"/>
          <w:sz w:val="18"/>
          <w:szCs w:val="18"/>
        </w:rPr>
        <w:t>Aksara</w:t>
      </w:r>
      <w:proofErr w:type="spellEnd"/>
      <w:r w:rsidRPr="005F1CFF">
        <w:rPr>
          <w:rFonts w:ascii="Calisto MT" w:hAnsi="Calisto MT" w:cs="Times New Roman"/>
          <w:sz w:val="18"/>
          <w:szCs w:val="18"/>
        </w:rPr>
        <w:t>, Jakarta.</w:t>
      </w:r>
    </w:p>
    <w:p w14:paraId="6F5A5EA3" w14:textId="77777777" w:rsidR="005F1CFF" w:rsidRPr="005F1CFF" w:rsidRDefault="005F1CFF" w:rsidP="005F1CFF">
      <w:pPr>
        <w:spacing w:before="0" w:beforeAutospacing="0" w:after="0" w:afterAutospacing="0" w:line="288" w:lineRule="auto"/>
        <w:ind w:left="567" w:right="0" w:hanging="567"/>
        <w:jc w:val="both"/>
        <w:outlineLvl w:val="3"/>
        <w:rPr>
          <w:rFonts w:ascii="Calisto MT" w:hAnsi="Calisto MT" w:cs="Times New Roman"/>
          <w:sz w:val="18"/>
          <w:szCs w:val="18"/>
        </w:rPr>
      </w:pPr>
      <w:bookmarkStart w:id="11" w:name="_Hlk123043977"/>
      <w:proofErr w:type="spellStart"/>
      <w:r w:rsidRPr="005F1CFF">
        <w:rPr>
          <w:rFonts w:ascii="Calisto MT" w:hAnsi="Calisto MT" w:cs="Times New Roman"/>
          <w:sz w:val="18"/>
          <w:szCs w:val="18"/>
        </w:rPr>
        <w:t>Sumartini</w:t>
      </w:r>
      <w:proofErr w:type="spellEnd"/>
      <w:r w:rsidRPr="005F1CFF">
        <w:rPr>
          <w:rFonts w:ascii="Calisto MT" w:hAnsi="Calisto MT" w:cs="Times New Roman"/>
          <w:sz w:val="18"/>
          <w:szCs w:val="18"/>
        </w:rPr>
        <w:t xml:space="preserve">, Y. </w:t>
      </w:r>
      <w:proofErr w:type="spellStart"/>
      <w:r w:rsidRPr="005F1CFF">
        <w:rPr>
          <w:rFonts w:ascii="Calisto MT" w:hAnsi="Calisto MT" w:cs="Times New Roman"/>
          <w:sz w:val="18"/>
          <w:szCs w:val="18"/>
        </w:rPr>
        <w:t>Ikrawan</w:t>
      </w:r>
      <w:proofErr w:type="spellEnd"/>
      <w:r w:rsidRPr="005F1CFF">
        <w:rPr>
          <w:rFonts w:ascii="Calisto MT" w:hAnsi="Calisto MT" w:cs="Times New Roman"/>
          <w:sz w:val="18"/>
          <w:szCs w:val="18"/>
        </w:rPr>
        <w:t xml:space="preserve"> dan F. M. </w:t>
      </w:r>
      <w:proofErr w:type="spellStart"/>
      <w:r w:rsidRPr="005F1CFF">
        <w:rPr>
          <w:rFonts w:ascii="Calisto MT" w:hAnsi="Calisto MT" w:cs="Times New Roman"/>
          <w:sz w:val="18"/>
          <w:szCs w:val="18"/>
        </w:rPr>
        <w:t>Muntaha</w:t>
      </w:r>
      <w:proofErr w:type="spellEnd"/>
      <w:r w:rsidRPr="005F1CFF">
        <w:rPr>
          <w:rFonts w:ascii="Calisto MT" w:hAnsi="Calisto MT" w:cs="Times New Roman"/>
          <w:sz w:val="18"/>
          <w:szCs w:val="18"/>
        </w:rPr>
        <w:t xml:space="preserve">. 2020. Analisis Bunga </w:t>
      </w:r>
      <w:proofErr w:type="spellStart"/>
      <w:r w:rsidRPr="005F1CFF">
        <w:rPr>
          <w:rFonts w:ascii="Calisto MT" w:hAnsi="Calisto MT" w:cs="Times New Roman"/>
          <w:sz w:val="18"/>
          <w:szCs w:val="18"/>
        </w:rPr>
        <w:t>Telang</w:t>
      </w:r>
      <w:proofErr w:type="spellEnd"/>
      <w:r w:rsidRPr="005F1CFF">
        <w:rPr>
          <w:rFonts w:ascii="Calisto MT" w:hAnsi="Calisto MT" w:cs="Times New Roman"/>
          <w:sz w:val="18"/>
          <w:szCs w:val="18"/>
        </w:rPr>
        <w:t xml:space="preserve"> (</w:t>
      </w:r>
      <w:proofErr w:type="spellStart"/>
      <w:r w:rsidRPr="005F1CFF">
        <w:rPr>
          <w:rFonts w:ascii="Calisto MT" w:hAnsi="Calisto MT" w:cs="Times New Roman"/>
          <w:sz w:val="18"/>
          <w:szCs w:val="18"/>
        </w:rPr>
        <w:t>Clitoria</w:t>
      </w:r>
      <w:proofErr w:type="spellEnd"/>
      <w:r w:rsidRPr="005F1CFF">
        <w:rPr>
          <w:rFonts w:ascii="Calisto MT" w:hAnsi="Calisto MT" w:cs="Times New Roman"/>
          <w:sz w:val="18"/>
          <w:szCs w:val="18"/>
        </w:rPr>
        <w:t xml:space="preserve"> </w:t>
      </w:r>
      <w:proofErr w:type="spellStart"/>
      <w:r w:rsidRPr="005F1CFF">
        <w:rPr>
          <w:rFonts w:ascii="Calisto MT" w:hAnsi="Calisto MT" w:cs="Times New Roman"/>
          <w:sz w:val="18"/>
          <w:szCs w:val="18"/>
        </w:rPr>
        <w:t>ternatea</w:t>
      </w:r>
      <w:proofErr w:type="spellEnd"/>
      <w:r w:rsidRPr="005F1CFF">
        <w:rPr>
          <w:rFonts w:ascii="Calisto MT" w:hAnsi="Calisto MT" w:cs="Times New Roman"/>
          <w:sz w:val="18"/>
          <w:szCs w:val="18"/>
        </w:rPr>
        <w:t xml:space="preserve">) dengan </w:t>
      </w:r>
      <w:proofErr w:type="spellStart"/>
      <w:r w:rsidRPr="005F1CFF">
        <w:rPr>
          <w:rFonts w:ascii="Calisto MT" w:hAnsi="Calisto MT" w:cs="Times New Roman"/>
          <w:sz w:val="18"/>
          <w:szCs w:val="18"/>
        </w:rPr>
        <w:t>Variasi</w:t>
      </w:r>
      <w:proofErr w:type="spellEnd"/>
      <w:r w:rsidRPr="005F1CFF">
        <w:rPr>
          <w:rFonts w:ascii="Calisto MT" w:hAnsi="Calisto MT" w:cs="Times New Roman"/>
          <w:sz w:val="18"/>
          <w:szCs w:val="18"/>
        </w:rPr>
        <w:t xml:space="preserve"> pH </w:t>
      </w:r>
      <w:proofErr w:type="spellStart"/>
      <w:r w:rsidRPr="005F1CFF">
        <w:rPr>
          <w:rFonts w:ascii="Calisto MT" w:hAnsi="Calisto MT" w:cs="Times New Roman"/>
          <w:sz w:val="18"/>
          <w:szCs w:val="18"/>
        </w:rPr>
        <w:t>Metode</w:t>
      </w:r>
      <w:proofErr w:type="spellEnd"/>
      <w:r w:rsidRPr="005F1CFF">
        <w:rPr>
          <w:rFonts w:ascii="Calisto MT" w:hAnsi="Calisto MT" w:cs="Times New Roman"/>
          <w:sz w:val="18"/>
          <w:szCs w:val="18"/>
        </w:rPr>
        <w:t xml:space="preserve"> Liquid Chromatograph-Tandem Mass Spectrometry (LC-MS/MS). </w:t>
      </w:r>
      <w:proofErr w:type="spellStart"/>
      <w:r w:rsidRPr="005F1CFF">
        <w:rPr>
          <w:rFonts w:ascii="Calisto MT" w:hAnsi="Calisto MT" w:cs="Times New Roman"/>
          <w:sz w:val="18"/>
          <w:szCs w:val="18"/>
        </w:rPr>
        <w:t>Pasundan</w:t>
      </w:r>
      <w:proofErr w:type="spellEnd"/>
      <w:r w:rsidRPr="005F1CFF">
        <w:rPr>
          <w:rFonts w:ascii="Calisto MT" w:hAnsi="Calisto MT" w:cs="Times New Roman"/>
          <w:sz w:val="18"/>
          <w:szCs w:val="18"/>
        </w:rPr>
        <w:t xml:space="preserve"> Food Technology Journal, Volume 7, No.2 (2020). </w:t>
      </w:r>
      <w:bookmarkEnd w:id="11"/>
    </w:p>
    <w:p w14:paraId="408A58B4" w14:textId="77777777" w:rsidR="00296491" w:rsidRDefault="00000000"/>
    <w:sectPr w:rsidR="00296491" w:rsidSect="002B0826">
      <w:pgSz w:w="11907" w:h="16839"/>
      <w:pgMar w:top="1701" w:right="1701" w:bottom="1701" w:left="1701" w:header="720" w:footer="720" w:gutter="0"/>
      <w:cols w:space="2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6D10CB" w14:textId="77777777" w:rsidR="003B0B81" w:rsidRDefault="003B0B81">
      <w:pPr>
        <w:spacing w:before="0" w:after="0"/>
      </w:pPr>
      <w:r>
        <w:separator/>
      </w:r>
    </w:p>
  </w:endnote>
  <w:endnote w:type="continuationSeparator" w:id="0">
    <w:p w14:paraId="6BA9DDD9" w14:textId="77777777" w:rsidR="003B0B81" w:rsidRDefault="003B0B8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Minion Pro">
    <w:altName w:val="Times New Roman"/>
    <w:panose1 w:val="00000000000000000000"/>
    <w:charset w:val="00"/>
    <w:family w:val="roman"/>
    <w:notTrueType/>
    <w:pitch w:val="variable"/>
    <w:sig w:usb0="00000001"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PSMT">
    <w:altName w:val="HGPMinchoE"/>
    <w:panose1 w:val="00000000000000000000"/>
    <w:charset w:val="80"/>
    <w:family w:val="roman"/>
    <w:notTrueType/>
    <w:pitch w:val="default"/>
    <w:sig w:usb0="00000003" w:usb1="08070000" w:usb2="00000010" w:usb3="00000000" w:csb0="0002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0CC90" w14:textId="77777777" w:rsidR="00604C97" w:rsidRPr="00852420" w:rsidRDefault="00000000">
    <w:pPr>
      <w:pStyle w:val="Footer"/>
      <w:rPr>
        <w:rFonts w:ascii="Calisto MT" w:hAnsi="Calisto MT"/>
      </w:rPr>
    </w:pPr>
    <w:sdt>
      <w:sdtPr>
        <w:rPr>
          <w:rFonts w:ascii="Calisto MT" w:hAnsi="Calisto MT"/>
        </w:rPr>
        <w:id w:val="-1747801058"/>
        <w:docPartObj>
          <w:docPartGallery w:val="Page Numbers (Bottom of Page)"/>
          <w:docPartUnique/>
        </w:docPartObj>
      </w:sdtPr>
      <w:sdtEndPr>
        <w:rPr>
          <w:noProof/>
        </w:rPr>
      </w:sdtEndPr>
      <w:sdtContent>
        <w:r w:rsidR="007B258F" w:rsidRPr="00852420">
          <w:rPr>
            <w:rFonts w:ascii="Calisto MT" w:hAnsi="Calisto MT"/>
          </w:rPr>
          <w:fldChar w:fldCharType="begin"/>
        </w:r>
        <w:r w:rsidR="007B258F" w:rsidRPr="00852420">
          <w:rPr>
            <w:rFonts w:ascii="Calisto MT" w:hAnsi="Calisto MT"/>
          </w:rPr>
          <w:instrText xml:space="preserve"> PAGE   \* MERGEFORMAT </w:instrText>
        </w:r>
        <w:r w:rsidR="007B258F" w:rsidRPr="00852420">
          <w:rPr>
            <w:rFonts w:ascii="Calisto MT" w:hAnsi="Calisto MT"/>
          </w:rPr>
          <w:fldChar w:fldCharType="separate"/>
        </w:r>
        <w:r w:rsidR="00BB4C06">
          <w:rPr>
            <w:rFonts w:ascii="Calisto MT" w:hAnsi="Calisto MT"/>
            <w:noProof/>
          </w:rPr>
          <w:t>4</w:t>
        </w:r>
        <w:r w:rsidR="007B258F" w:rsidRPr="00852420">
          <w:rPr>
            <w:rFonts w:ascii="Calisto MT" w:hAnsi="Calisto MT"/>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9227270"/>
      <w:docPartObj>
        <w:docPartGallery w:val="Page Numbers (Bottom of Page)"/>
        <w:docPartUnique/>
      </w:docPartObj>
    </w:sdtPr>
    <w:sdtEndPr>
      <w:rPr>
        <w:noProof/>
        <w:sz w:val="20"/>
      </w:rPr>
    </w:sdtEndPr>
    <w:sdtContent>
      <w:p w14:paraId="4BD84D73" w14:textId="77777777" w:rsidR="00604C97" w:rsidRPr="00264831" w:rsidRDefault="007B258F" w:rsidP="00B60EF7">
        <w:pPr>
          <w:pStyle w:val="Footer"/>
          <w:spacing w:before="100" w:after="100"/>
          <w:rPr>
            <w:sz w:val="20"/>
          </w:rPr>
        </w:pPr>
        <w:r w:rsidRPr="00264831">
          <w:rPr>
            <w:rFonts w:ascii="Calisto MT" w:hAnsi="Calisto MT"/>
            <w:sz w:val="20"/>
          </w:rPr>
          <w:fldChar w:fldCharType="begin"/>
        </w:r>
        <w:r w:rsidRPr="002F3CB5">
          <w:rPr>
            <w:rFonts w:ascii="Calisto MT" w:hAnsi="Calisto MT"/>
            <w:sz w:val="20"/>
          </w:rPr>
          <w:instrText xml:space="preserve"> PAGE   \* MERGEFORMAT </w:instrText>
        </w:r>
        <w:r w:rsidRPr="00264831">
          <w:rPr>
            <w:rFonts w:ascii="Calisto MT" w:hAnsi="Calisto MT"/>
            <w:sz w:val="20"/>
          </w:rPr>
          <w:fldChar w:fldCharType="separate"/>
        </w:r>
        <w:r w:rsidR="00BB4C06">
          <w:rPr>
            <w:rFonts w:ascii="Calisto MT" w:hAnsi="Calisto MT"/>
            <w:noProof/>
            <w:sz w:val="20"/>
          </w:rPr>
          <w:t>1</w:t>
        </w:r>
        <w:r w:rsidRPr="00264831">
          <w:rPr>
            <w:rFonts w:ascii="Calisto MT" w:hAnsi="Calisto MT"/>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E0C1E9" w14:textId="77777777" w:rsidR="003B0B81" w:rsidRDefault="003B0B81">
      <w:pPr>
        <w:spacing w:before="0" w:after="0"/>
      </w:pPr>
      <w:r>
        <w:separator/>
      </w:r>
    </w:p>
  </w:footnote>
  <w:footnote w:type="continuationSeparator" w:id="0">
    <w:p w14:paraId="6D65803B" w14:textId="77777777" w:rsidR="003B0B81" w:rsidRDefault="003B0B81">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93BAA" w14:textId="77777777" w:rsidR="00604C97" w:rsidRDefault="007B258F" w:rsidP="00901F76">
    <w:pPr>
      <w:pStyle w:val="Header"/>
      <w:tabs>
        <w:tab w:val="left" w:pos="5051"/>
      </w:tabs>
      <w:jc w:val="left"/>
    </w:pPr>
    <w:r>
      <w:tab/>
    </w:r>
    <w:r>
      <w:rPr>
        <w:rFonts w:ascii="Calisto MT" w:hAnsi="Calisto MT" w:cs="Calisto MT"/>
        <w:sz w:val="18"/>
        <w:szCs w:val="18"/>
      </w:rPr>
      <w:t xml:space="preserve">Ira </w:t>
    </w:r>
    <w:proofErr w:type="spellStart"/>
    <w:r>
      <w:rPr>
        <w:rFonts w:ascii="Calisto MT" w:hAnsi="Calisto MT" w:cs="Calisto MT"/>
        <w:sz w:val="18"/>
        <w:szCs w:val="18"/>
      </w:rPr>
      <w:t>Indrawardana</w:t>
    </w:r>
    <w:proofErr w:type="spellEnd"/>
    <w:r>
      <w:rPr>
        <w:rFonts w:ascii="Calisto MT" w:hAnsi="Calisto MT" w:cs="Calisto MT"/>
        <w:sz w:val="18"/>
        <w:szCs w:val="18"/>
      </w:rPr>
      <w:t xml:space="preserve"> / </w:t>
    </w:r>
    <w:proofErr w:type="spellStart"/>
    <w:r>
      <w:rPr>
        <w:rFonts w:ascii="Calisto MT" w:hAnsi="Calisto MT" w:cs="Calisto MT"/>
        <w:sz w:val="18"/>
        <w:szCs w:val="18"/>
      </w:rPr>
      <w:t>Komunitas</w:t>
    </w:r>
    <w:proofErr w:type="spellEnd"/>
    <w:r>
      <w:rPr>
        <w:rFonts w:ascii="Calisto MT" w:hAnsi="Calisto MT" w:cs="Calisto MT"/>
        <w:sz w:val="18"/>
        <w:szCs w:val="18"/>
      </w:rPr>
      <w:t xml:space="preserve"> 4 (1) (2012)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5C316" w14:textId="77777777" w:rsidR="00604C97" w:rsidRPr="0005270C" w:rsidRDefault="00000000" w:rsidP="0000350D">
    <w:pPr>
      <w:pStyle w:val="Header"/>
      <w:rPr>
        <w:rFonts w:ascii="Calisto MT" w:hAnsi="Calisto MT" w:cs="Calisto MT"/>
        <w:sz w:val="18"/>
        <w:szCs w:val="18"/>
        <w:lang w:val="it-IT"/>
      </w:rPr>
    </w:pPr>
  </w:p>
  <w:p w14:paraId="3739DC50" w14:textId="77777777" w:rsidR="001971CB" w:rsidRPr="00273764" w:rsidRDefault="00371945" w:rsidP="001971CB">
    <w:pPr>
      <w:pStyle w:val="BasicParagraph"/>
      <w:spacing w:line="480" w:lineRule="auto"/>
      <w:jc w:val="center"/>
      <w:rPr>
        <w:color w:val="auto"/>
        <w:sz w:val="18"/>
      </w:rPr>
    </w:pPr>
    <w:proofErr w:type="spellStart"/>
    <w:r>
      <w:rPr>
        <w:bCs/>
        <w:sz w:val="18"/>
        <w:szCs w:val="18"/>
      </w:rPr>
      <w:t>Jurnal</w:t>
    </w:r>
    <w:proofErr w:type="spellEnd"/>
    <w:r>
      <w:rPr>
        <w:bCs/>
        <w:sz w:val="18"/>
        <w:szCs w:val="18"/>
      </w:rPr>
      <w:t xml:space="preserve"> </w:t>
    </w:r>
    <w:proofErr w:type="spellStart"/>
    <w:r>
      <w:rPr>
        <w:bCs/>
        <w:sz w:val="18"/>
        <w:szCs w:val="18"/>
      </w:rPr>
      <w:t>Teknologi</w:t>
    </w:r>
    <w:proofErr w:type="spellEnd"/>
    <w:r>
      <w:rPr>
        <w:bCs/>
        <w:sz w:val="18"/>
        <w:szCs w:val="18"/>
      </w:rPr>
      <w:t xml:space="preserve"> </w:t>
    </w:r>
    <w:proofErr w:type="spellStart"/>
    <w:r>
      <w:rPr>
        <w:bCs/>
        <w:sz w:val="18"/>
        <w:szCs w:val="18"/>
      </w:rPr>
      <w:t>Pangan</w:t>
    </w:r>
    <w:proofErr w:type="spellEnd"/>
    <w:r>
      <w:rPr>
        <w:bCs/>
        <w:sz w:val="18"/>
        <w:szCs w:val="18"/>
      </w:rPr>
      <w:t xml:space="preserve"> dan Hasil </w:t>
    </w:r>
    <w:proofErr w:type="spellStart"/>
    <w:r>
      <w:rPr>
        <w:bCs/>
        <w:sz w:val="18"/>
        <w:szCs w:val="18"/>
      </w:rPr>
      <w:t>Pertanian</w:t>
    </w:r>
    <w:proofErr w:type="spellEnd"/>
    <w:r w:rsidR="007B258F">
      <w:rPr>
        <w:bCs/>
        <w:sz w:val="18"/>
        <w:szCs w:val="18"/>
      </w:rPr>
      <w:t xml:space="preserve"> </w:t>
    </w:r>
    <w:r w:rsidR="007B258F">
      <w:rPr>
        <w:color w:val="auto"/>
        <w:sz w:val="18"/>
      </w:rPr>
      <w:t>15</w:t>
    </w:r>
    <w:r w:rsidR="007B258F" w:rsidRPr="0066004E">
      <w:rPr>
        <w:color w:val="auto"/>
        <w:sz w:val="18"/>
      </w:rPr>
      <w:t xml:space="preserve"> (</w:t>
    </w:r>
    <w:r w:rsidR="007B258F">
      <w:rPr>
        <w:color w:val="auto"/>
        <w:sz w:val="18"/>
      </w:rPr>
      <w:t>1</w:t>
    </w:r>
    <w:r w:rsidR="007B258F" w:rsidRPr="0066004E">
      <w:rPr>
        <w:color w:val="auto"/>
        <w:sz w:val="18"/>
      </w:rPr>
      <w:t>) (</w:t>
    </w:r>
    <w:r w:rsidR="007B258F">
      <w:rPr>
        <w:color w:val="auto"/>
        <w:sz w:val="18"/>
      </w:rPr>
      <w:t>2020</w:t>
    </w:r>
    <w:r w:rsidR="007B258F" w:rsidRPr="0066004E">
      <w:rPr>
        <w:color w:val="auto"/>
        <w:sz w:val="18"/>
      </w:rPr>
      <w:t>)</w:t>
    </w:r>
    <w:r w:rsidR="007B258F">
      <w:rPr>
        <w:color w:val="auto"/>
        <w:sz w:val="1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513E0" w14:textId="77777777" w:rsidR="00604C97" w:rsidRPr="00AB6728" w:rsidRDefault="00000000" w:rsidP="00B60EF7">
    <w:pPr>
      <w:pStyle w:val="Header"/>
      <w:rPr>
        <w:rFonts w:ascii="Calisto MT" w:hAnsi="Calisto MT" w:cs="Calisto MT"/>
        <w:sz w:val="18"/>
        <w:szCs w:val="18"/>
        <w:lang w:val="it-IT"/>
      </w:rPr>
    </w:pPr>
  </w:p>
  <w:p w14:paraId="0FB84554" w14:textId="77777777" w:rsidR="00604C97" w:rsidRPr="00AB6728" w:rsidRDefault="007B258F" w:rsidP="00B802B9">
    <w:pPr>
      <w:pStyle w:val="Header"/>
      <w:rPr>
        <w:rFonts w:ascii="Calisto MT" w:hAnsi="Calisto MT" w:cs="Calisto MT"/>
        <w:sz w:val="18"/>
        <w:szCs w:val="18"/>
      </w:rPr>
    </w:pPr>
    <w:proofErr w:type="spellStart"/>
    <w:r w:rsidRPr="00467DE7">
      <w:rPr>
        <w:rFonts w:ascii="Calisto MT" w:hAnsi="Calisto MT" w:cs="Calisto MT"/>
        <w:sz w:val="18"/>
        <w:szCs w:val="18"/>
      </w:rPr>
      <w:t>Ika</w:t>
    </w:r>
    <w:proofErr w:type="spellEnd"/>
    <w:r w:rsidRPr="00467DE7">
      <w:rPr>
        <w:rFonts w:ascii="Calisto MT" w:hAnsi="Calisto MT" w:cs="Calisto MT"/>
        <w:sz w:val="18"/>
        <w:szCs w:val="18"/>
      </w:rPr>
      <w:t xml:space="preserve"> </w:t>
    </w:r>
    <w:proofErr w:type="spellStart"/>
    <w:r w:rsidRPr="00467DE7">
      <w:rPr>
        <w:rFonts w:ascii="Calisto MT" w:hAnsi="Calisto MT" w:cs="Calisto MT"/>
        <w:sz w:val="18"/>
        <w:szCs w:val="18"/>
      </w:rPr>
      <w:t>Oktavianti</w:t>
    </w:r>
    <w:proofErr w:type="spellEnd"/>
    <w:r w:rsidRPr="00467DE7">
      <w:rPr>
        <w:rFonts w:ascii="Calisto MT" w:hAnsi="Calisto MT" w:cs="Calisto MT"/>
        <w:sz w:val="18"/>
        <w:szCs w:val="18"/>
      </w:rPr>
      <w:t xml:space="preserve"> </w:t>
    </w:r>
    <w:r w:rsidRPr="00AB6728">
      <w:rPr>
        <w:rFonts w:ascii="Calisto MT" w:hAnsi="Calisto MT" w:cs="Calisto MT"/>
        <w:sz w:val="18"/>
        <w:szCs w:val="18"/>
      </w:rPr>
      <w:t xml:space="preserve">/ </w:t>
    </w:r>
    <w:r w:rsidRPr="00B802B9">
      <w:rPr>
        <w:rFonts w:ascii="Calisto MT" w:hAnsi="Calisto MT" w:cs="Calisto MT"/>
        <w:sz w:val="18"/>
        <w:szCs w:val="18"/>
      </w:rPr>
      <w:t>Journal of Economic Education</w:t>
    </w:r>
    <w:r>
      <w:rPr>
        <w:rFonts w:ascii="Calisto MT" w:hAnsi="Calisto MT" w:cs="Calisto MT"/>
        <w:sz w:val="18"/>
        <w:szCs w:val="18"/>
      </w:rPr>
      <w:t xml:space="preserve"> 1 (2) (2012)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9A6CC3"/>
    <w:multiLevelType w:val="hybridMultilevel"/>
    <w:tmpl w:val="93FCBDA8"/>
    <w:lvl w:ilvl="0" w:tplc="3809000F">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1" w15:restartNumberingAfterBreak="0">
    <w:nsid w:val="6D0C4364"/>
    <w:multiLevelType w:val="hybridMultilevel"/>
    <w:tmpl w:val="200CC59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76176356">
    <w:abstractNumId w:val="1"/>
  </w:num>
  <w:num w:numId="2" w16cid:durableId="8785119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B258F"/>
    <w:rsid w:val="00015789"/>
    <w:rsid w:val="00023FC8"/>
    <w:rsid w:val="00050A6E"/>
    <w:rsid w:val="0007388A"/>
    <w:rsid w:val="000873D3"/>
    <w:rsid w:val="00092D01"/>
    <w:rsid w:val="00110D64"/>
    <w:rsid w:val="00112C0E"/>
    <w:rsid w:val="0015005A"/>
    <w:rsid w:val="001B2F21"/>
    <w:rsid w:val="002428C3"/>
    <w:rsid w:val="002A621B"/>
    <w:rsid w:val="002D22F1"/>
    <w:rsid w:val="00363BE3"/>
    <w:rsid w:val="00371945"/>
    <w:rsid w:val="00390F58"/>
    <w:rsid w:val="003B0B81"/>
    <w:rsid w:val="003B30AA"/>
    <w:rsid w:val="003E747E"/>
    <w:rsid w:val="00415C80"/>
    <w:rsid w:val="00456FE7"/>
    <w:rsid w:val="00472638"/>
    <w:rsid w:val="004A68A4"/>
    <w:rsid w:val="0050738A"/>
    <w:rsid w:val="00507D26"/>
    <w:rsid w:val="00515078"/>
    <w:rsid w:val="005268EB"/>
    <w:rsid w:val="00542B67"/>
    <w:rsid w:val="005A0141"/>
    <w:rsid w:val="005A2454"/>
    <w:rsid w:val="005F04E2"/>
    <w:rsid w:val="005F1CFF"/>
    <w:rsid w:val="006C1DC5"/>
    <w:rsid w:val="006C4D5F"/>
    <w:rsid w:val="0072320A"/>
    <w:rsid w:val="00723477"/>
    <w:rsid w:val="0074081F"/>
    <w:rsid w:val="007635E0"/>
    <w:rsid w:val="007A42C1"/>
    <w:rsid w:val="007A48E2"/>
    <w:rsid w:val="007A6017"/>
    <w:rsid w:val="007B258F"/>
    <w:rsid w:val="007C5C31"/>
    <w:rsid w:val="007F3672"/>
    <w:rsid w:val="007F7724"/>
    <w:rsid w:val="00815811"/>
    <w:rsid w:val="00816645"/>
    <w:rsid w:val="00873123"/>
    <w:rsid w:val="008E3ED0"/>
    <w:rsid w:val="008E459C"/>
    <w:rsid w:val="008F1C35"/>
    <w:rsid w:val="00901137"/>
    <w:rsid w:val="00905B34"/>
    <w:rsid w:val="0096505E"/>
    <w:rsid w:val="009C0903"/>
    <w:rsid w:val="00A264E7"/>
    <w:rsid w:val="00A30B80"/>
    <w:rsid w:val="00A52F9A"/>
    <w:rsid w:val="00AA24DE"/>
    <w:rsid w:val="00AE1FE1"/>
    <w:rsid w:val="00AF4F6D"/>
    <w:rsid w:val="00B545A7"/>
    <w:rsid w:val="00B8596E"/>
    <w:rsid w:val="00BB4C06"/>
    <w:rsid w:val="00C23789"/>
    <w:rsid w:val="00C44355"/>
    <w:rsid w:val="00C730E6"/>
    <w:rsid w:val="00D27F4C"/>
    <w:rsid w:val="00D463E0"/>
    <w:rsid w:val="00D91763"/>
    <w:rsid w:val="00DB7F34"/>
    <w:rsid w:val="00E322A3"/>
    <w:rsid w:val="00E42418"/>
    <w:rsid w:val="00EB687F"/>
    <w:rsid w:val="00F846D5"/>
    <w:rsid w:val="00F850A1"/>
    <w:rsid w:val="00FE04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2DB22"/>
  <w15:docId w15:val="{FDBF7603-CA50-40F9-8688-62EEE60B2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B258F"/>
    <w:pPr>
      <w:spacing w:before="100" w:beforeAutospacing="1" w:after="100" w:afterAutospacing="1" w:line="240" w:lineRule="auto"/>
      <w:ind w:left="-57" w:right="-57"/>
      <w:jc w:val="center"/>
    </w:pPr>
  </w:style>
  <w:style w:type="paragraph" w:styleId="Heading2">
    <w:name w:val="heading 2"/>
    <w:aliases w:val="3 BAB"/>
    <w:basedOn w:val="BAB"/>
    <w:next w:val="Normal"/>
    <w:link w:val="Heading2Char"/>
    <w:uiPriority w:val="9"/>
    <w:unhideWhenUsed/>
    <w:qFormat/>
    <w:rsid w:val="007B258F"/>
    <w:pPr>
      <w:suppressAutoHyphens/>
      <w:outlineLvl w:val="1"/>
    </w:pPr>
    <w:rPr>
      <w:sz w:val="20"/>
      <w:szCs w:val="20"/>
    </w:rPr>
  </w:style>
  <w:style w:type="paragraph" w:styleId="Heading4">
    <w:name w:val="heading 4"/>
    <w:aliases w:val="5 ISI"/>
    <w:basedOn w:val="Normal"/>
    <w:next w:val="Normal"/>
    <w:link w:val="Heading4Char"/>
    <w:uiPriority w:val="9"/>
    <w:unhideWhenUsed/>
    <w:qFormat/>
    <w:rsid w:val="007B258F"/>
    <w:pPr>
      <w:suppressAutoHyphens/>
      <w:autoSpaceDE w:val="0"/>
      <w:autoSpaceDN w:val="0"/>
      <w:adjustRightInd w:val="0"/>
      <w:spacing w:before="0" w:beforeAutospacing="0" w:after="0" w:afterAutospacing="0" w:line="288" w:lineRule="auto"/>
      <w:ind w:left="0" w:right="0" w:firstLine="547"/>
      <w:jc w:val="both"/>
      <w:textAlignment w:val="center"/>
      <w:outlineLvl w:val="3"/>
    </w:pPr>
    <w:rPr>
      <w:rFonts w:ascii="Calisto MT" w:hAnsi="Calisto MT" w:cs="Calisto MT"/>
      <w:color w:val="000000"/>
      <w:sz w:val="20"/>
      <w:szCs w:val="20"/>
      <w:lang w:val="id-ID"/>
    </w:rPr>
  </w:style>
  <w:style w:type="paragraph" w:styleId="Heading5">
    <w:name w:val="heading 5"/>
    <w:aliases w:val="6 TABEL GAMBAR"/>
    <w:basedOn w:val="Normal"/>
    <w:next w:val="Normal"/>
    <w:link w:val="Heading5Char"/>
    <w:uiPriority w:val="9"/>
    <w:unhideWhenUsed/>
    <w:qFormat/>
    <w:rsid w:val="007B258F"/>
    <w:pPr>
      <w:suppressAutoHyphens/>
      <w:autoSpaceDE w:val="0"/>
      <w:autoSpaceDN w:val="0"/>
      <w:adjustRightInd w:val="0"/>
      <w:spacing w:before="0" w:beforeAutospacing="0" w:after="0" w:afterAutospacing="0" w:line="288" w:lineRule="auto"/>
      <w:ind w:left="0" w:right="0"/>
      <w:textAlignment w:val="center"/>
      <w:outlineLvl w:val="4"/>
    </w:pPr>
    <w:rPr>
      <w:rFonts w:ascii="Calisto MT" w:hAnsi="Calisto MT" w:cs="Calisto MT"/>
      <w:color w:val="000000"/>
      <w:sz w:val="20"/>
      <w:szCs w:val="20"/>
      <w:lang w:val="id-ID"/>
    </w:rPr>
  </w:style>
  <w:style w:type="paragraph" w:styleId="Heading6">
    <w:name w:val="heading 6"/>
    <w:aliases w:val="7 DAFTAR PUSTAKA"/>
    <w:basedOn w:val="Normal"/>
    <w:next w:val="Normal"/>
    <w:link w:val="Heading6Char"/>
    <w:uiPriority w:val="9"/>
    <w:unhideWhenUsed/>
    <w:qFormat/>
    <w:rsid w:val="007B258F"/>
    <w:pPr>
      <w:suppressAutoHyphens/>
      <w:autoSpaceDE w:val="0"/>
      <w:autoSpaceDN w:val="0"/>
      <w:adjustRightInd w:val="0"/>
      <w:spacing w:before="0" w:beforeAutospacing="0" w:after="0" w:afterAutospacing="0" w:line="288" w:lineRule="auto"/>
      <w:ind w:left="567" w:right="0" w:hanging="567"/>
      <w:jc w:val="both"/>
      <w:textAlignment w:val="center"/>
      <w:outlineLvl w:val="5"/>
    </w:pPr>
    <w:rPr>
      <w:rFonts w:ascii="Calisto MT" w:hAnsi="Calisto MT" w:cs="Calisto MT"/>
      <w:color w:val="00000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3 BAB Char"/>
    <w:basedOn w:val="DefaultParagraphFont"/>
    <w:link w:val="Heading2"/>
    <w:uiPriority w:val="9"/>
    <w:rsid w:val="007B258F"/>
    <w:rPr>
      <w:rFonts w:ascii="Calisto MT" w:hAnsi="Calisto MT" w:cs="Calisto MT"/>
      <w:b/>
      <w:bCs/>
      <w:caps/>
      <w:color w:val="000000"/>
      <w:sz w:val="20"/>
      <w:szCs w:val="20"/>
    </w:rPr>
  </w:style>
  <w:style w:type="character" w:customStyle="1" w:styleId="Heading4Char">
    <w:name w:val="Heading 4 Char"/>
    <w:aliases w:val="5 ISI Char"/>
    <w:basedOn w:val="DefaultParagraphFont"/>
    <w:link w:val="Heading4"/>
    <w:uiPriority w:val="9"/>
    <w:rsid w:val="007B258F"/>
    <w:rPr>
      <w:rFonts w:ascii="Calisto MT" w:hAnsi="Calisto MT" w:cs="Calisto MT"/>
      <w:color w:val="000000"/>
      <w:sz w:val="20"/>
      <w:szCs w:val="20"/>
      <w:lang w:val="id-ID"/>
    </w:rPr>
  </w:style>
  <w:style w:type="character" w:customStyle="1" w:styleId="Heading5Char">
    <w:name w:val="Heading 5 Char"/>
    <w:aliases w:val="6 TABEL GAMBAR Char"/>
    <w:basedOn w:val="DefaultParagraphFont"/>
    <w:link w:val="Heading5"/>
    <w:uiPriority w:val="9"/>
    <w:rsid w:val="007B258F"/>
    <w:rPr>
      <w:rFonts w:ascii="Calisto MT" w:hAnsi="Calisto MT" w:cs="Calisto MT"/>
      <w:color w:val="000000"/>
      <w:sz w:val="20"/>
      <w:szCs w:val="20"/>
      <w:lang w:val="id-ID"/>
    </w:rPr>
  </w:style>
  <w:style w:type="character" w:customStyle="1" w:styleId="Heading6Char">
    <w:name w:val="Heading 6 Char"/>
    <w:aliases w:val="7 DAFTAR PUSTAKA Char"/>
    <w:basedOn w:val="DefaultParagraphFont"/>
    <w:link w:val="Heading6"/>
    <w:uiPriority w:val="9"/>
    <w:rsid w:val="007B258F"/>
    <w:rPr>
      <w:rFonts w:ascii="Calisto MT" w:hAnsi="Calisto MT" w:cs="Calisto MT"/>
      <w:color w:val="000000"/>
      <w:sz w:val="18"/>
      <w:szCs w:val="20"/>
    </w:rPr>
  </w:style>
  <w:style w:type="table" w:styleId="TableGrid">
    <w:name w:val="Table Grid"/>
    <w:basedOn w:val="TableNormal"/>
    <w:uiPriority w:val="39"/>
    <w:qFormat/>
    <w:rsid w:val="007B258F"/>
    <w:pPr>
      <w:spacing w:beforeAutospacing="1" w:after="0" w:afterAutospacing="1" w:line="240" w:lineRule="auto"/>
      <w:ind w:left="-57" w:right="-57"/>
      <w:jc w:val="center"/>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asicParagraph">
    <w:name w:val="[Basic Paragraph]"/>
    <w:basedOn w:val="Normal"/>
    <w:uiPriority w:val="99"/>
    <w:rsid w:val="007B258F"/>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color w:val="000000"/>
      <w:sz w:val="20"/>
      <w:szCs w:val="20"/>
      <w:lang w:val="en-GB"/>
    </w:rPr>
  </w:style>
  <w:style w:type="paragraph" w:customStyle="1" w:styleId="Judul">
    <w:name w:val="Judul"/>
    <w:basedOn w:val="Normal"/>
    <w:uiPriority w:val="99"/>
    <w:rsid w:val="007B258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b/>
      <w:bCs/>
      <w:color w:val="000000"/>
      <w:sz w:val="24"/>
      <w:szCs w:val="24"/>
      <w:lang w:val="en-GB"/>
    </w:rPr>
  </w:style>
  <w:style w:type="paragraph" w:customStyle="1" w:styleId="NamaPenulis">
    <w:name w:val="Nama Penulis"/>
    <w:basedOn w:val="Normal"/>
    <w:uiPriority w:val="99"/>
    <w:rsid w:val="007B258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lang w:val="en-GB"/>
    </w:rPr>
  </w:style>
  <w:style w:type="paragraph" w:customStyle="1" w:styleId="SekolahDiterima">
    <w:name w:val="Sekolah &amp; Diterima"/>
    <w:basedOn w:val="Normal"/>
    <w:uiPriority w:val="99"/>
    <w:rsid w:val="007B258F"/>
    <w:pPr>
      <w:autoSpaceDE w:val="0"/>
      <w:autoSpaceDN w:val="0"/>
      <w:adjustRightInd w:val="0"/>
      <w:spacing w:before="0" w:beforeAutospacing="0" w:after="0" w:afterAutospacing="0" w:line="288" w:lineRule="auto"/>
      <w:ind w:left="0" w:right="0"/>
      <w:textAlignment w:val="center"/>
    </w:pPr>
    <w:rPr>
      <w:rFonts w:ascii="Calisto MT" w:hAnsi="Calisto MT" w:cs="Calisto MT"/>
      <w:color w:val="000000"/>
      <w:sz w:val="18"/>
      <w:szCs w:val="18"/>
      <w:lang w:val="fi-FI"/>
    </w:rPr>
  </w:style>
  <w:style w:type="paragraph" w:customStyle="1" w:styleId="Disetujui">
    <w:name w:val="Disetujui"/>
    <w:aliases w:val="diterima,dipublikasikan"/>
    <w:basedOn w:val="Normal"/>
    <w:uiPriority w:val="99"/>
    <w:rsid w:val="007B258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16"/>
      <w:szCs w:val="16"/>
      <w:lang w:val="en-GB"/>
    </w:rPr>
  </w:style>
  <w:style w:type="paragraph" w:customStyle="1" w:styleId="AbstakIndo">
    <w:name w:val="Abstak Indo"/>
    <w:basedOn w:val="Normal"/>
    <w:uiPriority w:val="99"/>
    <w:rsid w:val="007B258F"/>
    <w:pPr>
      <w:autoSpaceDE w:val="0"/>
      <w:autoSpaceDN w:val="0"/>
      <w:adjustRightInd w:val="0"/>
      <w:spacing w:before="0" w:beforeAutospacing="0" w:after="0" w:afterAutospacing="0" w:line="288" w:lineRule="auto"/>
      <w:ind w:left="0" w:right="0"/>
      <w:jc w:val="both"/>
      <w:textAlignment w:val="center"/>
    </w:pPr>
    <w:rPr>
      <w:rFonts w:ascii="Minion Pro" w:hAnsi="Minion Pro" w:cs="Minion Pro"/>
      <w:color w:val="000000"/>
      <w:sz w:val="20"/>
      <w:szCs w:val="20"/>
      <w:lang w:val="en-GB"/>
    </w:rPr>
  </w:style>
  <w:style w:type="paragraph" w:customStyle="1" w:styleId="IsiAbstrakIndo">
    <w:name w:val="Isi Abstrak Indo"/>
    <w:basedOn w:val="Normal"/>
    <w:uiPriority w:val="99"/>
    <w:rsid w:val="007B258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b/>
      <w:bCs/>
      <w:color w:val="000000"/>
      <w:sz w:val="18"/>
      <w:szCs w:val="18"/>
      <w:lang w:val="en-GB"/>
    </w:rPr>
  </w:style>
  <w:style w:type="paragraph" w:styleId="Header">
    <w:name w:val="header"/>
    <w:basedOn w:val="Normal"/>
    <w:link w:val="HeaderChar"/>
    <w:uiPriority w:val="99"/>
    <w:unhideWhenUsed/>
    <w:rsid w:val="007B258F"/>
    <w:pPr>
      <w:tabs>
        <w:tab w:val="center" w:pos="4680"/>
        <w:tab w:val="right" w:pos="9360"/>
      </w:tabs>
      <w:spacing w:before="0" w:after="0"/>
    </w:pPr>
  </w:style>
  <w:style w:type="character" w:customStyle="1" w:styleId="HeaderChar">
    <w:name w:val="Header Char"/>
    <w:basedOn w:val="DefaultParagraphFont"/>
    <w:link w:val="Header"/>
    <w:uiPriority w:val="99"/>
    <w:rsid w:val="007B258F"/>
  </w:style>
  <w:style w:type="paragraph" w:styleId="Footer">
    <w:name w:val="footer"/>
    <w:basedOn w:val="Normal"/>
    <w:link w:val="FooterChar"/>
    <w:uiPriority w:val="99"/>
    <w:unhideWhenUsed/>
    <w:rsid w:val="007B258F"/>
    <w:pPr>
      <w:tabs>
        <w:tab w:val="center" w:pos="4680"/>
        <w:tab w:val="right" w:pos="9360"/>
      </w:tabs>
      <w:spacing w:before="0" w:after="0"/>
    </w:pPr>
  </w:style>
  <w:style w:type="character" w:customStyle="1" w:styleId="FooterChar">
    <w:name w:val="Footer Char"/>
    <w:basedOn w:val="DefaultParagraphFont"/>
    <w:link w:val="Footer"/>
    <w:uiPriority w:val="99"/>
    <w:rsid w:val="007B258F"/>
  </w:style>
  <w:style w:type="paragraph" w:customStyle="1" w:styleId="BAB">
    <w:name w:val="BAB"/>
    <w:basedOn w:val="Normal"/>
    <w:uiPriority w:val="99"/>
    <w:rsid w:val="007B258F"/>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b/>
      <w:bCs/>
      <w:caps/>
      <w:color w:val="000000"/>
    </w:rPr>
  </w:style>
  <w:style w:type="character" w:styleId="Emphasis">
    <w:name w:val="Emphasis"/>
    <w:basedOn w:val="DefaultParagraphFont"/>
    <w:uiPriority w:val="20"/>
    <w:qFormat/>
    <w:rsid w:val="00D91763"/>
    <w:rPr>
      <w:i/>
      <w:iCs/>
    </w:rPr>
  </w:style>
  <w:style w:type="paragraph" w:styleId="BalloonText">
    <w:name w:val="Balloon Text"/>
    <w:basedOn w:val="Normal"/>
    <w:link w:val="BalloonTextChar"/>
    <w:uiPriority w:val="99"/>
    <w:semiHidden/>
    <w:unhideWhenUsed/>
    <w:rsid w:val="00BB4C06"/>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4C06"/>
    <w:rPr>
      <w:rFonts w:ascii="Tahoma" w:hAnsi="Tahoma" w:cs="Tahoma"/>
      <w:sz w:val="16"/>
      <w:szCs w:val="16"/>
    </w:rPr>
  </w:style>
  <w:style w:type="character" w:customStyle="1" w:styleId="fontstyle01">
    <w:name w:val="fontstyle01"/>
    <w:basedOn w:val="DefaultParagraphFont"/>
    <w:rsid w:val="003B30AA"/>
    <w:rPr>
      <w:rFonts w:ascii="Times New Roman" w:hAnsi="Times New Roman" w:cs="Times New Roman" w:hint="default"/>
      <w:b w:val="0"/>
      <w:bCs w:val="0"/>
      <w:i w:val="0"/>
      <w:iCs w:val="0"/>
      <w:color w:val="000000"/>
      <w:sz w:val="24"/>
      <w:szCs w:val="24"/>
    </w:rPr>
  </w:style>
  <w:style w:type="character" w:styleId="Hyperlink">
    <w:name w:val="Hyperlink"/>
    <w:basedOn w:val="DefaultParagraphFont"/>
    <w:uiPriority w:val="99"/>
    <w:unhideWhenUsed/>
    <w:rsid w:val="005268EB"/>
    <w:rPr>
      <w:color w:val="0563C1" w:themeColor="hyperlink"/>
      <w:u w:val="single"/>
    </w:rPr>
  </w:style>
  <w:style w:type="character" w:styleId="UnresolvedMention">
    <w:name w:val="Unresolved Mention"/>
    <w:basedOn w:val="DefaultParagraphFont"/>
    <w:uiPriority w:val="99"/>
    <w:semiHidden/>
    <w:unhideWhenUsed/>
    <w:rsid w:val="005268EB"/>
    <w:rPr>
      <w:color w:val="605E5C"/>
      <w:shd w:val="clear" w:color="auto" w:fill="E1DFDD"/>
    </w:rPr>
  </w:style>
  <w:style w:type="paragraph" w:styleId="ListParagraph">
    <w:name w:val="List Paragraph"/>
    <w:basedOn w:val="Normal"/>
    <w:link w:val="ListParagraphChar"/>
    <w:uiPriority w:val="34"/>
    <w:qFormat/>
    <w:rsid w:val="00472638"/>
    <w:pPr>
      <w:spacing w:before="0" w:beforeAutospacing="0" w:after="160" w:afterAutospacing="0" w:line="259" w:lineRule="auto"/>
      <w:ind w:left="720" w:right="0"/>
      <w:contextualSpacing/>
      <w:jc w:val="left"/>
    </w:pPr>
    <w:rPr>
      <w:lang w:val="en-ID"/>
    </w:rPr>
  </w:style>
  <w:style w:type="character" w:customStyle="1" w:styleId="ListParagraphChar">
    <w:name w:val="List Paragraph Char"/>
    <w:link w:val="ListParagraph"/>
    <w:uiPriority w:val="34"/>
    <w:qFormat/>
    <w:locked/>
    <w:rsid w:val="00472638"/>
    <w:rPr>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18" Type="http://schemas.openxmlformats.org/officeDocument/2006/relationships/hyperlink" Target="https://doi.org/10.1016/j.foodres.2020.1090%2046"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chart" Target="charts/chart3.xml"/><Relationship Id="rId2" Type="http://schemas.openxmlformats.org/officeDocument/2006/relationships/styles" Target="styles.xml"/><Relationship Id="rId16" Type="http://schemas.openxmlformats.org/officeDocument/2006/relationships/chart" Target="charts/chart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chart" Target="charts/chart1.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hikmahyuliasari@gmail.com" TargetMode="Externa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0,5 g/200 ml</c:v>
                </c:pt>
              </c:strCache>
            </c:strRef>
          </c:tx>
          <c:spPr>
            <a:solidFill>
              <a:schemeClr val="accent1"/>
            </a:solidFill>
            <a:ln>
              <a:noFill/>
            </a:ln>
            <a:effectLst/>
          </c:spPr>
          <c:invertIfNegative val="0"/>
          <c:dLbls>
            <c:dLbl>
              <c:idx val="0"/>
              <c:tx>
                <c:rich>
                  <a:bodyPr/>
                  <a:lstStyle/>
                  <a:p>
                    <a:r>
                      <a:rPr lang="en-US"/>
                      <a:t>0,36 bc</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5353-4AE3-8FBF-86D6643671E4}"/>
                </c:ext>
              </c:extLst>
            </c:dLbl>
            <c:dLbl>
              <c:idx val="1"/>
              <c:tx>
                <c:rich>
                  <a:bodyPr/>
                  <a:lstStyle/>
                  <a:p>
                    <a:fld id="{546BADEB-02CD-40E4-AA50-57A7AC5F95D4}" type="VALUE">
                      <a:rPr lang="en-US"/>
                      <a:pPr/>
                      <a:t>[VALUE]</a:t>
                    </a:fld>
                    <a:r>
                      <a:rPr lang="en-US"/>
                      <a:t> ab</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5353-4AE3-8FBF-86D6643671E4}"/>
                </c:ext>
              </c:extLst>
            </c:dLbl>
            <c:dLbl>
              <c:idx val="2"/>
              <c:tx>
                <c:rich>
                  <a:bodyPr/>
                  <a:lstStyle/>
                  <a:p>
                    <a:fld id="{305AA739-69D7-4E58-B88C-7C57865A200C}" type="VALUE">
                      <a:rPr lang="en-US"/>
                      <a:pPr/>
                      <a:t>[VALUE]</a:t>
                    </a:fld>
                    <a:r>
                      <a:rPr lang="en-US"/>
                      <a:t> a</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5353-4AE3-8FBF-86D6643671E4}"/>
                </c:ext>
              </c:extLst>
            </c:dLbl>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dk1"/>
                    </a:solidFill>
                    <a:latin typeface="Calisto MT" panose="02040603050505030304" pitchFamily="18" charset="0"/>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Sheet1!$A$2:$A$4</c:f>
              <c:strCache>
                <c:ptCount val="3"/>
                <c:pt idx="0">
                  <c:v>1 kali</c:v>
                </c:pt>
                <c:pt idx="1">
                  <c:v>2 kali</c:v>
                </c:pt>
                <c:pt idx="2">
                  <c:v>3 kali</c:v>
                </c:pt>
              </c:strCache>
            </c:strRef>
          </c:cat>
          <c:val>
            <c:numRef>
              <c:f>Sheet1!$B$2:$B$4</c:f>
              <c:numCache>
                <c:formatCode>General</c:formatCode>
                <c:ptCount val="3"/>
                <c:pt idx="0">
                  <c:v>0.35499999999999998</c:v>
                </c:pt>
                <c:pt idx="1">
                  <c:v>0.16</c:v>
                </c:pt>
                <c:pt idx="2">
                  <c:v>0.05</c:v>
                </c:pt>
              </c:numCache>
            </c:numRef>
          </c:val>
          <c:extLst>
            <c:ext xmlns:c16="http://schemas.microsoft.com/office/drawing/2014/chart" uri="{C3380CC4-5D6E-409C-BE32-E72D297353CC}">
              <c16:uniqueId val="{00000003-5353-4AE3-8FBF-86D6643671E4}"/>
            </c:ext>
          </c:extLst>
        </c:ser>
        <c:ser>
          <c:idx val="1"/>
          <c:order val="1"/>
          <c:tx>
            <c:strRef>
              <c:f>Sheet1!$C$1</c:f>
              <c:strCache>
                <c:ptCount val="1"/>
                <c:pt idx="0">
                  <c:v>1,0 g/200 ml</c:v>
                </c:pt>
              </c:strCache>
            </c:strRef>
          </c:tx>
          <c:spPr>
            <a:solidFill>
              <a:schemeClr val="accent2"/>
            </a:solidFill>
            <a:ln>
              <a:noFill/>
            </a:ln>
            <a:effectLst/>
          </c:spPr>
          <c:invertIfNegative val="0"/>
          <c:dLbls>
            <c:dLbl>
              <c:idx val="0"/>
              <c:tx>
                <c:rich>
                  <a:bodyPr/>
                  <a:lstStyle/>
                  <a:p>
                    <a:fld id="{CFFD54F1-647F-42FD-9811-B086DA6422A0}" type="VALUE">
                      <a:rPr lang="en-US"/>
                      <a:pPr/>
                      <a:t>[VALUE]</a:t>
                    </a:fld>
                    <a:r>
                      <a:rPr lang="en-US"/>
                      <a:t> d</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5353-4AE3-8FBF-86D6643671E4}"/>
                </c:ext>
              </c:extLst>
            </c:dLbl>
            <c:dLbl>
              <c:idx val="1"/>
              <c:tx>
                <c:rich>
                  <a:bodyPr/>
                  <a:lstStyle/>
                  <a:p>
                    <a:r>
                      <a:rPr lang="en-US"/>
                      <a:t>0,29 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5353-4AE3-8FBF-86D6643671E4}"/>
                </c:ext>
              </c:extLst>
            </c:dLbl>
            <c:dLbl>
              <c:idx val="2"/>
              <c:tx>
                <c:rich>
                  <a:bodyPr/>
                  <a:lstStyle/>
                  <a:p>
                    <a:r>
                      <a:rPr lang="en-US"/>
                      <a:t>0,12 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5353-4AE3-8FBF-86D6643671E4}"/>
                </c:ext>
              </c:extLst>
            </c:dLbl>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dk1"/>
                    </a:solidFill>
                    <a:latin typeface="Calisto MT" panose="02040603050505030304" pitchFamily="18" charset="0"/>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Sheet1!$A$2:$A$4</c:f>
              <c:strCache>
                <c:ptCount val="3"/>
                <c:pt idx="0">
                  <c:v>1 kali</c:v>
                </c:pt>
                <c:pt idx="1">
                  <c:v>2 kali</c:v>
                </c:pt>
                <c:pt idx="2">
                  <c:v>3 kali</c:v>
                </c:pt>
              </c:strCache>
            </c:strRef>
          </c:cat>
          <c:val>
            <c:numRef>
              <c:f>Sheet1!$C$2:$C$4</c:f>
              <c:numCache>
                <c:formatCode>General</c:formatCode>
                <c:ptCount val="3"/>
                <c:pt idx="0">
                  <c:v>0.74</c:v>
                </c:pt>
                <c:pt idx="1">
                  <c:v>0.28499999999999998</c:v>
                </c:pt>
                <c:pt idx="2">
                  <c:v>0.105</c:v>
                </c:pt>
              </c:numCache>
            </c:numRef>
          </c:val>
          <c:extLst>
            <c:ext xmlns:c16="http://schemas.microsoft.com/office/drawing/2014/chart" uri="{C3380CC4-5D6E-409C-BE32-E72D297353CC}">
              <c16:uniqueId val="{00000007-5353-4AE3-8FBF-86D6643671E4}"/>
            </c:ext>
          </c:extLst>
        </c:ser>
        <c:ser>
          <c:idx val="2"/>
          <c:order val="2"/>
          <c:tx>
            <c:strRef>
              <c:f>Sheet1!$D$1</c:f>
              <c:strCache>
                <c:ptCount val="1"/>
                <c:pt idx="0">
                  <c:v>1,5 g/200 ml</c:v>
                </c:pt>
              </c:strCache>
            </c:strRef>
          </c:tx>
          <c:spPr>
            <a:solidFill>
              <a:schemeClr val="accent3"/>
            </a:solidFill>
            <a:ln>
              <a:noFill/>
            </a:ln>
            <a:effectLst/>
          </c:spPr>
          <c:invertIfNegative val="0"/>
          <c:dLbls>
            <c:dLbl>
              <c:idx val="0"/>
              <c:tx>
                <c:rich>
                  <a:bodyPr/>
                  <a:lstStyle/>
                  <a:p>
                    <a:fld id="{2E14FF67-717D-4404-B373-78AC7508E734}" type="VALUE">
                      <a:rPr lang="en-US"/>
                      <a:pPr/>
                      <a:t>[VALUE]</a:t>
                    </a:fld>
                    <a:r>
                      <a:rPr lang="en-US"/>
                      <a:t> e</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5353-4AE3-8FBF-86D6643671E4}"/>
                </c:ext>
              </c:extLst>
            </c:dLbl>
            <c:dLbl>
              <c:idx val="1"/>
              <c:tx>
                <c:rich>
                  <a:bodyPr/>
                  <a:lstStyle/>
                  <a:p>
                    <a:fld id="{F4F0D522-1BC1-4E26-AF33-C2B419458684}" type="VALUE">
                      <a:rPr lang="en-US"/>
                      <a:pPr/>
                      <a:t>[VALUE]</a:t>
                    </a:fld>
                    <a:r>
                      <a:rPr lang="en-US"/>
                      <a:t> c</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5353-4AE3-8FBF-86D6643671E4}"/>
                </c:ext>
              </c:extLst>
            </c:dLbl>
            <c:dLbl>
              <c:idx val="2"/>
              <c:tx>
                <c:rich>
                  <a:bodyPr/>
                  <a:lstStyle/>
                  <a:p>
                    <a:fld id="{386C828F-7A89-494C-AC63-95AC920F34CA}" type="VALUE">
                      <a:rPr lang="en-US"/>
                      <a:pPr/>
                      <a:t>[VALUE]</a:t>
                    </a:fld>
                    <a:r>
                      <a:rPr lang="en-US"/>
                      <a:t> ab</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A-5353-4AE3-8FBF-86D6643671E4}"/>
                </c:ext>
              </c:extLst>
            </c:dLbl>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dk1"/>
                    </a:solidFill>
                    <a:latin typeface="Calisto MT" panose="02040603050505030304" pitchFamily="18" charset="0"/>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Sheet1!$A$2:$A$4</c:f>
              <c:strCache>
                <c:ptCount val="3"/>
                <c:pt idx="0">
                  <c:v>1 kali</c:v>
                </c:pt>
                <c:pt idx="1">
                  <c:v>2 kali</c:v>
                </c:pt>
                <c:pt idx="2">
                  <c:v>3 kali</c:v>
                </c:pt>
              </c:strCache>
            </c:strRef>
          </c:cat>
          <c:val>
            <c:numRef>
              <c:f>Sheet1!$D$2:$D$4</c:f>
              <c:numCache>
                <c:formatCode>General</c:formatCode>
                <c:ptCount val="3"/>
                <c:pt idx="0">
                  <c:v>0.86</c:v>
                </c:pt>
                <c:pt idx="1">
                  <c:v>0.38</c:v>
                </c:pt>
                <c:pt idx="2">
                  <c:v>0.19</c:v>
                </c:pt>
              </c:numCache>
            </c:numRef>
          </c:val>
          <c:extLst>
            <c:ext xmlns:c16="http://schemas.microsoft.com/office/drawing/2014/chart" uri="{C3380CC4-5D6E-409C-BE32-E72D297353CC}">
              <c16:uniqueId val="{0000000B-5353-4AE3-8FBF-86D6643671E4}"/>
            </c:ext>
          </c:extLst>
        </c:ser>
        <c:dLbls>
          <c:dLblPos val="outEnd"/>
          <c:showLegendKey val="0"/>
          <c:showVal val="1"/>
          <c:showCatName val="0"/>
          <c:showSerName val="0"/>
          <c:showPercent val="0"/>
          <c:showBubbleSize val="0"/>
        </c:dLbls>
        <c:gapWidth val="444"/>
        <c:overlap val="-90"/>
        <c:axId val="362130120"/>
        <c:axId val="362130448"/>
      </c:barChart>
      <c:catAx>
        <c:axId val="362130120"/>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800" b="0" i="0" u="none" strike="noStrike" kern="1200" cap="none" baseline="0">
                    <a:solidFill>
                      <a:schemeClr val="dk1"/>
                    </a:solidFill>
                    <a:latin typeface="Calisto MT" panose="02040603050505030304" pitchFamily="18" charset="0"/>
                    <a:ea typeface="+mn-ea"/>
                    <a:cs typeface="+mn-cs"/>
                  </a:defRPr>
                </a:pPr>
                <a:r>
                  <a:rPr lang="en-ID" cap="none"/>
                  <a:t>Frekuensi Penyeduhan</a:t>
                </a:r>
              </a:p>
            </c:rich>
          </c:tx>
          <c:overlay val="0"/>
          <c:spPr>
            <a:noFill/>
            <a:ln>
              <a:noFill/>
            </a:ln>
            <a:effectLst/>
          </c:spPr>
          <c:txPr>
            <a:bodyPr rot="0" spcFirstLastPara="1" vertOverflow="ellipsis" vert="horz" wrap="square" anchor="ctr" anchorCtr="1"/>
            <a:lstStyle/>
            <a:p>
              <a:pPr>
                <a:defRPr sz="800" b="0" i="0" u="none" strike="noStrike" kern="1200" cap="none" baseline="0">
                  <a:solidFill>
                    <a:schemeClr val="dk1"/>
                  </a:solidFill>
                  <a:latin typeface="Calisto MT" panose="02040603050505030304" pitchFamily="18" charset="0"/>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none" spc="120" normalizeH="0" baseline="0">
                <a:solidFill>
                  <a:schemeClr val="dk1"/>
                </a:solidFill>
                <a:latin typeface="Calisto MT" panose="02040603050505030304" pitchFamily="18" charset="0"/>
                <a:ea typeface="+mn-ea"/>
                <a:cs typeface="+mn-cs"/>
              </a:defRPr>
            </a:pPr>
            <a:endParaRPr lang="en-US"/>
          </a:p>
        </c:txPr>
        <c:crossAx val="362130448"/>
        <c:crosses val="autoZero"/>
        <c:auto val="1"/>
        <c:lblAlgn val="ctr"/>
        <c:lblOffset val="100"/>
        <c:noMultiLvlLbl val="0"/>
      </c:catAx>
      <c:valAx>
        <c:axId val="362130448"/>
        <c:scaling>
          <c:orientation val="minMax"/>
        </c:scaling>
        <c:delete val="1"/>
        <c:axPos val="l"/>
        <c:title>
          <c:tx>
            <c:rich>
              <a:bodyPr rot="-5400000" spcFirstLastPara="1" vertOverflow="ellipsis" vert="horz" wrap="square" anchor="ctr" anchorCtr="1"/>
              <a:lstStyle/>
              <a:p>
                <a:pPr>
                  <a:defRPr sz="800" b="0" i="0" u="none" strike="noStrike" kern="1200" cap="none" baseline="0">
                    <a:solidFill>
                      <a:schemeClr val="dk1"/>
                    </a:solidFill>
                    <a:latin typeface="Calisto MT" panose="02040603050505030304" pitchFamily="18" charset="0"/>
                    <a:ea typeface="+mn-ea"/>
                    <a:cs typeface="+mn-cs"/>
                  </a:defRPr>
                </a:pPr>
                <a:r>
                  <a:rPr lang="en-ID" cap="none"/>
                  <a:t>Total Antosianin (mg/100 ml)</a:t>
                </a:r>
              </a:p>
            </c:rich>
          </c:tx>
          <c:overlay val="0"/>
          <c:spPr>
            <a:noFill/>
            <a:ln>
              <a:noFill/>
            </a:ln>
            <a:effectLst/>
          </c:spPr>
          <c:txPr>
            <a:bodyPr rot="-5400000" spcFirstLastPara="1" vertOverflow="ellipsis" vert="horz" wrap="square" anchor="ctr" anchorCtr="1"/>
            <a:lstStyle/>
            <a:p>
              <a:pPr>
                <a:defRPr sz="800" b="0" i="0" u="none" strike="noStrike" kern="1200" cap="none" baseline="0">
                  <a:solidFill>
                    <a:schemeClr val="dk1"/>
                  </a:solidFill>
                  <a:latin typeface="Calisto MT" panose="02040603050505030304" pitchFamily="18" charset="0"/>
                  <a:ea typeface="+mn-ea"/>
                  <a:cs typeface="+mn-cs"/>
                </a:defRPr>
              </a:pPr>
              <a:endParaRPr lang="en-US"/>
            </a:p>
          </c:txPr>
        </c:title>
        <c:numFmt formatCode="General" sourceLinked="1"/>
        <c:majorTickMark val="none"/>
        <c:minorTickMark val="none"/>
        <c:tickLblPos val="nextTo"/>
        <c:crossAx val="362130120"/>
        <c:crosses val="autoZero"/>
        <c:crossBetween val="between"/>
      </c:valAx>
      <c:spPr>
        <a:noFill/>
        <a:ln>
          <a:noFill/>
        </a:ln>
        <a:effectLst/>
      </c:spPr>
    </c:plotArea>
    <c:legend>
      <c:legendPos val="t"/>
      <c:layout>
        <c:manualLayout>
          <c:xMode val="edge"/>
          <c:yMode val="edge"/>
          <c:x val="9.0838527578501693E-2"/>
          <c:y val="1.5640273704789834E-2"/>
          <c:w val="0.81832294484299661"/>
          <c:h val="0.12757167817365939"/>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dk1"/>
              </a:solidFill>
              <a:latin typeface="Calisto MT" panose="02040603050505030304" pitchFamily="18" charset="0"/>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12700" cap="flat" cmpd="sng" algn="ctr">
      <a:solidFill>
        <a:schemeClr val="dk1"/>
      </a:solidFill>
      <a:prstDash val="solid"/>
      <a:miter lim="800000"/>
    </a:ln>
    <a:effectLst/>
  </c:spPr>
  <c:txPr>
    <a:bodyPr/>
    <a:lstStyle/>
    <a:p>
      <a:pPr>
        <a:defRPr sz="800">
          <a:solidFill>
            <a:schemeClr val="dk1"/>
          </a:solidFill>
          <a:latin typeface="Calisto MT" panose="02040603050505030304" pitchFamily="18" charset="0"/>
          <a:ea typeface="+mn-ea"/>
          <a:cs typeface="+mn-cs"/>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0,5 g/200 ml</c:v>
                </c:pt>
              </c:strCache>
            </c:strRef>
          </c:tx>
          <c:spPr>
            <a:solidFill>
              <a:schemeClr val="accent1"/>
            </a:solidFill>
            <a:ln>
              <a:noFill/>
            </a:ln>
            <a:effectLst/>
          </c:spPr>
          <c:invertIfNegative val="0"/>
          <c:dLbls>
            <c:dLbl>
              <c:idx val="0"/>
              <c:tx>
                <c:rich>
                  <a:bodyPr/>
                  <a:lstStyle/>
                  <a:p>
                    <a:r>
                      <a:rPr lang="en-US"/>
                      <a:t>1,96 d</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63CE-4CFA-AF5B-8CA949632544}"/>
                </c:ext>
              </c:extLst>
            </c:dLbl>
            <c:dLbl>
              <c:idx val="1"/>
              <c:tx>
                <c:rich>
                  <a:bodyPr/>
                  <a:lstStyle/>
                  <a:p>
                    <a:r>
                      <a:rPr lang="en-US"/>
                      <a:t>0,99 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63CE-4CFA-AF5B-8CA949632544}"/>
                </c:ext>
              </c:extLst>
            </c:dLbl>
            <c:dLbl>
              <c:idx val="2"/>
              <c:tx>
                <c:rich>
                  <a:bodyPr/>
                  <a:lstStyle/>
                  <a:p>
                    <a:r>
                      <a:rPr lang="en-US"/>
                      <a:t>0,40 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63CE-4CFA-AF5B-8CA949632544}"/>
                </c:ext>
              </c:extLst>
            </c:dLbl>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dk1"/>
                    </a:solidFill>
                    <a:latin typeface="Calisto MT" panose="02040603050505030304" pitchFamily="18" charset="0"/>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Sheet1!$A$2:$A$4</c:f>
              <c:strCache>
                <c:ptCount val="3"/>
                <c:pt idx="0">
                  <c:v>1 kali</c:v>
                </c:pt>
                <c:pt idx="1">
                  <c:v>2 kali</c:v>
                </c:pt>
                <c:pt idx="2">
                  <c:v>3 kali</c:v>
                </c:pt>
              </c:strCache>
            </c:strRef>
          </c:cat>
          <c:val>
            <c:numRef>
              <c:f>Sheet1!$B$2:$B$4</c:f>
              <c:numCache>
                <c:formatCode>General</c:formatCode>
                <c:ptCount val="3"/>
                <c:pt idx="0">
                  <c:v>1.96</c:v>
                </c:pt>
                <c:pt idx="1">
                  <c:v>0.99</c:v>
                </c:pt>
                <c:pt idx="2">
                  <c:v>0.39500000000000002</c:v>
                </c:pt>
              </c:numCache>
            </c:numRef>
          </c:val>
          <c:extLst>
            <c:ext xmlns:c16="http://schemas.microsoft.com/office/drawing/2014/chart" uri="{C3380CC4-5D6E-409C-BE32-E72D297353CC}">
              <c16:uniqueId val="{00000003-63CE-4CFA-AF5B-8CA949632544}"/>
            </c:ext>
          </c:extLst>
        </c:ser>
        <c:ser>
          <c:idx val="1"/>
          <c:order val="1"/>
          <c:tx>
            <c:strRef>
              <c:f>Sheet1!$C$1</c:f>
              <c:strCache>
                <c:ptCount val="1"/>
                <c:pt idx="0">
                  <c:v>1,0 g/200 ml</c:v>
                </c:pt>
              </c:strCache>
            </c:strRef>
          </c:tx>
          <c:spPr>
            <a:solidFill>
              <a:schemeClr val="accent2"/>
            </a:solidFill>
            <a:ln>
              <a:noFill/>
            </a:ln>
            <a:effectLst/>
          </c:spPr>
          <c:invertIfNegative val="0"/>
          <c:dLbls>
            <c:dLbl>
              <c:idx val="0"/>
              <c:tx>
                <c:rich>
                  <a:bodyPr/>
                  <a:lstStyle/>
                  <a:p>
                    <a:fld id="{CFFD54F1-647F-42FD-9811-B086DA6422A0}" type="VALUE">
                      <a:rPr lang="en-US"/>
                      <a:pPr/>
                      <a:t>[VALUE]</a:t>
                    </a:fld>
                    <a:r>
                      <a:rPr lang="en-US"/>
                      <a:t> e</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63CE-4CFA-AF5B-8CA949632544}"/>
                </c:ext>
              </c:extLst>
            </c:dLbl>
            <c:dLbl>
              <c:idx val="1"/>
              <c:tx>
                <c:rich>
                  <a:bodyPr/>
                  <a:lstStyle/>
                  <a:p>
                    <a:r>
                      <a:rPr lang="en-US"/>
                      <a:t>1,60 c</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63CE-4CFA-AF5B-8CA949632544}"/>
                </c:ext>
              </c:extLst>
            </c:dLbl>
            <c:dLbl>
              <c:idx val="2"/>
              <c:tx>
                <c:rich>
                  <a:bodyPr/>
                  <a:lstStyle/>
                  <a:p>
                    <a:r>
                      <a:rPr lang="en-US"/>
                      <a:t>0,43 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63CE-4CFA-AF5B-8CA949632544}"/>
                </c:ext>
              </c:extLst>
            </c:dLbl>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dk1"/>
                    </a:solidFill>
                    <a:latin typeface="Calisto MT" panose="02040603050505030304" pitchFamily="18" charset="0"/>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Sheet1!$A$2:$A$4</c:f>
              <c:strCache>
                <c:ptCount val="3"/>
                <c:pt idx="0">
                  <c:v>1 kali</c:v>
                </c:pt>
                <c:pt idx="1">
                  <c:v>2 kali</c:v>
                </c:pt>
                <c:pt idx="2">
                  <c:v>3 kali</c:v>
                </c:pt>
              </c:strCache>
            </c:strRef>
          </c:cat>
          <c:val>
            <c:numRef>
              <c:f>Sheet1!$C$2:$C$4</c:f>
              <c:numCache>
                <c:formatCode>General</c:formatCode>
                <c:ptCount val="3"/>
                <c:pt idx="0">
                  <c:v>3.89</c:v>
                </c:pt>
                <c:pt idx="1">
                  <c:v>1.5449999999999999</c:v>
                </c:pt>
                <c:pt idx="2">
                  <c:v>0.42499999999999999</c:v>
                </c:pt>
              </c:numCache>
            </c:numRef>
          </c:val>
          <c:extLst>
            <c:ext xmlns:c16="http://schemas.microsoft.com/office/drawing/2014/chart" uri="{C3380CC4-5D6E-409C-BE32-E72D297353CC}">
              <c16:uniqueId val="{00000007-63CE-4CFA-AF5B-8CA949632544}"/>
            </c:ext>
          </c:extLst>
        </c:ser>
        <c:ser>
          <c:idx val="2"/>
          <c:order val="2"/>
          <c:tx>
            <c:strRef>
              <c:f>Sheet1!$D$1</c:f>
              <c:strCache>
                <c:ptCount val="1"/>
                <c:pt idx="0">
                  <c:v>1,5 g/200 ml</c:v>
                </c:pt>
              </c:strCache>
            </c:strRef>
          </c:tx>
          <c:spPr>
            <a:solidFill>
              <a:schemeClr val="accent3"/>
            </a:solidFill>
            <a:ln>
              <a:noFill/>
            </a:ln>
            <a:effectLst/>
          </c:spPr>
          <c:invertIfNegative val="0"/>
          <c:dLbls>
            <c:dLbl>
              <c:idx val="0"/>
              <c:layout>
                <c:manualLayout>
                  <c:x val="3.818461617379261E-2"/>
                  <c:y val="2.2203719122953096E-2"/>
                </c:manualLayout>
              </c:layout>
              <c:tx>
                <c:rich>
                  <a:bodyPr/>
                  <a:lstStyle/>
                  <a:p>
                    <a:r>
                      <a:rPr lang="en-US"/>
                      <a:t>4,62 f</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8-63CE-4CFA-AF5B-8CA949632544}"/>
                </c:ext>
              </c:extLst>
            </c:dLbl>
            <c:dLbl>
              <c:idx val="1"/>
              <c:tx>
                <c:rich>
                  <a:bodyPr/>
                  <a:lstStyle/>
                  <a:p>
                    <a:r>
                      <a:rPr lang="en-US"/>
                      <a:t>2,20 d</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9-63CE-4CFA-AF5B-8CA949632544}"/>
                </c:ext>
              </c:extLst>
            </c:dLbl>
            <c:dLbl>
              <c:idx val="2"/>
              <c:tx>
                <c:rich>
                  <a:bodyPr/>
                  <a:lstStyle/>
                  <a:p>
                    <a:r>
                      <a:rPr lang="en-US"/>
                      <a:t>0,98 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A-63CE-4CFA-AF5B-8CA949632544}"/>
                </c:ext>
              </c:extLst>
            </c:dLbl>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dk1"/>
                    </a:solidFill>
                    <a:latin typeface="Calisto MT" panose="02040603050505030304" pitchFamily="18" charset="0"/>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Sheet1!$A$2:$A$4</c:f>
              <c:strCache>
                <c:ptCount val="3"/>
                <c:pt idx="0">
                  <c:v>1 kali</c:v>
                </c:pt>
                <c:pt idx="1">
                  <c:v>2 kali</c:v>
                </c:pt>
                <c:pt idx="2">
                  <c:v>3 kali</c:v>
                </c:pt>
              </c:strCache>
            </c:strRef>
          </c:cat>
          <c:val>
            <c:numRef>
              <c:f>Sheet1!$D$2:$D$4</c:f>
              <c:numCache>
                <c:formatCode>General</c:formatCode>
                <c:ptCount val="3"/>
                <c:pt idx="0">
                  <c:v>4.6150000000000002</c:v>
                </c:pt>
                <c:pt idx="1">
                  <c:v>2.0649999999999999</c:v>
                </c:pt>
                <c:pt idx="2">
                  <c:v>0.98499999999999999</c:v>
                </c:pt>
              </c:numCache>
            </c:numRef>
          </c:val>
          <c:extLst>
            <c:ext xmlns:c16="http://schemas.microsoft.com/office/drawing/2014/chart" uri="{C3380CC4-5D6E-409C-BE32-E72D297353CC}">
              <c16:uniqueId val="{0000000B-63CE-4CFA-AF5B-8CA949632544}"/>
            </c:ext>
          </c:extLst>
        </c:ser>
        <c:dLbls>
          <c:dLblPos val="outEnd"/>
          <c:showLegendKey val="0"/>
          <c:showVal val="1"/>
          <c:showCatName val="0"/>
          <c:showSerName val="0"/>
          <c:showPercent val="0"/>
          <c:showBubbleSize val="0"/>
        </c:dLbls>
        <c:gapWidth val="444"/>
        <c:overlap val="-90"/>
        <c:axId val="362130120"/>
        <c:axId val="362130448"/>
      </c:barChart>
      <c:catAx>
        <c:axId val="362130120"/>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800" b="0" i="0" u="none" strike="noStrike" kern="1200" cap="none" baseline="0">
                    <a:solidFill>
                      <a:schemeClr val="dk1"/>
                    </a:solidFill>
                    <a:latin typeface="Calisto MT" panose="02040603050505030304" pitchFamily="18" charset="0"/>
                    <a:ea typeface="+mn-ea"/>
                    <a:cs typeface="+mn-cs"/>
                  </a:defRPr>
                </a:pPr>
                <a:r>
                  <a:rPr lang="en-ID" cap="none"/>
                  <a:t>Frekuensi Penyeduhan</a:t>
                </a:r>
              </a:p>
            </c:rich>
          </c:tx>
          <c:overlay val="0"/>
          <c:spPr>
            <a:noFill/>
            <a:ln>
              <a:noFill/>
            </a:ln>
            <a:effectLst/>
          </c:spPr>
          <c:txPr>
            <a:bodyPr rot="0" spcFirstLastPara="1" vertOverflow="ellipsis" vert="horz" wrap="square" anchor="ctr" anchorCtr="1"/>
            <a:lstStyle/>
            <a:p>
              <a:pPr>
                <a:defRPr sz="800" b="0" i="0" u="none" strike="noStrike" kern="1200" cap="none" baseline="0">
                  <a:solidFill>
                    <a:schemeClr val="dk1"/>
                  </a:solidFill>
                  <a:latin typeface="Calisto MT" panose="02040603050505030304" pitchFamily="18" charset="0"/>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none" spc="120" normalizeH="0" baseline="0">
                <a:solidFill>
                  <a:schemeClr val="dk1"/>
                </a:solidFill>
                <a:latin typeface="Calisto MT" panose="02040603050505030304" pitchFamily="18" charset="0"/>
                <a:ea typeface="+mn-ea"/>
                <a:cs typeface="+mn-cs"/>
              </a:defRPr>
            </a:pPr>
            <a:endParaRPr lang="en-US"/>
          </a:p>
        </c:txPr>
        <c:crossAx val="362130448"/>
        <c:crosses val="autoZero"/>
        <c:auto val="1"/>
        <c:lblAlgn val="ctr"/>
        <c:lblOffset val="100"/>
        <c:noMultiLvlLbl val="0"/>
      </c:catAx>
      <c:valAx>
        <c:axId val="362130448"/>
        <c:scaling>
          <c:orientation val="minMax"/>
        </c:scaling>
        <c:delete val="1"/>
        <c:axPos val="l"/>
        <c:title>
          <c:tx>
            <c:rich>
              <a:bodyPr rot="-5400000" spcFirstLastPara="1" vertOverflow="ellipsis" vert="horz" wrap="square" anchor="ctr" anchorCtr="1"/>
              <a:lstStyle/>
              <a:p>
                <a:pPr>
                  <a:defRPr sz="800" b="0" i="0" u="none" strike="noStrike" kern="1200" cap="none" baseline="0">
                    <a:solidFill>
                      <a:schemeClr val="dk1"/>
                    </a:solidFill>
                    <a:latin typeface="Calisto MT" panose="02040603050505030304" pitchFamily="18" charset="0"/>
                    <a:ea typeface="+mn-ea"/>
                    <a:cs typeface="+mn-cs"/>
                  </a:defRPr>
                </a:pPr>
                <a:r>
                  <a:rPr lang="en-ID" cap="none"/>
                  <a:t>Total Fenolik GAE (mg/g</a:t>
                </a:r>
                <a:r>
                  <a:rPr lang="en-ID" cap="none" baseline="0"/>
                  <a:t> sampel</a:t>
                </a:r>
                <a:r>
                  <a:rPr lang="en-ID" cap="none"/>
                  <a:t>)</a:t>
                </a:r>
              </a:p>
            </c:rich>
          </c:tx>
          <c:layout>
            <c:manualLayout>
              <c:xMode val="edge"/>
              <c:yMode val="edge"/>
              <c:x val="3.3602150537634407E-2"/>
              <c:y val="9.5096308837683968E-2"/>
            </c:manualLayout>
          </c:layout>
          <c:overlay val="0"/>
          <c:spPr>
            <a:noFill/>
            <a:ln>
              <a:noFill/>
            </a:ln>
            <a:effectLst/>
          </c:spPr>
          <c:txPr>
            <a:bodyPr rot="-5400000" spcFirstLastPara="1" vertOverflow="ellipsis" vert="horz" wrap="square" anchor="ctr" anchorCtr="1"/>
            <a:lstStyle/>
            <a:p>
              <a:pPr>
                <a:defRPr sz="800" b="0" i="0" u="none" strike="noStrike" kern="1200" cap="none" baseline="0">
                  <a:solidFill>
                    <a:schemeClr val="dk1"/>
                  </a:solidFill>
                  <a:latin typeface="Calisto MT" panose="02040603050505030304" pitchFamily="18" charset="0"/>
                  <a:ea typeface="+mn-ea"/>
                  <a:cs typeface="+mn-cs"/>
                </a:defRPr>
              </a:pPr>
              <a:endParaRPr lang="en-US"/>
            </a:p>
          </c:txPr>
        </c:title>
        <c:numFmt formatCode="General" sourceLinked="1"/>
        <c:majorTickMark val="none"/>
        <c:minorTickMark val="none"/>
        <c:tickLblPos val="nextTo"/>
        <c:crossAx val="36213012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800" b="0" i="0" u="none" strike="noStrike" kern="1200" baseline="0">
              <a:solidFill>
                <a:schemeClr val="dk1"/>
              </a:solidFill>
              <a:latin typeface="Calisto MT" panose="02040603050505030304" pitchFamily="18" charset="0"/>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12700" cap="flat" cmpd="sng" algn="ctr">
      <a:solidFill>
        <a:schemeClr val="dk1"/>
      </a:solidFill>
      <a:prstDash val="solid"/>
      <a:miter lim="800000"/>
    </a:ln>
    <a:effectLst/>
  </c:spPr>
  <c:txPr>
    <a:bodyPr/>
    <a:lstStyle/>
    <a:p>
      <a:pPr>
        <a:defRPr sz="800">
          <a:solidFill>
            <a:schemeClr val="dk1"/>
          </a:solidFill>
          <a:latin typeface="Calisto MT" panose="02040603050505030304" pitchFamily="18" charset="0"/>
          <a:ea typeface="+mn-ea"/>
          <a:cs typeface="+mn-cs"/>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0,5 g/200 ml</c:v>
                </c:pt>
              </c:strCache>
            </c:strRef>
          </c:tx>
          <c:spPr>
            <a:solidFill>
              <a:schemeClr val="accent1"/>
            </a:solidFill>
            <a:ln>
              <a:noFill/>
            </a:ln>
            <a:effectLst/>
          </c:spPr>
          <c:invertIfNegative val="0"/>
          <c:dLbls>
            <c:dLbl>
              <c:idx val="0"/>
              <c:tx>
                <c:rich>
                  <a:bodyPr/>
                  <a:lstStyle/>
                  <a:p>
                    <a:r>
                      <a:rPr lang="en-US"/>
                      <a:t>57,77 c</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33A4-4C1F-9E99-6F795EFD2E50}"/>
                </c:ext>
              </c:extLst>
            </c:dLbl>
            <c:dLbl>
              <c:idx val="1"/>
              <c:tx>
                <c:rich>
                  <a:bodyPr/>
                  <a:lstStyle/>
                  <a:p>
                    <a:r>
                      <a:rPr lang="en-US"/>
                      <a:t>31,61 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33A4-4C1F-9E99-6F795EFD2E50}"/>
                </c:ext>
              </c:extLst>
            </c:dLbl>
            <c:dLbl>
              <c:idx val="2"/>
              <c:tx>
                <c:rich>
                  <a:bodyPr/>
                  <a:lstStyle/>
                  <a:p>
                    <a:r>
                      <a:rPr lang="en-US"/>
                      <a:t>10,40 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33A4-4C1F-9E99-6F795EFD2E50}"/>
                </c:ext>
              </c:extLst>
            </c:dLbl>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dk1"/>
                    </a:solidFill>
                    <a:latin typeface="Calisto MT" panose="02040603050505030304" pitchFamily="18" charset="0"/>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Sheet1!$A$2:$A$4</c:f>
              <c:strCache>
                <c:ptCount val="3"/>
                <c:pt idx="0">
                  <c:v>1 kali</c:v>
                </c:pt>
                <c:pt idx="1">
                  <c:v>2 kali</c:v>
                </c:pt>
                <c:pt idx="2">
                  <c:v>3 kali</c:v>
                </c:pt>
              </c:strCache>
            </c:strRef>
          </c:cat>
          <c:val>
            <c:numRef>
              <c:f>Sheet1!$B$2:$B$4</c:f>
              <c:numCache>
                <c:formatCode>General</c:formatCode>
                <c:ptCount val="3"/>
                <c:pt idx="0">
                  <c:v>0.77</c:v>
                </c:pt>
                <c:pt idx="1">
                  <c:v>0.61</c:v>
                </c:pt>
                <c:pt idx="2">
                  <c:v>0.3</c:v>
                </c:pt>
              </c:numCache>
            </c:numRef>
          </c:val>
          <c:extLst>
            <c:ext xmlns:c16="http://schemas.microsoft.com/office/drawing/2014/chart" uri="{C3380CC4-5D6E-409C-BE32-E72D297353CC}">
              <c16:uniqueId val="{00000003-33A4-4C1F-9E99-6F795EFD2E50}"/>
            </c:ext>
          </c:extLst>
        </c:ser>
        <c:ser>
          <c:idx val="1"/>
          <c:order val="1"/>
          <c:tx>
            <c:strRef>
              <c:f>Sheet1!$C$1</c:f>
              <c:strCache>
                <c:ptCount val="1"/>
                <c:pt idx="0">
                  <c:v>1,0 g/200 ml</c:v>
                </c:pt>
              </c:strCache>
            </c:strRef>
          </c:tx>
          <c:spPr>
            <a:solidFill>
              <a:schemeClr val="accent2"/>
            </a:solidFill>
            <a:ln>
              <a:noFill/>
            </a:ln>
            <a:effectLst/>
          </c:spPr>
          <c:invertIfNegative val="0"/>
          <c:dLbls>
            <c:dLbl>
              <c:idx val="0"/>
              <c:tx>
                <c:rich>
                  <a:bodyPr/>
                  <a:lstStyle/>
                  <a:p>
                    <a:r>
                      <a:rPr lang="en-US"/>
                      <a:t>72,20</a:t>
                    </a:r>
                    <a:r>
                      <a:rPr lang="en-US" baseline="0"/>
                      <a:t> d</a:t>
                    </a:r>
                    <a:endParaRPr lang="en-US"/>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33A4-4C1F-9E99-6F795EFD2E50}"/>
                </c:ext>
              </c:extLst>
            </c:dLbl>
            <c:dLbl>
              <c:idx val="1"/>
              <c:tx>
                <c:rich>
                  <a:bodyPr/>
                  <a:lstStyle/>
                  <a:p>
                    <a:r>
                      <a:rPr lang="en-US"/>
                      <a:t>42,71 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33A4-4C1F-9E99-6F795EFD2E50}"/>
                </c:ext>
              </c:extLst>
            </c:dLbl>
            <c:dLbl>
              <c:idx val="2"/>
              <c:tx>
                <c:rich>
                  <a:bodyPr/>
                  <a:lstStyle/>
                  <a:p>
                    <a:r>
                      <a:rPr lang="en-US"/>
                      <a:t>22,30 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33A4-4C1F-9E99-6F795EFD2E50}"/>
                </c:ext>
              </c:extLst>
            </c:dLbl>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dk1"/>
                    </a:solidFill>
                    <a:latin typeface="Calisto MT" panose="02040603050505030304" pitchFamily="18" charset="0"/>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Sheet1!$A$2:$A$4</c:f>
              <c:strCache>
                <c:ptCount val="3"/>
                <c:pt idx="0">
                  <c:v>1 kali</c:v>
                </c:pt>
                <c:pt idx="1">
                  <c:v>2 kali</c:v>
                </c:pt>
                <c:pt idx="2">
                  <c:v>3 kali</c:v>
                </c:pt>
              </c:strCache>
            </c:strRef>
          </c:cat>
          <c:val>
            <c:numRef>
              <c:f>Sheet1!$C$2:$C$4</c:f>
              <c:numCache>
                <c:formatCode>General</c:formatCode>
                <c:ptCount val="3"/>
                <c:pt idx="0">
                  <c:v>1.1950000000000001</c:v>
                </c:pt>
                <c:pt idx="1">
                  <c:v>0.71499999999999997</c:v>
                </c:pt>
                <c:pt idx="2">
                  <c:v>0.42</c:v>
                </c:pt>
              </c:numCache>
            </c:numRef>
          </c:val>
          <c:extLst>
            <c:ext xmlns:c16="http://schemas.microsoft.com/office/drawing/2014/chart" uri="{C3380CC4-5D6E-409C-BE32-E72D297353CC}">
              <c16:uniqueId val="{00000007-33A4-4C1F-9E99-6F795EFD2E50}"/>
            </c:ext>
          </c:extLst>
        </c:ser>
        <c:ser>
          <c:idx val="2"/>
          <c:order val="2"/>
          <c:tx>
            <c:strRef>
              <c:f>Sheet1!$D$1</c:f>
              <c:strCache>
                <c:ptCount val="1"/>
                <c:pt idx="0">
                  <c:v>1,5 g/200 ml</c:v>
                </c:pt>
              </c:strCache>
            </c:strRef>
          </c:tx>
          <c:spPr>
            <a:solidFill>
              <a:schemeClr val="accent3"/>
            </a:solidFill>
            <a:ln>
              <a:noFill/>
            </a:ln>
            <a:effectLst/>
          </c:spPr>
          <c:invertIfNegative val="0"/>
          <c:dLbls>
            <c:dLbl>
              <c:idx val="0"/>
              <c:layout>
                <c:manualLayout>
                  <c:x val="3.6399735274652491E-2"/>
                  <c:y val="2.3398654577361802E-2"/>
                </c:manualLayout>
              </c:layout>
              <c:tx>
                <c:rich>
                  <a:bodyPr/>
                  <a:lstStyle/>
                  <a:p>
                    <a:r>
                      <a:rPr lang="en-US"/>
                      <a:t>85,30 f</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8-33A4-4C1F-9E99-6F795EFD2E50}"/>
                </c:ext>
              </c:extLst>
            </c:dLbl>
            <c:dLbl>
              <c:idx val="1"/>
              <c:tx>
                <c:rich>
                  <a:bodyPr/>
                  <a:lstStyle/>
                  <a:p>
                    <a:r>
                      <a:rPr lang="en-US"/>
                      <a:t>76,30 e</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9-33A4-4C1F-9E99-6F795EFD2E50}"/>
                </c:ext>
              </c:extLst>
            </c:dLbl>
            <c:dLbl>
              <c:idx val="2"/>
              <c:tx>
                <c:rich>
                  <a:bodyPr/>
                  <a:lstStyle/>
                  <a:p>
                    <a:r>
                      <a:rPr lang="en-US" baseline="0"/>
                      <a:t>68,88 d</a:t>
                    </a:r>
                    <a:r>
                      <a:rPr lang="en-US"/>
                      <a:t> </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A-33A4-4C1F-9E99-6F795EFD2E50}"/>
                </c:ext>
              </c:extLst>
            </c:dLbl>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dk1"/>
                    </a:solidFill>
                    <a:latin typeface="Calisto MT" panose="02040603050505030304" pitchFamily="18" charset="0"/>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Sheet1!$A$2:$A$4</c:f>
              <c:strCache>
                <c:ptCount val="3"/>
                <c:pt idx="0">
                  <c:v>1 kali</c:v>
                </c:pt>
                <c:pt idx="1">
                  <c:v>2 kali</c:v>
                </c:pt>
                <c:pt idx="2">
                  <c:v>3 kali</c:v>
                </c:pt>
              </c:strCache>
            </c:strRef>
          </c:cat>
          <c:val>
            <c:numRef>
              <c:f>Sheet1!$D$2:$D$4</c:f>
              <c:numCache>
                <c:formatCode>General</c:formatCode>
                <c:ptCount val="3"/>
                <c:pt idx="0">
                  <c:v>1.58</c:v>
                </c:pt>
                <c:pt idx="1">
                  <c:v>1.3</c:v>
                </c:pt>
                <c:pt idx="2">
                  <c:v>0.875</c:v>
                </c:pt>
              </c:numCache>
            </c:numRef>
          </c:val>
          <c:extLst>
            <c:ext xmlns:c16="http://schemas.microsoft.com/office/drawing/2014/chart" uri="{C3380CC4-5D6E-409C-BE32-E72D297353CC}">
              <c16:uniqueId val="{0000000B-33A4-4C1F-9E99-6F795EFD2E50}"/>
            </c:ext>
          </c:extLst>
        </c:ser>
        <c:dLbls>
          <c:dLblPos val="outEnd"/>
          <c:showLegendKey val="0"/>
          <c:showVal val="1"/>
          <c:showCatName val="0"/>
          <c:showSerName val="0"/>
          <c:showPercent val="0"/>
          <c:showBubbleSize val="0"/>
        </c:dLbls>
        <c:gapWidth val="444"/>
        <c:overlap val="-90"/>
        <c:axId val="492393488"/>
        <c:axId val="492393816"/>
      </c:barChart>
      <c:catAx>
        <c:axId val="492393488"/>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800" b="0" i="0" u="none" strike="noStrike" kern="1200" cap="none" baseline="0">
                    <a:solidFill>
                      <a:schemeClr val="dk1"/>
                    </a:solidFill>
                    <a:latin typeface="Calisto MT" panose="02040603050505030304" pitchFamily="18" charset="0"/>
                    <a:ea typeface="+mn-ea"/>
                    <a:cs typeface="+mn-cs"/>
                  </a:defRPr>
                </a:pPr>
                <a:r>
                  <a:rPr lang="en-ID" cap="none"/>
                  <a:t>Frekuensi Penyeduhan</a:t>
                </a:r>
              </a:p>
            </c:rich>
          </c:tx>
          <c:overlay val="0"/>
          <c:spPr>
            <a:noFill/>
            <a:ln>
              <a:noFill/>
            </a:ln>
            <a:effectLst/>
          </c:spPr>
          <c:txPr>
            <a:bodyPr rot="0" spcFirstLastPara="1" vertOverflow="ellipsis" vert="horz" wrap="square" anchor="ctr" anchorCtr="1"/>
            <a:lstStyle/>
            <a:p>
              <a:pPr>
                <a:defRPr sz="800" b="0" i="0" u="none" strike="noStrike" kern="1200" cap="none" baseline="0">
                  <a:solidFill>
                    <a:schemeClr val="dk1"/>
                  </a:solidFill>
                  <a:latin typeface="Calisto MT" panose="02040603050505030304" pitchFamily="18" charset="0"/>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none" spc="120" normalizeH="0" baseline="0">
                <a:solidFill>
                  <a:schemeClr val="dk1"/>
                </a:solidFill>
                <a:latin typeface="Calisto MT" panose="02040603050505030304" pitchFamily="18" charset="0"/>
                <a:ea typeface="+mn-ea"/>
                <a:cs typeface="+mn-cs"/>
              </a:defRPr>
            </a:pPr>
            <a:endParaRPr lang="en-US"/>
          </a:p>
        </c:txPr>
        <c:crossAx val="492393816"/>
        <c:crosses val="autoZero"/>
        <c:auto val="1"/>
        <c:lblAlgn val="ctr"/>
        <c:lblOffset val="100"/>
        <c:noMultiLvlLbl val="0"/>
      </c:catAx>
      <c:valAx>
        <c:axId val="492393816"/>
        <c:scaling>
          <c:orientation val="minMax"/>
        </c:scaling>
        <c:delete val="1"/>
        <c:axPos val="l"/>
        <c:title>
          <c:tx>
            <c:rich>
              <a:bodyPr rot="-5400000" spcFirstLastPara="1" vertOverflow="ellipsis" vert="horz" wrap="square" anchor="ctr" anchorCtr="1"/>
              <a:lstStyle/>
              <a:p>
                <a:pPr>
                  <a:defRPr sz="800" b="0" i="0" u="none" strike="noStrike" kern="1200" cap="none" baseline="0">
                    <a:solidFill>
                      <a:schemeClr val="dk1"/>
                    </a:solidFill>
                    <a:latin typeface="Calisto MT" panose="02040603050505030304" pitchFamily="18" charset="0"/>
                    <a:ea typeface="+mn-ea"/>
                    <a:cs typeface="+mn-cs"/>
                  </a:defRPr>
                </a:pPr>
                <a:r>
                  <a:rPr lang="en-ID" sz="800" cap="none"/>
                  <a:t>Radical  Scavenging Activity (%) </a:t>
                </a:r>
              </a:p>
            </c:rich>
          </c:tx>
          <c:layout>
            <c:manualLayout>
              <c:xMode val="edge"/>
              <c:yMode val="edge"/>
              <c:x val="3.3090668431502317E-2"/>
              <c:y val="0.11197776206608277"/>
            </c:manualLayout>
          </c:layout>
          <c:overlay val="0"/>
          <c:spPr>
            <a:noFill/>
            <a:ln>
              <a:noFill/>
            </a:ln>
            <a:effectLst/>
          </c:spPr>
          <c:txPr>
            <a:bodyPr rot="-5400000" spcFirstLastPara="1" vertOverflow="ellipsis" vert="horz" wrap="square" anchor="ctr" anchorCtr="1"/>
            <a:lstStyle/>
            <a:p>
              <a:pPr>
                <a:defRPr sz="800" b="0" i="0" u="none" strike="noStrike" kern="1200" cap="none" baseline="0">
                  <a:solidFill>
                    <a:schemeClr val="dk1"/>
                  </a:solidFill>
                  <a:latin typeface="Calisto MT" panose="02040603050505030304" pitchFamily="18" charset="0"/>
                  <a:ea typeface="+mn-ea"/>
                  <a:cs typeface="+mn-cs"/>
                </a:defRPr>
              </a:pPr>
              <a:endParaRPr lang="en-US"/>
            </a:p>
          </c:txPr>
        </c:title>
        <c:numFmt formatCode="General" sourceLinked="1"/>
        <c:majorTickMark val="none"/>
        <c:minorTickMark val="none"/>
        <c:tickLblPos val="nextTo"/>
        <c:crossAx val="49239348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800" b="0" i="0" u="none" strike="noStrike" kern="1200" baseline="0">
              <a:solidFill>
                <a:schemeClr val="dk1"/>
              </a:solidFill>
              <a:latin typeface="Calisto MT" panose="02040603050505030304" pitchFamily="18" charset="0"/>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12700" cap="flat" cmpd="sng" algn="ctr">
      <a:solidFill>
        <a:schemeClr val="dk1"/>
      </a:solidFill>
      <a:prstDash val="solid"/>
      <a:miter lim="800000"/>
    </a:ln>
    <a:effectLst/>
  </c:spPr>
  <c:txPr>
    <a:bodyPr/>
    <a:lstStyle/>
    <a:p>
      <a:pPr>
        <a:defRPr sz="800">
          <a:solidFill>
            <a:schemeClr val="dk1"/>
          </a:solidFill>
          <a:latin typeface="Calisto MT" panose="02040603050505030304" pitchFamily="18" charset="0"/>
          <a:ea typeface="+mn-ea"/>
          <a:cs typeface="+mn-cs"/>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592</TotalTime>
  <Pages>9</Pages>
  <Words>4036</Words>
  <Characters>23007</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hazegan</dc:creator>
  <cp:lastModifiedBy>hikmah yuliasari</cp:lastModifiedBy>
  <cp:revision>16</cp:revision>
  <cp:lastPrinted>2020-03-09T05:16:00Z</cp:lastPrinted>
  <dcterms:created xsi:type="dcterms:W3CDTF">2020-03-09T06:40:00Z</dcterms:created>
  <dcterms:modified xsi:type="dcterms:W3CDTF">2022-12-27T07:51:00Z</dcterms:modified>
</cp:coreProperties>
</file>