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E14" w14:textId="77777777" w:rsidR="00F11F46" w:rsidRDefault="00F11F46">
      <w:pPr>
        <w:pStyle w:val="BodyText"/>
        <w:spacing w:before="1"/>
        <w:ind w:left="0"/>
        <w:jc w:val="left"/>
        <w:rPr>
          <w:sz w:val="2"/>
        </w:rPr>
      </w:pPr>
    </w:p>
    <w:tbl>
      <w:tblPr>
        <w:tblW w:w="8748" w:type="dxa"/>
        <w:tblBorders>
          <w:top w:val="nil"/>
          <w:left w:val="nil"/>
          <w:bottom w:val="nil"/>
          <w:right w:val="nil"/>
          <w:insideH w:val="nil"/>
          <w:insideV w:val="nil"/>
        </w:tblBorders>
        <w:tblLayout w:type="fixed"/>
        <w:tblLook w:val="0400" w:firstRow="0" w:lastRow="0" w:firstColumn="0" w:lastColumn="0" w:noHBand="0" w:noVBand="1"/>
      </w:tblPr>
      <w:tblGrid>
        <w:gridCol w:w="1165"/>
        <w:gridCol w:w="5963"/>
        <w:gridCol w:w="1620"/>
      </w:tblGrid>
      <w:tr w:rsidR="005E5C52" w:rsidRPr="00A76E69" w14:paraId="108219BC" w14:textId="77777777" w:rsidTr="005A5861">
        <w:trPr>
          <w:trHeight w:val="1259"/>
        </w:trPr>
        <w:tc>
          <w:tcPr>
            <w:tcW w:w="1165" w:type="dxa"/>
            <w:tcBorders>
              <w:top w:val="single" w:sz="4" w:space="0" w:color="000000"/>
              <w:bottom w:val="single" w:sz="4" w:space="0" w:color="auto"/>
            </w:tcBorders>
          </w:tcPr>
          <w:p w14:paraId="0755604A" w14:textId="7A1F146A" w:rsidR="005E5C52" w:rsidRPr="00A76E69" w:rsidRDefault="005E5C52" w:rsidP="005A5861">
            <w:pPr>
              <w:ind w:right="-58" w:hanging="2"/>
              <w:rPr>
                <w:rFonts w:eastAsia="Calibri"/>
              </w:rPr>
            </w:pPr>
            <w:r w:rsidRPr="00A76E69">
              <w:rPr>
                <w:noProof/>
              </w:rPr>
              <w:drawing>
                <wp:anchor distT="0" distB="0" distL="114300" distR="114300" simplePos="0" relativeHeight="251659264" behindDoc="0" locked="0" layoutInCell="1" allowOverlap="1" wp14:anchorId="2839C5DE" wp14:editId="1848BFF6">
                  <wp:simplePos x="0" y="0"/>
                  <wp:positionH relativeFrom="column">
                    <wp:posOffset>90170</wp:posOffset>
                  </wp:positionH>
                  <wp:positionV relativeFrom="paragraph">
                    <wp:posOffset>232410</wp:posOffset>
                  </wp:positionV>
                  <wp:extent cx="602615" cy="684530"/>
                  <wp:effectExtent l="0" t="0" r="0" b="1270"/>
                  <wp:wrapSquare wrapText="bothSides"/>
                  <wp:docPr id="18559297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684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3" w:type="dxa"/>
            <w:tcBorders>
              <w:top w:val="single" w:sz="4" w:space="0" w:color="000000"/>
              <w:bottom w:val="single" w:sz="4" w:space="0" w:color="auto"/>
            </w:tcBorders>
          </w:tcPr>
          <w:p w14:paraId="715BA03E" w14:textId="4D246B24" w:rsidR="005E5C52" w:rsidRPr="00EF61DD" w:rsidRDefault="005E5C52" w:rsidP="005E5C52">
            <w:pPr>
              <w:spacing w:line="480" w:lineRule="auto"/>
              <w:ind w:right="-58" w:hanging="2"/>
              <w:jc w:val="center"/>
              <w:rPr>
                <w:rFonts w:eastAsia="Lustria"/>
                <w:sz w:val="24"/>
                <w:szCs w:val="24"/>
              </w:rPr>
            </w:pPr>
            <w:r w:rsidRPr="00EF61DD">
              <w:rPr>
                <w:noProof/>
                <w:sz w:val="24"/>
                <w:szCs w:val="24"/>
              </w:rPr>
              <w:drawing>
                <wp:anchor distT="0" distB="0" distL="114300" distR="114300" simplePos="0" relativeHeight="251660288" behindDoc="0" locked="0" layoutInCell="1" allowOverlap="1" wp14:anchorId="4B689CD4" wp14:editId="182D2DF5">
                  <wp:simplePos x="0" y="0"/>
                  <wp:positionH relativeFrom="column">
                    <wp:posOffset>3600616</wp:posOffset>
                  </wp:positionH>
                  <wp:positionV relativeFrom="paragraph">
                    <wp:posOffset>289835</wp:posOffset>
                  </wp:positionV>
                  <wp:extent cx="950009" cy="556591"/>
                  <wp:effectExtent l="0" t="0" r="2540" b="0"/>
                  <wp:wrapNone/>
                  <wp:docPr id="43525878" name="Picture 6"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hazegan\AppData\Local\Microsoft\Windows\INetCache\Content.Word\LOGO-JURNAL-ILMIAH-USM-1.jpg"/>
                          <pic:cNvPicPr>
                            <a:picLocks noChangeAspect="1" noChangeArrowheads="1"/>
                          </pic:cNvPicPr>
                        </pic:nvPicPr>
                        <pic:blipFill>
                          <a:blip r:embed="rId9" cstate="print">
                            <a:extLst>
                              <a:ext uri="{28A0092B-C50C-407E-A947-70E740481C1C}">
                                <a14:useLocalDpi xmlns:a14="http://schemas.microsoft.com/office/drawing/2010/main" val="0"/>
                              </a:ext>
                            </a:extLst>
                          </a:blip>
                          <a:srcRect r="-4321"/>
                          <a:stretch>
                            <a:fillRect/>
                          </a:stretch>
                        </pic:blipFill>
                        <pic:spPr bwMode="auto">
                          <a:xfrm>
                            <a:off x="0" y="0"/>
                            <a:ext cx="953879" cy="5588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Lustria"/>
                <w:sz w:val="24"/>
                <w:szCs w:val="24"/>
              </w:rPr>
              <w:t>18</w:t>
            </w:r>
            <w:r w:rsidRPr="00EF61DD">
              <w:rPr>
                <w:rFonts w:eastAsia="Lustria"/>
                <w:sz w:val="24"/>
                <w:szCs w:val="24"/>
              </w:rPr>
              <w:t xml:space="preserve"> (</w:t>
            </w:r>
            <w:r w:rsidR="00667DFF">
              <w:rPr>
                <w:rFonts w:eastAsia="Lustria"/>
                <w:sz w:val="24"/>
                <w:szCs w:val="24"/>
              </w:rPr>
              <w:t>2</w:t>
            </w:r>
            <w:r w:rsidRPr="00EF61DD">
              <w:rPr>
                <w:rFonts w:eastAsia="Lustria"/>
                <w:sz w:val="24"/>
                <w:szCs w:val="24"/>
              </w:rPr>
              <w:t>) (202</w:t>
            </w:r>
            <w:r>
              <w:rPr>
                <w:rFonts w:eastAsia="Lustria"/>
                <w:sz w:val="24"/>
                <w:szCs w:val="24"/>
              </w:rPr>
              <w:t>5</w:t>
            </w:r>
            <w:r w:rsidRPr="00EF61DD">
              <w:rPr>
                <w:rFonts w:eastAsia="Lustria"/>
                <w:sz w:val="24"/>
                <w:szCs w:val="24"/>
              </w:rPr>
              <w:t xml:space="preserve">) </w:t>
            </w:r>
            <w:r w:rsidR="00FD1582">
              <w:rPr>
                <w:rFonts w:eastAsia="Lustria"/>
                <w:sz w:val="24"/>
                <w:szCs w:val="24"/>
              </w:rPr>
              <w:t>156</w:t>
            </w:r>
            <w:r w:rsidRPr="00EF61DD">
              <w:rPr>
                <w:rFonts w:eastAsia="Lustria"/>
                <w:sz w:val="24"/>
                <w:szCs w:val="24"/>
              </w:rPr>
              <w:t>-</w:t>
            </w:r>
            <w:r w:rsidR="000C17EF">
              <w:rPr>
                <w:rFonts w:eastAsia="Lustria"/>
                <w:sz w:val="24"/>
                <w:szCs w:val="24"/>
              </w:rPr>
              <w:t>179</w:t>
            </w:r>
          </w:p>
          <w:p w14:paraId="631F4E8D" w14:textId="77777777" w:rsidR="005E5C52" w:rsidRPr="00A76E69" w:rsidRDefault="005E5C52" w:rsidP="005E5C52">
            <w:pPr>
              <w:ind w:left="1" w:right="-58" w:hanging="3"/>
              <w:jc w:val="center"/>
              <w:rPr>
                <w:rFonts w:eastAsia="Lustria"/>
                <w:b/>
                <w:sz w:val="32"/>
                <w:szCs w:val="32"/>
              </w:rPr>
            </w:pPr>
            <w:r w:rsidRPr="00A76E69">
              <w:rPr>
                <w:rFonts w:eastAsia="Lustria"/>
                <w:b/>
                <w:sz w:val="32"/>
                <w:szCs w:val="32"/>
              </w:rPr>
              <w:t>Jurnal Riset Ekonomi dan Bisnis</w:t>
            </w:r>
          </w:p>
          <w:p w14:paraId="431563F2" w14:textId="77777777" w:rsidR="005E5C52" w:rsidRDefault="005E5C52" w:rsidP="005E5C52">
            <w:pPr>
              <w:pBdr>
                <w:top w:val="nil"/>
                <w:left w:val="nil"/>
                <w:bottom w:val="nil"/>
                <w:right w:val="nil"/>
                <w:between w:val="nil"/>
              </w:pBdr>
              <w:ind w:right="-58" w:hanging="2"/>
              <w:jc w:val="center"/>
              <w:rPr>
                <w:color w:val="000000"/>
                <w:sz w:val="24"/>
                <w:szCs w:val="24"/>
              </w:rPr>
            </w:pPr>
          </w:p>
          <w:p w14:paraId="26A803E5" w14:textId="77777777" w:rsidR="005E5C52" w:rsidRPr="00D933C8" w:rsidRDefault="005E5C52" w:rsidP="005E5C52">
            <w:pPr>
              <w:pBdr>
                <w:top w:val="nil"/>
                <w:left w:val="nil"/>
                <w:bottom w:val="nil"/>
                <w:right w:val="nil"/>
                <w:between w:val="nil"/>
              </w:pBdr>
              <w:ind w:right="-58" w:hanging="2"/>
              <w:jc w:val="center"/>
              <w:rPr>
                <w:color w:val="000000"/>
                <w:szCs w:val="20"/>
              </w:rPr>
            </w:pPr>
            <w:r w:rsidRPr="00D933C8">
              <w:rPr>
                <w:color w:val="000000"/>
                <w:szCs w:val="20"/>
              </w:rPr>
              <w:t>ISSN 1979-4800 E-ISSN 2580-8451</w:t>
            </w:r>
          </w:p>
          <w:p w14:paraId="16AA3EE3" w14:textId="155F2F08" w:rsidR="005E5C52" w:rsidRPr="00A76E69" w:rsidRDefault="005E5C52" w:rsidP="005E5C52">
            <w:pPr>
              <w:pBdr>
                <w:top w:val="nil"/>
                <w:left w:val="nil"/>
                <w:bottom w:val="nil"/>
                <w:right w:val="nil"/>
                <w:between w:val="nil"/>
              </w:pBdr>
              <w:spacing w:line="288" w:lineRule="auto"/>
              <w:ind w:right="-58" w:hanging="2"/>
              <w:jc w:val="center"/>
              <w:rPr>
                <w:rFonts w:eastAsia="Lustria"/>
              </w:rPr>
            </w:pPr>
            <w:r w:rsidRPr="006B25CD">
              <w:rPr>
                <w:color w:val="000000"/>
                <w:szCs w:val="20"/>
              </w:rPr>
              <w:t>DOI: https://doi.org/10.26623/jreb.</w:t>
            </w:r>
          </w:p>
        </w:tc>
        <w:tc>
          <w:tcPr>
            <w:tcW w:w="1620" w:type="dxa"/>
            <w:tcBorders>
              <w:top w:val="single" w:sz="4" w:space="0" w:color="000000"/>
              <w:bottom w:val="single" w:sz="4" w:space="0" w:color="auto"/>
            </w:tcBorders>
          </w:tcPr>
          <w:p w14:paraId="1C3B4403" w14:textId="77777777" w:rsidR="005E5C52" w:rsidRPr="00A76E69" w:rsidRDefault="005E5C52" w:rsidP="005A5861">
            <w:pPr>
              <w:spacing w:line="276" w:lineRule="auto"/>
              <w:ind w:right="-58" w:hanging="2"/>
              <w:rPr>
                <w:rFonts w:eastAsia="Lustria"/>
                <w:sz w:val="18"/>
                <w:szCs w:val="18"/>
              </w:rPr>
            </w:pPr>
          </w:p>
          <w:p w14:paraId="28ACEDC0" w14:textId="77777777" w:rsidR="005E5C52" w:rsidRPr="00A76E69" w:rsidRDefault="005E5C52" w:rsidP="005A5861">
            <w:pPr>
              <w:spacing w:line="276" w:lineRule="auto"/>
              <w:ind w:right="-58" w:hanging="2"/>
              <w:rPr>
                <w:rFonts w:eastAsia="Lustria"/>
                <w:sz w:val="18"/>
                <w:szCs w:val="18"/>
              </w:rPr>
            </w:pPr>
          </w:p>
          <w:p w14:paraId="0D299D3E" w14:textId="77777777" w:rsidR="005E5C52" w:rsidRPr="00A76E69" w:rsidRDefault="005E5C52" w:rsidP="005A5861">
            <w:pPr>
              <w:spacing w:line="276" w:lineRule="auto"/>
              <w:ind w:right="-58" w:hanging="2"/>
              <w:rPr>
                <w:rFonts w:eastAsia="Lustria"/>
                <w:sz w:val="18"/>
                <w:szCs w:val="18"/>
              </w:rPr>
            </w:pPr>
          </w:p>
        </w:tc>
      </w:tr>
    </w:tbl>
    <w:p w14:paraId="4A4B6D71" w14:textId="77777777" w:rsidR="00F11F46" w:rsidRDefault="00F11F46">
      <w:pPr>
        <w:pStyle w:val="BodyText"/>
        <w:spacing w:before="76"/>
        <w:ind w:left="0"/>
        <w:jc w:val="left"/>
        <w:rPr>
          <w:sz w:val="20"/>
        </w:rPr>
      </w:pPr>
    </w:p>
    <w:tbl>
      <w:tblPr>
        <w:tblW w:w="0" w:type="auto"/>
        <w:tblInd w:w="42" w:type="dxa"/>
        <w:tblLayout w:type="fixed"/>
        <w:tblCellMar>
          <w:left w:w="0" w:type="dxa"/>
          <w:right w:w="0" w:type="dxa"/>
        </w:tblCellMar>
        <w:tblLook w:val="01E0" w:firstRow="1" w:lastRow="1" w:firstColumn="1" w:lastColumn="1" w:noHBand="0" w:noVBand="0"/>
      </w:tblPr>
      <w:tblGrid>
        <w:gridCol w:w="1984"/>
        <w:gridCol w:w="6858"/>
      </w:tblGrid>
      <w:tr w:rsidR="00F11F46" w14:paraId="353BA7E5" w14:textId="77777777">
        <w:trPr>
          <w:trHeight w:val="1918"/>
        </w:trPr>
        <w:tc>
          <w:tcPr>
            <w:tcW w:w="8842" w:type="dxa"/>
            <w:gridSpan w:val="2"/>
            <w:tcBorders>
              <w:bottom w:val="single" w:sz="4" w:space="0" w:color="000000"/>
            </w:tcBorders>
          </w:tcPr>
          <w:p w14:paraId="4AB262F0" w14:textId="6542A684" w:rsidR="00F11F46" w:rsidRPr="00BD3A46" w:rsidRDefault="00BD3A46">
            <w:pPr>
              <w:pStyle w:val="TableParagraph"/>
              <w:spacing w:before="0"/>
              <w:ind w:right="96"/>
              <w:jc w:val="center"/>
              <w:rPr>
                <w:b/>
                <w:sz w:val="28"/>
                <w:szCs w:val="28"/>
              </w:rPr>
            </w:pPr>
            <w:r w:rsidRPr="00BD3A46">
              <w:rPr>
                <w:b/>
                <w:sz w:val="28"/>
                <w:szCs w:val="28"/>
              </w:rPr>
              <w:t>PENGARUH</w:t>
            </w:r>
            <w:r w:rsidRPr="00BD3A46">
              <w:rPr>
                <w:b/>
                <w:spacing w:val="-5"/>
                <w:sz w:val="28"/>
                <w:szCs w:val="28"/>
              </w:rPr>
              <w:t xml:space="preserve"> </w:t>
            </w:r>
            <w:r w:rsidRPr="00BD3A46">
              <w:rPr>
                <w:b/>
                <w:sz w:val="28"/>
                <w:szCs w:val="28"/>
              </w:rPr>
              <w:t>KUALITAS PRODUK</w:t>
            </w:r>
            <w:r w:rsidRPr="00BD3A46">
              <w:rPr>
                <w:b/>
                <w:spacing w:val="-5"/>
                <w:sz w:val="28"/>
                <w:szCs w:val="28"/>
              </w:rPr>
              <w:t xml:space="preserve"> </w:t>
            </w:r>
            <w:r w:rsidRPr="00BD3A46">
              <w:rPr>
                <w:b/>
                <w:sz w:val="28"/>
                <w:szCs w:val="28"/>
              </w:rPr>
              <w:t>DAN</w:t>
            </w:r>
            <w:r w:rsidRPr="00BD3A46">
              <w:rPr>
                <w:b/>
                <w:spacing w:val="-5"/>
                <w:sz w:val="28"/>
                <w:szCs w:val="28"/>
              </w:rPr>
              <w:t xml:space="preserve"> </w:t>
            </w:r>
            <w:r w:rsidRPr="00BD3A46">
              <w:rPr>
                <w:b/>
                <w:sz w:val="28"/>
                <w:szCs w:val="28"/>
              </w:rPr>
              <w:t>BUKTI FISIK</w:t>
            </w:r>
            <w:r w:rsidRPr="00BD3A46">
              <w:rPr>
                <w:b/>
                <w:spacing w:val="-5"/>
                <w:sz w:val="28"/>
                <w:szCs w:val="28"/>
              </w:rPr>
              <w:t xml:space="preserve"> </w:t>
            </w:r>
            <w:r w:rsidRPr="00BD3A46">
              <w:rPr>
                <w:b/>
                <w:sz w:val="28"/>
                <w:szCs w:val="28"/>
              </w:rPr>
              <w:t>TERHADAP</w:t>
            </w:r>
            <w:r w:rsidRPr="00BD3A46">
              <w:rPr>
                <w:b/>
                <w:spacing w:val="-5"/>
                <w:sz w:val="28"/>
                <w:szCs w:val="28"/>
              </w:rPr>
              <w:t xml:space="preserve"> </w:t>
            </w:r>
            <w:r w:rsidRPr="00BD3A46">
              <w:rPr>
                <w:b/>
                <w:sz w:val="28"/>
                <w:szCs w:val="28"/>
              </w:rPr>
              <w:t xml:space="preserve">MINAT BELI ULANG DENGAN KEPUASAN KONSUMEN SEBAGAI </w:t>
            </w:r>
            <w:r w:rsidRPr="00BD3A46">
              <w:rPr>
                <w:b/>
                <w:i/>
                <w:sz w:val="28"/>
                <w:szCs w:val="28"/>
              </w:rPr>
              <w:t xml:space="preserve">INTERVENING </w:t>
            </w:r>
            <w:r w:rsidRPr="00BD3A46">
              <w:rPr>
                <w:b/>
                <w:sz w:val="28"/>
                <w:szCs w:val="28"/>
              </w:rPr>
              <w:t xml:space="preserve">PADA </w:t>
            </w:r>
            <w:r w:rsidR="00667DFF" w:rsidRPr="00667DFF">
              <w:rPr>
                <w:b/>
                <w:i/>
                <w:iCs/>
                <w:sz w:val="28"/>
                <w:szCs w:val="28"/>
              </w:rPr>
              <w:t xml:space="preserve">MEAT N FRESH </w:t>
            </w:r>
            <w:r w:rsidRPr="00BD3A46">
              <w:rPr>
                <w:b/>
                <w:sz w:val="28"/>
                <w:szCs w:val="28"/>
              </w:rPr>
              <w:t>BINTARO JAKARTA</w:t>
            </w:r>
          </w:p>
          <w:p w14:paraId="44981AB4" w14:textId="77777777" w:rsidR="00BE6539" w:rsidRDefault="00BE6539">
            <w:pPr>
              <w:pStyle w:val="TableParagraph"/>
              <w:spacing w:before="0" w:line="227" w:lineRule="exact"/>
              <w:ind w:left="62" w:right="96"/>
              <w:jc w:val="center"/>
              <w:rPr>
                <w:sz w:val="20"/>
              </w:rPr>
            </w:pPr>
          </w:p>
          <w:p w14:paraId="1A4557BD" w14:textId="3FA5E236" w:rsidR="00F11598" w:rsidRDefault="00F11598" w:rsidP="00F11598">
            <w:pPr>
              <w:pStyle w:val="TableParagraph"/>
              <w:spacing w:before="219" w:line="273" w:lineRule="exact"/>
              <w:ind w:left="2" w:right="96"/>
              <w:jc w:val="center"/>
              <w:rPr>
                <w:b/>
                <w:sz w:val="24"/>
              </w:rPr>
            </w:pPr>
            <w:r>
              <w:rPr>
                <w:b/>
                <w:sz w:val="24"/>
              </w:rPr>
              <w:t>Okto Adji Pambudi</w:t>
            </w:r>
            <w:r>
              <w:rPr>
                <w:b/>
                <w:sz w:val="24"/>
                <w:vertAlign w:val="superscript"/>
              </w:rPr>
              <w:t>1</w:t>
            </w:r>
            <w:r w:rsidRPr="00F11598">
              <w:rPr>
                <w:b/>
                <w:sz w:val="24"/>
                <w:vertAlign w:val="superscript"/>
              </w:rPr>
              <w:t>)</w:t>
            </w:r>
            <w:r>
              <w:rPr>
                <w:b/>
                <w:sz w:val="24"/>
                <w:vertAlign w:val="superscript"/>
              </w:rPr>
              <w:t>*</w:t>
            </w:r>
            <w:r>
              <w:rPr>
                <w:b/>
                <w:sz w:val="24"/>
              </w:rPr>
              <w:t>,</w:t>
            </w:r>
            <w:r>
              <w:rPr>
                <w:b/>
                <w:spacing w:val="-2"/>
                <w:sz w:val="24"/>
              </w:rPr>
              <w:t xml:space="preserve"> </w:t>
            </w:r>
            <w:proofErr w:type="spellStart"/>
            <w:r w:rsidRPr="007A3EB7">
              <w:rPr>
                <w:b/>
                <w:bCs/>
                <w:sz w:val="24"/>
                <w:szCs w:val="24"/>
              </w:rPr>
              <w:t>Adijati</w:t>
            </w:r>
            <w:proofErr w:type="spellEnd"/>
            <w:r w:rsidRPr="007A3EB7">
              <w:rPr>
                <w:b/>
                <w:bCs/>
                <w:sz w:val="24"/>
                <w:szCs w:val="24"/>
              </w:rPr>
              <w:t xml:space="preserve"> Utaminingsih</w:t>
            </w:r>
            <w:r w:rsidRPr="00F11598">
              <w:rPr>
                <w:b/>
                <w:bCs/>
                <w:sz w:val="24"/>
                <w:szCs w:val="24"/>
                <w:vertAlign w:val="superscript"/>
              </w:rPr>
              <w:t>2)</w:t>
            </w:r>
            <w:r>
              <w:rPr>
                <w:b/>
                <w:sz w:val="24"/>
              </w:rPr>
              <w:t>,</w:t>
            </w:r>
            <w:r>
              <w:rPr>
                <w:b/>
                <w:spacing w:val="-1"/>
                <w:sz w:val="24"/>
              </w:rPr>
              <w:t xml:space="preserve"> </w:t>
            </w:r>
            <w:r w:rsidRPr="007A3EB7">
              <w:rPr>
                <w:b/>
                <w:bCs/>
                <w:sz w:val="24"/>
                <w:szCs w:val="24"/>
                <w:lang w:val="it-IT"/>
              </w:rPr>
              <w:t>Yuli Budiati</w:t>
            </w:r>
            <w:r w:rsidRPr="00F11598">
              <w:rPr>
                <w:b/>
                <w:bCs/>
                <w:sz w:val="24"/>
                <w:szCs w:val="24"/>
                <w:vertAlign w:val="superscript"/>
                <w:lang w:val="it-IT"/>
              </w:rPr>
              <w:t>3)</w:t>
            </w:r>
          </w:p>
          <w:p w14:paraId="5BA2C651" w14:textId="77777777" w:rsidR="00F11598" w:rsidRDefault="00F11598" w:rsidP="00F11598">
            <w:pPr>
              <w:pStyle w:val="TableParagraph"/>
              <w:spacing w:before="0" w:line="227" w:lineRule="exact"/>
              <w:ind w:left="62" w:right="96"/>
              <w:jc w:val="center"/>
              <w:rPr>
                <w:spacing w:val="-2"/>
                <w:sz w:val="20"/>
              </w:rPr>
            </w:pPr>
            <w:r>
              <w:rPr>
                <w:sz w:val="20"/>
              </w:rPr>
              <w:t>Magister</w:t>
            </w:r>
            <w:r>
              <w:rPr>
                <w:spacing w:val="-6"/>
                <w:sz w:val="20"/>
              </w:rPr>
              <w:t xml:space="preserve"> </w:t>
            </w:r>
            <w:r>
              <w:rPr>
                <w:sz w:val="20"/>
              </w:rPr>
              <w:t>Manajemen,</w:t>
            </w:r>
            <w:r>
              <w:rPr>
                <w:spacing w:val="-6"/>
                <w:sz w:val="20"/>
              </w:rPr>
              <w:t xml:space="preserve"> </w:t>
            </w:r>
            <w:r>
              <w:rPr>
                <w:sz w:val="20"/>
              </w:rPr>
              <w:t>Universitas</w:t>
            </w:r>
            <w:r>
              <w:rPr>
                <w:spacing w:val="-7"/>
                <w:sz w:val="20"/>
              </w:rPr>
              <w:t xml:space="preserve"> </w:t>
            </w:r>
            <w:r>
              <w:rPr>
                <w:sz w:val="20"/>
              </w:rPr>
              <w:t>Semarang,</w:t>
            </w:r>
            <w:r>
              <w:rPr>
                <w:spacing w:val="-6"/>
                <w:sz w:val="20"/>
              </w:rPr>
              <w:t xml:space="preserve"> </w:t>
            </w:r>
            <w:r>
              <w:rPr>
                <w:sz w:val="20"/>
              </w:rPr>
              <w:t>Semarang,</w:t>
            </w:r>
            <w:r>
              <w:rPr>
                <w:spacing w:val="-6"/>
                <w:sz w:val="20"/>
              </w:rPr>
              <w:t xml:space="preserve"> </w:t>
            </w:r>
            <w:r>
              <w:rPr>
                <w:spacing w:val="-2"/>
                <w:sz w:val="20"/>
              </w:rPr>
              <w:t>Indonesia</w:t>
            </w:r>
          </w:p>
          <w:p w14:paraId="331E875C" w14:textId="7143BA29" w:rsidR="00F11598" w:rsidRPr="00BE6539" w:rsidRDefault="00F11598" w:rsidP="00F11598">
            <w:pPr>
              <w:pStyle w:val="TableParagraph"/>
              <w:spacing w:before="0" w:line="227" w:lineRule="exact"/>
              <w:ind w:left="62" w:right="96"/>
              <w:jc w:val="center"/>
              <w:rPr>
                <w:sz w:val="20"/>
              </w:rPr>
            </w:pPr>
          </w:p>
        </w:tc>
      </w:tr>
      <w:tr w:rsidR="00F11F46" w14:paraId="4DE32EDA" w14:textId="77777777">
        <w:trPr>
          <w:trHeight w:val="3979"/>
        </w:trPr>
        <w:tc>
          <w:tcPr>
            <w:tcW w:w="1984" w:type="dxa"/>
            <w:tcBorders>
              <w:top w:val="single" w:sz="4" w:space="0" w:color="000000"/>
              <w:bottom w:val="single" w:sz="4" w:space="0" w:color="000000"/>
            </w:tcBorders>
          </w:tcPr>
          <w:p w14:paraId="4CA4BD01" w14:textId="77777777" w:rsidR="00F11F46" w:rsidRDefault="00000000">
            <w:pPr>
              <w:pStyle w:val="TableParagraph"/>
              <w:tabs>
                <w:tab w:val="left" w:pos="1905"/>
              </w:tabs>
              <w:spacing w:before="126"/>
              <w:rPr>
                <w:b/>
                <w:sz w:val="24"/>
              </w:rPr>
            </w:pPr>
            <w:r>
              <w:rPr>
                <w:b/>
                <w:spacing w:val="-44"/>
                <w:sz w:val="24"/>
                <w:u w:val="single"/>
              </w:rPr>
              <w:t xml:space="preserve"> </w:t>
            </w:r>
            <w:r>
              <w:rPr>
                <w:b/>
                <w:sz w:val="24"/>
                <w:u w:val="single"/>
              </w:rPr>
              <w:t xml:space="preserve">Info </w:t>
            </w:r>
            <w:r>
              <w:rPr>
                <w:b/>
                <w:spacing w:val="-2"/>
                <w:sz w:val="24"/>
                <w:u w:val="single"/>
              </w:rPr>
              <w:t>Artikel</w:t>
            </w:r>
            <w:r>
              <w:rPr>
                <w:b/>
                <w:sz w:val="24"/>
                <w:u w:val="single"/>
              </w:rPr>
              <w:tab/>
            </w:r>
          </w:p>
          <w:p w14:paraId="66F3ADC5" w14:textId="77777777" w:rsidR="00F11F46" w:rsidRDefault="00000000">
            <w:pPr>
              <w:pStyle w:val="TableParagraph"/>
              <w:spacing w:before="216"/>
              <w:ind w:left="16"/>
              <w:rPr>
                <w:b/>
                <w:i/>
                <w:sz w:val="16"/>
              </w:rPr>
            </w:pPr>
            <w:r>
              <w:rPr>
                <w:b/>
                <w:i/>
                <w:sz w:val="16"/>
              </w:rPr>
              <w:t>Sejarah</w:t>
            </w:r>
            <w:r>
              <w:rPr>
                <w:b/>
                <w:i/>
                <w:spacing w:val="-8"/>
                <w:sz w:val="16"/>
              </w:rPr>
              <w:t xml:space="preserve"> </w:t>
            </w:r>
            <w:r>
              <w:rPr>
                <w:b/>
                <w:i/>
                <w:spacing w:val="-2"/>
                <w:sz w:val="16"/>
              </w:rPr>
              <w:t>Artikel:</w:t>
            </w:r>
          </w:p>
          <w:p w14:paraId="2D5E59AD" w14:textId="4C05D169" w:rsidR="00F11F46" w:rsidRDefault="00000000">
            <w:pPr>
              <w:pStyle w:val="TableParagraph"/>
              <w:spacing w:before="1"/>
              <w:ind w:left="16"/>
              <w:rPr>
                <w:sz w:val="16"/>
              </w:rPr>
            </w:pPr>
            <w:r>
              <w:rPr>
                <w:spacing w:val="-2"/>
                <w:sz w:val="16"/>
              </w:rPr>
              <w:t>D</w:t>
            </w:r>
            <w:r w:rsidR="00920EC5">
              <w:rPr>
                <w:spacing w:val="-2"/>
                <w:sz w:val="16"/>
              </w:rPr>
              <w:t>ikirim</w:t>
            </w:r>
            <w:r w:rsidR="00920EC5">
              <w:rPr>
                <w:spacing w:val="17"/>
                <w:sz w:val="16"/>
              </w:rPr>
              <w:t xml:space="preserve"> </w:t>
            </w:r>
            <w:r w:rsidR="00920EC5">
              <w:rPr>
                <w:spacing w:val="-4"/>
                <w:sz w:val="16"/>
              </w:rPr>
              <w:t>9 Agustus 2</w:t>
            </w:r>
            <w:r>
              <w:rPr>
                <w:spacing w:val="-4"/>
                <w:sz w:val="16"/>
              </w:rPr>
              <w:t>02</w:t>
            </w:r>
            <w:r w:rsidR="00541D58">
              <w:rPr>
                <w:spacing w:val="-4"/>
                <w:sz w:val="16"/>
              </w:rPr>
              <w:t>5</w:t>
            </w:r>
          </w:p>
          <w:p w14:paraId="17A30609" w14:textId="123439EF" w:rsidR="00F11F46" w:rsidRDefault="00000000">
            <w:pPr>
              <w:pStyle w:val="TableParagraph"/>
              <w:spacing w:before="3"/>
              <w:ind w:left="16"/>
              <w:rPr>
                <w:sz w:val="16"/>
              </w:rPr>
            </w:pPr>
            <w:r>
              <w:rPr>
                <w:spacing w:val="-2"/>
                <w:sz w:val="16"/>
              </w:rPr>
              <w:t>Di</w:t>
            </w:r>
            <w:r w:rsidR="00920EC5">
              <w:rPr>
                <w:spacing w:val="-2"/>
                <w:sz w:val="16"/>
              </w:rPr>
              <w:t>revisi</w:t>
            </w:r>
            <w:r>
              <w:rPr>
                <w:spacing w:val="21"/>
                <w:sz w:val="16"/>
              </w:rPr>
              <w:t xml:space="preserve"> </w:t>
            </w:r>
            <w:r w:rsidR="00541D58">
              <w:rPr>
                <w:spacing w:val="-2"/>
                <w:sz w:val="16"/>
              </w:rPr>
              <w:t xml:space="preserve"> </w:t>
            </w:r>
            <w:r w:rsidR="00920EC5">
              <w:rPr>
                <w:spacing w:val="-4"/>
                <w:sz w:val="16"/>
              </w:rPr>
              <w:t>11</w:t>
            </w:r>
            <w:r w:rsidR="00920EC5">
              <w:rPr>
                <w:spacing w:val="-4"/>
                <w:sz w:val="16"/>
              </w:rPr>
              <w:t xml:space="preserve"> Agustus 2025</w:t>
            </w:r>
          </w:p>
          <w:p w14:paraId="642B45FC" w14:textId="04D5868A" w:rsidR="00F11F46" w:rsidRDefault="00000000">
            <w:pPr>
              <w:pStyle w:val="TableParagraph"/>
              <w:spacing w:before="3"/>
              <w:ind w:left="16"/>
              <w:rPr>
                <w:sz w:val="16"/>
              </w:rPr>
            </w:pPr>
            <w:r>
              <w:rPr>
                <w:spacing w:val="-2"/>
                <w:sz w:val="16"/>
              </w:rPr>
              <w:t>Di</w:t>
            </w:r>
            <w:r w:rsidR="00920EC5">
              <w:rPr>
                <w:spacing w:val="-2"/>
                <w:sz w:val="16"/>
              </w:rPr>
              <w:t xml:space="preserve">terima 13 September </w:t>
            </w:r>
            <w:r>
              <w:rPr>
                <w:spacing w:val="-4"/>
                <w:sz w:val="16"/>
              </w:rPr>
              <w:t>202</w:t>
            </w:r>
            <w:r w:rsidR="00541D58">
              <w:rPr>
                <w:spacing w:val="-4"/>
                <w:sz w:val="16"/>
              </w:rPr>
              <w:t>5</w:t>
            </w:r>
          </w:p>
          <w:p w14:paraId="2A2D7771" w14:textId="77777777" w:rsidR="00F11F46" w:rsidRDefault="00000000">
            <w:pPr>
              <w:pStyle w:val="TableParagraph"/>
              <w:tabs>
                <w:tab w:val="left" w:pos="1945"/>
              </w:tabs>
              <w:spacing w:before="14"/>
              <w:rPr>
                <w:sz w:val="18"/>
                <w:u w:val="single"/>
              </w:rPr>
            </w:pPr>
            <w:r>
              <w:rPr>
                <w:sz w:val="18"/>
                <w:u w:val="single"/>
              </w:rPr>
              <w:t xml:space="preserve"> </w:t>
            </w:r>
            <w:r>
              <w:rPr>
                <w:sz w:val="18"/>
                <w:u w:val="single"/>
              </w:rPr>
              <w:tab/>
            </w:r>
          </w:p>
          <w:p w14:paraId="54A63CE2" w14:textId="77777777" w:rsidR="007A4C04" w:rsidRDefault="007A4C04" w:rsidP="007A4C04">
            <w:pPr>
              <w:rPr>
                <w:sz w:val="18"/>
                <w:u w:val="single"/>
              </w:rPr>
            </w:pPr>
          </w:p>
          <w:p w14:paraId="087A91E2" w14:textId="114E697E" w:rsidR="007A4C04" w:rsidRDefault="007A4C04" w:rsidP="007A4C04">
            <w:pPr>
              <w:pStyle w:val="TableParagraph"/>
              <w:spacing w:before="0"/>
              <w:ind w:left="16"/>
              <w:rPr>
                <w:b/>
                <w:i/>
                <w:sz w:val="16"/>
              </w:rPr>
            </w:pPr>
            <w:r>
              <w:rPr>
                <w:b/>
                <w:i/>
                <w:spacing w:val="-2"/>
                <w:sz w:val="16"/>
              </w:rPr>
              <w:t>Kata Kunci:</w:t>
            </w:r>
          </w:p>
          <w:p w14:paraId="6B28AFA8" w14:textId="1C5D853B" w:rsidR="007A4C04" w:rsidRPr="007A4C04" w:rsidRDefault="007A4C04" w:rsidP="007A4C04">
            <w:pPr>
              <w:rPr>
                <w:iCs/>
              </w:rPr>
            </w:pPr>
            <w:r w:rsidRPr="007A4C04">
              <w:rPr>
                <w:iCs/>
                <w:sz w:val="16"/>
              </w:rPr>
              <w:t>bukti fisik; kepuasan pelanggan</w:t>
            </w:r>
            <w:r>
              <w:rPr>
                <w:iCs/>
                <w:sz w:val="16"/>
              </w:rPr>
              <w:t>;</w:t>
            </w:r>
            <w:r w:rsidRPr="007A4C04">
              <w:rPr>
                <w:iCs/>
                <w:sz w:val="16"/>
              </w:rPr>
              <w:t xml:space="preserve"> kualitas produk</w:t>
            </w:r>
            <w:r>
              <w:rPr>
                <w:iCs/>
                <w:sz w:val="16"/>
              </w:rPr>
              <w:t>; minat beli ulang</w:t>
            </w:r>
          </w:p>
        </w:tc>
        <w:tc>
          <w:tcPr>
            <w:tcW w:w="6858" w:type="dxa"/>
            <w:tcBorders>
              <w:top w:val="single" w:sz="4" w:space="0" w:color="000000"/>
              <w:bottom w:val="single" w:sz="4" w:space="0" w:color="000000"/>
            </w:tcBorders>
          </w:tcPr>
          <w:p w14:paraId="12E7BB71" w14:textId="77777777" w:rsidR="00F11F46" w:rsidRDefault="00000000">
            <w:pPr>
              <w:pStyle w:val="TableParagraph"/>
              <w:tabs>
                <w:tab w:val="left" w:pos="6686"/>
              </w:tabs>
              <w:spacing w:before="126"/>
              <w:ind w:left="77"/>
              <w:rPr>
                <w:b/>
                <w:sz w:val="24"/>
              </w:rPr>
            </w:pPr>
            <w:r>
              <w:rPr>
                <w:b/>
                <w:spacing w:val="-32"/>
                <w:sz w:val="24"/>
                <w:u w:val="single"/>
              </w:rPr>
              <w:t xml:space="preserve"> </w:t>
            </w:r>
            <w:r>
              <w:rPr>
                <w:b/>
                <w:spacing w:val="-2"/>
                <w:sz w:val="24"/>
                <w:u w:val="single"/>
              </w:rPr>
              <w:t>Abstrak</w:t>
            </w:r>
            <w:r>
              <w:rPr>
                <w:b/>
                <w:sz w:val="24"/>
                <w:u w:val="single"/>
              </w:rPr>
              <w:tab/>
            </w:r>
          </w:p>
          <w:p w14:paraId="5F0E97D2" w14:textId="77FBF261" w:rsidR="00F11F46" w:rsidRDefault="00000000">
            <w:pPr>
              <w:pStyle w:val="TableParagraph"/>
              <w:spacing w:before="145"/>
              <w:ind w:left="108" w:right="197"/>
              <w:jc w:val="both"/>
              <w:rPr>
                <w:sz w:val="18"/>
              </w:rPr>
            </w:pPr>
            <w:r>
              <w:rPr>
                <w:sz w:val="18"/>
              </w:rPr>
              <w:t xml:space="preserve">Penelitian ini menguji bagaimana </w:t>
            </w:r>
            <w:r w:rsidR="004961DB">
              <w:rPr>
                <w:sz w:val="18"/>
              </w:rPr>
              <w:t>kualitas produk</w:t>
            </w:r>
            <w:r>
              <w:rPr>
                <w:sz w:val="18"/>
              </w:rPr>
              <w:t xml:space="preserve"> dan </w:t>
            </w:r>
            <w:r w:rsidR="004961DB">
              <w:rPr>
                <w:sz w:val="18"/>
              </w:rPr>
              <w:t>bukti fisik</w:t>
            </w:r>
            <w:r>
              <w:rPr>
                <w:sz w:val="18"/>
              </w:rPr>
              <w:t xml:space="preserve"> mempengaruhi </w:t>
            </w:r>
            <w:r w:rsidR="00D9495B">
              <w:rPr>
                <w:sz w:val="18"/>
              </w:rPr>
              <w:t>minat beli ulang</w:t>
            </w:r>
            <w:r>
              <w:rPr>
                <w:sz w:val="18"/>
              </w:rPr>
              <w:t xml:space="preserve"> dengan menempatkan </w:t>
            </w:r>
            <w:r w:rsidR="00D9495B">
              <w:rPr>
                <w:sz w:val="18"/>
              </w:rPr>
              <w:t>kepuasan konsumen</w:t>
            </w:r>
            <w:r>
              <w:rPr>
                <w:sz w:val="18"/>
              </w:rPr>
              <w:t xml:space="preserve"> sebagai variabel </w:t>
            </w:r>
            <w:proofErr w:type="spellStart"/>
            <w:r>
              <w:rPr>
                <w:sz w:val="18"/>
              </w:rPr>
              <w:t>intervening</w:t>
            </w:r>
            <w:proofErr w:type="spellEnd"/>
            <w:r>
              <w:rPr>
                <w:sz w:val="18"/>
              </w:rPr>
              <w:t xml:space="preserve"> di </w:t>
            </w:r>
            <w:proofErr w:type="spellStart"/>
            <w:r w:rsidR="00667DFF" w:rsidRPr="00667DFF">
              <w:rPr>
                <w:i/>
                <w:iCs/>
                <w:sz w:val="18"/>
              </w:rPr>
              <w:t>Meat</w:t>
            </w:r>
            <w:proofErr w:type="spellEnd"/>
            <w:r w:rsidR="00667DFF" w:rsidRPr="00667DFF">
              <w:rPr>
                <w:i/>
                <w:iCs/>
                <w:sz w:val="18"/>
              </w:rPr>
              <w:t xml:space="preserve"> n </w:t>
            </w:r>
            <w:proofErr w:type="spellStart"/>
            <w:r w:rsidR="00667DFF" w:rsidRPr="00667DFF">
              <w:rPr>
                <w:i/>
                <w:iCs/>
                <w:sz w:val="18"/>
              </w:rPr>
              <w:t>Fresh</w:t>
            </w:r>
            <w:proofErr w:type="spellEnd"/>
            <w:r w:rsidR="00667DFF" w:rsidRPr="00667DFF">
              <w:rPr>
                <w:i/>
                <w:iCs/>
                <w:sz w:val="18"/>
              </w:rPr>
              <w:t xml:space="preserve"> </w:t>
            </w:r>
            <w:r w:rsidR="00D9495B">
              <w:rPr>
                <w:sz w:val="18"/>
              </w:rPr>
              <w:t>Bintaro Jakarta</w:t>
            </w:r>
            <w:r>
              <w:rPr>
                <w:sz w:val="18"/>
              </w:rPr>
              <w:t xml:space="preserve">. Populasi penelitian ini terdiri dari pelanggan </w:t>
            </w:r>
            <w:proofErr w:type="spellStart"/>
            <w:r w:rsidR="00667DFF" w:rsidRPr="00667DFF">
              <w:rPr>
                <w:i/>
                <w:iCs/>
                <w:sz w:val="18"/>
              </w:rPr>
              <w:t>Meat</w:t>
            </w:r>
            <w:proofErr w:type="spellEnd"/>
            <w:r w:rsidR="00667DFF" w:rsidRPr="00667DFF">
              <w:rPr>
                <w:i/>
                <w:iCs/>
                <w:sz w:val="18"/>
              </w:rPr>
              <w:t xml:space="preserve"> n </w:t>
            </w:r>
            <w:proofErr w:type="spellStart"/>
            <w:r w:rsidR="00667DFF" w:rsidRPr="00667DFF">
              <w:rPr>
                <w:i/>
                <w:iCs/>
                <w:sz w:val="18"/>
              </w:rPr>
              <w:t>Fresh</w:t>
            </w:r>
            <w:proofErr w:type="spellEnd"/>
            <w:r w:rsidR="00667DFF" w:rsidRPr="00667DFF">
              <w:rPr>
                <w:i/>
                <w:iCs/>
                <w:sz w:val="18"/>
              </w:rPr>
              <w:t xml:space="preserve"> </w:t>
            </w:r>
            <w:r>
              <w:rPr>
                <w:sz w:val="18"/>
              </w:rPr>
              <w:t xml:space="preserve">yang tidak teridentifikasi serta melakukan </w:t>
            </w:r>
            <w:r w:rsidR="00D9495B">
              <w:rPr>
                <w:sz w:val="18"/>
              </w:rPr>
              <w:t>minat beli ulang</w:t>
            </w:r>
            <w:r>
              <w:rPr>
                <w:sz w:val="18"/>
              </w:rPr>
              <w:t xml:space="preserve">. Sampel penelitian berjumlah 112 responden. Teknik </w:t>
            </w:r>
            <w:proofErr w:type="spellStart"/>
            <w:r>
              <w:rPr>
                <w:i/>
                <w:sz w:val="18"/>
              </w:rPr>
              <w:t>purposive</w:t>
            </w:r>
            <w:proofErr w:type="spellEnd"/>
            <w:r>
              <w:rPr>
                <w:i/>
                <w:sz w:val="18"/>
              </w:rPr>
              <w:t xml:space="preserve"> sampling </w:t>
            </w:r>
            <w:r>
              <w:rPr>
                <w:sz w:val="18"/>
              </w:rPr>
              <w:t>digunakan dalam penelitian ini dengan kriteria minimal berusia 18 tahun serta melakukan pembelian</w:t>
            </w:r>
            <w:r w:rsidR="00C749F9">
              <w:rPr>
                <w:sz w:val="18"/>
              </w:rPr>
              <w:t xml:space="preserve"> ulang</w:t>
            </w:r>
            <w:r>
              <w:rPr>
                <w:sz w:val="18"/>
              </w:rPr>
              <w:t xml:space="preserve"> untuk digunakan sendiri. </w:t>
            </w:r>
            <w:proofErr w:type="spellStart"/>
            <w:r>
              <w:rPr>
                <w:i/>
                <w:sz w:val="18"/>
              </w:rPr>
              <w:t>Smart</w:t>
            </w:r>
            <w:proofErr w:type="spellEnd"/>
            <w:r>
              <w:rPr>
                <w:i/>
                <w:sz w:val="18"/>
              </w:rPr>
              <w:t xml:space="preserve"> </w:t>
            </w:r>
            <w:r>
              <w:rPr>
                <w:sz w:val="18"/>
              </w:rPr>
              <w:t>PLS 4.1.0.6 digunakan untuk analisis data mengikuti prosedur</w:t>
            </w:r>
            <w:r>
              <w:rPr>
                <w:spacing w:val="40"/>
                <w:sz w:val="18"/>
              </w:rPr>
              <w:t xml:space="preserve"> </w:t>
            </w:r>
            <w:r>
              <w:rPr>
                <w:sz w:val="18"/>
              </w:rPr>
              <w:t xml:space="preserve">pengumpulan data berbasis kuesioner. Temuan analisis menunjukkan bahwa secara langsung </w:t>
            </w:r>
            <w:r w:rsidR="00D9495B">
              <w:rPr>
                <w:sz w:val="18"/>
              </w:rPr>
              <w:t>kualitas produk</w:t>
            </w:r>
            <w:r>
              <w:rPr>
                <w:sz w:val="18"/>
              </w:rPr>
              <w:t xml:space="preserve"> dan </w:t>
            </w:r>
            <w:r w:rsidR="00D9495B">
              <w:rPr>
                <w:sz w:val="18"/>
              </w:rPr>
              <w:t>bukti fisik</w:t>
            </w:r>
            <w:r>
              <w:rPr>
                <w:sz w:val="18"/>
              </w:rPr>
              <w:t xml:space="preserve"> mempunyai dampak positif</w:t>
            </w:r>
            <w:r>
              <w:rPr>
                <w:spacing w:val="-1"/>
                <w:sz w:val="18"/>
              </w:rPr>
              <w:t xml:space="preserve"> </w:t>
            </w:r>
            <w:r>
              <w:rPr>
                <w:sz w:val="18"/>
              </w:rPr>
              <w:t xml:space="preserve">dan substansial terhadap </w:t>
            </w:r>
            <w:r w:rsidR="00D9495B">
              <w:rPr>
                <w:sz w:val="18"/>
              </w:rPr>
              <w:t>minat beli ulang</w:t>
            </w:r>
            <w:r>
              <w:rPr>
                <w:sz w:val="18"/>
              </w:rPr>
              <w:t xml:space="preserve">. </w:t>
            </w:r>
            <w:r w:rsidR="00D9495B">
              <w:rPr>
                <w:sz w:val="18"/>
              </w:rPr>
              <w:t>Kepuasan konsumen</w:t>
            </w:r>
            <w:r>
              <w:rPr>
                <w:sz w:val="18"/>
              </w:rPr>
              <w:t xml:space="preserve"> secara langsung dipengaruhi positif dan signifikan baik oleh </w:t>
            </w:r>
            <w:r w:rsidR="00D9495B">
              <w:rPr>
                <w:sz w:val="18"/>
              </w:rPr>
              <w:t>kualitas produk</w:t>
            </w:r>
            <w:r>
              <w:rPr>
                <w:sz w:val="18"/>
              </w:rPr>
              <w:t xml:space="preserve"> maupun </w:t>
            </w:r>
            <w:r w:rsidR="00D9495B">
              <w:rPr>
                <w:sz w:val="18"/>
              </w:rPr>
              <w:t>bukti fisik</w:t>
            </w:r>
            <w:r>
              <w:rPr>
                <w:sz w:val="18"/>
              </w:rPr>
              <w:t xml:space="preserve">. Secara langsung </w:t>
            </w:r>
            <w:r w:rsidR="00D9495B">
              <w:rPr>
                <w:sz w:val="18"/>
              </w:rPr>
              <w:t>minat beli ulang</w:t>
            </w:r>
            <w:r>
              <w:rPr>
                <w:sz w:val="18"/>
              </w:rPr>
              <w:t xml:space="preserve"> dipengaruhi positif dan signifikan oleh </w:t>
            </w:r>
            <w:r w:rsidR="00D9495B">
              <w:rPr>
                <w:sz w:val="18"/>
              </w:rPr>
              <w:t>kepuasan konsumen</w:t>
            </w:r>
            <w:r>
              <w:rPr>
                <w:sz w:val="18"/>
              </w:rPr>
              <w:t xml:space="preserve">. Secara tidak langsung </w:t>
            </w:r>
            <w:r w:rsidR="00A81515">
              <w:rPr>
                <w:sz w:val="18"/>
              </w:rPr>
              <w:t>minat beli ulang</w:t>
            </w:r>
            <w:r>
              <w:rPr>
                <w:sz w:val="18"/>
              </w:rPr>
              <w:t xml:space="preserve"> dipengaruhi </w:t>
            </w:r>
            <w:r w:rsidR="00A81515">
              <w:rPr>
                <w:sz w:val="18"/>
              </w:rPr>
              <w:t>kualitas produk</w:t>
            </w:r>
            <w:r>
              <w:rPr>
                <w:sz w:val="18"/>
              </w:rPr>
              <w:t xml:space="preserve"> dan </w:t>
            </w:r>
            <w:r w:rsidR="00A81515">
              <w:rPr>
                <w:sz w:val="18"/>
              </w:rPr>
              <w:t>bukti fisik</w:t>
            </w:r>
            <w:r>
              <w:rPr>
                <w:sz w:val="18"/>
              </w:rPr>
              <w:t xml:space="preserve"> melalui </w:t>
            </w:r>
            <w:r w:rsidR="00A81515">
              <w:rPr>
                <w:sz w:val="18"/>
              </w:rPr>
              <w:t>kepuasan konsumen</w:t>
            </w:r>
            <w:r>
              <w:rPr>
                <w:sz w:val="18"/>
              </w:rPr>
              <w:t xml:space="preserve">. Namun, walaupun berpengaruh positif dan signifikan tapi hubungannya lebih kecil antara pengaruh tidak langsung dengan pengaruh langsung. Hal ini berarti bahwa </w:t>
            </w:r>
            <w:r w:rsidR="00A81515">
              <w:rPr>
                <w:sz w:val="18"/>
              </w:rPr>
              <w:t>kepuasan konsumen</w:t>
            </w:r>
            <w:r>
              <w:rPr>
                <w:sz w:val="18"/>
              </w:rPr>
              <w:t xml:space="preserve"> mampu memedi</w:t>
            </w:r>
            <w:r w:rsidR="007A4C04">
              <w:rPr>
                <w:sz w:val="18"/>
              </w:rPr>
              <w:t>a</w:t>
            </w:r>
            <w:r>
              <w:rPr>
                <w:sz w:val="18"/>
              </w:rPr>
              <w:t xml:space="preserve">si tapi hanya sebagian antara </w:t>
            </w:r>
            <w:r w:rsidR="00A81515">
              <w:rPr>
                <w:sz w:val="18"/>
              </w:rPr>
              <w:t>kualitas produk</w:t>
            </w:r>
            <w:r>
              <w:rPr>
                <w:sz w:val="18"/>
              </w:rPr>
              <w:t xml:space="preserve"> dan </w:t>
            </w:r>
            <w:r w:rsidR="00A81515">
              <w:rPr>
                <w:sz w:val="18"/>
              </w:rPr>
              <w:t>bukti fisik</w:t>
            </w:r>
            <w:r>
              <w:rPr>
                <w:sz w:val="18"/>
              </w:rPr>
              <w:t xml:space="preserve"> terhadap </w:t>
            </w:r>
            <w:r w:rsidR="00A81515">
              <w:rPr>
                <w:sz w:val="18"/>
              </w:rPr>
              <w:t>minat beli ulang</w:t>
            </w:r>
            <w:r>
              <w:rPr>
                <w:sz w:val="18"/>
              </w:rPr>
              <w:t>.</w:t>
            </w:r>
          </w:p>
        </w:tc>
      </w:tr>
      <w:tr w:rsidR="00F11F46" w14:paraId="6E76DC44" w14:textId="77777777">
        <w:trPr>
          <w:trHeight w:val="882"/>
        </w:trPr>
        <w:tc>
          <w:tcPr>
            <w:tcW w:w="8842" w:type="dxa"/>
            <w:gridSpan w:val="2"/>
            <w:tcBorders>
              <w:top w:val="single" w:sz="4" w:space="0" w:color="000000"/>
              <w:bottom w:val="single" w:sz="4" w:space="0" w:color="000000"/>
            </w:tcBorders>
          </w:tcPr>
          <w:p w14:paraId="1F8939B0" w14:textId="4BE76AB7" w:rsidR="00F11F46" w:rsidRDefault="00295AEC">
            <w:pPr>
              <w:pStyle w:val="TableParagraph"/>
              <w:spacing w:before="120"/>
              <w:ind w:left="108" w:hanging="3"/>
              <w:rPr>
                <w:b/>
                <w:i/>
                <w:sz w:val="28"/>
              </w:rPr>
            </w:pPr>
            <w:r>
              <w:rPr>
                <w:b/>
                <w:i/>
                <w:sz w:val="28"/>
              </w:rPr>
              <w:t>THE</w:t>
            </w:r>
            <w:r>
              <w:rPr>
                <w:b/>
                <w:i/>
                <w:spacing w:val="37"/>
                <w:sz w:val="28"/>
              </w:rPr>
              <w:t xml:space="preserve"> </w:t>
            </w:r>
            <w:r>
              <w:rPr>
                <w:b/>
                <w:i/>
                <w:sz w:val="28"/>
              </w:rPr>
              <w:t>INFLUENCE</w:t>
            </w:r>
            <w:r>
              <w:rPr>
                <w:b/>
                <w:i/>
                <w:spacing w:val="37"/>
                <w:sz w:val="28"/>
              </w:rPr>
              <w:t xml:space="preserve"> </w:t>
            </w:r>
            <w:r>
              <w:rPr>
                <w:b/>
                <w:i/>
                <w:sz w:val="28"/>
              </w:rPr>
              <w:t>QUALITY PRODUCT</w:t>
            </w:r>
            <w:r>
              <w:rPr>
                <w:b/>
                <w:i/>
                <w:spacing w:val="39"/>
                <w:sz w:val="28"/>
              </w:rPr>
              <w:t xml:space="preserve"> </w:t>
            </w:r>
            <w:r>
              <w:rPr>
                <w:b/>
                <w:i/>
                <w:sz w:val="28"/>
              </w:rPr>
              <w:t>AND</w:t>
            </w:r>
            <w:r>
              <w:rPr>
                <w:b/>
                <w:i/>
                <w:spacing w:val="37"/>
                <w:sz w:val="28"/>
              </w:rPr>
              <w:t xml:space="preserve"> </w:t>
            </w:r>
            <w:r>
              <w:rPr>
                <w:b/>
                <w:i/>
                <w:sz w:val="28"/>
              </w:rPr>
              <w:t>PHYSICAL</w:t>
            </w:r>
            <w:r>
              <w:rPr>
                <w:b/>
                <w:i/>
                <w:spacing w:val="37"/>
                <w:sz w:val="28"/>
              </w:rPr>
              <w:t xml:space="preserve"> </w:t>
            </w:r>
            <w:r>
              <w:rPr>
                <w:b/>
                <w:i/>
                <w:sz w:val="28"/>
              </w:rPr>
              <w:t>EVIDENCE</w:t>
            </w:r>
            <w:r>
              <w:rPr>
                <w:b/>
                <w:i/>
                <w:spacing w:val="37"/>
                <w:sz w:val="28"/>
              </w:rPr>
              <w:t xml:space="preserve"> </w:t>
            </w:r>
            <w:r>
              <w:rPr>
                <w:b/>
                <w:i/>
                <w:sz w:val="28"/>
              </w:rPr>
              <w:t>ON</w:t>
            </w:r>
            <w:r>
              <w:rPr>
                <w:b/>
                <w:i/>
                <w:spacing w:val="39"/>
                <w:sz w:val="28"/>
              </w:rPr>
              <w:t xml:space="preserve"> </w:t>
            </w:r>
            <w:r>
              <w:rPr>
                <w:b/>
                <w:i/>
                <w:sz w:val="28"/>
              </w:rPr>
              <w:t>PURCHASE INTENTION</w:t>
            </w:r>
            <w:r>
              <w:rPr>
                <w:b/>
                <w:i/>
                <w:spacing w:val="40"/>
                <w:sz w:val="28"/>
              </w:rPr>
              <w:t xml:space="preserve"> </w:t>
            </w:r>
            <w:r>
              <w:rPr>
                <w:b/>
                <w:i/>
                <w:sz w:val="28"/>
              </w:rPr>
              <w:t xml:space="preserve">WITH CUSTOMER SATISFACTION INTERVENING AT </w:t>
            </w:r>
            <w:r w:rsidR="00667DFF" w:rsidRPr="00667DFF">
              <w:rPr>
                <w:b/>
                <w:i/>
                <w:iCs/>
                <w:sz w:val="28"/>
              </w:rPr>
              <w:t xml:space="preserve">MEAT N FRESH </w:t>
            </w:r>
            <w:r>
              <w:rPr>
                <w:b/>
                <w:i/>
                <w:sz w:val="28"/>
              </w:rPr>
              <w:t>BINTARO JAKARTA</w:t>
            </w:r>
          </w:p>
        </w:tc>
      </w:tr>
      <w:tr w:rsidR="00F11F46" w14:paraId="4A7ACDA9" w14:textId="77777777">
        <w:trPr>
          <w:trHeight w:val="3806"/>
        </w:trPr>
        <w:tc>
          <w:tcPr>
            <w:tcW w:w="1984" w:type="dxa"/>
            <w:tcBorders>
              <w:top w:val="single" w:sz="4" w:space="0" w:color="000000"/>
              <w:bottom w:val="single" w:sz="4" w:space="0" w:color="000000"/>
            </w:tcBorders>
          </w:tcPr>
          <w:p w14:paraId="60ED19E8" w14:textId="77777777" w:rsidR="00F11F46" w:rsidRDefault="00F11F46">
            <w:pPr>
              <w:pStyle w:val="TableParagraph"/>
              <w:spacing w:before="0"/>
              <w:rPr>
                <w:sz w:val="16"/>
              </w:rPr>
            </w:pPr>
          </w:p>
          <w:p w14:paraId="0307C735" w14:textId="77777777" w:rsidR="00F11F46" w:rsidRDefault="00F11F46">
            <w:pPr>
              <w:pStyle w:val="TableParagraph"/>
              <w:spacing w:before="154"/>
              <w:rPr>
                <w:sz w:val="16"/>
              </w:rPr>
            </w:pPr>
          </w:p>
          <w:p w14:paraId="5C71DB46" w14:textId="77777777" w:rsidR="00F11F46" w:rsidRDefault="00000000">
            <w:pPr>
              <w:pStyle w:val="TableParagraph"/>
              <w:spacing w:before="0"/>
              <w:ind w:left="16"/>
              <w:rPr>
                <w:b/>
                <w:i/>
                <w:sz w:val="16"/>
              </w:rPr>
            </w:pPr>
            <w:proofErr w:type="spellStart"/>
            <w:r>
              <w:rPr>
                <w:b/>
                <w:i/>
                <w:spacing w:val="-2"/>
                <w:sz w:val="16"/>
              </w:rPr>
              <w:t>Keyword</w:t>
            </w:r>
            <w:proofErr w:type="spellEnd"/>
            <w:r>
              <w:rPr>
                <w:b/>
                <w:i/>
                <w:spacing w:val="-2"/>
                <w:sz w:val="16"/>
              </w:rPr>
              <w:t>:</w:t>
            </w:r>
          </w:p>
          <w:p w14:paraId="16F5EDEB" w14:textId="4538D8AD" w:rsidR="00F11F46" w:rsidRDefault="00EE4718" w:rsidP="007A4C04">
            <w:pPr>
              <w:pStyle w:val="TableParagraph"/>
              <w:spacing w:before="119" w:line="244" w:lineRule="auto"/>
              <w:ind w:left="16" w:right="153"/>
              <w:rPr>
                <w:i/>
                <w:sz w:val="16"/>
              </w:rPr>
            </w:pPr>
            <w:proofErr w:type="spellStart"/>
            <w:r>
              <w:rPr>
                <w:i/>
                <w:spacing w:val="-2"/>
                <w:sz w:val="16"/>
              </w:rPr>
              <w:t>customer</w:t>
            </w:r>
            <w:proofErr w:type="spellEnd"/>
            <w:r>
              <w:rPr>
                <w:i/>
                <w:spacing w:val="-2"/>
                <w:sz w:val="16"/>
              </w:rPr>
              <w:t xml:space="preserve"> </w:t>
            </w:r>
            <w:proofErr w:type="spellStart"/>
            <w:r>
              <w:rPr>
                <w:i/>
                <w:spacing w:val="-2"/>
                <w:sz w:val="16"/>
              </w:rPr>
              <w:t>satisfaction</w:t>
            </w:r>
            <w:proofErr w:type="spellEnd"/>
            <w:r>
              <w:rPr>
                <w:i/>
                <w:spacing w:val="-8"/>
                <w:sz w:val="16"/>
              </w:rPr>
              <w:t xml:space="preserve">; </w:t>
            </w:r>
            <w:proofErr w:type="spellStart"/>
            <w:r w:rsidR="00410FEB">
              <w:rPr>
                <w:i/>
                <w:sz w:val="16"/>
              </w:rPr>
              <w:t>physical</w:t>
            </w:r>
            <w:proofErr w:type="spellEnd"/>
            <w:r w:rsidR="00410FEB">
              <w:rPr>
                <w:i/>
                <w:spacing w:val="-10"/>
                <w:sz w:val="16"/>
              </w:rPr>
              <w:t xml:space="preserve"> </w:t>
            </w:r>
            <w:proofErr w:type="spellStart"/>
            <w:r w:rsidR="00410FEB">
              <w:rPr>
                <w:i/>
                <w:sz w:val="16"/>
              </w:rPr>
              <w:t>evidence</w:t>
            </w:r>
            <w:proofErr w:type="spellEnd"/>
            <w:r w:rsidR="00410FEB">
              <w:rPr>
                <w:i/>
                <w:sz w:val="16"/>
              </w:rPr>
              <w:t xml:space="preserve">; </w:t>
            </w:r>
            <w:proofErr w:type="spellStart"/>
            <w:r>
              <w:rPr>
                <w:i/>
                <w:sz w:val="16"/>
              </w:rPr>
              <w:t>quality</w:t>
            </w:r>
            <w:proofErr w:type="spellEnd"/>
            <w:r>
              <w:rPr>
                <w:i/>
                <w:sz w:val="16"/>
              </w:rPr>
              <w:t xml:space="preserve"> </w:t>
            </w:r>
            <w:proofErr w:type="spellStart"/>
            <w:r>
              <w:rPr>
                <w:i/>
                <w:sz w:val="16"/>
              </w:rPr>
              <w:t>product</w:t>
            </w:r>
            <w:proofErr w:type="spellEnd"/>
            <w:r>
              <w:rPr>
                <w:i/>
                <w:sz w:val="16"/>
              </w:rPr>
              <w:t>;</w:t>
            </w:r>
            <w:r>
              <w:rPr>
                <w:i/>
                <w:spacing w:val="-10"/>
                <w:sz w:val="16"/>
              </w:rPr>
              <w:t xml:space="preserve"> </w:t>
            </w:r>
            <w:proofErr w:type="spellStart"/>
            <w:r w:rsidR="00410FEB">
              <w:rPr>
                <w:i/>
                <w:spacing w:val="-8"/>
                <w:sz w:val="16"/>
              </w:rPr>
              <w:t>re</w:t>
            </w:r>
            <w:r w:rsidR="00410FEB">
              <w:rPr>
                <w:i/>
                <w:sz w:val="16"/>
              </w:rPr>
              <w:t>purchase</w:t>
            </w:r>
            <w:proofErr w:type="spellEnd"/>
            <w:r w:rsidR="00410FEB">
              <w:rPr>
                <w:i/>
                <w:spacing w:val="-4"/>
                <w:sz w:val="16"/>
              </w:rPr>
              <w:t xml:space="preserve"> </w:t>
            </w:r>
            <w:proofErr w:type="spellStart"/>
            <w:r w:rsidR="00410FEB">
              <w:rPr>
                <w:i/>
                <w:sz w:val="16"/>
              </w:rPr>
              <w:t>intention</w:t>
            </w:r>
            <w:proofErr w:type="spellEnd"/>
          </w:p>
        </w:tc>
        <w:tc>
          <w:tcPr>
            <w:tcW w:w="6858" w:type="dxa"/>
            <w:tcBorders>
              <w:top w:val="single" w:sz="4" w:space="0" w:color="000000"/>
              <w:bottom w:val="single" w:sz="4" w:space="0" w:color="000000"/>
            </w:tcBorders>
          </w:tcPr>
          <w:p w14:paraId="73B5008C" w14:textId="77777777" w:rsidR="00F11F46" w:rsidRDefault="00000000">
            <w:pPr>
              <w:pStyle w:val="TableParagraph"/>
              <w:spacing w:before="121" w:after="20"/>
              <w:ind w:left="106"/>
              <w:rPr>
                <w:b/>
                <w:i/>
                <w:sz w:val="24"/>
              </w:rPr>
            </w:pPr>
            <w:proofErr w:type="spellStart"/>
            <w:r>
              <w:rPr>
                <w:b/>
                <w:i/>
                <w:spacing w:val="-2"/>
                <w:sz w:val="24"/>
              </w:rPr>
              <w:t>Abstract</w:t>
            </w:r>
            <w:proofErr w:type="spellEnd"/>
          </w:p>
          <w:p w14:paraId="01E2F333" w14:textId="77777777" w:rsidR="00F11F46" w:rsidRDefault="00000000">
            <w:pPr>
              <w:pStyle w:val="TableParagraph"/>
              <w:spacing w:before="0" w:line="20" w:lineRule="exact"/>
              <w:ind w:left="77"/>
              <w:rPr>
                <w:sz w:val="2"/>
              </w:rPr>
            </w:pPr>
            <w:r>
              <w:rPr>
                <w:noProof/>
                <w:sz w:val="2"/>
              </w:rPr>
              <mc:AlternateContent>
                <mc:Choice Requires="wpg">
                  <w:drawing>
                    <wp:inline distT="0" distB="0" distL="0" distR="0" wp14:anchorId="5EDCFD77" wp14:editId="5EF4A82D">
                      <wp:extent cx="425323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230" cy="6350"/>
                                <a:chOff x="0" y="0"/>
                                <a:chExt cx="4253230" cy="6350"/>
                              </a:xfrm>
                            </wpg:grpSpPr>
                            <wps:wsp>
                              <wps:cNvPr id="5" name="Graphic 5"/>
                              <wps:cNvSpPr/>
                              <wps:spPr>
                                <a:xfrm>
                                  <a:off x="0" y="0"/>
                                  <a:ext cx="4253230" cy="6350"/>
                                </a:xfrm>
                                <a:custGeom>
                                  <a:avLst/>
                                  <a:gdLst/>
                                  <a:ahLst/>
                                  <a:cxnLst/>
                                  <a:rect l="l" t="t" r="r" b="b"/>
                                  <a:pathLst>
                                    <a:path w="4253230" h="6350">
                                      <a:moveTo>
                                        <a:pt x="4252849" y="0"/>
                                      </a:moveTo>
                                      <a:lnTo>
                                        <a:pt x="0" y="0"/>
                                      </a:lnTo>
                                      <a:lnTo>
                                        <a:pt x="0" y="6095"/>
                                      </a:lnTo>
                                      <a:lnTo>
                                        <a:pt x="4252849" y="6095"/>
                                      </a:lnTo>
                                      <a:lnTo>
                                        <a:pt x="42528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318FAF" id="Group 4" o:spid="_x0000_s1026" style="width:334.9pt;height:.5pt;mso-position-horizontal-relative:char;mso-position-vertical-relative:line" coordsize="42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">
                      <v:shape id="Graphic 5" o:spid="_x0000_s1027" style="position:absolute;width:42532;height:63;visibility:visible;mso-wrap-style:square;v-text-anchor:top" coordsize="4253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" path="m4252849,l,,,6095r4252849,l4252849,xe" fillcolor="black" stroked="f">
                        <v:path arrowok="t"/>
                      </v:shape>
                      <w10:anchorlock/>
                    </v:group>
                  </w:pict>
                </mc:Fallback>
              </mc:AlternateContent>
            </w:r>
          </w:p>
          <w:p w14:paraId="7A989436" w14:textId="1B981766" w:rsidR="00F11F46" w:rsidRDefault="00BA4D00">
            <w:pPr>
              <w:pStyle w:val="TableParagraph"/>
              <w:spacing w:before="109" w:line="242" w:lineRule="auto"/>
              <w:ind w:left="108" w:right="111" w:hanging="3"/>
              <w:jc w:val="both"/>
              <w:rPr>
                <w:i/>
                <w:sz w:val="18"/>
              </w:rPr>
            </w:pPr>
            <w:proofErr w:type="spellStart"/>
            <w:r w:rsidRPr="00BA4D00">
              <w:rPr>
                <w:i/>
                <w:sz w:val="18"/>
              </w:rPr>
              <w:t>This</w:t>
            </w:r>
            <w:proofErr w:type="spellEnd"/>
            <w:r w:rsidRPr="00BA4D00">
              <w:rPr>
                <w:i/>
                <w:sz w:val="18"/>
              </w:rPr>
              <w:t xml:space="preserve"> study </w:t>
            </w:r>
            <w:proofErr w:type="spellStart"/>
            <w:r w:rsidRPr="00BA4D00">
              <w:rPr>
                <w:i/>
                <w:sz w:val="18"/>
              </w:rPr>
              <w:t>examines</w:t>
            </w:r>
            <w:proofErr w:type="spellEnd"/>
            <w:r w:rsidRPr="00BA4D00">
              <w:rPr>
                <w:i/>
                <w:sz w:val="18"/>
              </w:rPr>
              <w:t xml:space="preserve"> </w:t>
            </w:r>
            <w:proofErr w:type="spellStart"/>
            <w:r w:rsidRPr="00BA4D00">
              <w:rPr>
                <w:i/>
                <w:sz w:val="18"/>
              </w:rPr>
              <w:t>how</w:t>
            </w:r>
            <w:proofErr w:type="spellEnd"/>
            <w:r w:rsidRPr="00BA4D00">
              <w:rPr>
                <w:i/>
                <w:sz w:val="18"/>
              </w:rPr>
              <w:t xml:space="preserve"> </w:t>
            </w:r>
            <w:proofErr w:type="spellStart"/>
            <w:r w:rsidRPr="00BA4D00">
              <w:rPr>
                <w:i/>
                <w:sz w:val="18"/>
              </w:rPr>
              <w:t>product</w:t>
            </w:r>
            <w:proofErr w:type="spellEnd"/>
            <w:r w:rsidRPr="00BA4D00">
              <w:rPr>
                <w:i/>
                <w:sz w:val="18"/>
              </w:rPr>
              <w:t xml:space="preserve"> </w:t>
            </w:r>
            <w:proofErr w:type="spellStart"/>
            <w:r w:rsidRPr="00BA4D00">
              <w:rPr>
                <w:i/>
                <w:sz w:val="18"/>
              </w:rPr>
              <w:t>quality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physical</w:t>
            </w:r>
            <w:proofErr w:type="spellEnd"/>
            <w:r w:rsidRPr="00BA4D00">
              <w:rPr>
                <w:i/>
                <w:sz w:val="18"/>
              </w:rPr>
              <w:t xml:space="preserve"> </w:t>
            </w:r>
            <w:proofErr w:type="spellStart"/>
            <w:r w:rsidRPr="00BA4D00">
              <w:rPr>
                <w:i/>
                <w:sz w:val="18"/>
              </w:rPr>
              <w:t>evidence</w:t>
            </w:r>
            <w:proofErr w:type="spellEnd"/>
            <w:r w:rsidRPr="00BA4D00">
              <w:rPr>
                <w:i/>
                <w:sz w:val="18"/>
              </w:rPr>
              <w:t xml:space="preserve"> </w:t>
            </w:r>
            <w:proofErr w:type="spellStart"/>
            <w:r w:rsidRPr="00BA4D00">
              <w:rPr>
                <w:i/>
                <w:sz w:val="18"/>
              </w:rPr>
              <w:t>influence</w:t>
            </w:r>
            <w:proofErr w:type="spellEnd"/>
            <w:r w:rsidRPr="00BA4D00">
              <w:rPr>
                <w:i/>
                <w:sz w:val="18"/>
              </w:rPr>
              <w:t xml:space="preserve">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 xml:space="preserve"> </w:t>
            </w:r>
            <w:proofErr w:type="spellStart"/>
            <w:r w:rsidRPr="00BA4D00">
              <w:rPr>
                <w:i/>
                <w:sz w:val="18"/>
              </w:rPr>
              <w:t>by</w:t>
            </w:r>
            <w:proofErr w:type="spellEnd"/>
            <w:r w:rsidRPr="00BA4D00">
              <w:rPr>
                <w:i/>
                <w:sz w:val="18"/>
              </w:rPr>
              <w:t xml:space="preserve"> </w:t>
            </w:r>
            <w:proofErr w:type="spellStart"/>
            <w:r w:rsidRPr="00BA4D00">
              <w:rPr>
                <w:i/>
                <w:sz w:val="18"/>
              </w:rPr>
              <w:t>placing</w:t>
            </w:r>
            <w:proofErr w:type="spellEnd"/>
            <w:r w:rsidRPr="00BA4D00">
              <w:rPr>
                <w:i/>
                <w:sz w:val="18"/>
              </w:rPr>
              <w:t xml:space="preserve"> </w:t>
            </w:r>
            <w:proofErr w:type="spellStart"/>
            <w:r w:rsidRPr="00BA4D00">
              <w:rPr>
                <w:i/>
                <w:sz w:val="18"/>
              </w:rPr>
              <w:t>consumer</w:t>
            </w:r>
            <w:proofErr w:type="spellEnd"/>
            <w:r w:rsidRPr="00BA4D00">
              <w:rPr>
                <w:i/>
                <w:sz w:val="18"/>
              </w:rPr>
              <w:t xml:space="preserve"> </w:t>
            </w:r>
            <w:proofErr w:type="spellStart"/>
            <w:r w:rsidRPr="00BA4D00">
              <w:rPr>
                <w:i/>
                <w:sz w:val="18"/>
              </w:rPr>
              <w:t>satisfaction</w:t>
            </w:r>
            <w:proofErr w:type="spellEnd"/>
            <w:r w:rsidRPr="00BA4D00">
              <w:rPr>
                <w:i/>
                <w:sz w:val="18"/>
              </w:rPr>
              <w:t xml:space="preserve"> as </w:t>
            </w:r>
            <w:proofErr w:type="spellStart"/>
            <w:r w:rsidRPr="00BA4D00">
              <w:rPr>
                <w:i/>
                <w:sz w:val="18"/>
              </w:rPr>
              <w:t>an</w:t>
            </w:r>
            <w:proofErr w:type="spellEnd"/>
            <w:r w:rsidRPr="00BA4D00">
              <w:rPr>
                <w:i/>
                <w:sz w:val="18"/>
              </w:rPr>
              <w:t xml:space="preserve"> </w:t>
            </w:r>
            <w:proofErr w:type="spellStart"/>
            <w:r w:rsidRPr="00BA4D00">
              <w:rPr>
                <w:i/>
                <w:sz w:val="18"/>
              </w:rPr>
              <w:t>intervening</w:t>
            </w:r>
            <w:proofErr w:type="spellEnd"/>
            <w:r w:rsidRPr="00BA4D00">
              <w:rPr>
                <w:i/>
                <w:sz w:val="18"/>
              </w:rPr>
              <w:t xml:space="preserve"> </w:t>
            </w:r>
            <w:proofErr w:type="spellStart"/>
            <w:r w:rsidRPr="00BA4D00">
              <w:rPr>
                <w:i/>
                <w:sz w:val="18"/>
              </w:rPr>
              <w:t>variable</w:t>
            </w:r>
            <w:proofErr w:type="spellEnd"/>
            <w:r w:rsidRPr="00BA4D00">
              <w:rPr>
                <w:i/>
                <w:sz w:val="18"/>
              </w:rPr>
              <w:t xml:space="preserve"> </w:t>
            </w:r>
            <w:proofErr w:type="spellStart"/>
            <w:r w:rsidRPr="00BA4D00">
              <w:rPr>
                <w:i/>
                <w:sz w:val="18"/>
              </w:rPr>
              <w:t>at</w:t>
            </w:r>
            <w:proofErr w:type="spellEnd"/>
            <w:r w:rsidRPr="00BA4D00">
              <w:rPr>
                <w:i/>
                <w:sz w:val="18"/>
              </w:rPr>
              <w:t xml:space="preserve"> </w:t>
            </w:r>
            <w:proofErr w:type="spellStart"/>
            <w:r w:rsidR="00667DFF" w:rsidRPr="00667DFF">
              <w:rPr>
                <w:i/>
                <w:iCs/>
                <w:sz w:val="18"/>
              </w:rPr>
              <w:t>Meat</w:t>
            </w:r>
            <w:proofErr w:type="spellEnd"/>
            <w:r w:rsidR="00667DFF" w:rsidRPr="00667DFF">
              <w:rPr>
                <w:i/>
                <w:iCs/>
                <w:sz w:val="18"/>
              </w:rPr>
              <w:t xml:space="preserve"> n </w:t>
            </w:r>
            <w:proofErr w:type="spellStart"/>
            <w:r w:rsidR="00667DFF" w:rsidRPr="00667DFF">
              <w:rPr>
                <w:i/>
                <w:iCs/>
                <w:sz w:val="18"/>
              </w:rPr>
              <w:t>Fresh</w:t>
            </w:r>
            <w:proofErr w:type="spellEnd"/>
            <w:r w:rsidR="00667DFF" w:rsidRPr="00667DFF">
              <w:rPr>
                <w:i/>
                <w:iCs/>
                <w:sz w:val="18"/>
              </w:rPr>
              <w:t xml:space="preserve"> </w:t>
            </w:r>
            <w:r w:rsidRPr="00BA4D00">
              <w:rPr>
                <w:i/>
                <w:sz w:val="18"/>
              </w:rPr>
              <w:t xml:space="preserve">Bintaro Jakarta. The study </w:t>
            </w:r>
            <w:proofErr w:type="spellStart"/>
            <w:r w:rsidRPr="00BA4D00">
              <w:rPr>
                <w:i/>
                <w:sz w:val="18"/>
              </w:rPr>
              <w:t>population</w:t>
            </w:r>
            <w:proofErr w:type="spellEnd"/>
            <w:r w:rsidRPr="00BA4D00">
              <w:rPr>
                <w:i/>
                <w:sz w:val="18"/>
              </w:rPr>
              <w:t xml:space="preserve"> </w:t>
            </w:r>
            <w:proofErr w:type="spellStart"/>
            <w:r w:rsidRPr="00BA4D00">
              <w:rPr>
                <w:i/>
                <w:sz w:val="18"/>
              </w:rPr>
              <w:t>consisted</w:t>
            </w:r>
            <w:proofErr w:type="spellEnd"/>
            <w:r w:rsidRPr="00BA4D00">
              <w:rPr>
                <w:i/>
                <w:sz w:val="18"/>
              </w:rPr>
              <w:t xml:space="preserve"> </w:t>
            </w:r>
            <w:proofErr w:type="spellStart"/>
            <w:r w:rsidRPr="00BA4D00">
              <w:rPr>
                <w:i/>
                <w:sz w:val="18"/>
              </w:rPr>
              <w:t>of</w:t>
            </w:r>
            <w:proofErr w:type="spellEnd"/>
            <w:r w:rsidRPr="00BA4D00">
              <w:rPr>
                <w:i/>
                <w:sz w:val="18"/>
              </w:rPr>
              <w:t xml:space="preserve"> </w:t>
            </w:r>
            <w:proofErr w:type="spellStart"/>
            <w:r w:rsidRPr="00BA4D00">
              <w:rPr>
                <w:i/>
                <w:sz w:val="18"/>
              </w:rPr>
              <w:t>unidentified</w:t>
            </w:r>
            <w:proofErr w:type="spellEnd"/>
            <w:r w:rsidRPr="00BA4D00">
              <w:rPr>
                <w:i/>
                <w:sz w:val="18"/>
              </w:rPr>
              <w:t xml:space="preserve"> </w:t>
            </w:r>
            <w:proofErr w:type="spellStart"/>
            <w:r w:rsidR="00667DFF" w:rsidRPr="00667DFF">
              <w:rPr>
                <w:i/>
                <w:iCs/>
                <w:sz w:val="18"/>
              </w:rPr>
              <w:t>Meat</w:t>
            </w:r>
            <w:proofErr w:type="spellEnd"/>
            <w:r w:rsidR="00667DFF" w:rsidRPr="00667DFF">
              <w:rPr>
                <w:i/>
                <w:iCs/>
                <w:sz w:val="18"/>
              </w:rPr>
              <w:t xml:space="preserve"> n </w:t>
            </w:r>
            <w:proofErr w:type="spellStart"/>
            <w:r w:rsidR="00667DFF" w:rsidRPr="00667DFF">
              <w:rPr>
                <w:i/>
                <w:iCs/>
                <w:sz w:val="18"/>
              </w:rPr>
              <w:t>Fresh</w:t>
            </w:r>
            <w:proofErr w:type="spellEnd"/>
            <w:r w:rsidR="00667DFF" w:rsidRPr="00667DFF">
              <w:rPr>
                <w:i/>
                <w:iCs/>
                <w:sz w:val="18"/>
              </w:rPr>
              <w:t xml:space="preserve"> </w:t>
            </w:r>
            <w:proofErr w:type="spellStart"/>
            <w:r w:rsidRPr="00BA4D00">
              <w:rPr>
                <w:i/>
                <w:sz w:val="18"/>
              </w:rPr>
              <w:t>customers</w:t>
            </w:r>
            <w:proofErr w:type="spellEnd"/>
            <w:r w:rsidRPr="00BA4D00">
              <w:rPr>
                <w:i/>
                <w:sz w:val="18"/>
              </w:rPr>
              <w:t xml:space="preserve"> </w:t>
            </w:r>
            <w:proofErr w:type="spellStart"/>
            <w:r w:rsidRPr="00BA4D00">
              <w:rPr>
                <w:i/>
                <w:sz w:val="18"/>
              </w:rPr>
              <w:t>who</w:t>
            </w:r>
            <w:proofErr w:type="spellEnd"/>
            <w:r w:rsidRPr="00BA4D00">
              <w:rPr>
                <w:i/>
                <w:sz w:val="18"/>
              </w:rPr>
              <w:t xml:space="preserve"> had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 xml:space="preserve">. The study </w:t>
            </w:r>
            <w:proofErr w:type="spellStart"/>
            <w:r w:rsidRPr="00BA4D00">
              <w:rPr>
                <w:i/>
                <w:sz w:val="18"/>
              </w:rPr>
              <w:t>sample</w:t>
            </w:r>
            <w:proofErr w:type="spellEnd"/>
            <w:r w:rsidRPr="00BA4D00">
              <w:rPr>
                <w:i/>
                <w:sz w:val="18"/>
              </w:rPr>
              <w:t xml:space="preserve"> </w:t>
            </w:r>
            <w:proofErr w:type="spellStart"/>
            <w:r w:rsidRPr="00BA4D00">
              <w:rPr>
                <w:i/>
                <w:sz w:val="18"/>
              </w:rPr>
              <w:t>consisted</w:t>
            </w:r>
            <w:proofErr w:type="spellEnd"/>
            <w:r w:rsidRPr="00BA4D00">
              <w:rPr>
                <w:i/>
                <w:sz w:val="18"/>
              </w:rPr>
              <w:t xml:space="preserve"> </w:t>
            </w:r>
            <w:proofErr w:type="spellStart"/>
            <w:r w:rsidRPr="00BA4D00">
              <w:rPr>
                <w:i/>
                <w:sz w:val="18"/>
              </w:rPr>
              <w:t>of</w:t>
            </w:r>
            <w:proofErr w:type="spellEnd"/>
            <w:r w:rsidRPr="00BA4D00">
              <w:rPr>
                <w:i/>
                <w:sz w:val="18"/>
              </w:rPr>
              <w:t xml:space="preserve"> 112 </w:t>
            </w:r>
            <w:proofErr w:type="spellStart"/>
            <w:r w:rsidRPr="00BA4D00">
              <w:rPr>
                <w:i/>
                <w:sz w:val="18"/>
              </w:rPr>
              <w:t>respondents</w:t>
            </w:r>
            <w:proofErr w:type="spellEnd"/>
            <w:r w:rsidRPr="00BA4D00">
              <w:rPr>
                <w:i/>
                <w:sz w:val="18"/>
              </w:rPr>
              <w:t xml:space="preserve">. A </w:t>
            </w:r>
            <w:proofErr w:type="spellStart"/>
            <w:r w:rsidRPr="00BA4D00">
              <w:rPr>
                <w:i/>
                <w:sz w:val="18"/>
              </w:rPr>
              <w:t>purposive</w:t>
            </w:r>
            <w:proofErr w:type="spellEnd"/>
            <w:r w:rsidRPr="00BA4D00">
              <w:rPr>
                <w:i/>
                <w:sz w:val="18"/>
              </w:rPr>
              <w:t xml:space="preserve"> sampling </w:t>
            </w:r>
            <w:proofErr w:type="spellStart"/>
            <w:r w:rsidRPr="00BA4D00">
              <w:rPr>
                <w:i/>
                <w:sz w:val="18"/>
              </w:rPr>
              <w:t>technique</w:t>
            </w:r>
            <w:proofErr w:type="spellEnd"/>
            <w:r w:rsidRPr="00BA4D00">
              <w:rPr>
                <w:i/>
                <w:sz w:val="18"/>
              </w:rPr>
              <w:t xml:space="preserve"> </w:t>
            </w:r>
            <w:proofErr w:type="spellStart"/>
            <w:r w:rsidRPr="00BA4D00">
              <w:rPr>
                <w:i/>
                <w:sz w:val="18"/>
              </w:rPr>
              <w:t>was</w:t>
            </w:r>
            <w:proofErr w:type="spellEnd"/>
            <w:r w:rsidRPr="00BA4D00">
              <w:rPr>
                <w:i/>
                <w:sz w:val="18"/>
              </w:rPr>
              <w:t xml:space="preserve"> </w:t>
            </w:r>
            <w:proofErr w:type="spellStart"/>
            <w:r w:rsidRPr="00BA4D00">
              <w:rPr>
                <w:i/>
                <w:sz w:val="18"/>
              </w:rPr>
              <w:t>used</w:t>
            </w:r>
            <w:proofErr w:type="spellEnd"/>
            <w:r w:rsidRPr="00BA4D00">
              <w:rPr>
                <w:i/>
                <w:sz w:val="18"/>
              </w:rPr>
              <w:t xml:space="preserve"> in </w:t>
            </w:r>
            <w:proofErr w:type="spellStart"/>
            <w:r w:rsidRPr="00BA4D00">
              <w:rPr>
                <w:i/>
                <w:sz w:val="18"/>
              </w:rPr>
              <w:t>this</w:t>
            </w:r>
            <w:proofErr w:type="spellEnd"/>
            <w:r w:rsidRPr="00BA4D00">
              <w:rPr>
                <w:i/>
                <w:sz w:val="18"/>
              </w:rPr>
              <w:t xml:space="preserve"> study </w:t>
            </w:r>
            <w:proofErr w:type="spellStart"/>
            <w:r w:rsidRPr="00BA4D00">
              <w:rPr>
                <w:i/>
                <w:sz w:val="18"/>
              </w:rPr>
              <w:t>with</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criteria</w:t>
            </w:r>
            <w:proofErr w:type="spellEnd"/>
            <w:r w:rsidRPr="00BA4D00">
              <w:rPr>
                <w:i/>
                <w:sz w:val="18"/>
              </w:rPr>
              <w:t xml:space="preserve"> </w:t>
            </w:r>
            <w:proofErr w:type="spellStart"/>
            <w:r w:rsidRPr="00BA4D00">
              <w:rPr>
                <w:i/>
                <w:sz w:val="18"/>
              </w:rPr>
              <w:t>of</w:t>
            </w:r>
            <w:proofErr w:type="spellEnd"/>
            <w:r w:rsidRPr="00BA4D00">
              <w:rPr>
                <w:i/>
                <w:sz w:val="18"/>
              </w:rPr>
              <w:t xml:space="preserve"> </w:t>
            </w:r>
            <w:proofErr w:type="spellStart"/>
            <w:r w:rsidRPr="00BA4D00">
              <w:rPr>
                <w:i/>
                <w:sz w:val="18"/>
              </w:rPr>
              <w:t>being</w:t>
            </w:r>
            <w:proofErr w:type="spellEnd"/>
            <w:r w:rsidRPr="00BA4D00">
              <w:rPr>
                <w:i/>
                <w:sz w:val="18"/>
              </w:rPr>
              <w:t xml:space="preserve"> </w:t>
            </w:r>
            <w:proofErr w:type="spellStart"/>
            <w:r w:rsidRPr="00BA4D00">
              <w:rPr>
                <w:i/>
                <w:sz w:val="18"/>
              </w:rPr>
              <w:t>at</w:t>
            </w:r>
            <w:proofErr w:type="spellEnd"/>
            <w:r w:rsidRPr="00BA4D00">
              <w:rPr>
                <w:i/>
                <w:sz w:val="18"/>
              </w:rPr>
              <w:t xml:space="preserve"> </w:t>
            </w:r>
            <w:proofErr w:type="spellStart"/>
            <w:r w:rsidRPr="00BA4D00">
              <w:rPr>
                <w:i/>
                <w:sz w:val="18"/>
              </w:rPr>
              <w:t>least</w:t>
            </w:r>
            <w:proofErr w:type="spellEnd"/>
            <w:r w:rsidRPr="00BA4D00">
              <w:rPr>
                <w:i/>
                <w:sz w:val="18"/>
              </w:rPr>
              <w:t xml:space="preserve"> 18 </w:t>
            </w:r>
            <w:proofErr w:type="spellStart"/>
            <w:r w:rsidRPr="00BA4D00">
              <w:rPr>
                <w:i/>
                <w:sz w:val="18"/>
              </w:rPr>
              <w:t>years</w:t>
            </w:r>
            <w:proofErr w:type="spellEnd"/>
            <w:r w:rsidRPr="00BA4D00">
              <w:rPr>
                <w:i/>
                <w:sz w:val="18"/>
              </w:rPr>
              <w:t xml:space="preserve"> </w:t>
            </w:r>
            <w:proofErr w:type="spellStart"/>
            <w:r w:rsidRPr="00BA4D00">
              <w:rPr>
                <w:i/>
                <w:sz w:val="18"/>
              </w:rPr>
              <w:t>old</w:t>
            </w:r>
            <w:proofErr w:type="spellEnd"/>
            <w:r w:rsidRPr="00BA4D00">
              <w:rPr>
                <w:i/>
                <w:sz w:val="18"/>
              </w:rPr>
              <w:t xml:space="preserve"> </w:t>
            </w:r>
            <w:proofErr w:type="spellStart"/>
            <w:r w:rsidRPr="00BA4D00">
              <w:rPr>
                <w:i/>
                <w:sz w:val="18"/>
              </w:rPr>
              <w:t>and</w:t>
            </w:r>
            <w:proofErr w:type="spellEnd"/>
            <w:r w:rsidRPr="00BA4D00">
              <w:rPr>
                <w:i/>
                <w:sz w:val="18"/>
              </w:rPr>
              <w:t xml:space="preserve"> making </w:t>
            </w:r>
            <w:proofErr w:type="spellStart"/>
            <w:r w:rsidRPr="00BA4D00">
              <w:rPr>
                <w:i/>
                <w:sz w:val="18"/>
              </w:rPr>
              <w:t>purchases</w:t>
            </w:r>
            <w:proofErr w:type="spellEnd"/>
            <w:r w:rsidRPr="00BA4D00">
              <w:rPr>
                <w:i/>
                <w:sz w:val="18"/>
              </w:rPr>
              <w:t xml:space="preserve"> </w:t>
            </w:r>
            <w:proofErr w:type="spellStart"/>
            <w:r w:rsidRPr="00BA4D00">
              <w:rPr>
                <w:i/>
                <w:sz w:val="18"/>
              </w:rPr>
              <w:t>for</w:t>
            </w:r>
            <w:proofErr w:type="spellEnd"/>
            <w:r w:rsidRPr="00BA4D00">
              <w:rPr>
                <w:i/>
                <w:sz w:val="18"/>
              </w:rPr>
              <w:t xml:space="preserve"> personal </w:t>
            </w:r>
            <w:proofErr w:type="spellStart"/>
            <w:r w:rsidRPr="00BA4D00">
              <w:rPr>
                <w:i/>
                <w:sz w:val="18"/>
              </w:rPr>
              <w:t>use</w:t>
            </w:r>
            <w:proofErr w:type="spellEnd"/>
            <w:r w:rsidRPr="00BA4D00">
              <w:rPr>
                <w:i/>
                <w:sz w:val="18"/>
              </w:rPr>
              <w:t xml:space="preserve">. </w:t>
            </w:r>
            <w:proofErr w:type="spellStart"/>
            <w:r w:rsidRPr="00BA4D00">
              <w:rPr>
                <w:i/>
                <w:sz w:val="18"/>
              </w:rPr>
              <w:t>Smart</w:t>
            </w:r>
            <w:proofErr w:type="spellEnd"/>
            <w:r w:rsidRPr="00BA4D00">
              <w:rPr>
                <w:i/>
                <w:sz w:val="18"/>
              </w:rPr>
              <w:t xml:space="preserve"> PLS 4.1.0.6 </w:t>
            </w:r>
            <w:proofErr w:type="spellStart"/>
            <w:r w:rsidRPr="00BA4D00">
              <w:rPr>
                <w:i/>
                <w:sz w:val="18"/>
              </w:rPr>
              <w:t>was</w:t>
            </w:r>
            <w:proofErr w:type="spellEnd"/>
            <w:r w:rsidRPr="00BA4D00">
              <w:rPr>
                <w:i/>
                <w:sz w:val="18"/>
              </w:rPr>
              <w:t xml:space="preserve"> </w:t>
            </w:r>
            <w:proofErr w:type="spellStart"/>
            <w:r w:rsidRPr="00BA4D00">
              <w:rPr>
                <w:i/>
                <w:sz w:val="18"/>
              </w:rPr>
              <w:t>used</w:t>
            </w:r>
            <w:proofErr w:type="spellEnd"/>
            <w:r w:rsidRPr="00BA4D00">
              <w:rPr>
                <w:i/>
                <w:sz w:val="18"/>
              </w:rPr>
              <w:t xml:space="preserve"> </w:t>
            </w:r>
            <w:proofErr w:type="spellStart"/>
            <w:r w:rsidRPr="00BA4D00">
              <w:rPr>
                <w:i/>
                <w:sz w:val="18"/>
              </w:rPr>
              <w:t>for</w:t>
            </w:r>
            <w:proofErr w:type="spellEnd"/>
            <w:r w:rsidRPr="00BA4D00">
              <w:rPr>
                <w:i/>
                <w:sz w:val="18"/>
              </w:rPr>
              <w:t xml:space="preserve"> data </w:t>
            </w:r>
            <w:proofErr w:type="spellStart"/>
            <w:r w:rsidRPr="00BA4D00">
              <w:rPr>
                <w:i/>
                <w:sz w:val="18"/>
              </w:rPr>
              <w:t>analysis</w:t>
            </w:r>
            <w:proofErr w:type="spellEnd"/>
            <w:r w:rsidRPr="00BA4D00">
              <w:rPr>
                <w:i/>
                <w:sz w:val="18"/>
              </w:rPr>
              <w:t xml:space="preserve"> </w:t>
            </w:r>
            <w:proofErr w:type="spellStart"/>
            <w:r w:rsidRPr="00BA4D00">
              <w:rPr>
                <w:i/>
                <w:sz w:val="18"/>
              </w:rPr>
              <w:t>following</w:t>
            </w:r>
            <w:proofErr w:type="spellEnd"/>
            <w:r w:rsidRPr="00BA4D00">
              <w:rPr>
                <w:i/>
                <w:sz w:val="18"/>
              </w:rPr>
              <w:t xml:space="preserve"> a </w:t>
            </w:r>
            <w:proofErr w:type="spellStart"/>
            <w:r w:rsidRPr="00BA4D00">
              <w:rPr>
                <w:i/>
                <w:sz w:val="18"/>
              </w:rPr>
              <w:t>questionnaire-based</w:t>
            </w:r>
            <w:proofErr w:type="spellEnd"/>
            <w:r w:rsidRPr="00BA4D00">
              <w:rPr>
                <w:i/>
                <w:sz w:val="18"/>
              </w:rPr>
              <w:t xml:space="preserve"> data </w:t>
            </w:r>
            <w:proofErr w:type="spellStart"/>
            <w:r w:rsidRPr="00BA4D00">
              <w:rPr>
                <w:i/>
                <w:sz w:val="18"/>
              </w:rPr>
              <w:t>collection</w:t>
            </w:r>
            <w:proofErr w:type="spellEnd"/>
            <w:r w:rsidRPr="00BA4D00">
              <w:rPr>
                <w:i/>
                <w:sz w:val="18"/>
              </w:rPr>
              <w:t xml:space="preserve"> </w:t>
            </w:r>
            <w:proofErr w:type="spellStart"/>
            <w:r w:rsidRPr="00BA4D00">
              <w:rPr>
                <w:i/>
                <w:sz w:val="18"/>
              </w:rPr>
              <w:t>procedure</w:t>
            </w:r>
            <w:proofErr w:type="spellEnd"/>
            <w:r w:rsidRPr="00BA4D00">
              <w:rPr>
                <w:i/>
                <w:sz w:val="18"/>
              </w:rPr>
              <w:t xml:space="preserve">. The </w:t>
            </w:r>
            <w:proofErr w:type="spellStart"/>
            <w:r w:rsidRPr="00BA4D00">
              <w:rPr>
                <w:i/>
                <w:sz w:val="18"/>
              </w:rPr>
              <w:t>analysis</w:t>
            </w:r>
            <w:proofErr w:type="spellEnd"/>
            <w:r w:rsidRPr="00BA4D00">
              <w:rPr>
                <w:i/>
                <w:sz w:val="18"/>
              </w:rPr>
              <w:t xml:space="preserve"> </w:t>
            </w:r>
            <w:proofErr w:type="spellStart"/>
            <w:r w:rsidRPr="00BA4D00">
              <w:rPr>
                <w:i/>
                <w:sz w:val="18"/>
              </w:rPr>
              <w:t>findings</w:t>
            </w:r>
            <w:proofErr w:type="spellEnd"/>
            <w:r w:rsidRPr="00BA4D00">
              <w:rPr>
                <w:i/>
                <w:sz w:val="18"/>
              </w:rPr>
              <w:t xml:space="preserve"> </w:t>
            </w:r>
            <w:proofErr w:type="spellStart"/>
            <w:r w:rsidRPr="00BA4D00">
              <w:rPr>
                <w:i/>
                <w:sz w:val="18"/>
              </w:rPr>
              <w:t>indicate</w:t>
            </w:r>
            <w:proofErr w:type="spellEnd"/>
            <w:r w:rsidRPr="00BA4D00">
              <w:rPr>
                <w:i/>
                <w:sz w:val="18"/>
              </w:rPr>
              <w:t xml:space="preserve"> </w:t>
            </w:r>
            <w:proofErr w:type="spellStart"/>
            <w:r w:rsidRPr="00BA4D00">
              <w:rPr>
                <w:i/>
                <w:sz w:val="18"/>
              </w:rPr>
              <w:t>that</w:t>
            </w:r>
            <w:proofErr w:type="spellEnd"/>
            <w:r w:rsidRPr="00BA4D00">
              <w:rPr>
                <w:i/>
                <w:sz w:val="18"/>
              </w:rPr>
              <w:t xml:space="preserve"> </w:t>
            </w:r>
            <w:proofErr w:type="spellStart"/>
            <w:r w:rsidRPr="00BA4D00">
              <w:rPr>
                <w:i/>
                <w:sz w:val="18"/>
              </w:rPr>
              <w:t>product</w:t>
            </w:r>
            <w:proofErr w:type="spellEnd"/>
            <w:r w:rsidRPr="00BA4D00">
              <w:rPr>
                <w:i/>
                <w:sz w:val="18"/>
              </w:rPr>
              <w:t xml:space="preserve"> </w:t>
            </w:r>
            <w:proofErr w:type="spellStart"/>
            <w:r w:rsidRPr="00BA4D00">
              <w:rPr>
                <w:i/>
                <w:sz w:val="18"/>
              </w:rPr>
              <w:t>quality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physical</w:t>
            </w:r>
            <w:proofErr w:type="spellEnd"/>
            <w:r w:rsidRPr="00BA4D00">
              <w:rPr>
                <w:i/>
                <w:sz w:val="18"/>
              </w:rPr>
              <w:t xml:space="preserve"> </w:t>
            </w:r>
            <w:proofErr w:type="spellStart"/>
            <w:r w:rsidRPr="00BA4D00">
              <w:rPr>
                <w:i/>
                <w:sz w:val="18"/>
              </w:rPr>
              <w:t>evidence</w:t>
            </w:r>
            <w:proofErr w:type="spellEnd"/>
            <w:r w:rsidRPr="00BA4D00">
              <w:rPr>
                <w:i/>
                <w:sz w:val="18"/>
              </w:rPr>
              <w:t xml:space="preserve"> </w:t>
            </w:r>
            <w:proofErr w:type="spellStart"/>
            <w:r w:rsidRPr="00BA4D00">
              <w:rPr>
                <w:i/>
                <w:sz w:val="18"/>
              </w:rPr>
              <w:t>directly</w:t>
            </w:r>
            <w:proofErr w:type="spellEnd"/>
            <w:r w:rsidRPr="00BA4D00">
              <w:rPr>
                <w:i/>
                <w:sz w:val="18"/>
              </w:rPr>
              <w:t xml:space="preserve"> </w:t>
            </w:r>
            <w:proofErr w:type="spellStart"/>
            <w:r w:rsidRPr="00BA4D00">
              <w:rPr>
                <w:i/>
                <w:sz w:val="18"/>
              </w:rPr>
              <w:t>have</w:t>
            </w:r>
            <w:proofErr w:type="spellEnd"/>
            <w:r w:rsidRPr="00BA4D00">
              <w:rPr>
                <w:i/>
                <w:sz w:val="18"/>
              </w:rPr>
              <w:t xml:space="preserve"> a </w:t>
            </w:r>
            <w:proofErr w:type="spellStart"/>
            <w:r w:rsidRPr="00BA4D00">
              <w:rPr>
                <w:i/>
                <w:sz w:val="18"/>
              </w:rPr>
              <w:t>positive</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substantial</w:t>
            </w:r>
            <w:proofErr w:type="spellEnd"/>
            <w:r w:rsidRPr="00BA4D00">
              <w:rPr>
                <w:i/>
                <w:sz w:val="18"/>
              </w:rPr>
              <w:t xml:space="preserve"> </w:t>
            </w:r>
            <w:proofErr w:type="spellStart"/>
            <w:r w:rsidRPr="00BA4D00">
              <w:rPr>
                <w:i/>
                <w:sz w:val="18"/>
              </w:rPr>
              <w:t>impact</w:t>
            </w:r>
            <w:proofErr w:type="spellEnd"/>
            <w:r w:rsidRPr="00BA4D00">
              <w:rPr>
                <w:i/>
                <w:sz w:val="18"/>
              </w:rPr>
              <w:t xml:space="preserve"> </w:t>
            </w:r>
            <w:proofErr w:type="spellStart"/>
            <w:r w:rsidRPr="00BA4D00">
              <w:rPr>
                <w:i/>
                <w:sz w:val="18"/>
              </w:rPr>
              <w:t>on</w:t>
            </w:r>
            <w:proofErr w:type="spellEnd"/>
            <w:r w:rsidRPr="00BA4D00">
              <w:rPr>
                <w:i/>
                <w:sz w:val="18"/>
              </w:rPr>
              <w:t xml:space="preserve">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 xml:space="preserve">. </w:t>
            </w:r>
            <w:proofErr w:type="spellStart"/>
            <w:r w:rsidRPr="00BA4D00">
              <w:rPr>
                <w:i/>
                <w:sz w:val="18"/>
              </w:rPr>
              <w:t>Consumer</w:t>
            </w:r>
            <w:proofErr w:type="spellEnd"/>
            <w:r w:rsidRPr="00BA4D00">
              <w:rPr>
                <w:i/>
                <w:sz w:val="18"/>
              </w:rPr>
              <w:t xml:space="preserve"> </w:t>
            </w:r>
            <w:proofErr w:type="spellStart"/>
            <w:r w:rsidRPr="00BA4D00">
              <w:rPr>
                <w:i/>
                <w:sz w:val="18"/>
              </w:rPr>
              <w:t>satisfaction</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directly</w:t>
            </w:r>
            <w:proofErr w:type="spellEnd"/>
            <w:r w:rsidRPr="00BA4D00">
              <w:rPr>
                <w:i/>
                <w:sz w:val="18"/>
              </w:rPr>
              <w:t xml:space="preserve"> </w:t>
            </w:r>
            <w:proofErr w:type="spellStart"/>
            <w:r w:rsidRPr="00BA4D00">
              <w:rPr>
                <w:i/>
                <w:sz w:val="18"/>
              </w:rPr>
              <w:t>influenced</w:t>
            </w:r>
            <w:proofErr w:type="spellEnd"/>
            <w:r w:rsidRPr="00BA4D00">
              <w:rPr>
                <w:i/>
                <w:sz w:val="18"/>
              </w:rPr>
              <w:t xml:space="preserve"> </w:t>
            </w:r>
            <w:proofErr w:type="spellStart"/>
            <w:r w:rsidRPr="00BA4D00">
              <w:rPr>
                <w:i/>
                <w:sz w:val="18"/>
              </w:rPr>
              <w:t>positively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significantly</w:t>
            </w:r>
            <w:proofErr w:type="spellEnd"/>
            <w:r w:rsidRPr="00BA4D00">
              <w:rPr>
                <w:i/>
                <w:sz w:val="18"/>
              </w:rPr>
              <w:t xml:space="preserve"> </w:t>
            </w:r>
            <w:proofErr w:type="spellStart"/>
            <w:r w:rsidRPr="00BA4D00">
              <w:rPr>
                <w:i/>
                <w:sz w:val="18"/>
              </w:rPr>
              <w:t>by</w:t>
            </w:r>
            <w:proofErr w:type="spellEnd"/>
            <w:r w:rsidRPr="00BA4D00">
              <w:rPr>
                <w:i/>
                <w:sz w:val="18"/>
              </w:rPr>
              <w:t xml:space="preserve"> </w:t>
            </w:r>
            <w:proofErr w:type="spellStart"/>
            <w:r w:rsidRPr="00BA4D00">
              <w:rPr>
                <w:i/>
                <w:sz w:val="18"/>
              </w:rPr>
              <w:t>both</w:t>
            </w:r>
            <w:proofErr w:type="spellEnd"/>
            <w:r w:rsidRPr="00BA4D00">
              <w:rPr>
                <w:i/>
                <w:sz w:val="18"/>
              </w:rPr>
              <w:t xml:space="preserve"> </w:t>
            </w:r>
            <w:proofErr w:type="spellStart"/>
            <w:r w:rsidRPr="00BA4D00">
              <w:rPr>
                <w:i/>
                <w:sz w:val="18"/>
              </w:rPr>
              <w:t>product</w:t>
            </w:r>
            <w:proofErr w:type="spellEnd"/>
            <w:r w:rsidRPr="00BA4D00">
              <w:rPr>
                <w:i/>
                <w:sz w:val="18"/>
              </w:rPr>
              <w:t xml:space="preserve"> </w:t>
            </w:r>
            <w:proofErr w:type="spellStart"/>
            <w:r w:rsidRPr="00BA4D00">
              <w:rPr>
                <w:i/>
                <w:sz w:val="18"/>
              </w:rPr>
              <w:t>quality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physical</w:t>
            </w:r>
            <w:proofErr w:type="spellEnd"/>
            <w:r w:rsidRPr="00BA4D00">
              <w:rPr>
                <w:i/>
                <w:sz w:val="18"/>
              </w:rPr>
              <w:t xml:space="preserve"> </w:t>
            </w:r>
            <w:proofErr w:type="spellStart"/>
            <w:r w:rsidRPr="00BA4D00">
              <w:rPr>
                <w:i/>
                <w:sz w:val="18"/>
              </w:rPr>
              <w:t>evidence</w:t>
            </w:r>
            <w:proofErr w:type="spellEnd"/>
            <w:r w:rsidRPr="00BA4D00">
              <w:rPr>
                <w:i/>
                <w:sz w:val="18"/>
              </w:rPr>
              <w:t xml:space="preserve">. </w:t>
            </w:r>
            <w:proofErr w:type="spellStart"/>
            <w:r w:rsidRPr="00BA4D00">
              <w:rPr>
                <w:i/>
                <w:sz w:val="18"/>
              </w:rPr>
              <w:t>Directly</w:t>
            </w:r>
            <w:proofErr w:type="spellEnd"/>
            <w:r w:rsidRPr="00BA4D00">
              <w:rPr>
                <w:i/>
                <w:sz w:val="18"/>
              </w:rPr>
              <w:t xml:space="preserve">,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influenced</w:t>
            </w:r>
            <w:proofErr w:type="spellEnd"/>
            <w:r w:rsidRPr="00BA4D00">
              <w:rPr>
                <w:i/>
                <w:sz w:val="18"/>
              </w:rPr>
              <w:t xml:space="preserve"> </w:t>
            </w:r>
            <w:proofErr w:type="spellStart"/>
            <w:r w:rsidRPr="00BA4D00">
              <w:rPr>
                <w:i/>
                <w:sz w:val="18"/>
              </w:rPr>
              <w:t>positively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significantly</w:t>
            </w:r>
            <w:proofErr w:type="spellEnd"/>
            <w:r w:rsidRPr="00BA4D00">
              <w:rPr>
                <w:i/>
                <w:sz w:val="18"/>
              </w:rPr>
              <w:t xml:space="preserve"> </w:t>
            </w:r>
            <w:proofErr w:type="spellStart"/>
            <w:r w:rsidRPr="00BA4D00">
              <w:rPr>
                <w:i/>
                <w:sz w:val="18"/>
              </w:rPr>
              <w:t>by</w:t>
            </w:r>
            <w:proofErr w:type="spellEnd"/>
            <w:r w:rsidRPr="00BA4D00">
              <w:rPr>
                <w:i/>
                <w:sz w:val="18"/>
              </w:rPr>
              <w:t xml:space="preserve"> </w:t>
            </w:r>
            <w:proofErr w:type="spellStart"/>
            <w:r w:rsidRPr="00BA4D00">
              <w:rPr>
                <w:i/>
                <w:sz w:val="18"/>
              </w:rPr>
              <w:t>consumer</w:t>
            </w:r>
            <w:proofErr w:type="spellEnd"/>
            <w:r w:rsidRPr="00BA4D00">
              <w:rPr>
                <w:i/>
                <w:sz w:val="18"/>
              </w:rPr>
              <w:t xml:space="preserve"> </w:t>
            </w:r>
            <w:proofErr w:type="spellStart"/>
            <w:r w:rsidRPr="00BA4D00">
              <w:rPr>
                <w:i/>
                <w:sz w:val="18"/>
              </w:rPr>
              <w:t>satisfaction</w:t>
            </w:r>
            <w:proofErr w:type="spellEnd"/>
            <w:r w:rsidRPr="00BA4D00">
              <w:rPr>
                <w:i/>
                <w:sz w:val="18"/>
              </w:rPr>
              <w:t xml:space="preserve">. </w:t>
            </w:r>
            <w:proofErr w:type="spellStart"/>
            <w:r w:rsidRPr="00BA4D00">
              <w:rPr>
                <w:i/>
                <w:sz w:val="18"/>
              </w:rPr>
              <w:t>Indirectly</w:t>
            </w:r>
            <w:proofErr w:type="spellEnd"/>
            <w:r w:rsidRPr="00BA4D00">
              <w:rPr>
                <w:i/>
                <w:sz w:val="18"/>
              </w:rPr>
              <w:t xml:space="preserve">,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influenced</w:t>
            </w:r>
            <w:proofErr w:type="spellEnd"/>
            <w:r w:rsidRPr="00BA4D00">
              <w:rPr>
                <w:i/>
                <w:sz w:val="18"/>
              </w:rPr>
              <w:t xml:space="preserve"> </w:t>
            </w:r>
            <w:proofErr w:type="spellStart"/>
            <w:r w:rsidRPr="00BA4D00">
              <w:rPr>
                <w:i/>
                <w:sz w:val="18"/>
              </w:rPr>
              <w:t>by</w:t>
            </w:r>
            <w:proofErr w:type="spellEnd"/>
            <w:r w:rsidRPr="00BA4D00">
              <w:rPr>
                <w:i/>
                <w:sz w:val="18"/>
              </w:rPr>
              <w:t xml:space="preserve"> </w:t>
            </w:r>
            <w:proofErr w:type="spellStart"/>
            <w:r w:rsidRPr="00BA4D00">
              <w:rPr>
                <w:i/>
                <w:sz w:val="18"/>
              </w:rPr>
              <w:t>product</w:t>
            </w:r>
            <w:proofErr w:type="spellEnd"/>
            <w:r w:rsidRPr="00BA4D00">
              <w:rPr>
                <w:i/>
                <w:sz w:val="18"/>
              </w:rPr>
              <w:t xml:space="preserve"> </w:t>
            </w:r>
            <w:proofErr w:type="spellStart"/>
            <w:r w:rsidRPr="00BA4D00">
              <w:rPr>
                <w:i/>
                <w:sz w:val="18"/>
              </w:rPr>
              <w:t>quality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physical</w:t>
            </w:r>
            <w:proofErr w:type="spellEnd"/>
            <w:r w:rsidRPr="00BA4D00">
              <w:rPr>
                <w:i/>
                <w:sz w:val="18"/>
              </w:rPr>
              <w:t xml:space="preserve"> </w:t>
            </w:r>
            <w:proofErr w:type="spellStart"/>
            <w:r w:rsidRPr="00BA4D00">
              <w:rPr>
                <w:i/>
                <w:sz w:val="18"/>
              </w:rPr>
              <w:t>evidence</w:t>
            </w:r>
            <w:proofErr w:type="spellEnd"/>
            <w:r w:rsidRPr="00BA4D00">
              <w:rPr>
                <w:i/>
                <w:sz w:val="18"/>
              </w:rPr>
              <w:t xml:space="preserve"> </w:t>
            </w:r>
            <w:proofErr w:type="spellStart"/>
            <w:r w:rsidRPr="00BA4D00">
              <w:rPr>
                <w:i/>
                <w:sz w:val="18"/>
              </w:rPr>
              <w:t>through</w:t>
            </w:r>
            <w:proofErr w:type="spellEnd"/>
            <w:r w:rsidRPr="00BA4D00">
              <w:rPr>
                <w:i/>
                <w:sz w:val="18"/>
              </w:rPr>
              <w:t xml:space="preserve"> </w:t>
            </w:r>
            <w:proofErr w:type="spellStart"/>
            <w:r w:rsidRPr="00BA4D00">
              <w:rPr>
                <w:i/>
                <w:sz w:val="18"/>
              </w:rPr>
              <w:t>consumer</w:t>
            </w:r>
            <w:proofErr w:type="spellEnd"/>
            <w:r w:rsidRPr="00BA4D00">
              <w:rPr>
                <w:i/>
                <w:sz w:val="18"/>
              </w:rPr>
              <w:t xml:space="preserve"> </w:t>
            </w:r>
            <w:proofErr w:type="spellStart"/>
            <w:r w:rsidRPr="00BA4D00">
              <w:rPr>
                <w:i/>
                <w:sz w:val="18"/>
              </w:rPr>
              <w:t>satisfaction</w:t>
            </w:r>
            <w:proofErr w:type="spellEnd"/>
            <w:r w:rsidRPr="00BA4D00">
              <w:rPr>
                <w:i/>
                <w:sz w:val="18"/>
              </w:rPr>
              <w:t xml:space="preserve">. </w:t>
            </w:r>
            <w:proofErr w:type="spellStart"/>
            <w:r w:rsidRPr="00BA4D00">
              <w:rPr>
                <w:i/>
                <w:sz w:val="18"/>
              </w:rPr>
              <w:t>However</w:t>
            </w:r>
            <w:proofErr w:type="spellEnd"/>
            <w:r w:rsidRPr="00BA4D00">
              <w:rPr>
                <w:i/>
                <w:sz w:val="18"/>
              </w:rPr>
              <w:t xml:space="preserve">, </w:t>
            </w:r>
            <w:proofErr w:type="spellStart"/>
            <w:r w:rsidRPr="00BA4D00">
              <w:rPr>
                <w:i/>
                <w:sz w:val="18"/>
              </w:rPr>
              <w:t>although</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influence</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positive</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significant</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relationship</w:t>
            </w:r>
            <w:proofErr w:type="spellEnd"/>
            <w:r w:rsidRPr="00BA4D00">
              <w:rPr>
                <w:i/>
                <w:sz w:val="18"/>
              </w:rPr>
              <w:t xml:space="preserve"> </w:t>
            </w:r>
            <w:proofErr w:type="spellStart"/>
            <w:r w:rsidRPr="00BA4D00">
              <w:rPr>
                <w:i/>
                <w:sz w:val="18"/>
              </w:rPr>
              <w:t>between</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indirect</w:t>
            </w:r>
            <w:proofErr w:type="spellEnd"/>
            <w:r w:rsidRPr="00BA4D00">
              <w:rPr>
                <w:i/>
                <w:sz w:val="18"/>
              </w:rPr>
              <w:t xml:space="preserve"> </w:t>
            </w:r>
            <w:proofErr w:type="spellStart"/>
            <w:r w:rsidRPr="00BA4D00">
              <w:rPr>
                <w:i/>
                <w:sz w:val="18"/>
              </w:rPr>
              <w:t>influence</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direct</w:t>
            </w:r>
            <w:proofErr w:type="spellEnd"/>
            <w:r w:rsidRPr="00BA4D00">
              <w:rPr>
                <w:i/>
                <w:sz w:val="18"/>
              </w:rPr>
              <w:t xml:space="preserve"> </w:t>
            </w:r>
            <w:proofErr w:type="spellStart"/>
            <w:r w:rsidRPr="00BA4D00">
              <w:rPr>
                <w:i/>
                <w:sz w:val="18"/>
              </w:rPr>
              <w:t>influence</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smaller</w:t>
            </w:r>
            <w:proofErr w:type="spellEnd"/>
            <w:r w:rsidRPr="00BA4D00">
              <w:rPr>
                <w:i/>
                <w:sz w:val="18"/>
              </w:rPr>
              <w:t xml:space="preserve">. </w:t>
            </w:r>
            <w:proofErr w:type="spellStart"/>
            <w:r w:rsidRPr="00BA4D00">
              <w:rPr>
                <w:i/>
                <w:sz w:val="18"/>
              </w:rPr>
              <w:t>This</w:t>
            </w:r>
            <w:proofErr w:type="spellEnd"/>
            <w:r w:rsidRPr="00BA4D00">
              <w:rPr>
                <w:i/>
                <w:sz w:val="18"/>
              </w:rPr>
              <w:t xml:space="preserve"> </w:t>
            </w:r>
            <w:proofErr w:type="spellStart"/>
            <w:r w:rsidRPr="00BA4D00">
              <w:rPr>
                <w:i/>
                <w:sz w:val="18"/>
              </w:rPr>
              <w:t>means</w:t>
            </w:r>
            <w:proofErr w:type="spellEnd"/>
            <w:r w:rsidRPr="00BA4D00">
              <w:rPr>
                <w:i/>
                <w:sz w:val="18"/>
              </w:rPr>
              <w:t xml:space="preserve"> </w:t>
            </w:r>
            <w:proofErr w:type="spellStart"/>
            <w:r w:rsidRPr="00BA4D00">
              <w:rPr>
                <w:i/>
                <w:sz w:val="18"/>
              </w:rPr>
              <w:t>that</w:t>
            </w:r>
            <w:proofErr w:type="spellEnd"/>
            <w:r w:rsidRPr="00BA4D00">
              <w:rPr>
                <w:i/>
                <w:sz w:val="18"/>
              </w:rPr>
              <w:t xml:space="preserve"> </w:t>
            </w:r>
            <w:proofErr w:type="spellStart"/>
            <w:r w:rsidRPr="00BA4D00">
              <w:rPr>
                <w:i/>
                <w:sz w:val="18"/>
              </w:rPr>
              <w:t>consumer</w:t>
            </w:r>
            <w:proofErr w:type="spellEnd"/>
            <w:r w:rsidRPr="00BA4D00">
              <w:rPr>
                <w:i/>
                <w:sz w:val="18"/>
              </w:rPr>
              <w:t xml:space="preserve"> </w:t>
            </w:r>
            <w:proofErr w:type="spellStart"/>
            <w:r w:rsidRPr="00BA4D00">
              <w:rPr>
                <w:i/>
                <w:sz w:val="18"/>
              </w:rPr>
              <w:t>satisfaction</w:t>
            </w:r>
            <w:proofErr w:type="spellEnd"/>
            <w:r w:rsidRPr="00BA4D00">
              <w:rPr>
                <w:i/>
                <w:sz w:val="18"/>
              </w:rPr>
              <w:t xml:space="preserve"> </w:t>
            </w:r>
            <w:proofErr w:type="spellStart"/>
            <w:r w:rsidRPr="00BA4D00">
              <w:rPr>
                <w:i/>
                <w:sz w:val="18"/>
              </w:rPr>
              <w:t>is</w:t>
            </w:r>
            <w:proofErr w:type="spellEnd"/>
            <w:r w:rsidRPr="00BA4D00">
              <w:rPr>
                <w:i/>
                <w:sz w:val="18"/>
              </w:rPr>
              <w:t xml:space="preserve"> </w:t>
            </w:r>
            <w:proofErr w:type="spellStart"/>
            <w:r w:rsidRPr="00BA4D00">
              <w:rPr>
                <w:i/>
                <w:sz w:val="18"/>
              </w:rPr>
              <w:t>able</w:t>
            </w:r>
            <w:proofErr w:type="spellEnd"/>
            <w:r w:rsidRPr="00BA4D00">
              <w:rPr>
                <w:i/>
                <w:sz w:val="18"/>
              </w:rPr>
              <w:t xml:space="preserve"> </w:t>
            </w:r>
            <w:proofErr w:type="spellStart"/>
            <w:r w:rsidRPr="00BA4D00">
              <w:rPr>
                <w:i/>
                <w:sz w:val="18"/>
              </w:rPr>
              <w:t>to</w:t>
            </w:r>
            <w:proofErr w:type="spellEnd"/>
            <w:r w:rsidRPr="00BA4D00">
              <w:rPr>
                <w:i/>
                <w:sz w:val="18"/>
              </w:rPr>
              <w:t xml:space="preserve"> </w:t>
            </w:r>
            <w:proofErr w:type="spellStart"/>
            <w:r w:rsidRPr="00BA4D00">
              <w:rPr>
                <w:i/>
                <w:sz w:val="18"/>
              </w:rPr>
              <w:t>moderate</w:t>
            </w:r>
            <w:proofErr w:type="spellEnd"/>
            <w:r w:rsidRPr="00BA4D00">
              <w:rPr>
                <w:i/>
                <w:sz w:val="18"/>
              </w:rPr>
              <w:t xml:space="preserve">, </w:t>
            </w:r>
            <w:proofErr w:type="spellStart"/>
            <w:r w:rsidRPr="00BA4D00">
              <w:rPr>
                <w:i/>
                <w:sz w:val="18"/>
              </w:rPr>
              <w:t>but</w:t>
            </w:r>
            <w:proofErr w:type="spellEnd"/>
            <w:r w:rsidRPr="00BA4D00">
              <w:rPr>
                <w:i/>
                <w:sz w:val="18"/>
              </w:rPr>
              <w:t xml:space="preserve"> </w:t>
            </w:r>
            <w:proofErr w:type="spellStart"/>
            <w:r w:rsidRPr="00BA4D00">
              <w:rPr>
                <w:i/>
                <w:sz w:val="18"/>
              </w:rPr>
              <w:t>only</w:t>
            </w:r>
            <w:proofErr w:type="spellEnd"/>
            <w:r w:rsidRPr="00BA4D00">
              <w:rPr>
                <w:i/>
                <w:sz w:val="18"/>
              </w:rPr>
              <w:t xml:space="preserve"> </w:t>
            </w:r>
            <w:proofErr w:type="spellStart"/>
            <w:r w:rsidRPr="00BA4D00">
              <w:rPr>
                <w:i/>
                <w:sz w:val="18"/>
              </w:rPr>
              <w:t>partially</w:t>
            </w:r>
            <w:proofErr w:type="spellEnd"/>
            <w:r w:rsidRPr="00BA4D00">
              <w:rPr>
                <w:i/>
                <w:sz w:val="18"/>
              </w:rPr>
              <w:t xml:space="preserve">, </w:t>
            </w:r>
            <w:proofErr w:type="spellStart"/>
            <w:r w:rsidRPr="00BA4D00">
              <w:rPr>
                <w:i/>
                <w:sz w:val="18"/>
              </w:rPr>
              <w:t>the</w:t>
            </w:r>
            <w:proofErr w:type="spellEnd"/>
            <w:r w:rsidRPr="00BA4D00">
              <w:rPr>
                <w:i/>
                <w:sz w:val="18"/>
              </w:rPr>
              <w:t xml:space="preserve"> </w:t>
            </w:r>
            <w:proofErr w:type="spellStart"/>
            <w:r w:rsidRPr="00BA4D00">
              <w:rPr>
                <w:i/>
                <w:sz w:val="18"/>
              </w:rPr>
              <w:t>relationship</w:t>
            </w:r>
            <w:proofErr w:type="spellEnd"/>
            <w:r w:rsidRPr="00BA4D00">
              <w:rPr>
                <w:i/>
                <w:sz w:val="18"/>
              </w:rPr>
              <w:t xml:space="preserve"> </w:t>
            </w:r>
            <w:proofErr w:type="spellStart"/>
            <w:r w:rsidRPr="00BA4D00">
              <w:rPr>
                <w:i/>
                <w:sz w:val="18"/>
              </w:rPr>
              <w:t>between</w:t>
            </w:r>
            <w:proofErr w:type="spellEnd"/>
            <w:r w:rsidRPr="00BA4D00">
              <w:rPr>
                <w:i/>
                <w:sz w:val="18"/>
              </w:rPr>
              <w:t xml:space="preserve"> </w:t>
            </w:r>
            <w:proofErr w:type="spellStart"/>
            <w:r w:rsidRPr="00BA4D00">
              <w:rPr>
                <w:i/>
                <w:sz w:val="18"/>
              </w:rPr>
              <w:t>product</w:t>
            </w:r>
            <w:proofErr w:type="spellEnd"/>
            <w:r w:rsidRPr="00BA4D00">
              <w:rPr>
                <w:i/>
                <w:sz w:val="18"/>
              </w:rPr>
              <w:t xml:space="preserve"> </w:t>
            </w:r>
            <w:proofErr w:type="spellStart"/>
            <w:r w:rsidRPr="00BA4D00">
              <w:rPr>
                <w:i/>
                <w:sz w:val="18"/>
              </w:rPr>
              <w:t>quality</w:t>
            </w:r>
            <w:proofErr w:type="spellEnd"/>
            <w:r w:rsidRPr="00BA4D00">
              <w:rPr>
                <w:i/>
                <w:sz w:val="18"/>
              </w:rPr>
              <w:t xml:space="preserve"> </w:t>
            </w:r>
            <w:proofErr w:type="spellStart"/>
            <w:r w:rsidRPr="00BA4D00">
              <w:rPr>
                <w:i/>
                <w:sz w:val="18"/>
              </w:rPr>
              <w:t>and</w:t>
            </w:r>
            <w:proofErr w:type="spellEnd"/>
            <w:r w:rsidRPr="00BA4D00">
              <w:rPr>
                <w:i/>
                <w:sz w:val="18"/>
              </w:rPr>
              <w:t xml:space="preserve"> </w:t>
            </w:r>
            <w:proofErr w:type="spellStart"/>
            <w:r w:rsidRPr="00BA4D00">
              <w:rPr>
                <w:i/>
                <w:sz w:val="18"/>
              </w:rPr>
              <w:t>physical</w:t>
            </w:r>
            <w:proofErr w:type="spellEnd"/>
            <w:r w:rsidRPr="00BA4D00">
              <w:rPr>
                <w:i/>
                <w:sz w:val="18"/>
              </w:rPr>
              <w:t xml:space="preserve"> </w:t>
            </w:r>
            <w:proofErr w:type="spellStart"/>
            <w:r w:rsidRPr="00BA4D00">
              <w:rPr>
                <w:i/>
                <w:sz w:val="18"/>
              </w:rPr>
              <w:t>evidence</w:t>
            </w:r>
            <w:proofErr w:type="spellEnd"/>
            <w:r w:rsidRPr="00BA4D00">
              <w:rPr>
                <w:i/>
                <w:sz w:val="18"/>
              </w:rPr>
              <w:t xml:space="preserve"> </w:t>
            </w:r>
            <w:proofErr w:type="spellStart"/>
            <w:r w:rsidRPr="00BA4D00">
              <w:rPr>
                <w:i/>
                <w:sz w:val="18"/>
              </w:rPr>
              <w:t>on</w:t>
            </w:r>
            <w:proofErr w:type="spellEnd"/>
            <w:r w:rsidRPr="00BA4D00">
              <w:rPr>
                <w:i/>
                <w:sz w:val="18"/>
              </w:rPr>
              <w:t xml:space="preserve"> </w:t>
            </w:r>
            <w:proofErr w:type="spellStart"/>
            <w:r w:rsidRPr="00BA4D00">
              <w:rPr>
                <w:i/>
                <w:sz w:val="18"/>
              </w:rPr>
              <w:t>repurchase</w:t>
            </w:r>
            <w:proofErr w:type="spellEnd"/>
            <w:r w:rsidRPr="00BA4D00">
              <w:rPr>
                <w:i/>
                <w:sz w:val="18"/>
              </w:rPr>
              <w:t xml:space="preserve"> </w:t>
            </w:r>
            <w:proofErr w:type="spellStart"/>
            <w:r w:rsidRPr="00BA4D00">
              <w:rPr>
                <w:i/>
                <w:sz w:val="18"/>
              </w:rPr>
              <w:t>intention</w:t>
            </w:r>
            <w:proofErr w:type="spellEnd"/>
            <w:r w:rsidRPr="00BA4D00">
              <w:rPr>
                <w:i/>
                <w:sz w:val="18"/>
              </w:rPr>
              <w:t>.</w:t>
            </w:r>
          </w:p>
        </w:tc>
      </w:tr>
    </w:tbl>
    <w:p w14:paraId="52BB28F7" w14:textId="77777777" w:rsidR="00F11598" w:rsidRDefault="00F11598" w:rsidP="00F11598">
      <w:pPr>
        <w:pStyle w:val="TableParagraph"/>
        <w:spacing w:before="1" w:line="164" w:lineRule="exact"/>
        <w:ind w:left="105"/>
        <w:rPr>
          <w:sz w:val="16"/>
        </w:rPr>
      </w:pPr>
      <w:r>
        <w:rPr>
          <w:rFonts w:ascii="Segoe UI Symbol" w:hAnsi="Segoe UI Symbol"/>
          <w:position w:val="3"/>
          <w:sz w:val="10"/>
        </w:rPr>
        <w:t>✉</w:t>
      </w:r>
      <w:r>
        <w:rPr>
          <w:sz w:val="16"/>
        </w:rPr>
        <w:t>Alamat</w:t>
      </w:r>
      <w:r>
        <w:rPr>
          <w:spacing w:val="-3"/>
          <w:sz w:val="16"/>
        </w:rPr>
        <w:t xml:space="preserve"> </w:t>
      </w:r>
      <w:r>
        <w:rPr>
          <w:sz w:val="16"/>
        </w:rPr>
        <w:t>korespondensi:</w:t>
      </w:r>
      <w:r w:rsidRPr="00F11598">
        <w:rPr>
          <w:spacing w:val="-2"/>
          <w:sz w:val="16"/>
        </w:rPr>
        <w:t xml:space="preserve"> sanadji</w:t>
      </w:r>
      <w:hyperlink r:id="rId10" w:history="1">
        <w:r w:rsidRPr="00F11598">
          <w:rPr>
            <w:rStyle w:val="Hyperlink"/>
            <w:color w:val="auto"/>
            <w:spacing w:val="-2"/>
            <w:sz w:val="16"/>
            <w:u w:val="none"/>
          </w:rPr>
          <w:t>okto@gmail.com</w:t>
        </w:r>
      </w:hyperlink>
    </w:p>
    <w:p w14:paraId="09C5C6B5" w14:textId="77777777" w:rsidR="00F11F46" w:rsidRDefault="00F11F46">
      <w:pPr>
        <w:pStyle w:val="TableParagraph"/>
        <w:spacing w:line="164" w:lineRule="exact"/>
        <w:rPr>
          <w:sz w:val="16"/>
        </w:rPr>
        <w:sectPr w:rsidR="00F11F46" w:rsidSect="00920EC5">
          <w:footerReference w:type="default" r:id="rId11"/>
          <w:type w:val="continuous"/>
          <w:pgSz w:w="11910" w:h="16840"/>
          <w:pgMar w:top="1200" w:right="1417" w:bottom="1400" w:left="1559" w:header="0" w:footer="1214" w:gutter="0"/>
          <w:pgNumType w:start="1"/>
          <w:cols w:space="720"/>
          <w:titlePg/>
          <w:docGrid w:linePitch="299"/>
        </w:sectPr>
      </w:pPr>
    </w:p>
    <w:p w14:paraId="0364C0DC" w14:textId="77777777" w:rsidR="00F11F46" w:rsidRDefault="00000000">
      <w:pPr>
        <w:pStyle w:val="Heading1"/>
        <w:spacing w:before="67"/>
        <w:ind w:left="143"/>
      </w:pPr>
      <w:r>
        <w:rPr>
          <w:spacing w:val="-2"/>
        </w:rPr>
        <w:lastRenderedPageBreak/>
        <w:t>PENDAHULUAN</w:t>
      </w:r>
    </w:p>
    <w:p w14:paraId="4B4766C0" w14:textId="48A2AD8A" w:rsidR="00F11F46" w:rsidRPr="004103FE" w:rsidRDefault="00000000" w:rsidP="004103FE">
      <w:pPr>
        <w:pStyle w:val="BodyText"/>
        <w:spacing w:before="120" w:after="120" w:line="276" w:lineRule="auto"/>
        <w:ind w:right="327"/>
      </w:pPr>
      <w:r w:rsidRPr="004103FE">
        <w:t xml:space="preserve">Perkembangan perekonomian saat ini berdampak pada bisnis ritel, </w:t>
      </w:r>
      <w:proofErr w:type="spellStart"/>
      <w:r w:rsidRPr="004103FE">
        <w:t>dimana</w:t>
      </w:r>
      <w:proofErr w:type="spellEnd"/>
      <w:r w:rsidRPr="004103FE">
        <w:t xml:space="preserve"> sekarang tidak dikelola secara tradisional melainkan secara </w:t>
      </w:r>
      <w:proofErr w:type="spellStart"/>
      <w:r w:rsidRPr="004103FE">
        <w:t>moderen</w:t>
      </w:r>
      <w:proofErr w:type="spellEnd"/>
      <w:r w:rsidRPr="004103FE">
        <w:t xml:space="preserve"> sehingga lebih inovatif, dinamis dan kompetitif.</w:t>
      </w:r>
      <w:r w:rsidR="00EE613F">
        <w:t xml:space="preserve"> </w:t>
      </w:r>
      <w:r w:rsidRPr="004103FE">
        <w:t xml:space="preserve">Persaingan bisnis dapat dilihat dari semakin banyaknya pusat perbelanjaan </w:t>
      </w:r>
      <w:proofErr w:type="spellStart"/>
      <w:r w:rsidRPr="004103FE">
        <w:t>moderen</w:t>
      </w:r>
      <w:proofErr w:type="spellEnd"/>
      <w:r w:rsidRPr="004103FE">
        <w:t xml:space="preserve">. Persaingan ini membuat pengusaha yang bergerak dibidang ritel terus berinovasi untuk meningkatkan penjualan dan terus berkembang </w:t>
      </w:r>
      <w:proofErr w:type="spellStart"/>
      <w:r w:rsidRPr="004103FE">
        <w:t>ditengah</w:t>
      </w:r>
      <w:proofErr w:type="spellEnd"/>
      <w:r w:rsidRPr="004103FE">
        <w:t xml:space="preserve"> persaingan yang ketat</w:t>
      </w:r>
      <w:r w:rsidR="00EE613F">
        <w:t xml:space="preserve"> (</w:t>
      </w:r>
      <w:r w:rsidR="00EE613F" w:rsidRPr="0074799F">
        <w:t>Dianur Hikmawati</w:t>
      </w:r>
      <w:r w:rsidR="00EE613F">
        <w:t xml:space="preserve"> 2018)</w:t>
      </w:r>
      <w:r w:rsidRPr="004103FE">
        <w:t>. Fenomena ini menuntut pengusaha menjadikan pasar konsumen sebagai orientasi karena kondisi pasar ditangan konsumen. Pengusaha diharapkan mampu mempertahankan pelanggan untuk terus melakukan pembelian di tempatnya.</w:t>
      </w:r>
    </w:p>
    <w:p w14:paraId="0D3DC1C0" w14:textId="41347AB3" w:rsidR="00F11F46" w:rsidRDefault="008B0CC8" w:rsidP="0022353C">
      <w:pPr>
        <w:pStyle w:val="BodyText"/>
        <w:spacing w:before="120" w:after="120" w:line="276" w:lineRule="auto"/>
        <w:ind w:right="323"/>
        <w:rPr>
          <w:lang w:val="id-ID"/>
        </w:rPr>
      </w:pPr>
      <w:r w:rsidRPr="004103FE">
        <w:rPr>
          <w:lang w:val="id-ID"/>
        </w:rPr>
        <w:t xml:space="preserve">Bisnis ritel merupakan aktivitas melakukan penjualan barang atau jasa. Contoh bisnis ritel yaitu toko </w:t>
      </w:r>
      <w:proofErr w:type="spellStart"/>
      <w:r w:rsidRPr="00667DFF">
        <w:rPr>
          <w:i/>
          <w:iCs/>
          <w:lang w:val="id-ID"/>
        </w:rPr>
        <w:t>Meat</w:t>
      </w:r>
      <w:proofErr w:type="spellEnd"/>
      <w:r w:rsidRPr="00667DFF">
        <w:rPr>
          <w:i/>
          <w:iCs/>
          <w:lang w:val="id-ID"/>
        </w:rPr>
        <w:t xml:space="preserve"> n </w:t>
      </w:r>
      <w:proofErr w:type="spellStart"/>
      <w:r w:rsidRPr="00667DFF">
        <w:rPr>
          <w:i/>
          <w:iCs/>
          <w:lang w:val="id-ID"/>
        </w:rPr>
        <w:t>Fresh</w:t>
      </w:r>
      <w:proofErr w:type="spellEnd"/>
      <w:r w:rsidRPr="004103FE">
        <w:rPr>
          <w:lang w:val="id-ID"/>
        </w:rPr>
        <w:t xml:space="preserve">. Semakin banyak toko </w:t>
      </w:r>
      <w:proofErr w:type="spellStart"/>
      <w:r w:rsidRPr="00667DFF">
        <w:rPr>
          <w:i/>
          <w:iCs/>
          <w:lang w:val="id-ID"/>
        </w:rPr>
        <w:t>Frozen</w:t>
      </w:r>
      <w:proofErr w:type="spellEnd"/>
      <w:r w:rsidRPr="00667DFF">
        <w:rPr>
          <w:i/>
          <w:iCs/>
          <w:lang w:val="id-ID"/>
        </w:rPr>
        <w:t xml:space="preserve"> Food</w:t>
      </w:r>
      <w:r w:rsidRPr="004103FE">
        <w:rPr>
          <w:lang w:val="id-ID"/>
        </w:rPr>
        <w:t xml:space="preserve"> baru bermuncul membuat persaingan menjadi sangat ketat ditambah lagi adanya </w:t>
      </w:r>
      <w:proofErr w:type="spellStart"/>
      <w:r w:rsidRPr="004103FE">
        <w:rPr>
          <w:lang w:val="id-ID"/>
        </w:rPr>
        <w:t>alfamart</w:t>
      </w:r>
      <w:proofErr w:type="spellEnd"/>
      <w:r w:rsidRPr="004103FE">
        <w:rPr>
          <w:lang w:val="id-ID"/>
        </w:rPr>
        <w:t xml:space="preserve"> dan </w:t>
      </w:r>
      <w:proofErr w:type="spellStart"/>
      <w:r w:rsidRPr="004103FE">
        <w:rPr>
          <w:lang w:val="id-ID"/>
        </w:rPr>
        <w:t>indomaret</w:t>
      </w:r>
      <w:proofErr w:type="spellEnd"/>
      <w:r w:rsidRPr="004103FE">
        <w:rPr>
          <w:lang w:val="id-ID"/>
        </w:rPr>
        <w:t xml:space="preserve"> yang ikut meramaikan persaingan. Persaingan yang ketat awalnya tidak mempengaruhi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Pr="004103FE">
        <w:rPr>
          <w:lang w:val="id-ID"/>
        </w:rPr>
        <w:t xml:space="preserve">karena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Pr="004103FE">
        <w:rPr>
          <w:lang w:val="id-ID"/>
        </w:rPr>
        <w:t xml:space="preserve">tetap ramai dikunjungi oleh konsumen. Seiring berjalannya waktu pembelian di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Pr="004103FE">
        <w:rPr>
          <w:lang w:val="id-ID"/>
        </w:rPr>
        <w:t xml:space="preserve">mengalami penurunan yang ditandai dengan semakin sepinya konsumen. Kejadian ini membuat pemilik toko berusaha menangani dengan memberikan diskon serta memberikan </w:t>
      </w:r>
      <w:proofErr w:type="spellStart"/>
      <w:r w:rsidRPr="004103FE">
        <w:rPr>
          <w:lang w:val="id-ID"/>
        </w:rPr>
        <w:t>membership</w:t>
      </w:r>
      <w:proofErr w:type="spellEnd"/>
      <w:r w:rsidRPr="004103FE">
        <w:rPr>
          <w:lang w:val="id-ID"/>
        </w:rPr>
        <w:t xml:space="preserve">, namun hasilnya juga tidak berubah. Fenomena ini menjadikan masalah bagi </w:t>
      </w:r>
      <w:proofErr w:type="spellStart"/>
      <w:r w:rsidRPr="00667DFF">
        <w:rPr>
          <w:i/>
          <w:iCs/>
          <w:lang w:val="id-ID"/>
        </w:rPr>
        <w:t>Meat</w:t>
      </w:r>
      <w:proofErr w:type="spellEnd"/>
      <w:r w:rsidRPr="00667DFF">
        <w:rPr>
          <w:i/>
          <w:iCs/>
          <w:lang w:val="id-ID"/>
        </w:rPr>
        <w:t xml:space="preserve"> n </w:t>
      </w:r>
      <w:proofErr w:type="spellStart"/>
      <w:r w:rsidRPr="00667DFF">
        <w:rPr>
          <w:i/>
          <w:iCs/>
          <w:lang w:val="id-ID"/>
        </w:rPr>
        <w:t>Fresh</w:t>
      </w:r>
      <w:proofErr w:type="spellEnd"/>
      <w:r w:rsidRPr="00667DFF">
        <w:rPr>
          <w:i/>
          <w:iCs/>
          <w:lang w:val="id-ID"/>
        </w:rPr>
        <w:t xml:space="preserve">.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Pr="004103FE">
        <w:rPr>
          <w:lang w:val="id-ID"/>
        </w:rPr>
        <w:t>menjual berbagai produk makanan beku (</w:t>
      </w:r>
      <w:proofErr w:type="spellStart"/>
      <w:r w:rsidRPr="00667DFF">
        <w:rPr>
          <w:i/>
          <w:iCs/>
          <w:lang w:val="id-ID"/>
        </w:rPr>
        <w:t>frozen</w:t>
      </w:r>
      <w:proofErr w:type="spellEnd"/>
      <w:r w:rsidRPr="00667DFF">
        <w:rPr>
          <w:i/>
          <w:iCs/>
          <w:lang w:val="id-ID"/>
        </w:rPr>
        <w:t xml:space="preserve"> </w:t>
      </w:r>
      <w:proofErr w:type="spellStart"/>
      <w:r w:rsidRPr="00667DFF">
        <w:rPr>
          <w:i/>
          <w:iCs/>
          <w:lang w:val="id-ID"/>
        </w:rPr>
        <w:t>food</w:t>
      </w:r>
      <w:proofErr w:type="spellEnd"/>
      <w:r w:rsidRPr="004103FE">
        <w:rPr>
          <w:lang w:val="id-ID"/>
        </w:rPr>
        <w:t>). Toko ini berada di Jl. Pahlawan Raya, RT.4/RW.13, Bintaro, Kec. Pesanggrahan Di Kota Jakarta Selatan 12320.</w:t>
      </w:r>
    </w:p>
    <w:p w14:paraId="582ACF82" w14:textId="77777777" w:rsidR="00EF72C2" w:rsidRDefault="00EF72C2" w:rsidP="00EF72C2">
      <w:pPr>
        <w:pStyle w:val="BodyText"/>
        <w:spacing w:line="276" w:lineRule="auto"/>
        <w:jc w:val="center"/>
        <w:rPr>
          <w:b/>
          <w:bCs/>
          <w:spacing w:val="-1"/>
        </w:rPr>
      </w:pPr>
      <w:r w:rsidRPr="003D1825">
        <w:rPr>
          <w:b/>
          <w:bCs/>
        </w:rPr>
        <w:t>Tabel</w:t>
      </w:r>
      <w:r w:rsidRPr="003D1825">
        <w:rPr>
          <w:b/>
          <w:bCs/>
          <w:spacing w:val="-2"/>
        </w:rPr>
        <w:t xml:space="preserve"> </w:t>
      </w:r>
      <w:r w:rsidRPr="003D1825">
        <w:rPr>
          <w:b/>
          <w:bCs/>
        </w:rPr>
        <w:t>1</w:t>
      </w:r>
    </w:p>
    <w:p w14:paraId="5E5D04A5" w14:textId="4CC89098" w:rsidR="00EF72C2" w:rsidRPr="00EF72C2" w:rsidRDefault="00EF72C2" w:rsidP="00EF72C2">
      <w:pPr>
        <w:pStyle w:val="BodyText"/>
        <w:spacing w:line="276" w:lineRule="auto"/>
        <w:jc w:val="center"/>
        <w:rPr>
          <w:b/>
          <w:bCs/>
          <w:spacing w:val="-1"/>
        </w:rPr>
      </w:pPr>
      <w:r w:rsidRPr="00EF72C2">
        <w:rPr>
          <w:b/>
          <w:bCs/>
          <w:sz w:val="20"/>
          <w:szCs w:val="20"/>
        </w:rPr>
        <w:t xml:space="preserve">Penjualan Toko </w:t>
      </w:r>
      <w:proofErr w:type="spellStart"/>
      <w:r w:rsidRPr="00EF72C2">
        <w:rPr>
          <w:b/>
          <w:bCs/>
          <w:sz w:val="20"/>
          <w:szCs w:val="20"/>
        </w:rPr>
        <w:t>Meat</w:t>
      </w:r>
      <w:proofErr w:type="spellEnd"/>
      <w:r w:rsidRPr="00EF72C2">
        <w:rPr>
          <w:b/>
          <w:bCs/>
          <w:sz w:val="20"/>
          <w:szCs w:val="20"/>
        </w:rPr>
        <w:t xml:space="preserve"> N </w:t>
      </w:r>
      <w:proofErr w:type="spellStart"/>
      <w:r w:rsidRPr="00EF72C2">
        <w:rPr>
          <w:b/>
          <w:bCs/>
          <w:sz w:val="20"/>
          <w:szCs w:val="20"/>
        </w:rPr>
        <w:t>Fresh</w:t>
      </w:r>
      <w:proofErr w:type="spellEnd"/>
      <w:r w:rsidRPr="00EF72C2">
        <w:rPr>
          <w:b/>
          <w:bCs/>
          <w:sz w:val="20"/>
          <w:szCs w:val="20"/>
        </w:rPr>
        <w:t xml:space="preserve"> Tahun 2022 - 2024</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843"/>
        <w:gridCol w:w="1701"/>
        <w:gridCol w:w="1843"/>
        <w:gridCol w:w="1984"/>
      </w:tblGrid>
      <w:tr w:rsidR="009C0F46" w:rsidRPr="00390540" w14:paraId="6B897797" w14:textId="77777777" w:rsidTr="00920EC5">
        <w:trPr>
          <w:jc w:val="center"/>
        </w:trPr>
        <w:tc>
          <w:tcPr>
            <w:tcW w:w="567" w:type="dxa"/>
            <w:vMerge w:val="restart"/>
            <w:tcBorders>
              <w:top w:val="single" w:sz="4" w:space="0" w:color="auto"/>
            </w:tcBorders>
            <w:vAlign w:val="center"/>
          </w:tcPr>
          <w:p w14:paraId="2741C213" w14:textId="77777777" w:rsidR="009C0F46" w:rsidRPr="00390540" w:rsidRDefault="009C0F46" w:rsidP="0020578D">
            <w:pPr>
              <w:tabs>
                <w:tab w:val="left" w:pos="567"/>
              </w:tabs>
              <w:ind w:left="567" w:hanging="567"/>
              <w:jc w:val="center"/>
              <w:rPr>
                <w:b/>
                <w:bCs/>
                <w:sz w:val="24"/>
                <w:szCs w:val="24"/>
              </w:rPr>
            </w:pPr>
            <w:proofErr w:type="spellStart"/>
            <w:r w:rsidRPr="00390540">
              <w:rPr>
                <w:b/>
                <w:bCs/>
                <w:sz w:val="24"/>
                <w:szCs w:val="24"/>
              </w:rPr>
              <w:t>No</w:t>
            </w:r>
            <w:proofErr w:type="spellEnd"/>
          </w:p>
        </w:tc>
        <w:tc>
          <w:tcPr>
            <w:tcW w:w="1843" w:type="dxa"/>
            <w:vMerge w:val="restart"/>
            <w:tcBorders>
              <w:top w:val="single" w:sz="4" w:space="0" w:color="auto"/>
            </w:tcBorders>
            <w:vAlign w:val="center"/>
          </w:tcPr>
          <w:p w14:paraId="20BF1DFC" w14:textId="77777777" w:rsidR="009C0F46" w:rsidRPr="00390540" w:rsidRDefault="009C0F46" w:rsidP="0020578D">
            <w:pPr>
              <w:tabs>
                <w:tab w:val="left" w:pos="567"/>
              </w:tabs>
              <w:ind w:left="567" w:hanging="567"/>
              <w:jc w:val="center"/>
              <w:rPr>
                <w:b/>
                <w:bCs/>
                <w:sz w:val="24"/>
                <w:szCs w:val="24"/>
              </w:rPr>
            </w:pPr>
            <w:r w:rsidRPr="00390540">
              <w:rPr>
                <w:b/>
                <w:bCs/>
                <w:sz w:val="24"/>
                <w:szCs w:val="24"/>
              </w:rPr>
              <w:t>Bulan</w:t>
            </w:r>
          </w:p>
        </w:tc>
        <w:tc>
          <w:tcPr>
            <w:tcW w:w="5528" w:type="dxa"/>
            <w:gridSpan w:val="3"/>
            <w:tcBorders>
              <w:top w:val="single" w:sz="4" w:space="0" w:color="auto"/>
              <w:bottom w:val="single" w:sz="4" w:space="0" w:color="auto"/>
            </w:tcBorders>
            <w:vAlign w:val="center"/>
          </w:tcPr>
          <w:p w14:paraId="5EEE002C" w14:textId="77777777" w:rsidR="009C0F46" w:rsidRPr="00390540" w:rsidRDefault="009C0F46" w:rsidP="0020578D">
            <w:pPr>
              <w:tabs>
                <w:tab w:val="left" w:pos="567"/>
              </w:tabs>
              <w:ind w:left="567" w:hanging="567"/>
              <w:jc w:val="center"/>
              <w:rPr>
                <w:b/>
                <w:bCs/>
                <w:sz w:val="24"/>
                <w:szCs w:val="24"/>
              </w:rPr>
            </w:pPr>
            <w:r w:rsidRPr="00390540">
              <w:rPr>
                <w:b/>
                <w:bCs/>
                <w:sz w:val="24"/>
                <w:szCs w:val="24"/>
              </w:rPr>
              <w:t>Penjualan</w:t>
            </w:r>
            <w:r>
              <w:rPr>
                <w:b/>
                <w:bCs/>
                <w:sz w:val="24"/>
                <w:szCs w:val="24"/>
              </w:rPr>
              <w:t xml:space="preserve"> </w:t>
            </w:r>
            <w:r w:rsidRPr="00390540">
              <w:rPr>
                <w:b/>
                <w:bCs/>
                <w:sz w:val="24"/>
                <w:szCs w:val="24"/>
              </w:rPr>
              <w:t>(Rp)</w:t>
            </w:r>
          </w:p>
        </w:tc>
      </w:tr>
      <w:tr w:rsidR="009C0F46" w:rsidRPr="00390540" w14:paraId="07C50CE6" w14:textId="77777777" w:rsidTr="00920EC5">
        <w:trPr>
          <w:jc w:val="center"/>
        </w:trPr>
        <w:tc>
          <w:tcPr>
            <w:tcW w:w="567" w:type="dxa"/>
            <w:vMerge/>
            <w:tcBorders>
              <w:bottom w:val="single" w:sz="4" w:space="0" w:color="auto"/>
            </w:tcBorders>
            <w:vAlign w:val="center"/>
          </w:tcPr>
          <w:p w14:paraId="13BDD35E" w14:textId="77777777" w:rsidR="009C0F46" w:rsidRPr="00390540" w:rsidRDefault="009C0F46" w:rsidP="0020578D">
            <w:pPr>
              <w:tabs>
                <w:tab w:val="left" w:pos="567"/>
              </w:tabs>
              <w:ind w:left="567" w:hanging="567"/>
              <w:jc w:val="center"/>
              <w:rPr>
                <w:b/>
                <w:bCs/>
                <w:sz w:val="24"/>
                <w:szCs w:val="24"/>
              </w:rPr>
            </w:pPr>
          </w:p>
        </w:tc>
        <w:tc>
          <w:tcPr>
            <w:tcW w:w="1843" w:type="dxa"/>
            <w:vMerge/>
            <w:tcBorders>
              <w:bottom w:val="single" w:sz="4" w:space="0" w:color="auto"/>
            </w:tcBorders>
            <w:vAlign w:val="center"/>
          </w:tcPr>
          <w:p w14:paraId="74628C32" w14:textId="77777777" w:rsidR="009C0F46" w:rsidRPr="00390540" w:rsidRDefault="009C0F46" w:rsidP="0020578D">
            <w:pPr>
              <w:tabs>
                <w:tab w:val="left" w:pos="567"/>
              </w:tabs>
              <w:ind w:left="567" w:hanging="567"/>
              <w:jc w:val="center"/>
              <w:rPr>
                <w:b/>
                <w:bCs/>
                <w:sz w:val="24"/>
                <w:szCs w:val="24"/>
              </w:rPr>
            </w:pPr>
          </w:p>
        </w:tc>
        <w:tc>
          <w:tcPr>
            <w:tcW w:w="1701" w:type="dxa"/>
            <w:tcBorders>
              <w:top w:val="single" w:sz="4" w:space="0" w:color="auto"/>
              <w:bottom w:val="single" w:sz="4" w:space="0" w:color="auto"/>
            </w:tcBorders>
            <w:vAlign w:val="center"/>
          </w:tcPr>
          <w:p w14:paraId="03A94C35" w14:textId="77777777" w:rsidR="009C0F46" w:rsidRPr="00390540" w:rsidRDefault="009C0F46" w:rsidP="0020578D">
            <w:pPr>
              <w:tabs>
                <w:tab w:val="left" w:pos="567"/>
              </w:tabs>
              <w:ind w:left="567" w:hanging="567"/>
              <w:jc w:val="center"/>
              <w:rPr>
                <w:b/>
                <w:bCs/>
                <w:sz w:val="24"/>
                <w:szCs w:val="24"/>
              </w:rPr>
            </w:pPr>
            <w:r w:rsidRPr="00390540">
              <w:rPr>
                <w:b/>
                <w:bCs/>
                <w:sz w:val="24"/>
                <w:szCs w:val="24"/>
              </w:rPr>
              <w:t>202</w:t>
            </w:r>
            <w:r>
              <w:rPr>
                <w:b/>
                <w:bCs/>
                <w:sz w:val="24"/>
                <w:szCs w:val="24"/>
              </w:rPr>
              <w:t>2</w:t>
            </w:r>
          </w:p>
        </w:tc>
        <w:tc>
          <w:tcPr>
            <w:tcW w:w="1843" w:type="dxa"/>
            <w:tcBorders>
              <w:top w:val="single" w:sz="4" w:space="0" w:color="auto"/>
              <w:bottom w:val="single" w:sz="4" w:space="0" w:color="auto"/>
            </w:tcBorders>
            <w:vAlign w:val="center"/>
          </w:tcPr>
          <w:p w14:paraId="10DD526A" w14:textId="77777777" w:rsidR="009C0F46" w:rsidRPr="00390540" w:rsidRDefault="009C0F46" w:rsidP="0020578D">
            <w:pPr>
              <w:tabs>
                <w:tab w:val="left" w:pos="567"/>
              </w:tabs>
              <w:ind w:left="567" w:hanging="567"/>
              <w:jc w:val="center"/>
              <w:rPr>
                <w:b/>
                <w:bCs/>
                <w:sz w:val="24"/>
                <w:szCs w:val="24"/>
              </w:rPr>
            </w:pPr>
            <w:r w:rsidRPr="00390540">
              <w:rPr>
                <w:b/>
                <w:bCs/>
                <w:sz w:val="24"/>
                <w:szCs w:val="24"/>
              </w:rPr>
              <w:t>202</w:t>
            </w:r>
            <w:r>
              <w:rPr>
                <w:b/>
                <w:bCs/>
                <w:sz w:val="24"/>
                <w:szCs w:val="24"/>
              </w:rPr>
              <w:t>3</w:t>
            </w:r>
          </w:p>
        </w:tc>
        <w:tc>
          <w:tcPr>
            <w:tcW w:w="1984" w:type="dxa"/>
            <w:tcBorders>
              <w:top w:val="single" w:sz="4" w:space="0" w:color="auto"/>
              <w:bottom w:val="single" w:sz="4" w:space="0" w:color="auto"/>
            </w:tcBorders>
            <w:vAlign w:val="center"/>
          </w:tcPr>
          <w:p w14:paraId="15AF7916" w14:textId="77777777" w:rsidR="009C0F46" w:rsidRPr="00A477AE" w:rsidRDefault="009C0F46" w:rsidP="0020578D">
            <w:pPr>
              <w:tabs>
                <w:tab w:val="left" w:pos="567"/>
              </w:tabs>
              <w:ind w:left="567" w:hanging="567"/>
              <w:jc w:val="center"/>
              <w:rPr>
                <w:b/>
                <w:bCs/>
                <w:sz w:val="24"/>
                <w:szCs w:val="24"/>
              </w:rPr>
            </w:pPr>
            <w:r w:rsidRPr="00A477AE">
              <w:rPr>
                <w:b/>
                <w:bCs/>
                <w:sz w:val="24"/>
                <w:szCs w:val="24"/>
              </w:rPr>
              <w:t>202</w:t>
            </w:r>
            <w:r>
              <w:rPr>
                <w:b/>
                <w:bCs/>
                <w:sz w:val="24"/>
                <w:szCs w:val="24"/>
              </w:rPr>
              <w:t>4</w:t>
            </w:r>
          </w:p>
        </w:tc>
      </w:tr>
      <w:tr w:rsidR="009C0F46" w:rsidRPr="00D27706" w14:paraId="56E7929D" w14:textId="77777777" w:rsidTr="00920EC5">
        <w:trPr>
          <w:trHeight w:val="356"/>
          <w:jc w:val="center"/>
        </w:trPr>
        <w:tc>
          <w:tcPr>
            <w:tcW w:w="567" w:type="dxa"/>
            <w:tcBorders>
              <w:top w:val="single" w:sz="4" w:space="0" w:color="auto"/>
            </w:tcBorders>
            <w:vAlign w:val="center"/>
          </w:tcPr>
          <w:p w14:paraId="2D8C871B" w14:textId="77777777" w:rsidR="009C0F46" w:rsidRPr="00D27706" w:rsidRDefault="009C0F46" w:rsidP="0020578D">
            <w:pPr>
              <w:tabs>
                <w:tab w:val="left" w:pos="567"/>
              </w:tabs>
              <w:ind w:left="567" w:hanging="567"/>
              <w:jc w:val="center"/>
              <w:rPr>
                <w:sz w:val="24"/>
                <w:szCs w:val="24"/>
              </w:rPr>
            </w:pPr>
            <w:r w:rsidRPr="00D27706">
              <w:rPr>
                <w:sz w:val="24"/>
                <w:szCs w:val="24"/>
              </w:rPr>
              <w:t>1</w:t>
            </w:r>
          </w:p>
        </w:tc>
        <w:tc>
          <w:tcPr>
            <w:tcW w:w="1843" w:type="dxa"/>
            <w:tcBorders>
              <w:top w:val="single" w:sz="4" w:space="0" w:color="auto"/>
            </w:tcBorders>
            <w:vAlign w:val="center"/>
          </w:tcPr>
          <w:p w14:paraId="0327EF74" w14:textId="77777777" w:rsidR="009C0F46" w:rsidRPr="00D27706" w:rsidRDefault="009C0F46" w:rsidP="0020578D">
            <w:pPr>
              <w:tabs>
                <w:tab w:val="left" w:pos="567"/>
              </w:tabs>
              <w:ind w:left="567" w:hanging="567"/>
              <w:jc w:val="center"/>
              <w:rPr>
                <w:sz w:val="24"/>
                <w:szCs w:val="24"/>
              </w:rPr>
            </w:pPr>
            <w:r w:rsidRPr="00D27706">
              <w:rPr>
                <w:sz w:val="24"/>
                <w:szCs w:val="24"/>
              </w:rPr>
              <w:t>Januari</w:t>
            </w:r>
          </w:p>
        </w:tc>
        <w:tc>
          <w:tcPr>
            <w:tcW w:w="1701" w:type="dxa"/>
            <w:tcBorders>
              <w:top w:val="single" w:sz="4" w:space="0" w:color="auto"/>
            </w:tcBorders>
            <w:vAlign w:val="center"/>
          </w:tcPr>
          <w:p w14:paraId="2E19E40C" w14:textId="77777777" w:rsidR="009C0F46" w:rsidRPr="009E5F33" w:rsidRDefault="009C0F46" w:rsidP="0020578D">
            <w:pPr>
              <w:tabs>
                <w:tab w:val="left" w:pos="567"/>
              </w:tabs>
              <w:ind w:left="567" w:hanging="567"/>
              <w:jc w:val="center"/>
              <w:rPr>
                <w:sz w:val="24"/>
                <w:szCs w:val="24"/>
              </w:rPr>
            </w:pPr>
            <w:r>
              <w:rPr>
                <w:sz w:val="24"/>
                <w:szCs w:val="24"/>
              </w:rPr>
              <w:t>288</w:t>
            </w:r>
            <w:r w:rsidRPr="009E5F33">
              <w:rPr>
                <w:sz w:val="24"/>
                <w:szCs w:val="24"/>
              </w:rPr>
              <w:t>.458.079</w:t>
            </w:r>
          </w:p>
        </w:tc>
        <w:tc>
          <w:tcPr>
            <w:tcW w:w="1843" w:type="dxa"/>
            <w:tcBorders>
              <w:top w:val="single" w:sz="4" w:space="0" w:color="auto"/>
            </w:tcBorders>
            <w:vAlign w:val="center"/>
          </w:tcPr>
          <w:p w14:paraId="324E6EF6" w14:textId="77777777" w:rsidR="009C0F46" w:rsidRPr="009E5F33" w:rsidRDefault="009C0F46" w:rsidP="0020578D">
            <w:pPr>
              <w:tabs>
                <w:tab w:val="left" w:pos="567"/>
              </w:tabs>
              <w:ind w:left="567" w:hanging="567"/>
              <w:jc w:val="center"/>
              <w:rPr>
                <w:sz w:val="24"/>
                <w:szCs w:val="24"/>
              </w:rPr>
            </w:pPr>
            <w:r>
              <w:rPr>
                <w:sz w:val="24"/>
                <w:szCs w:val="24"/>
              </w:rPr>
              <w:t>28</w:t>
            </w:r>
            <w:r w:rsidRPr="009E5F33">
              <w:rPr>
                <w:sz w:val="24"/>
                <w:szCs w:val="24"/>
              </w:rPr>
              <w:t>6.094.982</w:t>
            </w:r>
          </w:p>
        </w:tc>
        <w:tc>
          <w:tcPr>
            <w:tcW w:w="1984" w:type="dxa"/>
            <w:tcBorders>
              <w:top w:val="single" w:sz="4" w:space="0" w:color="auto"/>
            </w:tcBorders>
            <w:vAlign w:val="center"/>
          </w:tcPr>
          <w:p w14:paraId="0603B29B" w14:textId="77777777" w:rsidR="009C0F46" w:rsidRPr="005E25D0" w:rsidRDefault="009C0F46" w:rsidP="0020578D">
            <w:pPr>
              <w:tabs>
                <w:tab w:val="left" w:pos="567"/>
              </w:tabs>
              <w:ind w:left="567" w:hanging="567"/>
              <w:jc w:val="center"/>
              <w:rPr>
                <w:sz w:val="24"/>
                <w:szCs w:val="24"/>
              </w:rPr>
            </w:pPr>
            <w:r w:rsidRPr="005E25D0">
              <w:rPr>
                <w:spacing w:val="-2"/>
                <w:sz w:val="24"/>
              </w:rPr>
              <w:t>264.098.000</w:t>
            </w:r>
          </w:p>
        </w:tc>
      </w:tr>
      <w:tr w:rsidR="009C0F46" w:rsidRPr="00D27706" w14:paraId="1CDFCA1C" w14:textId="77777777" w:rsidTr="00920EC5">
        <w:trPr>
          <w:jc w:val="center"/>
        </w:trPr>
        <w:tc>
          <w:tcPr>
            <w:tcW w:w="567" w:type="dxa"/>
            <w:vAlign w:val="center"/>
          </w:tcPr>
          <w:p w14:paraId="0CF0749E" w14:textId="77777777" w:rsidR="009C0F46" w:rsidRPr="00D27706" w:rsidRDefault="009C0F46" w:rsidP="0020578D">
            <w:pPr>
              <w:tabs>
                <w:tab w:val="left" w:pos="567"/>
              </w:tabs>
              <w:ind w:left="567" w:hanging="567"/>
              <w:jc w:val="center"/>
              <w:rPr>
                <w:sz w:val="24"/>
                <w:szCs w:val="24"/>
              </w:rPr>
            </w:pPr>
            <w:r w:rsidRPr="00D27706">
              <w:rPr>
                <w:sz w:val="24"/>
                <w:szCs w:val="24"/>
              </w:rPr>
              <w:t>2</w:t>
            </w:r>
          </w:p>
        </w:tc>
        <w:tc>
          <w:tcPr>
            <w:tcW w:w="1843" w:type="dxa"/>
            <w:vAlign w:val="center"/>
          </w:tcPr>
          <w:p w14:paraId="7FB6943B" w14:textId="77777777" w:rsidR="009C0F46" w:rsidRPr="00D27706" w:rsidRDefault="009C0F46" w:rsidP="0020578D">
            <w:pPr>
              <w:tabs>
                <w:tab w:val="left" w:pos="567"/>
              </w:tabs>
              <w:ind w:left="567" w:hanging="567"/>
              <w:jc w:val="center"/>
              <w:rPr>
                <w:sz w:val="24"/>
                <w:szCs w:val="24"/>
              </w:rPr>
            </w:pPr>
            <w:r w:rsidRPr="00D27706">
              <w:rPr>
                <w:sz w:val="24"/>
                <w:szCs w:val="24"/>
              </w:rPr>
              <w:t>Februari</w:t>
            </w:r>
          </w:p>
        </w:tc>
        <w:tc>
          <w:tcPr>
            <w:tcW w:w="1701" w:type="dxa"/>
            <w:vAlign w:val="center"/>
          </w:tcPr>
          <w:p w14:paraId="1A619C8A" w14:textId="77777777" w:rsidR="009C0F46" w:rsidRPr="009E5F33" w:rsidRDefault="009C0F46" w:rsidP="0020578D">
            <w:pPr>
              <w:tabs>
                <w:tab w:val="left" w:pos="567"/>
              </w:tabs>
              <w:ind w:left="567" w:hanging="567"/>
              <w:jc w:val="center"/>
              <w:rPr>
                <w:sz w:val="24"/>
                <w:szCs w:val="24"/>
              </w:rPr>
            </w:pPr>
            <w:r>
              <w:rPr>
                <w:sz w:val="24"/>
                <w:szCs w:val="24"/>
              </w:rPr>
              <w:t>269</w:t>
            </w:r>
            <w:r w:rsidRPr="009E5F33">
              <w:rPr>
                <w:sz w:val="24"/>
                <w:szCs w:val="24"/>
              </w:rPr>
              <w:t>.341.123</w:t>
            </w:r>
          </w:p>
        </w:tc>
        <w:tc>
          <w:tcPr>
            <w:tcW w:w="1843" w:type="dxa"/>
            <w:vAlign w:val="center"/>
          </w:tcPr>
          <w:p w14:paraId="2DBF0C69" w14:textId="77777777" w:rsidR="009C0F46" w:rsidRPr="009E5F33" w:rsidRDefault="009C0F46" w:rsidP="0020578D">
            <w:pPr>
              <w:tabs>
                <w:tab w:val="left" w:pos="567"/>
              </w:tabs>
              <w:ind w:left="567" w:hanging="567"/>
              <w:jc w:val="center"/>
              <w:rPr>
                <w:sz w:val="24"/>
                <w:szCs w:val="24"/>
              </w:rPr>
            </w:pPr>
            <w:r>
              <w:rPr>
                <w:sz w:val="24"/>
                <w:szCs w:val="24"/>
              </w:rPr>
              <w:t>26</w:t>
            </w:r>
            <w:r w:rsidRPr="009E5F33">
              <w:rPr>
                <w:sz w:val="24"/>
                <w:szCs w:val="24"/>
              </w:rPr>
              <w:t>4.256.583</w:t>
            </w:r>
          </w:p>
        </w:tc>
        <w:tc>
          <w:tcPr>
            <w:tcW w:w="1984" w:type="dxa"/>
            <w:vAlign w:val="center"/>
          </w:tcPr>
          <w:p w14:paraId="154BED6A" w14:textId="77777777" w:rsidR="009C0F46" w:rsidRPr="005E25D0" w:rsidRDefault="009C0F46" w:rsidP="0020578D">
            <w:pPr>
              <w:tabs>
                <w:tab w:val="left" w:pos="567"/>
              </w:tabs>
              <w:ind w:left="567" w:hanging="567"/>
              <w:jc w:val="center"/>
              <w:rPr>
                <w:sz w:val="24"/>
                <w:szCs w:val="24"/>
              </w:rPr>
            </w:pPr>
            <w:r w:rsidRPr="005E25D0">
              <w:rPr>
                <w:spacing w:val="-2"/>
                <w:sz w:val="24"/>
              </w:rPr>
              <w:t>248.938.000</w:t>
            </w:r>
          </w:p>
        </w:tc>
      </w:tr>
      <w:tr w:rsidR="009C0F46" w:rsidRPr="00D27706" w14:paraId="001B96C6" w14:textId="77777777" w:rsidTr="00920EC5">
        <w:trPr>
          <w:jc w:val="center"/>
        </w:trPr>
        <w:tc>
          <w:tcPr>
            <w:tcW w:w="567" w:type="dxa"/>
            <w:vAlign w:val="center"/>
          </w:tcPr>
          <w:p w14:paraId="50595C67" w14:textId="77777777" w:rsidR="009C0F46" w:rsidRPr="00D27706" w:rsidRDefault="009C0F46" w:rsidP="0020578D">
            <w:pPr>
              <w:tabs>
                <w:tab w:val="left" w:pos="567"/>
              </w:tabs>
              <w:ind w:left="567" w:hanging="567"/>
              <w:jc w:val="center"/>
              <w:rPr>
                <w:sz w:val="24"/>
                <w:szCs w:val="24"/>
              </w:rPr>
            </w:pPr>
            <w:r w:rsidRPr="00D27706">
              <w:rPr>
                <w:sz w:val="24"/>
                <w:szCs w:val="24"/>
              </w:rPr>
              <w:t>3</w:t>
            </w:r>
          </w:p>
        </w:tc>
        <w:tc>
          <w:tcPr>
            <w:tcW w:w="1843" w:type="dxa"/>
            <w:vAlign w:val="center"/>
          </w:tcPr>
          <w:p w14:paraId="0F3AB928" w14:textId="77777777" w:rsidR="009C0F46" w:rsidRPr="00D27706" w:rsidRDefault="009C0F46" w:rsidP="0020578D">
            <w:pPr>
              <w:tabs>
                <w:tab w:val="left" w:pos="567"/>
              </w:tabs>
              <w:ind w:left="567" w:hanging="567"/>
              <w:jc w:val="center"/>
              <w:rPr>
                <w:sz w:val="24"/>
                <w:szCs w:val="24"/>
              </w:rPr>
            </w:pPr>
            <w:r w:rsidRPr="00D27706">
              <w:rPr>
                <w:sz w:val="24"/>
                <w:szCs w:val="24"/>
              </w:rPr>
              <w:t>Maret</w:t>
            </w:r>
          </w:p>
        </w:tc>
        <w:tc>
          <w:tcPr>
            <w:tcW w:w="1701" w:type="dxa"/>
            <w:vAlign w:val="center"/>
          </w:tcPr>
          <w:p w14:paraId="5ADDEFEC" w14:textId="77777777" w:rsidR="009C0F46" w:rsidRPr="009E5F33" w:rsidRDefault="009C0F46" w:rsidP="0020578D">
            <w:pPr>
              <w:tabs>
                <w:tab w:val="left" w:pos="567"/>
              </w:tabs>
              <w:ind w:left="567" w:hanging="567"/>
              <w:jc w:val="center"/>
              <w:rPr>
                <w:sz w:val="24"/>
                <w:szCs w:val="24"/>
              </w:rPr>
            </w:pPr>
            <w:r>
              <w:rPr>
                <w:sz w:val="24"/>
                <w:szCs w:val="24"/>
              </w:rPr>
              <w:t>395</w:t>
            </w:r>
            <w:r w:rsidRPr="009E5F33">
              <w:rPr>
                <w:sz w:val="24"/>
                <w:szCs w:val="24"/>
              </w:rPr>
              <w:t>.098.246</w:t>
            </w:r>
          </w:p>
        </w:tc>
        <w:tc>
          <w:tcPr>
            <w:tcW w:w="1843" w:type="dxa"/>
            <w:vAlign w:val="center"/>
          </w:tcPr>
          <w:p w14:paraId="0F4A1A03" w14:textId="77777777" w:rsidR="009C0F46" w:rsidRPr="009E5F33" w:rsidRDefault="009C0F46" w:rsidP="0020578D">
            <w:pPr>
              <w:tabs>
                <w:tab w:val="left" w:pos="567"/>
              </w:tabs>
              <w:ind w:left="567" w:hanging="567"/>
              <w:jc w:val="center"/>
              <w:rPr>
                <w:sz w:val="24"/>
                <w:szCs w:val="24"/>
              </w:rPr>
            </w:pPr>
            <w:r>
              <w:rPr>
                <w:sz w:val="24"/>
                <w:szCs w:val="24"/>
              </w:rPr>
              <w:t>39</w:t>
            </w:r>
            <w:r w:rsidRPr="009E5F33">
              <w:rPr>
                <w:sz w:val="24"/>
                <w:szCs w:val="24"/>
              </w:rPr>
              <w:t>3.307.710</w:t>
            </w:r>
          </w:p>
        </w:tc>
        <w:tc>
          <w:tcPr>
            <w:tcW w:w="1984" w:type="dxa"/>
            <w:vAlign w:val="center"/>
          </w:tcPr>
          <w:p w14:paraId="28D4A06F" w14:textId="77777777" w:rsidR="009C0F46" w:rsidRPr="005E25D0" w:rsidRDefault="009C0F46" w:rsidP="0020578D">
            <w:pPr>
              <w:tabs>
                <w:tab w:val="left" w:pos="567"/>
              </w:tabs>
              <w:ind w:left="567" w:hanging="567"/>
              <w:jc w:val="center"/>
              <w:rPr>
                <w:sz w:val="24"/>
                <w:szCs w:val="24"/>
              </w:rPr>
            </w:pPr>
            <w:r w:rsidRPr="005E25D0">
              <w:rPr>
                <w:spacing w:val="-2"/>
                <w:sz w:val="24"/>
              </w:rPr>
              <w:t>390.099.000</w:t>
            </w:r>
          </w:p>
        </w:tc>
      </w:tr>
      <w:tr w:rsidR="009C0F46" w:rsidRPr="00D27706" w14:paraId="129F842A" w14:textId="77777777" w:rsidTr="00920EC5">
        <w:trPr>
          <w:jc w:val="center"/>
        </w:trPr>
        <w:tc>
          <w:tcPr>
            <w:tcW w:w="567" w:type="dxa"/>
            <w:vAlign w:val="center"/>
          </w:tcPr>
          <w:p w14:paraId="3D73D23E" w14:textId="77777777" w:rsidR="009C0F46" w:rsidRPr="00D27706" w:rsidRDefault="009C0F46" w:rsidP="0020578D">
            <w:pPr>
              <w:tabs>
                <w:tab w:val="left" w:pos="567"/>
              </w:tabs>
              <w:ind w:left="567" w:hanging="567"/>
              <w:jc w:val="center"/>
              <w:rPr>
                <w:sz w:val="24"/>
                <w:szCs w:val="24"/>
              </w:rPr>
            </w:pPr>
            <w:r w:rsidRPr="00D27706">
              <w:rPr>
                <w:sz w:val="24"/>
                <w:szCs w:val="24"/>
              </w:rPr>
              <w:t>4</w:t>
            </w:r>
          </w:p>
        </w:tc>
        <w:tc>
          <w:tcPr>
            <w:tcW w:w="1843" w:type="dxa"/>
            <w:vAlign w:val="center"/>
          </w:tcPr>
          <w:p w14:paraId="1F5563BA" w14:textId="77777777" w:rsidR="009C0F46" w:rsidRPr="00D27706" w:rsidRDefault="009C0F46" w:rsidP="0020578D">
            <w:pPr>
              <w:tabs>
                <w:tab w:val="left" w:pos="567"/>
              </w:tabs>
              <w:ind w:left="567" w:hanging="567"/>
              <w:jc w:val="center"/>
              <w:rPr>
                <w:sz w:val="24"/>
                <w:szCs w:val="24"/>
              </w:rPr>
            </w:pPr>
            <w:r w:rsidRPr="00D27706">
              <w:rPr>
                <w:sz w:val="24"/>
                <w:szCs w:val="24"/>
              </w:rPr>
              <w:t>April</w:t>
            </w:r>
          </w:p>
        </w:tc>
        <w:tc>
          <w:tcPr>
            <w:tcW w:w="1701" w:type="dxa"/>
            <w:vAlign w:val="center"/>
          </w:tcPr>
          <w:p w14:paraId="29DF9836" w14:textId="77777777" w:rsidR="009C0F46" w:rsidRPr="009E5F33" w:rsidRDefault="009C0F46" w:rsidP="0020578D">
            <w:pPr>
              <w:tabs>
                <w:tab w:val="left" w:pos="567"/>
              </w:tabs>
              <w:ind w:left="567" w:hanging="567"/>
              <w:jc w:val="center"/>
              <w:rPr>
                <w:sz w:val="24"/>
                <w:szCs w:val="24"/>
              </w:rPr>
            </w:pPr>
            <w:r>
              <w:rPr>
                <w:sz w:val="24"/>
                <w:szCs w:val="24"/>
              </w:rPr>
              <w:t>38</w:t>
            </w:r>
            <w:r w:rsidRPr="009E5F33">
              <w:rPr>
                <w:sz w:val="24"/>
                <w:szCs w:val="24"/>
              </w:rPr>
              <w:t>5.422.700</w:t>
            </w:r>
          </w:p>
        </w:tc>
        <w:tc>
          <w:tcPr>
            <w:tcW w:w="1843" w:type="dxa"/>
            <w:vAlign w:val="center"/>
          </w:tcPr>
          <w:p w14:paraId="01DF0798" w14:textId="77777777" w:rsidR="009C0F46" w:rsidRPr="009E5F33" w:rsidRDefault="009C0F46" w:rsidP="0020578D">
            <w:pPr>
              <w:tabs>
                <w:tab w:val="left" w:pos="567"/>
              </w:tabs>
              <w:ind w:left="567" w:hanging="567"/>
              <w:jc w:val="center"/>
              <w:rPr>
                <w:sz w:val="24"/>
                <w:szCs w:val="24"/>
              </w:rPr>
            </w:pPr>
            <w:r>
              <w:rPr>
                <w:sz w:val="24"/>
                <w:szCs w:val="24"/>
              </w:rPr>
              <w:t>380</w:t>
            </w:r>
            <w:r w:rsidRPr="009E5F33">
              <w:rPr>
                <w:sz w:val="24"/>
                <w:szCs w:val="24"/>
              </w:rPr>
              <w:t>.034.205</w:t>
            </w:r>
          </w:p>
        </w:tc>
        <w:tc>
          <w:tcPr>
            <w:tcW w:w="1984" w:type="dxa"/>
            <w:vAlign w:val="center"/>
          </w:tcPr>
          <w:p w14:paraId="6432F9A1" w14:textId="77777777" w:rsidR="009C0F46" w:rsidRPr="005E25D0" w:rsidRDefault="009C0F46" w:rsidP="0020578D">
            <w:pPr>
              <w:tabs>
                <w:tab w:val="left" w:pos="567"/>
              </w:tabs>
              <w:ind w:left="567" w:hanging="567"/>
              <w:jc w:val="center"/>
              <w:rPr>
                <w:sz w:val="24"/>
                <w:szCs w:val="24"/>
              </w:rPr>
            </w:pPr>
            <w:r w:rsidRPr="005E25D0">
              <w:rPr>
                <w:spacing w:val="-2"/>
                <w:sz w:val="24"/>
              </w:rPr>
              <w:t>376.685.000</w:t>
            </w:r>
          </w:p>
        </w:tc>
      </w:tr>
      <w:tr w:rsidR="009C0F46" w:rsidRPr="00D27706" w14:paraId="49A80EAA" w14:textId="77777777" w:rsidTr="00920EC5">
        <w:trPr>
          <w:jc w:val="center"/>
        </w:trPr>
        <w:tc>
          <w:tcPr>
            <w:tcW w:w="567" w:type="dxa"/>
            <w:vAlign w:val="center"/>
          </w:tcPr>
          <w:p w14:paraId="0C9DEE3E" w14:textId="77777777" w:rsidR="009C0F46" w:rsidRPr="00D27706" w:rsidRDefault="009C0F46" w:rsidP="0020578D">
            <w:pPr>
              <w:tabs>
                <w:tab w:val="left" w:pos="567"/>
              </w:tabs>
              <w:ind w:left="567" w:hanging="567"/>
              <w:jc w:val="center"/>
              <w:rPr>
                <w:sz w:val="24"/>
                <w:szCs w:val="24"/>
              </w:rPr>
            </w:pPr>
            <w:r w:rsidRPr="00D27706">
              <w:rPr>
                <w:sz w:val="24"/>
                <w:szCs w:val="24"/>
              </w:rPr>
              <w:t>5</w:t>
            </w:r>
          </w:p>
        </w:tc>
        <w:tc>
          <w:tcPr>
            <w:tcW w:w="1843" w:type="dxa"/>
            <w:vAlign w:val="center"/>
          </w:tcPr>
          <w:p w14:paraId="21C96FBB" w14:textId="77777777" w:rsidR="009C0F46" w:rsidRPr="00D27706" w:rsidRDefault="009C0F46" w:rsidP="0020578D">
            <w:pPr>
              <w:tabs>
                <w:tab w:val="left" w:pos="567"/>
              </w:tabs>
              <w:ind w:left="567" w:hanging="567"/>
              <w:jc w:val="center"/>
              <w:rPr>
                <w:sz w:val="24"/>
                <w:szCs w:val="24"/>
              </w:rPr>
            </w:pPr>
            <w:r w:rsidRPr="00D27706">
              <w:rPr>
                <w:sz w:val="24"/>
                <w:szCs w:val="24"/>
              </w:rPr>
              <w:t>Mei</w:t>
            </w:r>
          </w:p>
        </w:tc>
        <w:tc>
          <w:tcPr>
            <w:tcW w:w="1701" w:type="dxa"/>
            <w:vAlign w:val="center"/>
          </w:tcPr>
          <w:p w14:paraId="47D01D0B" w14:textId="77777777" w:rsidR="009C0F46" w:rsidRPr="009E5F33" w:rsidRDefault="009C0F46" w:rsidP="0020578D">
            <w:pPr>
              <w:tabs>
                <w:tab w:val="left" w:pos="567"/>
              </w:tabs>
              <w:ind w:left="567" w:hanging="567"/>
              <w:jc w:val="center"/>
              <w:rPr>
                <w:sz w:val="24"/>
                <w:szCs w:val="24"/>
              </w:rPr>
            </w:pPr>
            <w:r>
              <w:rPr>
                <w:sz w:val="24"/>
                <w:szCs w:val="24"/>
              </w:rPr>
              <w:t>253</w:t>
            </w:r>
            <w:r w:rsidRPr="009E5F33">
              <w:rPr>
                <w:sz w:val="24"/>
                <w:szCs w:val="24"/>
              </w:rPr>
              <w:t>.585.799</w:t>
            </w:r>
          </w:p>
        </w:tc>
        <w:tc>
          <w:tcPr>
            <w:tcW w:w="1843" w:type="dxa"/>
            <w:vAlign w:val="center"/>
          </w:tcPr>
          <w:p w14:paraId="15F70D1C" w14:textId="77777777" w:rsidR="009C0F46" w:rsidRPr="009E5F33" w:rsidRDefault="009C0F46" w:rsidP="0020578D">
            <w:pPr>
              <w:tabs>
                <w:tab w:val="left" w:pos="567"/>
              </w:tabs>
              <w:ind w:left="567" w:hanging="567"/>
              <w:jc w:val="center"/>
              <w:rPr>
                <w:sz w:val="24"/>
                <w:szCs w:val="24"/>
              </w:rPr>
            </w:pPr>
            <w:r>
              <w:rPr>
                <w:sz w:val="24"/>
                <w:szCs w:val="24"/>
              </w:rPr>
              <w:t>25</w:t>
            </w:r>
            <w:r w:rsidRPr="009E5F33">
              <w:rPr>
                <w:sz w:val="24"/>
                <w:szCs w:val="24"/>
              </w:rPr>
              <w:t>2.590.027</w:t>
            </w:r>
          </w:p>
        </w:tc>
        <w:tc>
          <w:tcPr>
            <w:tcW w:w="1984" w:type="dxa"/>
            <w:vAlign w:val="center"/>
          </w:tcPr>
          <w:p w14:paraId="41BEA40B" w14:textId="77777777" w:rsidR="009C0F46" w:rsidRPr="005E25D0" w:rsidRDefault="009C0F46" w:rsidP="0020578D">
            <w:pPr>
              <w:tabs>
                <w:tab w:val="left" w:pos="567"/>
              </w:tabs>
              <w:ind w:left="567" w:hanging="567"/>
              <w:jc w:val="center"/>
              <w:rPr>
                <w:sz w:val="24"/>
                <w:szCs w:val="24"/>
              </w:rPr>
            </w:pPr>
            <w:r w:rsidRPr="005E25D0">
              <w:rPr>
                <w:spacing w:val="-2"/>
                <w:sz w:val="24"/>
              </w:rPr>
              <w:t>242.651.000</w:t>
            </w:r>
          </w:p>
        </w:tc>
      </w:tr>
      <w:tr w:rsidR="009C0F46" w:rsidRPr="00D27706" w14:paraId="1A6385C9" w14:textId="77777777" w:rsidTr="00920EC5">
        <w:trPr>
          <w:jc w:val="center"/>
        </w:trPr>
        <w:tc>
          <w:tcPr>
            <w:tcW w:w="567" w:type="dxa"/>
            <w:vAlign w:val="center"/>
          </w:tcPr>
          <w:p w14:paraId="4F477356" w14:textId="77777777" w:rsidR="009C0F46" w:rsidRPr="00D27706" w:rsidRDefault="009C0F46" w:rsidP="0020578D">
            <w:pPr>
              <w:tabs>
                <w:tab w:val="left" w:pos="567"/>
              </w:tabs>
              <w:ind w:left="567" w:hanging="567"/>
              <w:jc w:val="center"/>
              <w:rPr>
                <w:sz w:val="24"/>
                <w:szCs w:val="24"/>
              </w:rPr>
            </w:pPr>
            <w:r w:rsidRPr="00D27706">
              <w:rPr>
                <w:sz w:val="24"/>
                <w:szCs w:val="24"/>
              </w:rPr>
              <w:t>6</w:t>
            </w:r>
          </w:p>
        </w:tc>
        <w:tc>
          <w:tcPr>
            <w:tcW w:w="1843" w:type="dxa"/>
            <w:vAlign w:val="center"/>
          </w:tcPr>
          <w:p w14:paraId="03209372" w14:textId="77777777" w:rsidR="009C0F46" w:rsidRPr="00D27706" w:rsidRDefault="009C0F46" w:rsidP="0020578D">
            <w:pPr>
              <w:tabs>
                <w:tab w:val="left" w:pos="567"/>
              </w:tabs>
              <w:ind w:left="567" w:hanging="567"/>
              <w:jc w:val="center"/>
              <w:rPr>
                <w:sz w:val="24"/>
                <w:szCs w:val="24"/>
              </w:rPr>
            </w:pPr>
            <w:r w:rsidRPr="00D27706">
              <w:rPr>
                <w:sz w:val="24"/>
                <w:szCs w:val="24"/>
              </w:rPr>
              <w:t>Juni</w:t>
            </w:r>
          </w:p>
        </w:tc>
        <w:tc>
          <w:tcPr>
            <w:tcW w:w="1701" w:type="dxa"/>
            <w:vAlign w:val="center"/>
          </w:tcPr>
          <w:p w14:paraId="13C530CB" w14:textId="77777777" w:rsidR="009C0F46" w:rsidRPr="009E5F33" w:rsidRDefault="009C0F46" w:rsidP="0020578D">
            <w:pPr>
              <w:tabs>
                <w:tab w:val="left" w:pos="567"/>
              </w:tabs>
              <w:ind w:left="567" w:hanging="567"/>
              <w:jc w:val="center"/>
              <w:rPr>
                <w:sz w:val="24"/>
                <w:szCs w:val="24"/>
              </w:rPr>
            </w:pPr>
            <w:r>
              <w:rPr>
                <w:sz w:val="24"/>
                <w:szCs w:val="24"/>
              </w:rPr>
              <w:t>23</w:t>
            </w:r>
            <w:r w:rsidRPr="009E5F33">
              <w:rPr>
                <w:sz w:val="24"/>
                <w:szCs w:val="24"/>
              </w:rPr>
              <w:t>6.900.222</w:t>
            </w:r>
          </w:p>
        </w:tc>
        <w:tc>
          <w:tcPr>
            <w:tcW w:w="1843" w:type="dxa"/>
            <w:vAlign w:val="center"/>
          </w:tcPr>
          <w:p w14:paraId="0EED8DF4" w14:textId="77777777" w:rsidR="009C0F46" w:rsidRPr="009E5F33" w:rsidRDefault="009C0F46" w:rsidP="0020578D">
            <w:pPr>
              <w:tabs>
                <w:tab w:val="left" w:pos="567"/>
              </w:tabs>
              <w:ind w:left="567" w:hanging="567"/>
              <w:jc w:val="center"/>
              <w:rPr>
                <w:sz w:val="24"/>
                <w:szCs w:val="24"/>
              </w:rPr>
            </w:pPr>
            <w:r>
              <w:rPr>
                <w:sz w:val="24"/>
                <w:szCs w:val="24"/>
              </w:rPr>
              <w:t>23</w:t>
            </w:r>
            <w:r w:rsidRPr="009E5F33">
              <w:rPr>
                <w:sz w:val="24"/>
                <w:szCs w:val="24"/>
              </w:rPr>
              <w:t>8.436.564</w:t>
            </w:r>
          </w:p>
        </w:tc>
        <w:tc>
          <w:tcPr>
            <w:tcW w:w="1984" w:type="dxa"/>
            <w:vAlign w:val="center"/>
          </w:tcPr>
          <w:p w14:paraId="4A6B8895" w14:textId="77777777" w:rsidR="009C0F46" w:rsidRPr="005E25D0" w:rsidRDefault="009C0F46" w:rsidP="0020578D">
            <w:pPr>
              <w:tabs>
                <w:tab w:val="left" w:pos="567"/>
              </w:tabs>
              <w:ind w:left="567" w:hanging="567"/>
              <w:jc w:val="center"/>
              <w:rPr>
                <w:sz w:val="24"/>
                <w:szCs w:val="24"/>
              </w:rPr>
            </w:pPr>
            <w:r w:rsidRPr="005E25D0">
              <w:rPr>
                <w:spacing w:val="-2"/>
                <w:sz w:val="24"/>
              </w:rPr>
              <w:t>234.453.000</w:t>
            </w:r>
          </w:p>
        </w:tc>
      </w:tr>
      <w:tr w:rsidR="009C0F46" w:rsidRPr="00D27706" w14:paraId="5D085C4E" w14:textId="77777777" w:rsidTr="00920EC5">
        <w:trPr>
          <w:jc w:val="center"/>
        </w:trPr>
        <w:tc>
          <w:tcPr>
            <w:tcW w:w="567" w:type="dxa"/>
            <w:vAlign w:val="center"/>
          </w:tcPr>
          <w:p w14:paraId="771038B2" w14:textId="77777777" w:rsidR="009C0F46" w:rsidRPr="00D27706" w:rsidRDefault="009C0F46" w:rsidP="0020578D">
            <w:pPr>
              <w:tabs>
                <w:tab w:val="left" w:pos="567"/>
              </w:tabs>
              <w:ind w:left="567" w:hanging="567"/>
              <w:jc w:val="center"/>
              <w:rPr>
                <w:sz w:val="24"/>
                <w:szCs w:val="24"/>
              </w:rPr>
            </w:pPr>
            <w:r w:rsidRPr="00D27706">
              <w:rPr>
                <w:sz w:val="24"/>
                <w:szCs w:val="24"/>
              </w:rPr>
              <w:t>7</w:t>
            </w:r>
          </w:p>
        </w:tc>
        <w:tc>
          <w:tcPr>
            <w:tcW w:w="1843" w:type="dxa"/>
            <w:vAlign w:val="center"/>
          </w:tcPr>
          <w:p w14:paraId="445C0C36" w14:textId="77777777" w:rsidR="009C0F46" w:rsidRPr="00D27706" w:rsidRDefault="009C0F46" w:rsidP="0020578D">
            <w:pPr>
              <w:tabs>
                <w:tab w:val="left" w:pos="567"/>
              </w:tabs>
              <w:ind w:left="567" w:hanging="567"/>
              <w:jc w:val="center"/>
              <w:rPr>
                <w:sz w:val="24"/>
                <w:szCs w:val="24"/>
              </w:rPr>
            </w:pPr>
            <w:r w:rsidRPr="00D27706">
              <w:rPr>
                <w:sz w:val="24"/>
                <w:szCs w:val="24"/>
              </w:rPr>
              <w:t>Juli</w:t>
            </w:r>
          </w:p>
        </w:tc>
        <w:tc>
          <w:tcPr>
            <w:tcW w:w="1701" w:type="dxa"/>
            <w:vAlign w:val="center"/>
          </w:tcPr>
          <w:p w14:paraId="1A4D3DB9" w14:textId="77777777" w:rsidR="009C0F46" w:rsidRPr="009E5F33" w:rsidRDefault="009C0F46" w:rsidP="0020578D">
            <w:pPr>
              <w:tabs>
                <w:tab w:val="left" w:pos="567"/>
              </w:tabs>
              <w:ind w:left="567" w:hanging="567"/>
              <w:jc w:val="center"/>
              <w:rPr>
                <w:sz w:val="24"/>
                <w:szCs w:val="24"/>
              </w:rPr>
            </w:pPr>
            <w:r>
              <w:rPr>
                <w:sz w:val="24"/>
                <w:szCs w:val="24"/>
              </w:rPr>
              <w:t>237</w:t>
            </w:r>
            <w:r w:rsidRPr="009E5F33">
              <w:rPr>
                <w:sz w:val="24"/>
                <w:szCs w:val="24"/>
              </w:rPr>
              <w:t>.535.089</w:t>
            </w:r>
          </w:p>
        </w:tc>
        <w:tc>
          <w:tcPr>
            <w:tcW w:w="1843" w:type="dxa"/>
            <w:vAlign w:val="center"/>
          </w:tcPr>
          <w:p w14:paraId="2045AE56" w14:textId="77777777" w:rsidR="009C0F46" w:rsidRPr="009E5F33" w:rsidRDefault="009C0F46" w:rsidP="0020578D">
            <w:pPr>
              <w:tabs>
                <w:tab w:val="left" w:pos="567"/>
              </w:tabs>
              <w:ind w:left="567" w:hanging="567"/>
              <w:jc w:val="center"/>
              <w:rPr>
                <w:sz w:val="24"/>
                <w:szCs w:val="24"/>
              </w:rPr>
            </w:pPr>
            <w:r>
              <w:rPr>
                <w:sz w:val="24"/>
                <w:szCs w:val="24"/>
              </w:rPr>
              <w:t>23</w:t>
            </w:r>
            <w:r w:rsidRPr="009E5F33">
              <w:rPr>
                <w:sz w:val="24"/>
                <w:szCs w:val="24"/>
              </w:rPr>
              <w:t>2.958.011</w:t>
            </w:r>
          </w:p>
        </w:tc>
        <w:tc>
          <w:tcPr>
            <w:tcW w:w="1984" w:type="dxa"/>
            <w:vAlign w:val="center"/>
          </w:tcPr>
          <w:p w14:paraId="2C3DE1B3" w14:textId="77777777" w:rsidR="009C0F46" w:rsidRPr="005E25D0" w:rsidRDefault="009C0F46" w:rsidP="0020578D">
            <w:pPr>
              <w:tabs>
                <w:tab w:val="left" w:pos="567"/>
              </w:tabs>
              <w:ind w:left="567" w:hanging="567"/>
              <w:jc w:val="center"/>
              <w:rPr>
                <w:sz w:val="24"/>
                <w:szCs w:val="24"/>
              </w:rPr>
            </w:pPr>
            <w:r w:rsidRPr="005E25D0">
              <w:rPr>
                <w:spacing w:val="-2"/>
                <w:sz w:val="24"/>
              </w:rPr>
              <w:t>231.841.000</w:t>
            </w:r>
          </w:p>
        </w:tc>
      </w:tr>
      <w:tr w:rsidR="009C0F46" w:rsidRPr="00D27706" w14:paraId="689A4CDB" w14:textId="77777777" w:rsidTr="00920EC5">
        <w:trPr>
          <w:jc w:val="center"/>
        </w:trPr>
        <w:tc>
          <w:tcPr>
            <w:tcW w:w="567" w:type="dxa"/>
            <w:vAlign w:val="center"/>
          </w:tcPr>
          <w:p w14:paraId="24C9F2BB" w14:textId="77777777" w:rsidR="009C0F46" w:rsidRPr="00D27706" w:rsidRDefault="009C0F46" w:rsidP="0020578D">
            <w:pPr>
              <w:tabs>
                <w:tab w:val="left" w:pos="567"/>
              </w:tabs>
              <w:ind w:left="567" w:hanging="567"/>
              <w:jc w:val="center"/>
              <w:rPr>
                <w:sz w:val="24"/>
                <w:szCs w:val="24"/>
              </w:rPr>
            </w:pPr>
            <w:r w:rsidRPr="00D27706">
              <w:rPr>
                <w:sz w:val="24"/>
                <w:szCs w:val="24"/>
              </w:rPr>
              <w:t>8</w:t>
            </w:r>
          </w:p>
        </w:tc>
        <w:tc>
          <w:tcPr>
            <w:tcW w:w="1843" w:type="dxa"/>
            <w:vAlign w:val="center"/>
          </w:tcPr>
          <w:p w14:paraId="7271B3F7" w14:textId="77777777" w:rsidR="009C0F46" w:rsidRPr="00D27706" w:rsidRDefault="009C0F46" w:rsidP="0020578D">
            <w:pPr>
              <w:tabs>
                <w:tab w:val="left" w:pos="567"/>
              </w:tabs>
              <w:ind w:left="567" w:hanging="567"/>
              <w:jc w:val="center"/>
              <w:rPr>
                <w:sz w:val="24"/>
                <w:szCs w:val="24"/>
              </w:rPr>
            </w:pPr>
            <w:r w:rsidRPr="00D27706">
              <w:rPr>
                <w:sz w:val="24"/>
                <w:szCs w:val="24"/>
              </w:rPr>
              <w:t>Agustus</w:t>
            </w:r>
          </w:p>
        </w:tc>
        <w:tc>
          <w:tcPr>
            <w:tcW w:w="1701" w:type="dxa"/>
            <w:vAlign w:val="center"/>
          </w:tcPr>
          <w:p w14:paraId="0F12083D" w14:textId="77777777" w:rsidR="009C0F46" w:rsidRPr="009E5F33" w:rsidRDefault="009C0F46" w:rsidP="0020578D">
            <w:pPr>
              <w:tabs>
                <w:tab w:val="left" w:pos="567"/>
              </w:tabs>
              <w:ind w:left="567" w:hanging="567"/>
              <w:jc w:val="center"/>
              <w:rPr>
                <w:sz w:val="24"/>
                <w:szCs w:val="24"/>
              </w:rPr>
            </w:pPr>
            <w:r>
              <w:rPr>
                <w:sz w:val="24"/>
                <w:szCs w:val="24"/>
              </w:rPr>
              <w:t>249</w:t>
            </w:r>
            <w:r w:rsidRPr="009E5F33">
              <w:rPr>
                <w:sz w:val="24"/>
                <w:szCs w:val="24"/>
              </w:rPr>
              <w:t>.558.132</w:t>
            </w:r>
          </w:p>
        </w:tc>
        <w:tc>
          <w:tcPr>
            <w:tcW w:w="1843" w:type="dxa"/>
            <w:vAlign w:val="center"/>
          </w:tcPr>
          <w:p w14:paraId="41D2C93A" w14:textId="77777777" w:rsidR="009C0F46" w:rsidRPr="009E5F33" w:rsidRDefault="009C0F46" w:rsidP="0020578D">
            <w:pPr>
              <w:tabs>
                <w:tab w:val="left" w:pos="567"/>
              </w:tabs>
              <w:ind w:left="567" w:hanging="567"/>
              <w:jc w:val="center"/>
              <w:rPr>
                <w:sz w:val="24"/>
                <w:szCs w:val="24"/>
              </w:rPr>
            </w:pPr>
            <w:r>
              <w:rPr>
                <w:sz w:val="24"/>
                <w:szCs w:val="24"/>
              </w:rPr>
              <w:t>24</w:t>
            </w:r>
            <w:r w:rsidRPr="009E5F33">
              <w:rPr>
                <w:sz w:val="24"/>
                <w:szCs w:val="24"/>
              </w:rPr>
              <w:t>7.386.900</w:t>
            </w:r>
          </w:p>
        </w:tc>
        <w:tc>
          <w:tcPr>
            <w:tcW w:w="1984" w:type="dxa"/>
            <w:vAlign w:val="center"/>
          </w:tcPr>
          <w:p w14:paraId="4E7E9155" w14:textId="77777777" w:rsidR="009C0F46" w:rsidRPr="005E25D0" w:rsidRDefault="009C0F46" w:rsidP="0020578D">
            <w:pPr>
              <w:tabs>
                <w:tab w:val="left" w:pos="567"/>
              </w:tabs>
              <w:ind w:left="567" w:hanging="567"/>
              <w:jc w:val="center"/>
              <w:rPr>
                <w:sz w:val="24"/>
                <w:szCs w:val="24"/>
              </w:rPr>
            </w:pPr>
            <w:r w:rsidRPr="005E25D0">
              <w:rPr>
                <w:spacing w:val="-2"/>
                <w:sz w:val="24"/>
              </w:rPr>
              <w:t>227.455.000</w:t>
            </w:r>
          </w:p>
        </w:tc>
      </w:tr>
      <w:tr w:rsidR="009C0F46" w:rsidRPr="00D27706" w14:paraId="610BD34D" w14:textId="77777777" w:rsidTr="00920EC5">
        <w:trPr>
          <w:jc w:val="center"/>
        </w:trPr>
        <w:tc>
          <w:tcPr>
            <w:tcW w:w="567" w:type="dxa"/>
            <w:vAlign w:val="center"/>
          </w:tcPr>
          <w:p w14:paraId="02836BBE" w14:textId="77777777" w:rsidR="009C0F46" w:rsidRPr="00D27706" w:rsidRDefault="009C0F46" w:rsidP="0020578D">
            <w:pPr>
              <w:tabs>
                <w:tab w:val="left" w:pos="567"/>
              </w:tabs>
              <w:ind w:left="567" w:hanging="567"/>
              <w:jc w:val="center"/>
              <w:rPr>
                <w:sz w:val="24"/>
                <w:szCs w:val="24"/>
              </w:rPr>
            </w:pPr>
            <w:r w:rsidRPr="00D27706">
              <w:rPr>
                <w:sz w:val="24"/>
                <w:szCs w:val="24"/>
              </w:rPr>
              <w:t>9</w:t>
            </w:r>
          </w:p>
        </w:tc>
        <w:tc>
          <w:tcPr>
            <w:tcW w:w="1843" w:type="dxa"/>
            <w:vAlign w:val="center"/>
          </w:tcPr>
          <w:p w14:paraId="06C90702" w14:textId="77777777" w:rsidR="009C0F46" w:rsidRPr="00D27706" w:rsidRDefault="009C0F46" w:rsidP="0020578D">
            <w:pPr>
              <w:tabs>
                <w:tab w:val="left" w:pos="567"/>
              </w:tabs>
              <w:ind w:left="567" w:hanging="567"/>
              <w:jc w:val="center"/>
              <w:rPr>
                <w:sz w:val="24"/>
                <w:szCs w:val="24"/>
              </w:rPr>
            </w:pPr>
            <w:r w:rsidRPr="00D27706">
              <w:rPr>
                <w:sz w:val="24"/>
                <w:szCs w:val="24"/>
              </w:rPr>
              <w:t>September</w:t>
            </w:r>
          </w:p>
        </w:tc>
        <w:tc>
          <w:tcPr>
            <w:tcW w:w="1701" w:type="dxa"/>
            <w:vAlign w:val="center"/>
          </w:tcPr>
          <w:p w14:paraId="691E86EE" w14:textId="77777777" w:rsidR="009C0F46" w:rsidRPr="009E5F33" w:rsidRDefault="009C0F46" w:rsidP="0020578D">
            <w:pPr>
              <w:tabs>
                <w:tab w:val="left" w:pos="567"/>
              </w:tabs>
              <w:ind w:left="567" w:hanging="567"/>
              <w:jc w:val="center"/>
              <w:rPr>
                <w:sz w:val="24"/>
                <w:szCs w:val="24"/>
              </w:rPr>
            </w:pPr>
            <w:r>
              <w:rPr>
                <w:sz w:val="24"/>
                <w:szCs w:val="24"/>
              </w:rPr>
              <w:t>23</w:t>
            </w:r>
            <w:r w:rsidRPr="009E5F33">
              <w:rPr>
                <w:sz w:val="24"/>
                <w:szCs w:val="24"/>
              </w:rPr>
              <w:t>3.679.765</w:t>
            </w:r>
          </w:p>
        </w:tc>
        <w:tc>
          <w:tcPr>
            <w:tcW w:w="1843" w:type="dxa"/>
            <w:vAlign w:val="center"/>
          </w:tcPr>
          <w:p w14:paraId="532B59ED" w14:textId="77777777" w:rsidR="009C0F46" w:rsidRPr="009E5F33" w:rsidRDefault="009C0F46" w:rsidP="0020578D">
            <w:pPr>
              <w:tabs>
                <w:tab w:val="left" w:pos="567"/>
              </w:tabs>
              <w:ind w:left="567" w:hanging="567"/>
              <w:jc w:val="center"/>
              <w:rPr>
                <w:sz w:val="24"/>
                <w:szCs w:val="24"/>
              </w:rPr>
            </w:pPr>
            <w:r>
              <w:rPr>
                <w:sz w:val="24"/>
                <w:szCs w:val="24"/>
              </w:rPr>
              <w:t>230</w:t>
            </w:r>
            <w:r w:rsidRPr="009E5F33">
              <w:rPr>
                <w:sz w:val="24"/>
                <w:szCs w:val="24"/>
              </w:rPr>
              <w:t>.120.546</w:t>
            </w:r>
          </w:p>
        </w:tc>
        <w:tc>
          <w:tcPr>
            <w:tcW w:w="1984" w:type="dxa"/>
            <w:vAlign w:val="center"/>
          </w:tcPr>
          <w:p w14:paraId="4125C538" w14:textId="77777777" w:rsidR="009C0F46" w:rsidRPr="005E25D0" w:rsidRDefault="009C0F46" w:rsidP="0020578D">
            <w:pPr>
              <w:tabs>
                <w:tab w:val="left" w:pos="567"/>
              </w:tabs>
              <w:ind w:left="567" w:hanging="567"/>
              <w:jc w:val="center"/>
              <w:rPr>
                <w:sz w:val="24"/>
                <w:szCs w:val="24"/>
              </w:rPr>
            </w:pPr>
            <w:r w:rsidRPr="005E25D0">
              <w:rPr>
                <w:spacing w:val="-2"/>
                <w:sz w:val="24"/>
              </w:rPr>
              <w:t>226.594.000</w:t>
            </w:r>
          </w:p>
        </w:tc>
      </w:tr>
      <w:tr w:rsidR="009C0F46" w:rsidRPr="00D27706" w14:paraId="3577265F" w14:textId="77777777" w:rsidTr="00920EC5">
        <w:trPr>
          <w:jc w:val="center"/>
        </w:trPr>
        <w:tc>
          <w:tcPr>
            <w:tcW w:w="567" w:type="dxa"/>
            <w:vAlign w:val="center"/>
          </w:tcPr>
          <w:p w14:paraId="1DB628A3" w14:textId="77777777" w:rsidR="009C0F46" w:rsidRPr="00D27706" w:rsidRDefault="009C0F46" w:rsidP="0020578D">
            <w:pPr>
              <w:tabs>
                <w:tab w:val="left" w:pos="567"/>
              </w:tabs>
              <w:ind w:left="567" w:hanging="567"/>
              <w:jc w:val="center"/>
              <w:rPr>
                <w:sz w:val="24"/>
                <w:szCs w:val="24"/>
              </w:rPr>
            </w:pPr>
            <w:r w:rsidRPr="00D27706">
              <w:rPr>
                <w:sz w:val="24"/>
                <w:szCs w:val="24"/>
              </w:rPr>
              <w:t>10</w:t>
            </w:r>
          </w:p>
        </w:tc>
        <w:tc>
          <w:tcPr>
            <w:tcW w:w="1843" w:type="dxa"/>
            <w:vAlign w:val="center"/>
          </w:tcPr>
          <w:p w14:paraId="7041ABC3" w14:textId="77777777" w:rsidR="009C0F46" w:rsidRPr="00D27706" w:rsidRDefault="009C0F46" w:rsidP="0020578D">
            <w:pPr>
              <w:tabs>
                <w:tab w:val="left" w:pos="567"/>
              </w:tabs>
              <w:ind w:left="567" w:hanging="567"/>
              <w:jc w:val="center"/>
              <w:rPr>
                <w:sz w:val="24"/>
                <w:szCs w:val="24"/>
              </w:rPr>
            </w:pPr>
            <w:r w:rsidRPr="00D27706">
              <w:rPr>
                <w:sz w:val="24"/>
                <w:szCs w:val="24"/>
              </w:rPr>
              <w:t>Oktober</w:t>
            </w:r>
          </w:p>
        </w:tc>
        <w:tc>
          <w:tcPr>
            <w:tcW w:w="1701" w:type="dxa"/>
            <w:vAlign w:val="center"/>
          </w:tcPr>
          <w:p w14:paraId="22673AAC" w14:textId="77777777" w:rsidR="009C0F46" w:rsidRPr="009E5F33" w:rsidRDefault="009C0F46" w:rsidP="0020578D">
            <w:pPr>
              <w:tabs>
                <w:tab w:val="left" w:pos="567"/>
              </w:tabs>
              <w:ind w:left="567" w:hanging="567"/>
              <w:jc w:val="center"/>
              <w:rPr>
                <w:sz w:val="24"/>
                <w:szCs w:val="24"/>
              </w:rPr>
            </w:pPr>
            <w:r>
              <w:rPr>
                <w:sz w:val="24"/>
                <w:szCs w:val="24"/>
              </w:rPr>
              <w:t>22</w:t>
            </w:r>
            <w:r w:rsidRPr="009E5F33">
              <w:rPr>
                <w:sz w:val="24"/>
                <w:szCs w:val="24"/>
              </w:rPr>
              <w:t>9.</w:t>
            </w:r>
            <w:r>
              <w:rPr>
                <w:sz w:val="24"/>
                <w:szCs w:val="24"/>
              </w:rPr>
              <w:t>4</w:t>
            </w:r>
            <w:r w:rsidRPr="009E5F33">
              <w:rPr>
                <w:sz w:val="24"/>
                <w:szCs w:val="24"/>
              </w:rPr>
              <w:t>47.090</w:t>
            </w:r>
          </w:p>
        </w:tc>
        <w:tc>
          <w:tcPr>
            <w:tcW w:w="1843" w:type="dxa"/>
            <w:vAlign w:val="center"/>
          </w:tcPr>
          <w:p w14:paraId="6D42A270" w14:textId="77777777" w:rsidR="009C0F46" w:rsidRPr="009E5F33" w:rsidRDefault="009C0F46" w:rsidP="0020578D">
            <w:pPr>
              <w:tabs>
                <w:tab w:val="left" w:pos="567"/>
              </w:tabs>
              <w:ind w:left="567" w:hanging="567"/>
              <w:jc w:val="center"/>
              <w:rPr>
                <w:sz w:val="24"/>
                <w:szCs w:val="24"/>
              </w:rPr>
            </w:pPr>
            <w:r>
              <w:rPr>
                <w:sz w:val="24"/>
                <w:szCs w:val="24"/>
              </w:rPr>
              <w:t>22</w:t>
            </w:r>
            <w:r w:rsidRPr="009E5F33">
              <w:rPr>
                <w:sz w:val="24"/>
                <w:szCs w:val="24"/>
              </w:rPr>
              <w:t>9.386.262</w:t>
            </w:r>
          </w:p>
        </w:tc>
        <w:tc>
          <w:tcPr>
            <w:tcW w:w="1984" w:type="dxa"/>
            <w:vAlign w:val="center"/>
          </w:tcPr>
          <w:p w14:paraId="305E873E" w14:textId="77777777" w:rsidR="009C0F46" w:rsidRPr="005E25D0" w:rsidRDefault="009C0F46" w:rsidP="0020578D">
            <w:pPr>
              <w:tabs>
                <w:tab w:val="left" w:pos="567"/>
              </w:tabs>
              <w:ind w:left="567" w:hanging="567"/>
              <w:jc w:val="center"/>
              <w:rPr>
                <w:sz w:val="24"/>
                <w:szCs w:val="24"/>
              </w:rPr>
            </w:pPr>
            <w:r w:rsidRPr="005E25D0">
              <w:rPr>
                <w:spacing w:val="-2"/>
                <w:sz w:val="24"/>
              </w:rPr>
              <w:t>220.131.000</w:t>
            </w:r>
          </w:p>
        </w:tc>
      </w:tr>
      <w:tr w:rsidR="009C0F46" w:rsidRPr="00D27706" w14:paraId="408925F1" w14:textId="77777777" w:rsidTr="00920EC5">
        <w:trPr>
          <w:jc w:val="center"/>
        </w:trPr>
        <w:tc>
          <w:tcPr>
            <w:tcW w:w="567" w:type="dxa"/>
            <w:vAlign w:val="center"/>
          </w:tcPr>
          <w:p w14:paraId="3707E3FA" w14:textId="77777777" w:rsidR="009C0F46" w:rsidRPr="00D27706" w:rsidRDefault="009C0F46" w:rsidP="0020578D">
            <w:pPr>
              <w:tabs>
                <w:tab w:val="left" w:pos="567"/>
              </w:tabs>
              <w:ind w:left="567" w:hanging="567"/>
              <w:jc w:val="center"/>
              <w:rPr>
                <w:sz w:val="24"/>
                <w:szCs w:val="24"/>
              </w:rPr>
            </w:pPr>
            <w:r w:rsidRPr="00D27706">
              <w:rPr>
                <w:sz w:val="24"/>
                <w:szCs w:val="24"/>
              </w:rPr>
              <w:t>11</w:t>
            </w:r>
          </w:p>
        </w:tc>
        <w:tc>
          <w:tcPr>
            <w:tcW w:w="1843" w:type="dxa"/>
            <w:vAlign w:val="center"/>
          </w:tcPr>
          <w:p w14:paraId="44C1C304" w14:textId="77777777" w:rsidR="009C0F46" w:rsidRPr="00D27706" w:rsidRDefault="009C0F46" w:rsidP="0020578D">
            <w:pPr>
              <w:tabs>
                <w:tab w:val="left" w:pos="567"/>
              </w:tabs>
              <w:ind w:left="567" w:hanging="567"/>
              <w:jc w:val="center"/>
              <w:rPr>
                <w:sz w:val="24"/>
                <w:szCs w:val="24"/>
              </w:rPr>
            </w:pPr>
            <w:r w:rsidRPr="00D27706">
              <w:rPr>
                <w:sz w:val="24"/>
                <w:szCs w:val="24"/>
              </w:rPr>
              <w:t>November</w:t>
            </w:r>
          </w:p>
        </w:tc>
        <w:tc>
          <w:tcPr>
            <w:tcW w:w="1701" w:type="dxa"/>
            <w:vAlign w:val="center"/>
          </w:tcPr>
          <w:p w14:paraId="58633815" w14:textId="77777777" w:rsidR="009C0F46" w:rsidRPr="009E5F33" w:rsidRDefault="009C0F46" w:rsidP="0020578D">
            <w:pPr>
              <w:tabs>
                <w:tab w:val="left" w:pos="567"/>
              </w:tabs>
              <w:ind w:left="567" w:hanging="567"/>
              <w:jc w:val="center"/>
              <w:rPr>
                <w:sz w:val="24"/>
                <w:szCs w:val="24"/>
              </w:rPr>
            </w:pPr>
            <w:r>
              <w:rPr>
                <w:sz w:val="24"/>
                <w:szCs w:val="24"/>
              </w:rPr>
              <w:t>219</w:t>
            </w:r>
            <w:r w:rsidRPr="009E5F33">
              <w:rPr>
                <w:sz w:val="24"/>
                <w:szCs w:val="24"/>
              </w:rPr>
              <w:t>.</w:t>
            </w:r>
            <w:r>
              <w:rPr>
                <w:sz w:val="24"/>
                <w:szCs w:val="24"/>
              </w:rPr>
              <w:t>9</w:t>
            </w:r>
            <w:r w:rsidRPr="009E5F33">
              <w:rPr>
                <w:sz w:val="24"/>
                <w:szCs w:val="24"/>
              </w:rPr>
              <w:t>15.356</w:t>
            </w:r>
          </w:p>
        </w:tc>
        <w:tc>
          <w:tcPr>
            <w:tcW w:w="1843" w:type="dxa"/>
            <w:vAlign w:val="center"/>
          </w:tcPr>
          <w:p w14:paraId="716B7057" w14:textId="77777777" w:rsidR="009C0F46" w:rsidRPr="009E5F33" w:rsidRDefault="009C0F46" w:rsidP="0020578D">
            <w:pPr>
              <w:tabs>
                <w:tab w:val="left" w:pos="567"/>
              </w:tabs>
              <w:ind w:left="567" w:hanging="567"/>
              <w:jc w:val="center"/>
              <w:rPr>
                <w:sz w:val="24"/>
                <w:szCs w:val="24"/>
              </w:rPr>
            </w:pPr>
            <w:r>
              <w:rPr>
                <w:sz w:val="24"/>
                <w:szCs w:val="24"/>
              </w:rPr>
              <w:t>21</w:t>
            </w:r>
            <w:r w:rsidRPr="009E5F33">
              <w:rPr>
                <w:sz w:val="24"/>
                <w:szCs w:val="24"/>
              </w:rPr>
              <w:t>9.536.792</w:t>
            </w:r>
          </w:p>
        </w:tc>
        <w:tc>
          <w:tcPr>
            <w:tcW w:w="1984" w:type="dxa"/>
            <w:vAlign w:val="center"/>
          </w:tcPr>
          <w:p w14:paraId="41C1BD54" w14:textId="77777777" w:rsidR="009C0F46" w:rsidRPr="005E25D0" w:rsidRDefault="009C0F46" w:rsidP="0020578D">
            <w:pPr>
              <w:tabs>
                <w:tab w:val="left" w:pos="567"/>
              </w:tabs>
              <w:ind w:left="567" w:hanging="567"/>
              <w:jc w:val="center"/>
              <w:rPr>
                <w:sz w:val="24"/>
                <w:szCs w:val="24"/>
              </w:rPr>
            </w:pPr>
            <w:r w:rsidRPr="005E25D0">
              <w:rPr>
                <w:spacing w:val="-2"/>
                <w:sz w:val="24"/>
              </w:rPr>
              <w:t>217.096.000</w:t>
            </w:r>
          </w:p>
        </w:tc>
      </w:tr>
      <w:tr w:rsidR="009C0F46" w:rsidRPr="00D27706" w14:paraId="53B58C15" w14:textId="77777777" w:rsidTr="00920EC5">
        <w:trPr>
          <w:jc w:val="center"/>
        </w:trPr>
        <w:tc>
          <w:tcPr>
            <w:tcW w:w="567" w:type="dxa"/>
            <w:tcBorders>
              <w:bottom w:val="single" w:sz="4" w:space="0" w:color="auto"/>
            </w:tcBorders>
            <w:vAlign w:val="center"/>
          </w:tcPr>
          <w:p w14:paraId="68817400" w14:textId="77777777" w:rsidR="009C0F46" w:rsidRPr="00D27706" w:rsidRDefault="009C0F46" w:rsidP="0020578D">
            <w:pPr>
              <w:tabs>
                <w:tab w:val="left" w:pos="567"/>
              </w:tabs>
              <w:ind w:left="567" w:hanging="567"/>
              <w:jc w:val="center"/>
              <w:rPr>
                <w:sz w:val="24"/>
                <w:szCs w:val="24"/>
              </w:rPr>
            </w:pPr>
            <w:r w:rsidRPr="00D27706">
              <w:rPr>
                <w:sz w:val="24"/>
                <w:szCs w:val="24"/>
              </w:rPr>
              <w:t>12</w:t>
            </w:r>
          </w:p>
        </w:tc>
        <w:tc>
          <w:tcPr>
            <w:tcW w:w="1843" w:type="dxa"/>
            <w:tcBorders>
              <w:bottom w:val="single" w:sz="4" w:space="0" w:color="auto"/>
            </w:tcBorders>
            <w:vAlign w:val="center"/>
          </w:tcPr>
          <w:p w14:paraId="494C21F4" w14:textId="77777777" w:rsidR="009C0F46" w:rsidRPr="00D27706" w:rsidRDefault="009C0F46" w:rsidP="0020578D">
            <w:pPr>
              <w:tabs>
                <w:tab w:val="left" w:pos="567"/>
              </w:tabs>
              <w:ind w:left="567" w:hanging="567"/>
              <w:jc w:val="center"/>
              <w:rPr>
                <w:sz w:val="24"/>
                <w:szCs w:val="24"/>
              </w:rPr>
            </w:pPr>
            <w:r w:rsidRPr="00D27706">
              <w:rPr>
                <w:sz w:val="24"/>
                <w:szCs w:val="24"/>
              </w:rPr>
              <w:t>Desember</w:t>
            </w:r>
          </w:p>
        </w:tc>
        <w:tc>
          <w:tcPr>
            <w:tcW w:w="1701" w:type="dxa"/>
            <w:tcBorders>
              <w:bottom w:val="single" w:sz="4" w:space="0" w:color="auto"/>
            </w:tcBorders>
            <w:vAlign w:val="center"/>
          </w:tcPr>
          <w:p w14:paraId="08BF7472" w14:textId="77777777" w:rsidR="009C0F46" w:rsidRPr="009E5F33" w:rsidRDefault="009C0F46" w:rsidP="0020578D">
            <w:pPr>
              <w:tabs>
                <w:tab w:val="left" w:pos="567"/>
              </w:tabs>
              <w:ind w:left="567" w:hanging="567"/>
              <w:jc w:val="center"/>
              <w:rPr>
                <w:sz w:val="24"/>
                <w:szCs w:val="24"/>
              </w:rPr>
            </w:pPr>
            <w:r>
              <w:rPr>
                <w:sz w:val="24"/>
                <w:szCs w:val="24"/>
              </w:rPr>
              <w:t>206</w:t>
            </w:r>
            <w:r w:rsidRPr="009E5F33">
              <w:rPr>
                <w:sz w:val="24"/>
                <w:szCs w:val="24"/>
              </w:rPr>
              <w:t>.970.125</w:t>
            </w:r>
          </w:p>
        </w:tc>
        <w:tc>
          <w:tcPr>
            <w:tcW w:w="1843" w:type="dxa"/>
            <w:tcBorders>
              <w:bottom w:val="single" w:sz="4" w:space="0" w:color="auto"/>
            </w:tcBorders>
            <w:vAlign w:val="center"/>
          </w:tcPr>
          <w:p w14:paraId="33E2F4FC" w14:textId="77777777" w:rsidR="009C0F46" w:rsidRPr="009E5F33" w:rsidRDefault="009C0F46" w:rsidP="0020578D">
            <w:pPr>
              <w:tabs>
                <w:tab w:val="left" w:pos="567"/>
              </w:tabs>
              <w:ind w:left="567" w:hanging="567"/>
              <w:jc w:val="center"/>
              <w:rPr>
                <w:sz w:val="24"/>
                <w:szCs w:val="24"/>
              </w:rPr>
            </w:pPr>
            <w:r>
              <w:rPr>
                <w:sz w:val="24"/>
                <w:szCs w:val="24"/>
              </w:rPr>
              <w:t>206</w:t>
            </w:r>
            <w:r w:rsidRPr="009E5F33">
              <w:rPr>
                <w:sz w:val="24"/>
                <w:szCs w:val="24"/>
              </w:rPr>
              <w:t>.791.810</w:t>
            </w:r>
          </w:p>
        </w:tc>
        <w:tc>
          <w:tcPr>
            <w:tcW w:w="1984" w:type="dxa"/>
            <w:tcBorders>
              <w:bottom w:val="single" w:sz="4" w:space="0" w:color="auto"/>
            </w:tcBorders>
            <w:vAlign w:val="center"/>
          </w:tcPr>
          <w:p w14:paraId="24DD2A89" w14:textId="77777777" w:rsidR="009C0F46" w:rsidRPr="005E25D0" w:rsidRDefault="009C0F46" w:rsidP="0020578D">
            <w:pPr>
              <w:tabs>
                <w:tab w:val="left" w:pos="567"/>
              </w:tabs>
              <w:ind w:left="567" w:hanging="567"/>
              <w:jc w:val="center"/>
              <w:rPr>
                <w:sz w:val="24"/>
                <w:szCs w:val="24"/>
              </w:rPr>
            </w:pPr>
            <w:r w:rsidRPr="005E25D0">
              <w:rPr>
                <w:spacing w:val="-2"/>
                <w:sz w:val="24"/>
              </w:rPr>
              <w:t>204.323.000</w:t>
            </w:r>
          </w:p>
        </w:tc>
      </w:tr>
      <w:tr w:rsidR="009C0F46" w:rsidRPr="00390540" w14:paraId="318B55D9" w14:textId="77777777" w:rsidTr="00920EC5">
        <w:trPr>
          <w:jc w:val="center"/>
        </w:trPr>
        <w:tc>
          <w:tcPr>
            <w:tcW w:w="2410" w:type="dxa"/>
            <w:gridSpan w:val="2"/>
            <w:tcBorders>
              <w:top w:val="single" w:sz="4" w:space="0" w:color="auto"/>
            </w:tcBorders>
            <w:vAlign w:val="center"/>
          </w:tcPr>
          <w:p w14:paraId="76CBD1F3" w14:textId="77777777" w:rsidR="009C0F46" w:rsidRPr="00390540" w:rsidRDefault="009C0F46" w:rsidP="0020578D">
            <w:pPr>
              <w:tabs>
                <w:tab w:val="left" w:pos="567"/>
              </w:tabs>
              <w:ind w:left="567" w:hanging="567"/>
              <w:jc w:val="center"/>
              <w:rPr>
                <w:b/>
                <w:bCs/>
                <w:sz w:val="24"/>
                <w:szCs w:val="24"/>
              </w:rPr>
            </w:pPr>
            <w:r w:rsidRPr="00390540">
              <w:rPr>
                <w:b/>
                <w:bCs/>
                <w:sz w:val="24"/>
                <w:szCs w:val="24"/>
              </w:rPr>
              <w:t>Total</w:t>
            </w:r>
          </w:p>
        </w:tc>
        <w:tc>
          <w:tcPr>
            <w:tcW w:w="1701" w:type="dxa"/>
            <w:tcBorders>
              <w:top w:val="single" w:sz="4" w:space="0" w:color="auto"/>
              <w:bottom w:val="single" w:sz="4" w:space="0" w:color="auto"/>
            </w:tcBorders>
            <w:vAlign w:val="center"/>
          </w:tcPr>
          <w:p w14:paraId="04424CB2" w14:textId="77777777" w:rsidR="009C0F46" w:rsidRPr="001049A5" w:rsidRDefault="009C0F46" w:rsidP="0020578D">
            <w:pPr>
              <w:tabs>
                <w:tab w:val="left" w:pos="567"/>
              </w:tabs>
              <w:ind w:left="567" w:hanging="567"/>
              <w:jc w:val="center"/>
              <w:rPr>
                <w:b/>
                <w:bCs/>
                <w:color w:val="000000"/>
                <w:sz w:val="24"/>
                <w:szCs w:val="24"/>
              </w:rPr>
            </w:pPr>
            <w:r w:rsidRPr="008C7E05">
              <w:rPr>
                <w:b/>
                <w:bCs/>
                <w:sz w:val="24"/>
                <w:szCs w:val="24"/>
              </w:rPr>
              <w:t>3.205.911.726</w:t>
            </w:r>
          </w:p>
        </w:tc>
        <w:tc>
          <w:tcPr>
            <w:tcW w:w="1843" w:type="dxa"/>
            <w:tcBorders>
              <w:top w:val="single" w:sz="4" w:space="0" w:color="auto"/>
              <w:bottom w:val="single" w:sz="4" w:space="0" w:color="auto"/>
            </w:tcBorders>
            <w:vAlign w:val="center"/>
          </w:tcPr>
          <w:p w14:paraId="7E84EE0D" w14:textId="77777777" w:rsidR="009C0F46" w:rsidRPr="001049A5" w:rsidRDefault="009C0F46" w:rsidP="0020578D">
            <w:pPr>
              <w:tabs>
                <w:tab w:val="left" w:pos="567"/>
              </w:tabs>
              <w:ind w:left="567" w:hanging="567"/>
              <w:jc w:val="center"/>
              <w:rPr>
                <w:b/>
                <w:bCs/>
                <w:color w:val="000000"/>
                <w:sz w:val="24"/>
                <w:szCs w:val="24"/>
              </w:rPr>
            </w:pPr>
            <w:r w:rsidRPr="00CB71D0">
              <w:rPr>
                <w:b/>
                <w:bCs/>
                <w:sz w:val="24"/>
                <w:szCs w:val="24"/>
              </w:rPr>
              <w:t>3.180.900.392</w:t>
            </w:r>
          </w:p>
        </w:tc>
        <w:tc>
          <w:tcPr>
            <w:tcW w:w="1984" w:type="dxa"/>
            <w:tcBorders>
              <w:top w:val="single" w:sz="4" w:space="0" w:color="auto"/>
              <w:bottom w:val="single" w:sz="4" w:space="0" w:color="auto"/>
            </w:tcBorders>
            <w:vAlign w:val="center"/>
          </w:tcPr>
          <w:p w14:paraId="4CAD5B10" w14:textId="77777777" w:rsidR="009C0F46" w:rsidRPr="00A477AE" w:rsidRDefault="009C0F46" w:rsidP="0020578D">
            <w:pPr>
              <w:tabs>
                <w:tab w:val="left" w:pos="567"/>
              </w:tabs>
              <w:ind w:left="567" w:hanging="567"/>
              <w:jc w:val="center"/>
              <w:rPr>
                <w:b/>
                <w:bCs/>
                <w:color w:val="000000"/>
                <w:sz w:val="24"/>
                <w:szCs w:val="24"/>
              </w:rPr>
            </w:pPr>
            <w:r w:rsidRPr="00D32C1D">
              <w:rPr>
                <w:b/>
                <w:bCs/>
                <w:sz w:val="24"/>
                <w:szCs w:val="24"/>
              </w:rPr>
              <w:t>3.084.364.000</w:t>
            </w:r>
          </w:p>
        </w:tc>
      </w:tr>
      <w:tr w:rsidR="009C0F46" w:rsidRPr="00390540" w14:paraId="0BF180A2" w14:textId="77777777" w:rsidTr="00920EC5">
        <w:trPr>
          <w:jc w:val="center"/>
        </w:trPr>
        <w:tc>
          <w:tcPr>
            <w:tcW w:w="2410" w:type="dxa"/>
            <w:gridSpan w:val="2"/>
            <w:tcBorders>
              <w:bottom w:val="single" w:sz="4" w:space="0" w:color="auto"/>
            </w:tcBorders>
            <w:vAlign w:val="center"/>
          </w:tcPr>
          <w:p w14:paraId="496921ED" w14:textId="77777777" w:rsidR="009C0F46" w:rsidRPr="00390540" w:rsidRDefault="009C0F46" w:rsidP="0020578D">
            <w:pPr>
              <w:tabs>
                <w:tab w:val="left" w:pos="567"/>
              </w:tabs>
              <w:ind w:left="567" w:hanging="567"/>
              <w:jc w:val="center"/>
              <w:rPr>
                <w:b/>
                <w:bCs/>
                <w:sz w:val="24"/>
                <w:szCs w:val="24"/>
              </w:rPr>
            </w:pPr>
            <w:r w:rsidRPr="00390540">
              <w:rPr>
                <w:b/>
                <w:bCs/>
                <w:sz w:val="24"/>
                <w:szCs w:val="24"/>
              </w:rPr>
              <w:t>Persentase</w:t>
            </w:r>
            <w:r>
              <w:rPr>
                <w:b/>
                <w:bCs/>
                <w:sz w:val="24"/>
                <w:szCs w:val="24"/>
              </w:rPr>
              <w:t xml:space="preserve"> </w:t>
            </w:r>
            <w:r w:rsidRPr="00390540">
              <w:rPr>
                <w:b/>
                <w:bCs/>
                <w:sz w:val="24"/>
                <w:szCs w:val="24"/>
              </w:rPr>
              <w:t>(%)</w:t>
            </w:r>
          </w:p>
        </w:tc>
        <w:tc>
          <w:tcPr>
            <w:tcW w:w="1701" w:type="dxa"/>
            <w:tcBorders>
              <w:bottom w:val="single" w:sz="4" w:space="0" w:color="auto"/>
            </w:tcBorders>
            <w:vAlign w:val="center"/>
          </w:tcPr>
          <w:p w14:paraId="61474E7F" w14:textId="77777777" w:rsidR="009C0F46" w:rsidRPr="001049A5" w:rsidRDefault="009C0F46" w:rsidP="0020578D">
            <w:pPr>
              <w:tabs>
                <w:tab w:val="left" w:pos="567"/>
              </w:tabs>
              <w:ind w:left="567" w:hanging="567"/>
              <w:jc w:val="center"/>
              <w:rPr>
                <w:b/>
                <w:bCs/>
                <w:color w:val="000000"/>
                <w:sz w:val="24"/>
                <w:szCs w:val="24"/>
              </w:rPr>
            </w:pPr>
          </w:p>
        </w:tc>
        <w:tc>
          <w:tcPr>
            <w:tcW w:w="1843" w:type="dxa"/>
            <w:tcBorders>
              <w:top w:val="single" w:sz="4" w:space="0" w:color="auto"/>
              <w:bottom w:val="single" w:sz="4" w:space="0" w:color="auto"/>
            </w:tcBorders>
            <w:vAlign w:val="center"/>
          </w:tcPr>
          <w:p w14:paraId="079B5055" w14:textId="77777777" w:rsidR="009C0F46" w:rsidRPr="001049A5" w:rsidRDefault="009C0F46" w:rsidP="0020578D">
            <w:pPr>
              <w:tabs>
                <w:tab w:val="left" w:pos="567"/>
              </w:tabs>
              <w:ind w:left="567" w:hanging="567"/>
              <w:jc w:val="center"/>
              <w:rPr>
                <w:b/>
                <w:bCs/>
                <w:color w:val="000000"/>
                <w:sz w:val="24"/>
                <w:szCs w:val="24"/>
              </w:rPr>
            </w:pPr>
            <w:r w:rsidRPr="001049A5">
              <w:rPr>
                <w:b/>
                <w:bCs/>
                <w:sz w:val="24"/>
                <w:szCs w:val="24"/>
              </w:rPr>
              <w:t>-</w:t>
            </w:r>
            <w:r>
              <w:rPr>
                <w:b/>
                <w:bCs/>
                <w:sz w:val="24"/>
                <w:szCs w:val="24"/>
              </w:rPr>
              <w:t>7</w:t>
            </w:r>
            <w:r w:rsidRPr="001049A5">
              <w:rPr>
                <w:b/>
                <w:bCs/>
                <w:sz w:val="24"/>
                <w:szCs w:val="24"/>
              </w:rPr>
              <w:t>%</w:t>
            </w:r>
          </w:p>
        </w:tc>
        <w:tc>
          <w:tcPr>
            <w:tcW w:w="1984" w:type="dxa"/>
            <w:tcBorders>
              <w:top w:val="single" w:sz="4" w:space="0" w:color="auto"/>
              <w:bottom w:val="single" w:sz="4" w:space="0" w:color="auto"/>
            </w:tcBorders>
            <w:vAlign w:val="center"/>
          </w:tcPr>
          <w:p w14:paraId="6C657975" w14:textId="77777777" w:rsidR="009C0F46" w:rsidRPr="00A477AE" w:rsidRDefault="009C0F46" w:rsidP="0020578D">
            <w:pPr>
              <w:tabs>
                <w:tab w:val="left" w:pos="567"/>
              </w:tabs>
              <w:ind w:left="567" w:hanging="567"/>
              <w:jc w:val="center"/>
              <w:rPr>
                <w:b/>
                <w:bCs/>
                <w:color w:val="000000"/>
                <w:sz w:val="24"/>
                <w:szCs w:val="24"/>
              </w:rPr>
            </w:pPr>
            <w:r w:rsidRPr="00A477AE">
              <w:rPr>
                <w:b/>
                <w:bCs/>
                <w:sz w:val="24"/>
                <w:szCs w:val="24"/>
              </w:rPr>
              <w:t>-</w:t>
            </w:r>
            <w:r>
              <w:rPr>
                <w:b/>
                <w:bCs/>
                <w:sz w:val="24"/>
                <w:szCs w:val="24"/>
              </w:rPr>
              <w:t>3</w:t>
            </w:r>
            <w:r w:rsidRPr="00A477AE">
              <w:rPr>
                <w:b/>
                <w:bCs/>
                <w:sz w:val="24"/>
                <w:szCs w:val="24"/>
              </w:rPr>
              <w:t>%</w:t>
            </w:r>
          </w:p>
        </w:tc>
      </w:tr>
    </w:tbl>
    <w:p w14:paraId="556F3B46" w14:textId="5605DF7A" w:rsidR="009C0F46" w:rsidRPr="00F87FBD" w:rsidRDefault="00F87FBD" w:rsidP="00F87FBD">
      <w:pPr>
        <w:pStyle w:val="BodyText"/>
        <w:spacing w:before="120" w:after="120" w:line="276" w:lineRule="auto"/>
        <w:ind w:right="323"/>
        <w:jc w:val="center"/>
        <w:rPr>
          <w:sz w:val="20"/>
          <w:szCs w:val="20"/>
        </w:rPr>
      </w:pPr>
      <w:r w:rsidRPr="00F87FBD">
        <w:rPr>
          <w:sz w:val="20"/>
          <w:szCs w:val="20"/>
        </w:rPr>
        <w:t xml:space="preserve">Sumber : </w:t>
      </w:r>
      <w:proofErr w:type="spellStart"/>
      <w:r w:rsidRPr="00F87FBD">
        <w:rPr>
          <w:sz w:val="20"/>
          <w:szCs w:val="20"/>
        </w:rPr>
        <w:t>Meat</w:t>
      </w:r>
      <w:proofErr w:type="spellEnd"/>
      <w:r w:rsidRPr="00F87FBD">
        <w:rPr>
          <w:sz w:val="20"/>
          <w:szCs w:val="20"/>
        </w:rPr>
        <w:t xml:space="preserve"> N </w:t>
      </w:r>
      <w:proofErr w:type="spellStart"/>
      <w:r w:rsidRPr="00F87FBD">
        <w:rPr>
          <w:sz w:val="20"/>
          <w:szCs w:val="20"/>
        </w:rPr>
        <w:t>Fresh</w:t>
      </w:r>
      <w:proofErr w:type="spellEnd"/>
      <w:r w:rsidRPr="00F87FBD">
        <w:rPr>
          <w:sz w:val="20"/>
          <w:szCs w:val="20"/>
        </w:rPr>
        <w:t>, 2024</w:t>
      </w:r>
    </w:p>
    <w:p w14:paraId="153E88BE" w14:textId="75003614" w:rsidR="00F11F46" w:rsidRPr="004103FE" w:rsidRDefault="008B0CC8" w:rsidP="004103FE">
      <w:pPr>
        <w:pStyle w:val="BodyText"/>
        <w:spacing w:before="120" w:after="120" w:line="276" w:lineRule="auto"/>
        <w:ind w:right="329"/>
      </w:pPr>
      <w:proofErr w:type="spellStart"/>
      <w:r w:rsidRPr="00667DFF">
        <w:rPr>
          <w:i/>
          <w:iCs/>
          <w:lang w:val="id-ID"/>
        </w:rPr>
        <w:t>Meat</w:t>
      </w:r>
      <w:proofErr w:type="spellEnd"/>
      <w:r w:rsidRPr="00667DFF">
        <w:rPr>
          <w:i/>
          <w:iCs/>
          <w:lang w:val="id-ID"/>
        </w:rPr>
        <w:t xml:space="preserve"> n </w:t>
      </w:r>
      <w:proofErr w:type="spellStart"/>
      <w:r w:rsidRPr="00667DFF">
        <w:rPr>
          <w:i/>
          <w:iCs/>
          <w:lang w:val="id-ID"/>
        </w:rPr>
        <w:t>Fresh</w:t>
      </w:r>
      <w:proofErr w:type="spellEnd"/>
      <w:r w:rsidRPr="004103FE">
        <w:t xml:space="preserve"> mendapat masalah yang serius karena sedang mengalami penurunan penjualan. Penurunan penjualan membuat pendapatan yang diterima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Pr="004103FE">
        <w:t>berubah. Tahun 202</w:t>
      </w:r>
      <w:r w:rsidR="00D65003" w:rsidRPr="004103FE">
        <w:t>3</w:t>
      </w:r>
      <w:r w:rsidRPr="004103FE">
        <w:t xml:space="preserve"> penjualan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00203C05" w:rsidRPr="004103FE">
        <w:rPr>
          <w:lang w:val="id-ID"/>
        </w:rPr>
        <w:t>Bintaro</w:t>
      </w:r>
      <w:r w:rsidRPr="004103FE">
        <w:t xml:space="preserve"> turun </w:t>
      </w:r>
      <w:r w:rsidR="00D65003" w:rsidRPr="004103FE">
        <w:t>7</w:t>
      </w:r>
      <w:r w:rsidRPr="004103FE">
        <w:t>%, dan tahun 202</w:t>
      </w:r>
      <w:r w:rsidR="00232899" w:rsidRPr="004103FE">
        <w:t>4</w:t>
      </w:r>
      <w:r w:rsidRPr="004103FE">
        <w:t xml:space="preserve"> turun </w:t>
      </w:r>
      <w:r w:rsidR="00D65003" w:rsidRPr="004103FE">
        <w:lastRenderedPageBreak/>
        <w:t>3</w:t>
      </w:r>
      <w:r w:rsidRPr="004103FE">
        <w:t xml:space="preserve">%. Penjualan yang selalu menurun diindikasikan bahwa keputusan pembelian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00203C05" w:rsidRPr="004103FE">
        <w:rPr>
          <w:lang w:val="id-ID"/>
        </w:rPr>
        <w:t>Bintaro</w:t>
      </w:r>
      <w:r w:rsidRPr="004103FE">
        <w:t xml:space="preserve"> rendah sehingga harus berupaya meningkatkan </w:t>
      </w:r>
      <w:r w:rsidR="00232899" w:rsidRPr="004103FE">
        <w:t>minat beli ulang</w:t>
      </w:r>
      <w:r w:rsidRPr="004103FE">
        <w:t xml:space="preserve"> agar tidak terjadi penurunan penjualan.</w:t>
      </w:r>
    </w:p>
    <w:p w14:paraId="1B109806" w14:textId="0C570643" w:rsidR="00F11F46" w:rsidRPr="004103FE" w:rsidRDefault="00000000" w:rsidP="004103FE">
      <w:pPr>
        <w:pStyle w:val="BodyText"/>
        <w:spacing w:before="120" w:after="120" w:line="276" w:lineRule="auto"/>
        <w:ind w:right="321"/>
      </w:pPr>
      <w:r w:rsidRPr="004103FE">
        <w:t xml:space="preserve">Penelitian tentang </w:t>
      </w:r>
      <w:r w:rsidR="008A2B4E" w:rsidRPr="004103FE">
        <w:t>minat beli ulang</w:t>
      </w:r>
      <w:r w:rsidRPr="004103FE">
        <w:t xml:space="preserve"> pernah dilakukan oleh peneliti</w:t>
      </w:r>
      <w:r w:rsidRPr="004103FE">
        <w:rPr>
          <w:spacing w:val="40"/>
        </w:rPr>
        <w:t xml:space="preserve"> </w:t>
      </w:r>
      <w:r w:rsidRPr="004103FE">
        <w:t>terdahulu</w:t>
      </w:r>
      <w:r w:rsidRPr="004103FE">
        <w:rPr>
          <w:spacing w:val="-1"/>
        </w:rPr>
        <w:t xml:space="preserve"> </w:t>
      </w:r>
      <w:r w:rsidRPr="004103FE">
        <w:t xml:space="preserve">yaitu </w:t>
      </w:r>
      <w:r w:rsidR="00E7741B" w:rsidRPr="004103FE">
        <w:t xml:space="preserve">Wiwin Darwati </w:t>
      </w:r>
      <w:proofErr w:type="spellStart"/>
      <w:r w:rsidR="00E7741B" w:rsidRPr="004103FE">
        <w:t>dkk</w:t>
      </w:r>
      <w:proofErr w:type="spellEnd"/>
      <w:r w:rsidR="00E7741B" w:rsidRPr="004103FE">
        <w:t xml:space="preserve"> (2021), Yoggie Putra (2023), Mochammad Wafie (2023)</w:t>
      </w:r>
      <w:r w:rsidRPr="004103FE">
        <w:rPr>
          <w:position w:val="1"/>
        </w:rPr>
        <w:t xml:space="preserve"> </w:t>
      </w:r>
      <w:r w:rsidRPr="004103FE">
        <w:t xml:space="preserve">bahwa </w:t>
      </w:r>
      <w:r w:rsidR="008A2B4E" w:rsidRPr="004103FE">
        <w:t>minat</w:t>
      </w:r>
      <w:r w:rsidRPr="004103FE">
        <w:t xml:space="preserve"> tentang apa yang akan dibeli dipengaruhi secara signifikan dan positif oleh kualitas </w:t>
      </w:r>
      <w:r w:rsidR="008A2B4E" w:rsidRPr="004103FE">
        <w:t>produk</w:t>
      </w:r>
      <w:r w:rsidRPr="004103FE">
        <w:t xml:space="preserve">. </w:t>
      </w:r>
      <w:r w:rsidR="005B6BF4" w:rsidRPr="004103FE">
        <w:t>Adi Mulyana (2019), Siti Almaidah (2020), Muhammad Agung (2024)</w:t>
      </w:r>
      <w:r w:rsidRPr="004103FE">
        <w:rPr>
          <w:position w:val="1"/>
        </w:rPr>
        <w:t xml:space="preserve"> </w:t>
      </w:r>
      <w:r w:rsidR="005B6BF4" w:rsidRPr="004103FE">
        <w:t>Minat beli ulang</w:t>
      </w:r>
      <w:r w:rsidRPr="004103FE">
        <w:t xml:space="preserve"> dipengaruhi secara positif dan signifikan oleh </w:t>
      </w:r>
      <w:r w:rsidR="005B6BF4" w:rsidRPr="004103FE">
        <w:t>kualitas pelayanan</w:t>
      </w:r>
      <w:r w:rsidRPr="004103FE">
        <w:t xml:space="preserve">. </w:t>
      </w:r>
      <w:r w:rsidR="000E1988" w:rsidRPr="004103FE">
        <w:t>Arfiani Bahar dan Herman (2015), Afifah Rana Putri (2021), Deddy Junaedi (2023)</w:t>
      </w:r>
      <w:r w:rsidRPr="004103FE">
        <w:rPr>
          <w:position w:val="1"/>
        </w:rPr>
        <w:t xml:space="preserve"> </w:t>
      </w:r>
      <w:r w:rsidRPr="004103FE">
        <w:t>menyatakan bahwa kualitas p</w:t>
      </w:r>
      <w:r w:rsidR="005B6BF4" w:rsidRPr="004103FE">
        <w:t>roduk</w:t>
      </w:r>
      <w:r w:rsidRPr="004103FE">
        <w:t xml:space="preserve"> tidak banyak berpengaruh pada </w:t>
      </w:r>
      <w:r w:rsidR="005B6BF4" w:rsidRPr="004103FE">
        <w:t>minat beli ulang</w:t>
      </w:r>
      <w:r w:rsidRPr="004103FE">
        <w:t xml:space="preserve">. </w:t>
      </w:r>
      <w:r w:rsidR="000E1988" w:rsidRPr="004103FE">
        <w:t xml:space="preserve">Septi Aji (2018), Dewi dan Muhammad </w:t>
      </w:r>
      <w:proofErr w:type="spellStart"/>
      <w:r w:rsidR="000E1988" w:rsidRPr="004103FE">
        <w:t>Mathori</w:t>
      </w:r>
      <w:proofErr w:type="spellEnd"/>
      <w:r w:rsidR="000E1988" w:rsidRPr="004103FE">
        <w:t xml:space="preserve"> (2022), Fika Rizkina (2022)</w:t>
      </w:r>
      <w:r w:rsidRPr="004103FE">
        <w:rPr>
          <w:position w:val="1"/>
        </w:rPr>
        <w:t xml:space="preserve"> </w:t>
      </w:r>
      <w:r w:rsidRPr="004103FE">
        <w:t xml:space="preserve">menyatakan bahwa </w:t>
      </w:r>
      <w:r w:rsidR="005E7E58" w:rsidRPr="004103FE">
        <w:t>minat</w:t>
      </w:r>
      <w:r w:rsidRPr="004103FE">
        <w:t xml:space="preserve"> tentang apa yang akan dibeli tidak dipengaruhi oleh </w:t>
      </w:r>
      <w:r w:rsidR="005E7E58" w:rsidRPr="004103FE">
        <w:t>kualitas pelayanan</w:t>
      </w:r>
      <w:r w:rsidRPr="004103FE">
        <w:t>.</w:t>
      </w:r>
    </w:p>
    <w:p w14:paraId="5DE9163C" w14:textId="35AB456F" w:rsidR="00F11F46" w:rsidRPr="004103FE" w:rsidRDefault="00000000" w:rsidP="00754228">
      <w:pPr>
        <w:pStyle w:val="BodyText"/>
        <w:spacing w:before="120" w:after="120" w:line="276" w:lineRule="auto"/>
        <w:ind w:right="323"/>
      </w:pPr>
      <w:r w:rsidRPr="004103FE">
        <w:t xml:space="preserve">Adanya perbedaan pada penelitian sebelumnya, maka perlu diteliti lebih mendalam untuk menutup kesenjangan yang terjadi. Untuk pengukuran kualitas pelayanan dilakukan berdasarkan pemetaan dari penelitian terdahulu </w:t>
      </w:r>
      <w:proofErr w:type="spellStart"/>
      <w:r w:rsidRPr="004103FE">
        <w:t>dimana</w:t>
      </w:r>
      <w:proofErr w:type="spellEnd"/>
      <w:r w:rsidRPr="004103FE">
        <w:t xml:space="preserve"> </w:t>
      </w:r>
      <w:proofErr w:type="spellStart"/>
      <w:r w:rsidRPr="004103FE">
        <w:rPr>
          <w:i/>
        </w:rPr>
        <w:t>tangibles</w:t>
      </w:r>
      <w:proofErr w:type="spellEnd"/>
      <w:r w:rsidRPr="004103FE">
        <w:rPr>
          <w:i/>
        </w:rPr>
        <w:t xml:space="preserve"> </w:t>
      </w:r>
      <w:r w:rsidRPr="004103FE">
        <w:t xml:space="preserve">atau bukti fisik memiliki </w:t>
      </w:r>
      <w:proofErr w:type="spellStart"/>
      <w:r w:rsidRPr="004103FE">
        <w:t>kevalidan</w:t>
      </w:r>
      <w:proofErr w:type="spellEnd"/>
      <w:r w:rsidRPr="004103FE">
        <w:t xml:space="preserve"> atau pengaruh paling rendah berdasarkan penelitian </w:t>
      </w:r>
      <w:r w:rsidR="00DE56A4" w:rsidRPr="004103FE">
        <w:t>Muhammad Agung (2024)</w:t>
      </w:r>
      <w:r w:rsidRPr="004103FE">
        <w:t xml:space="preserve">, </w:t>
      </w:r>
      <w:proofErr w:type="spellStart"/>
      <w:r w:rsidR="006476BB" w:rsidRPr="004103FE">
        <w:t>Luchia</w:t>
      </w:r>
      <w:proofErr w:type="spellEnd"/>
      <w:r w:rsidR="006476BB" w:rsidRPr="004103FE">
        <w:t xml:space="preserve"> &amp; Dwi (2023)</w:t>
      </w:r>
      <w:r w:rsidRPr="004103FE">
        <w:t xml:space="preserve"> , </w:t>
      </w:r>
      <w:r w:rsidR="0080152D" w:rsidRPr="004103FE">
        <w:t>Fenny &amp; Andi (2015)</w:t>
      </w:r>
      <w:r w:rsidRPr="004103FE">
        <w:rPr>
          <w:spacing w:val="80"/>
        </w:rPr>
        <w:t xml:space="preserve"> </w:t>
      </w:r>
      <w:r w:rsidRPr="004103FE">
        <w:t>maka penelitian ini akan menguji kualitas pelayanan dari sudut pandang bukti fisik.</w:t>
      </w:r>
    </w:p>
    <w:p w14:paraId="5206DBA1" w14:textId="3D75ECD6" w:rsidR="00F11F46" w:rsidRPr="004103FE" w:rsidRDefault="00000000" w:rsidP="00754228">
      <w:pPr>
        <w:pStyle w:val="BodyText"/>
        <w:spacing w:before="120" w:after="120" w:line="276" w:lineRule="auto"/>
        <w:ind w:right="321"/>
      </w:pPr>
      <w:r w:rsidRPr="004103FE">
        <w:t>Variabel mediasi akan digunakan untuk mengatasi kesenjangan antara</w:t>
      </w:r>
      <w:r w:rsidRPr="004103FE">
        <w:rPr>
          <w:spacing w:val="80"/>
        </w:rPr>
        <w:t xml:space="preserve"> </w:t>
      </w:r>
      <w:r w:rsidRPr="004103FE">
        <w:t xml:space="preserve">hubungan kedua faktor yang mempengaruhi </w:t>
      </w:r>
      <w:r w:rsidR="00E84AFE" w:rsidRPr="004103FE">
        <w:t>minat beli ulang</w:t>
      </w:r>
      <w:r w:rsidRPr="004103FE">
        <w:t xml:space="preserve">. Berdasarkan penelitian </w:t>
      </w:r>
      <w:r w:rsidR="00E30737" w:rsidRPr="004103FE">
        <w:t>Rini dan Nanik (2019), Aditya Wicaksono (2020), Reyhan Rizki (2020)</w:t>
      </w:r>
      <w:r w:rsidRPr="004103FE">
        <w:rPr>
          <w:position w:val="1"/>
        </w:rPr>
        <w:t xml:space="preserve"> </w:t>
      </w:r>
      <w:r w:rsidRPr="004103FE">
        <w:t xml:space="preserve">menyatakan </w:t>
      </w:r>
      <w:r w:rsidR="00DE4EBF" w:rsidRPr="004103FE">
        <w:t>kualitas produk</w:t>
      </w:r>
      <w:r w:rsidRPr="004103FE">
        <w:t xml:space="preserve"> berpengaruh terhadap </w:t>
      </w:r>
      <w:r w:rsidR="00DE4EBF" w:rsidRPr="004103FE">
        <w:t>kepuasan konsumen</w:t>
      </w:r>
      <w:r w:rsidRPr="004103FE">
        <w:t>. Penelitian</w:t>
      </w:r>
      <w:r w:rsidRPr="004103FE">
        <w:rPr>
          <w:spacing w:val="40"/>
        </w:rPr>
        <w:t xml:space="preserve"> </w:t>
      </w:r>
      <w:r w:rsidR="006F2787" w:rsidRPr="004103FE">
        <w:t xml:space="preserve">Moch </w:t>
      </w:r>
      <w:proofErr w:type="spellStart"/>
      <w:r w:rsidR="006F2787" w:rsidRPr="004103FE">
        <w:t>Irzad</w:t>
      </w:r>
      <w:proofErr w:type="spellEnd"/>
      <w:r w:rsidR="006F2787" w:rsidRPr="004103FE">
        <w:t xml:space="preserve"> (2018), Mohammad Arifin (2019), Fredy dan Feny (2023)</w:t>
      </w:r>
      <w:r w:rsidRPr="004103FE">
        <w:rPr>
          <w:position w:val="1"/>
        </w:rPr>
        <w:t xml:space="preserve"> </w:t>
      </w:r>
      <w:r w:rsidRPr="004103FE">
        <w:t xml:space="preserve">menegaskan bahwa </w:t>
      </w:r>
      <w:r w:rsidR="00DE4EBF" w:rsidRPr="004103FE">
        <w:t>kepuasan konsumen</w:t>
      </w:r>
      <w:r w:rsidRPr="004103FE">
        <w:t xml:space="preserve"> terhadap suatu produk mempengaruhi </w:t>
      </w:r>
      <w:r w:rsidR="00DE4EBF" w:rsidRPr="004103FE">
        <w:t>minat</w:t>
      </w:r>
      <w:r w:rsidRPr="004103FE">
        <w:t xml:space="preserve"> mereka untuk membeli. Berangkat</w:t>
      </w:r>
      <w:r w:rsidRPr="004103FE">
        <w:rPr>
          <w:spacing w:val="40"/>
        </w:rPr>
        <w:t xml:space="preserve"> </w:t>
      </w:r>
      <w:r w:rsidRPr="004103FE">
        <w:t xml:space="preserve">dari penelitian sebelumnya, saya mencoba menghubungkan variabel </w:t>
      </w:r>
      <w:r w:rsidR="00DE4EBF" w:rsidRPr="004103FE">
        <w:t>kepuasan konsumen</w:t>
      </w:r>
      <w:r w:rsidRPr="004103FE">
        <w:t xml:space="preserve"> sebagai variabel intervensi.</w:t>
      </w:r>
    </w:p>
    <w:p w14:paraId="6C24958A" w14:textId="4CBFEE73" w:rsidR="00F11F46" w:rsidRDefault="00000000" w:rsidP="00754228">
      <w:pPr>
        <w:pStyle w:val="BodyText"/>
        <w:spacing w:before="120" w:after="120" w:line="276" w:lineRule="auto"/>
        <w:ind w:right="322"/>
      </w:pPr>
      <w:r w:rsidRPr="004103FE">
        <w:t xml:space="preserve">Teori </w:t>
      </w:r>
      <w:r w:rsidRPr="004103FE">
        <w:rPr>
          <w:i/>
        </w:rPr>
        <w:t>s</w:t>
      </w:r>
      <w:r w:rsidR="004A6A6B" w:rsidRPr="004103FE">
        <w:rPr>
          <w:i/>
        </w:rPr>
        <w:t>timulus</w:t>
      </w:r>
      <w:r w:rsidRPr="004103FE">
        <w:rPr>
          <w:i/>
        </w:rPr>
        <w:t xml:space="preserve"> </w:t>
      </w:r>
      <w:proofErr w:type="spellStart"/>
      <w:r w:rsidR="004A6A6B" w:rsidRPr="004103FE">
        <w:rPr>
          <w:i/>
        </w:rPr>
        <w:t>organism</w:t>
      </w:r>
      <w:proofErr w:type="spellEnd"/>
      <w:r w:rsidRPr="004103FE">
        <w:rPr>
          <w:i/>
        </w:rPr>
        <w:t xml:space="preserve"> </w:t>
      </w:r>
      <w:proofErr w:type="spellStart"/>
      <w:r w:rsidR="004A6A6B" w:rsidRPr="004103FE">
        <w:rPr>
          <w:i/>
        </w:rPr>
        <w:t>response</w:t>
      </w:r>
      <w:proofErr w:type="spellEnd"/>
      <w:r w:rsidRPr="004103FE">
        <w:rPr>
          <w:i/>
        </w:rPr>
        <w:t xml:space="preserve"> </w:t>
      </w:r>
      <w:r w:rsidRPr="004103FE">
        <w:t>(S</w:t>
      </w:r>
      <w:r w:rsidR="004A6A6B" w:rsidRPr="004103FE">
        <w:t>OR</w:t>
      </w:r>
      <w:r w:rsidRPr="004103FE">
        <w:t xml:space="preserve">) yang menjadi dasar penelitian ini konsisten dengan penggunaan </w:t>
      </w:r>
      <w:r w:rsidR="004A6A6B" w:rsidRPr="004103FE">
        <w:t>kepuasan konsumen</w:t>
      </w:r>
      <w:r w:rsidRPr="004103FE">
        <w:t xml:space="preserve"> sebagai mediator</w:t>
      </w:r>
      <w:r w:rsidR="008B2B6E">
        <w:t xml:space="preserve"> </w:t>
      </w:r>
      <w:proofErr w:type="spellStart"/>
      <w:r w:rsidR="008B2B6E" w:rsidRPr="008B2B6E">
        <w:t>Chang</w:t>
      </w:r>
      <w:proofErr w:type="spellEnd"/>
      <w:r w:rsidR="008B2B6E" w:rsidRPr="008B2B6E">
        <w:t xml:space="preserve"> </w:t>
      </w:r>
      <w:proofErr w:type="spellStart"/>
      <w:r w:rsidR="008B2B6E" w:rsidRPr="008B2B6E">
        <w:t>et</w:t>
      </w:r>
      <w:proofErr w:type="spellEnd"/>
      <w:r w:rsidR="008B2B6E" w:rsidRPr="008B2B6E">
        <w:t xml:space="preserve"> </w:t>
      </w:r>
      <w:proofErr w:type="spellStart"/>
      <w:r w:rsidR="008B2B6E" w:rsidRPr="008B2B6E">
        <w:t>al.</w:t>
      </w:r>
      <w:proofErr w:type="spellEnd"/>
      <w:r w:rsidR="008B2B6E" w:rsidRPr="008B2B6E">
        <w:t xml:space="preserve"> (2011)</w:t>
      </w:r>
      <w:r w:rsidR="00FD1582">
        <w:t>.</w:t>
      </w:r>
      <w:r w:rsidRPr="004103FE">
        <w:t xml:space="preserve"> </w:t>
      </w:r>
      <w:r w:rsidR="004A6A6B" w:rsidRPr="004103FE">
        <w:t>Stimulus adalah faktor eksternal yang mempengaruhi individu. Kualitas produk dan bukti fisik (seperti tampilan toko, kemasan, atau desain produk) dapat menjadi stimulus yang mempengaruhi persepsi konsumen. Organisme dalam model ini adalah bagaimana konsumen memproses informasi dari stimulus. Kepuasan konsumen mencerminkan bagaimana mereka mengevaluasi kualitas produk dan bukti fisik sebelum mengambil keputusan selanjutnya. Respons dalam model S-O-R adalah tindakan yang dihasilkan setelah individu memproses stimulus. Jika konsumen merasa puas, mereka cenderung memiliki minat beli ulang sebagai respons terhadap pengalaman mereka.</w:t>
      </w:r>
      <w:r w:rsidRPr="004103FE">
        <w:t xml:space="preserve"> Berdasarkan fenomena yang terjadi di </w:t>
      </w:r>
      <w:proofErr w:type="spellStart"/>
      <w:r w:rsidR="00667DFF" w:rsidRPr="00667DFF">
        <w:rPr>
          <w:i/>
          <w:iCs/>
          <w:lang w:val="id-ID"/>
        </w:rPr>
        <w:t>Meat</w:t>
      </w:r>
      <w:proofErr w:type="spellEnd"/>
      <w:r w:rsidR="00667DFF" w:rsidRPr="00667DFF">
        <w:rPr>
          <w:i/>
          <w:iCs/>
          <w:lang w:val="id-ID"/>
        </w:rPr>
        <w:t xml:space="preserve"> n </w:t>
      </w:r>
      <w:proofErr w:type="spellStart"/>
      <w:r w:rsidR="00667DFF" w:rsidRPr="00667DFF">
        <w:rPr>
          <w:i/>
          <w:iCs/>
          <w:lang w:val="id-ID"/>
        </w:rPr>
        <w:t>Fresh</w:t>
      </w:r>
      <w:proofErr w:type="spellEnd"/>
      <w:r w:rsidR="00667DFF" w:rsidRPr="00667DFF">
        <w:rPr>
          <w:i/>
          <w:iCs/>
          <w:lang w:val="id-ID"/>
        </w:rPr>
        <w:t xml:space="preserve"> </w:t>
      </w:r>
      <w:r w:rsidR="004A6A6B" w:rsidRPr="004103FE">
        <w:rPr>
          <w:lang w:val="id-ID"/>
        </w:rPr>
        <w:t>Bintaro Jakarta</w:t>
      </w:r>
      <w:r w:rsidRPr="004103FE">
        <w:t xml:space="preserve"> serta </w:t>
      </w:r>
      <w:proofErr w:type="spellStart"/>
      <w:r w:rsidRPr="004103FE">
        <w:rPr>
          <w:i/>
        </w:rPr>
        <w:t>research</w:t>
      </w:r>
      <w:proofErr w:type="spellEnd"/>
      <w:r w:rsidRPr="004103FE">
        <w:rPr>
          <w:i/>
        </w:rPr>
        <w:t xml:space="preserve"> gap </w:t>
      </w:r>
      <w:r w:rsidRPr="004103FE">
        <w:t xml:space="preserve">yang ada, maka perlu menelaah kembali dua elemen yang mempengaruhi </w:t>
      </w:r>
      <w:r w:rsidR="004A6A6B" w:rsidRPr="004103FE">
        <w:t>minat beli ulang</w:t>
      </w:r>
      <w:r w:rsidRPr="004103FE">
        <w:t xml:space="preserve"> dan memasukkan variabel mediasi akan</w:t>
      </w:r>
      <w:r w:rsidRPr="004103FE">
        <w:rPr>
          <w:spacing w:val="40"/>
        </w:rPr>
        <w:t xml:space="preserve"> </w:t>
      </w:r>
      <w:r w:rsidRPr="004103FE">
        <w:t>membantu menutup kesenjangan dalam penelitian ini.</w:t>
      </w:r>
    </w:p>
    <w:p w14:paraId="75BD055E" w14:textId="77777777" w:rsidR="00FD1582" w:rsidRPr="004103FE" w:rsidRDefault="00FD1582" w:rsidP="00754228">
      <w:pPr>
        <w:pStyle w:val="BodyText"/>
        <w:spacing w:before="120" w:after="120" w:line="276" w:lineRule="auto"/>
        <w:ind w:right="322"/>
      </w:pPr>
    </w:p>
    <w:p w14:paraId="0868D015" w14:textId="63516D0B" w:rsidR="00F11F46" w:rsidRPr="004103FE" w:rsidRDefault="00000000" w:rsidP="004103FE">
      <w:pPr>
        <w:pStyle w:val="Heading2"/>
        <w:spacing w:before="120" w:after="120" w:line="276" w:lineRule="auto"/>
        <w:ind w:left="143"/>
      </w:pPr>
      <w:r w:rsidRPr="004103FE">
        <w:lastRenderedPageBreak/>
        <w:t>Pengaruh</w:t>
      </w:r>
      <w:r w:rsidRPr="004103FE">
        <w:rPr>
          <w:spacing w:val="-2"/>
        </w:rPr>
        <w:t xml:space="preserve"> </w:t>
      </w:r>
      <w:r w:rsidR="00D04EFC" w:rsidRPr="004103FE">
        <w:t>Kualitas Produk</w:t>
      </w:r>
      <w:r w:rsidRPr="004103FE">
        <w:rPr>
          <w:spacing w:val="-1"/>
        </w:rPr>
        <w:t xml:space="preserve"> </w:t>
      </w:r>
      <w:r w:rsidRPr="004103FE">
        <w:t>terhadap</w:t>
      </w:r>
      <w:r w:rsidRPr="004103FE">
        <w:rPr>
          <w:spacing w:val="-2"/>
        </w:rPr>
        <w:t xml:space="preserve"> </w:t>
      </w:r>
      <w:r w:rsidR="00D04EFC" w:rsidRPr="004103FE">
        <w:t>Minat Beli Ulang</w:t>
      </w:r>
    </w:p>
    <w:p w14:paraId="38037B2A" w14:textId="3D313AD6" w:rsidR="00F11F46" w:rsidRPr="004103FE" w:rsidRDefault="00110083" w:rsidP="00754228">
      <w:pPr>
        <w:pStyle w:val="BodyText"/>
        <w:spacing w:before="120" w:after="120" w:line="276" w:lineRule="auto"/>
        <w:ind w:left="145" w:right="322"/>
      </w:pPr>
      <w:r w:rsidRPr="004103FE">
        <w:t>Konsumen cenderung loyal terhadap produk yang konsisten dalam kualitas, memberikan manfaat sesuai harapan, dan memberikan pengalaman positif saat digunakan.</w:t>
      </w:r>
      <w:r w:rsidRPr="004103FE">
        <w:rPr>
          <w:b/>
          <w:bCs/>
        </w:rPr>
        <w:t xml:space="preserve"> </w:t>
      </w:r>
      <w:r w:rsidRPr="004103FE">
        <w:t xml:space="preserve">Evaluasi positif terhadap kualitas produk merupakan salah satu faktor utama dalam membentuk niat untuk membeli kembali. </w:t>
      </w:r>
      <w:r w:rsidR="00EC2CB8" w:rsidRPr="004103FE">
        <w:rPr>
          <w:lang w:val="id-ID"/>
        </w:rPr>
        <w:t>Kualitas produk adalah salah satu faktor yang paling diandalkan oleh seorang pemasar dalam memasarkan suatu produk</w:t>
      </w:r>
      <w:r w:rsidRPr="004103FE">
        <w:t xml:space="preserve"> </w:t>
      </w:r>
      <w:r w:rsidR="00EC2CB8" w:rsidRPr="004103FE">
        <w:t>(</w:t>
      </w:r>
      <w:proofErr w:type="spellStart"/>
      <w:r w:rsidR="00EC2CB8" w:rsidRPr="004103FE">
        <w:rPr>
          <w:lang w:val="id-ID"/>
        </w:rPr>
        <w:t>Kotler</w:t>
      </w:r>
      <w:proofErr w:type="spellEnd"/>
      <w:r w:rsidR="00EC2CB8" w:rsidRPr="004103FE">
        <w:rPr>
          <w:lang w:val="id-ID"/>
        </w:rPr>
        <w:t xml:space="preserve"> &amp; </w:t>
      </w:r>
      <w:proofErr w:type="spellStart"/>
      <w:r w:rsidR="00EC2CB8" w:rsidRPr="004103FE">
        <w:rPr>
          <w:lang w:val="id-ID"/>
        </w:rPr>
        <w:t>Armstrong</w:t>
      </w:r>
      <w:proofErr w:type="spellEnd"/>
      <w:r w:rsidR="00EC2CB8" w:rsidRPr="004103FE">
        <w:rPr>
          <w:lang w:val="id-ID"/>
        </w:rPr>
        <w:t xml:space="preserve"> 2018)</w:t>
      </w:r>
      <w:r w:rsidRPr="004103FE">
        <w:t xml:space="preserve">. Hal ini sesuai dari penelitian </w:t>
      </w:r>
      <w:r w:rsidR="001C5B01" w:rsidRPr="004103FE">
        <w:t>Mei Maharani (2020)</w:t>
      </w:r>
      <w:r w:rsidRPr="004103FE">
        <w:rPr>
          <w:position w:val="1"/>
        </w:rPr>
        <w:t xml:space="preserve"> </w:t>
      </w:r>
      <w:r w:rsidRPr="004103FE">
        <w:t xml:space="preserve">dan </w:t>
      </w:r>
      <w:r w:rsidR="00517550" w:rsidRPr="004103FE">
        <w:t>Yoggie Putra (2023)</w:t>
      </w:r>
      <w:r w:rsidRPr="004103FE">
        <w:rPr>
          <w:position w:val="1"/>
        </w:rPr>
        <w:t xml:space="preserve"> </w:t>
      </w:r>
      <w:r w:rsidRPr="004103FE">
        <w:t xml:space="preserve">yang menemukan </w:t>
      </w:r>
      <w:r w:rsidR="008769D6" w:rsidRPr="004103FE">
        <w:t>kualitas produk</w:t>
      </w:r>
      <w:r w:rsidRPr="004103FE">
        <w:t xml:space="preserve"> berpengaruh positif dan signifikan terhadap </w:t>
      </w:r>
      <w:r w:rsidR="008769D6" w:rsidRPr="004103FE">
        <w:t>minat beli ulang</w:t>
      </w:r>
      <w:r w:rsidRPr="004103FE">
        <w:t>. Hipotesis penelitian ini adalah sebagai berikut:</w:t>
      </w:r>
    </w:p>
    <w:p w14:paraId="7898C34F" w14:textId="390A4435" w:rsidR="00F11F46" w:rsidRPr="004103FE" w:rsidRDefault="00000000" w:rsidP="004103FE">
      <w:pPr>
        <w:pStyle w:val="BodyText"/>
        <w:spacing w:before="120" w:after="120" w:line="276" w:lineRule="auto"/>
      </w:pPr>
      <w:r w:rsidRPr="004103FE">
        <w:t>H1:</w:t>
      </w:r>
      <w:r w:rsidRPr="004103FE">
        <w:rPr>
          <w:spacing w:val="-2"/>
        </w:rPr>
        <w:t xml:space="preserve"> </w:t>
      </w:r>
      <w:r w:rsidR="00CF5604" w:rsidRPr="004103FE">
        <w:t>Minat beli ulang</w:t>
      </w:r>
      <w:r w:rsidRPr="004103FE">
        <w:rPr>
          <w:spacing w:val="1"/>
        </w:rPr>
        <w:t xml:space="preserve"> </w:t>
      </w:r>
      <w:r w:rsidRPr="004103FE">
        <w:t>dipengaruhi</w:t>
      </w:r>
      <w:r w:rsidRPr="004103FE">
        <w:rPr>
          <w:spacing w:val="-1"/>
        </w:rPr>
        <w:t xml:space="preserve"> </w:t>
      </w:r>
      <w:r w:rsidRPr="004103FE">
        <w:t>oleh</w:t>
      </w:r>
      <w:r w:rsidRPr="004103FE">
        <w:rPr>
          <w:spacing w:val="-1"/>
        </w:rPr>
        <w:t xml:space="preserve"> </w:t>
      </w:r>
      <w:r w:rsidR="00CF5604" w:rsidRPr="004103FE">
        <w:t>kualitas produk</w:t>
      </w:r>
      <w:r w:rsidRPr="004103FE">
        <w:rPr>
          <w:spacing w:val="-2"/>
        </w:rPr>
        <w:t>.</w:t>
      </w:r>
    </w:p>
    <w:p w14:paraId="1873E226" w14:textId="2CF7828E"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590FE9" w:rsidRPr="004103FE">
        <w:t>Bukti Fisik</w:t>
      </w:r>
      <w:r w:rsidRPr="004103FE">
        <w:rPr>
          <w:spacing w:val="-2"/>
        </w:rPr>
        <w:t xml:space="preserve"> </w:t>
      </w:r>
      <w:r w:rsidRPr="004103FE">
        <w:t>terhadap</w:t>
      </w:r>
      <w:r w:rsidRPr="004103FE">
        <w:rPr>
          <w:spacing w:val="-2"/>
        </w:rPr>
        <w:t xml:space="preserve"> </w:t>
      </w:r>
      <w:r w:rsidR="00590FE9" w:rsidRPr="004103FE">
        <w:t>Minat Beli Ulang</w:t>
      </w:r>
    </w:p>
    <w:p w14:paraId="30B77A69" w14:textId="3A0BE124" w:rsidR="00F11F46" w:rsidRPr="004103FE" w:rsidRDefault="00C34686" w:rsidP="00754228">
      <w:pPr>
        <w:pStyle w:val="BodyText"/>
        <w:spacing w:before="120" w:after="120" w:line="276" w:lineRule="auto"/>
        <w:ind w:right="324"/>
      </w:pPr>
      <w:r w:rsidRPr="004103FE">
        <w:t xml:space="preserve">Pembeli </w:t>
      </w:r>
      <w:proofErr w:type="spellStart"/>
      <w:r w:rsidRPr="004103FE">
        <w:t>seringkali</w:t>
      </w:r>
      <w:proofErr w:type="spellEnd"/>
      <w:r w:rsidRPr="004103FE">
        <w:t xml:space="preserve"> menggunakan bukti fisik sebagai standar karena daya tarik suatu produk dapat mempengaruhi pembeli untuk membelinya. Hal ini menyiratkan bahwa bukti fisik dapat mempengaruhi pandangan pelanggan, sehingga pengecer harus menawarkan ruang fisik terbesar untuk memuaskan kebutuhan pelanggan dan pada akhirnya mempengaruhi pembelian. Pelanggan akan memilih untuk membeli ketika fasilitas fisik ditawarkan secara efektif dan lengkap </w:t>
      </w:r>
      <w:r w:rsidRPr="004103FE">
        <w:rPr>
          <w:position w:val="1"/>
        </w:rPr>
        <w:t>(</w:t>
      </w:r>
      <w:proofErr w:type="spellStart"/>
      <w:r w:rsidRPr="004103FE">
        <w:rPr>
          <w:position w:val="1"/>
        </w:rPr>
        <w:t>Carvalho</w:t>
      </w:r>
      <w:proofErr w:type="spellEnd"/>
      <w:r w:rsidRPr="004103FE">
        <w:rPr>
          <w:position w:val="1"/>
        </w:rPr>
        <w:t xml:space="preserve"> </w:t>
      </w:r>
      <w:proofErr w:type="spellStart"/>
      <w:r w:rsidRPr="004103FE">
        <w:rPr>
          <w:i/>
          <w:position w:val="1"/>
        </w:rPr>
        <w:t>et</w:t>
      </w:r>
      <w:proofErr w:type="spellEnd"/>
      <w:r w:rsidRPr="004103FE">
        <w:rPr>
          <w:i/>
          <w:position w:val="1"/>
        </w:rPr>
        <w:t xml:space="preserve"> </w:t>
      </w:r>
      <w:proofErr w:type="spellStart"/>
      <w:r w:rsidRPr="004103FE">
        <w:rPr>
          <w:i/>
          <w:position w:val="1"/>
        </w:rPr>
        <w:t>al.</w:t>
      </w:r>
      <w:proofErr w:type="spellEnd"/>
      <w:r w:rsidRPr="004103FE">
        <w:rPr>
          <w:i/>
          <w:position w:val="1"/>
        </w:rPr>
        <w:t xml:space="preserve">, </w:t>
      </w:r>
      <w:r w:rsidRPr="004103FE">
        <w:rPr>
          <w:position w:val="1"/>
        </w:rPr>
        <w:t>2020)</w:t>
      </w:r>
      <w:r w:rsidRPr="004103FE">
        <w:t xml:space="preserve">. Penelitian </w:t>
      </w:r>
      <w:r w:rsidR="00737B38" w:rsidRPr="004103FE">
        <w:t>Fenny dan Andi (2015)</w:t>
      </w:r>
      <w:r w:rsidRPr="004103FE">
        <w:rPr>
          <w:position w:val="1"/>
        </w:rPr>
        <w:t xml:space="preserve">, </w:t>
      </w:r>
      <w:proofErr w:type="spellStart"/>
      <w:r w:rsidR="00737B38" w:rsidRPr="004103FE">
        <w:t>Luchia</w:t>
      </w:r>
      <w:proofErr w:type="spellEnd"/>
      <w:r w:rsidR="00737B38" w:rsidRPr="004103FE">
        <w:t xml:space="preserve"> &amp; Dwi (2023)</w:t>
      </w:r>
      <w:r w:rsidRPr="004103FE">
        <w:rPr>
          <w:position w:val="1"/>
        </w:rPr>
        <w:t xml:space="preserve">, </w:t>
      </w:r>
      <w:r w:rsidRPr="004103FE">
        <w:t xml:space="preserve">dan </w:t>
      </w:r>
      <w:r w:rsidR="0054660C" w:rsidRPr="004103FE">
        <w:t>Muhammad Agung (2024)</w:t>
      </w:r>
      <w:r w:rsidRPr="004103FE">
        <w:rPr>
          <w:position w:val="1"/>
        </w:rPr>
        <w:t xml:space="preserve"> </w:t>
      </w:r>
      <w:r w:rsidRPr="004103FE">
        <w:t xml:space="preserve">mendukung hal ini, menunjukkan bahwa </w:t>
      </w:r>
      <w:r w:rsidR="007029C5" w:rsidRPr="004103FE">
        <w:t>bukti fisik</w:t>
      </w:r>
      <w:r w:rsidRPr="004103FE">
        <w:t xml:space="preserve"> memiliki dampak positif dan signifikan terhadap </w:t>
      </w:r>
      <w:r w:rsidR="007029C5" w:rsidRPr="004103FE">
        <w:t>minat beli ulang</w:t>
      </w:r>
      <w:r w:rsidRPr="004103FE">
        <w:t xml:space="preserve">. Hipotesis penelitian ini adalah sebagai </w:t>
      </w:r>
      <w:r w:rsidRPr="004103FE">
        <w:rPr>
          <w:spacing w:val="-2"/>
        </w:rPr>
        <w:t>berikut:</w:t>
      </w:r>
    </w:p>
    <w:p w14:paraId="09DFE73D" w14:textId="63695DFF" w:rsidR="00F11F46" w:rsidRPr="004103FE" w:rsidRDefault="00000000" w:rsidP="004103FE">
      <w:pPr>
        <w:pStyle w:val="BodyText"/>
        <w:spacing w:before="120" w:after="120" w:line="276" w:lineRule="auto"/>
      </w:pPr>
      <w:r w:rsidRPr="004103FE">
        <w:t>H2:</w:t>
      </w:r>
      <w:r w:rsidRPr="004103FE">
        <w:rPr>
          <w:spacing w:val="-1"/>
        </w:rPr>
        <w:t xml:space="preserve"> </w:t>
      </w:r>
      <w:r w:rsidR="00E634BB" w:rsidRPr="004103FE">
        <w:t>Minat beli ulang</w:t>
      </w:r>
      <w:r w:rsidRPr="004103FE">
        <w:rPr>
          <w:spacing w:val="-1"/>
        </w:rPr>
        <w:t xml:space="preserve"> </w:t>
      </w:r>
      <w:r w:rsidRPr="004103FE">
        <w:t>dipengaruhi</w:t>
      </w:r>
      <w:r w:rsidRPr="004103FE">
        <w:rPr>
          <w:spacing w:val="-1"/>
        </w:rPr>
        <w:t xml:space="preserve"> </w:t>
      </w:r>
      <w:r w:rsidRPr="004103FE">
        <w:t>oleh</w:t>
      </w:r>
      <w:r w:rsidRPr="004103FE">
        <w:rPr>
          <w:spacing w:val="-1"/>
        </w:rPr>
        <w:t xml:space="preserve"> </w:t>
      </w:r>
      <w:r w:rsidR="00E634BB" w:rsidRPr="004103FE">
        <w:rPr>
          <w:spacing w:val="-2"/>
        </w:rPr>
        <w:t>bukti fisik</w:t>
      </w:r>
      <w:r w:rsidRPr="004103FE">
        <w:rPr>
          <w:spacing w:val="-2"/>
        </w:rPr>
        <w:t>.</w:t>
      </w:r>
    </w:p>
    <w:p w14:paraId="172A9AD4" w14:textId="70A3B69C"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8361EB" w:rsidRPr="004103FE">
        <w:t>Kualitas Produk</w:t>
      </w:r>
      <w:r w:rsidRPr="004103FE">
        <w:rPr>
          <w:spacing w:val="-1"/>
        </w:rPr>
        <w:t xml:space="preserve"> </w:t>
      </w:r>
      <w:r w:rsidRPr="004103FE">
        <w:t>terhadap</w:t>
      </w:r>
      <w:r w:rsidRPr="004103FE">
        <w:rPr>
          <w:spacing w:val="-2"/>
        </w:rPr>
        <w:t xml:space="preserve"> </w:t>
      </w:r>
      <w:r w:rsidR="008361EB" w:rsidRPr="004103FE">
        <w:t>Kepuasan Konsumen</w:t>
      </w:r>
    </w:p>
    <w:p w14:paraId="58828191" w14:textId="59EC629A" w:rsidR="00F11F46" w:rsidRPr="004103FE" w:rsidRDefault="00205B26" w:rsidP="00754228">
      <w:pPr>
        <w:pStyle w:val="BodyText"/>
        <w:spacing w:before="120" w:after="120" w:line="276" w:lineRule="auto"/>
        <w:ind w:right="324"/>
      </w:pPr>
      <w:r w:rsidRPr="004103FE">
        <w:t>Produk berkualitas mampu memenuhi atau bahkan melampaui ekspektasi konsumen, sehingga menimbulkan rasa puas setelah pembelian. Kepuasan konsumen muncul sebagai hasil evaluasi terhadap pengalaman penggunaan produk yang sesuai dengan harapan awal. Hipotesis ini konsisten dengan penelitian yang menunjukkan bahwa bukti fisik secara signifikan dan positif mempengaruhi niat membeli, termasuk yang dilakukan oleh</w:t>
      </w:r>
      <w:r w:rsidRPr="004103FE">
        <w:rPr>
          <w:spacing w:val="40"/>
        </w:rPr>
        <w:t xml:space="preserve"> </w:t>
      </w:r>
      <w:r w:rsidR="007B308E" w:rsidRPr="004103FE">
        <w:t>Arfiani Bahar (2015)</w:t>
      </w:r>
      <w:r w:rsidRPr="004103FE">
        <w:rPr>
          <w:position w:val="1"/>
        </w:rPr>
        <w:t xml:space="preserve">, </w:t>
      </w:r>
      <w:r w:rsidR="007B308E" w:rsidRPr="004103FE">
        <w:t>Adi Mulyana (2019)</w:t>
      </w:r>
      <w:r w:rsidRPr="004103FE">
        <w:rPr>
          <w:position w:val="1"/>
        </w:rPr>
        <w:t xml:space="preserve"> dan </w:t>
      </w:r>
      <w:r w:rsidR="00E64E5E" w:rsidRPr="00B376DF">
        <w:t>Wiwin Darwati (2021)</w:t>
      </w:r>
      <w:r w:rsidRPr="004103FE">
        <w:rPr>
          <w:position w:val="1"/>
        </w:rPr>
        <w:t xml:space="preserve">. </w:t>
      </w:r>
      <w:r w:rsidRPr="004103FE">
        <w:t>Hipotesis penelitian ini adalah sebagai berikut:</w:t>
      </w:r>
    </w:p>
    <w:p w14:paraId="21B18D9D" w14:textId="52E850B1" w:rsidR="00F11F46" w:rsidRPr="004103FE" w:rsidRDefault="00000000" w:rsidP="004103FE">
      <w:pPr>
        <w:pStyle w:val="BodyText"/>
        <w:spacing w:before="120" w:after="120" w:line="276" w:lineRule="auto"/>
      </w:pPr>
      <w:r w:rsidRPr="004103FE">
        <w:t>H3:</w:t>
      </w:r>
      <w:r w:rsidRPr="004103FE">
        <w:rPr>
          <w:spacing w:val="-1"/>
        </w:rPr>
        <w:t xml:space="preserve"> </w:t>
      </w:r>
      <w:r w:rsidR="00B312E3" w:rsidRPr="004103FE">
        <w:t>Kepuasan konsumen</w:t>
      </w:r>
      <w:r w:rsidRPr="004103FE">
        <w:rPr>
          <w:spacing w:val="-1"/>
        </w:rPr>
        <w:t xml:space="preserve"> </w:t>
      </w:r>
      <w:r w:rsidRPr="004103FE">
        <w:t>dipengaruhi</w:t>
      </w:r>
      <w:r w:rsidRPr="004103FE">
        <w:rPr>
          <w:spacing w:val="-1"/>
        </w:rPr>
        <w:t xml:space="preserve"> </w:t>
      </w:r>
      <w:r w:rsidRPr="004103FE">
        <w:t>oleh</w:t>
      </w:r>
      <w:r w:rsidRPr="004103FE">
        <w:rPr>
          <w:spacing w:val="-1"/>
        </w:rPr>
        <w:t xml:space="preserve"> </w:t>
      </w:r>
      <w:r w:rsidR="00B312E3" w:rsidRPr="004103FE">
        <w:t>kualitas produk</w:t>
      </w:r>
      <w:r w:rsidRPr="004103FE">
        <w:rPr>
          <w:spacing w:val="-2"/>
        </w:rPr>
        <w:t>.</w:t>
      </w:r>
    </w:p>
    <w:p w14:paraId="19963E84" w14:textId="70133189" w:rsidR="00F11F46" w:rsidRPr="004103FE" w:rsidRDefault="00000000" w:rsidP="004103FE">
      <w:pPr>
        <w:pStyle w:val="Heading2"/>
        <w:spacing w:before="120" w:after="120" w:line="276" w:lineRule="auto"/>
      </w:pPr>
      <w:r w:rsidRPr="004103FE">
        <w:t>Pengaruh</w:t>
      </w:r>
      <w:r w:rsidRPr="004103FE">
        <w:rPr>
          <w:spacing w:val="-3"/>
        </w:rPr>
        <w:t xml:space="preserve"> </w:t>
      </w:r>
      <w:r w:rsidR="003B2149" w:rsidRPr="004103FE">
        <w:t>Bukti Fisik</w:t>
      </w:r>
      <w:r w:rsidRPr="004103FE">
        <w:rPr>
          <w:spacing w:val="-2"/>
        </w:rPr>
        <w:t xml:space="preserve"> </w:t>
      </w:r>
      <w:r w:rsidRPr="004103FE">
        <w:t>terhadap</w:t>
      </w:r>
      <w:r w:rsidRPr="004103FE">
        <w:rPr>
          <w:spacing w:val="-2"/>
        </w:rPr>
        <w:t xml:space="preserve"> </w:t>
      </w:r>
      <w:r w:rsidR="003B2149" w:rsidRPr="004103FE">
        <w:t>Kepuasan Konsumen</w:t>
      </w:r>
    </w:p>
    <w:p w14:paraId="2F471C5D" w14:textId="77777777" w:rsidR="00FD1582" w:rsidRDefault="00A44CC0" w:rsidP="00754228">
      <w:pPr>
        <w:pStyle w:val="BodyText"/>
        <w:spacing w:before="120" w:after="120" w:line="276" w:lineRule="auto"/>
        <w:ind w:right="323"/>
      </w:pPr>
      <w:r w:rsidRPr="004103FE">
        <w:t>Bukti fisik merupakan segala hal yang dapat dilihat oleh konsumen sebagai bentuk nyata dari layanan yang diberikan, karena dapat membentuk persepsi awal, menciptakan kenyamanan, dan menumbuhkan rasa percaya terhadap kualitas layanan atau produk.</w:t>
      </w:r>
      <w:r w:rsidR="00F3319E" w:rsidRPr="004103FE">
        <w:t xml:space="preserve"> Semakin baik dan profesional bukti fisik yang ditampilkan, maka semakin tinggi tingkat kepuasan konsumen. Hal ini karena konsumen merasa mendapatkan pelayanan yang sesuai atau bahkan melebihi harapan mereka</w:t>
      </w:r>
      <w:r w:rsidRPr="004103FE">
        <w:t xml:space="preserve"> Teori ini sejalan dengan penelitian </w:t>
      </w:r>
      <w:r w:rsidR="00A75603" w:rsidRPr="004103FE">
        <w:t>Adryan Rachman (2015)</w:t>
      </w:r>
      <w:r w:rsidR="00294678" w:rsidRPr="004103FE">
        <w:t>,</w:t>
      </w:r>
      <w:r w:rsidRPr="004103FE">
        <w:t xml:space="preserve"> </w:t>
      </w:r>
      <w:r w:rsidR="00294678" w:rsidRPr="004103FE">
        <w:t>Azwar dan Muhajirin (2021), Firdaus dan Samuel (2024)</w:t>
      </w:r>
      <w:r w:rsidRPr="004103FE">
        <w:rPr>
          <w:position w:val="1"/>
        </w:rPr>
        <w:t xml:space="preserve"> </w:t>
      </w:r>
      <w:r w:rsidRPr="004103FE">
        <w:t xml:space="preserve">menunjukkan bahwa </w:t>
      </w:r>
      <w:r w:rsidR="00251284" w:rsidRPr="004103FE">
        <w:t>bukti fisik</w:t>
      </w:r>
      <w:r w:rsidRPr="004103FE">
        <w:t xml:space="preserve"> berpengaruh signifikan dan positif terhadap </w:t>
      </w:r>
      <w:r w:rsidR="00251284" w:rsidRPr="004103FE">
        <w:t>kepuasan konsumen</w:t>
      </w:r>
      <w:r w:rsidRPr="004103FE">
        <w:t xml:space="preserve">. </w:t>
      </w:r>
    </w:p>
    <w:p w14:paraId="33E90F37" w14:textId="6F83D31E" w:rsidR="00F11F46" w:rsidRPr="004103FE" w:rsidRDefault="00A44CC0" w:rsidP="00754228">
      <w:pPr>
        <w:pStyle w:val="BodyText"/>
        <w:spacing w:before="120" w:after="120" w:line="276" w:lineRule="auto"/>
        <w:ind w:right="323"/>
      </w:pPr>
      <w:r w:rsidRPr="004103FE">
        <w:lastRenderedPageBreak/>
        <w:t xml:space="preserve">Hipotesis penelitian ini adalah sebagai </w:t>
      </w:r>
      <w:r w:rsidRPr="004103FE">
        <w:rPr>
          <w:spacing w:val="-2"/>
        </w:rPr>
        <w:t>berikut:</w:t>
      </w:r>
    </w:p>
    <w:p w14:paraId="0EF992D7" w14:textId="7E1A4CC2" w:rsidR="00F11F46" w:rsidRPr="004103FE" w:rsidRDefault="00000000" w:rsidP="004103FE">
      <w:pPr>
        <w:pStyle w:val="BodyText"/>
        <w:spacing w:before="120" w:after="120" w:line="276" w:lineRule="auto"/>
      </w:pPr>
      <w:r w:rsidRPr="004103FE">
        <w:t>H4:</w:t>
      </w:r>
      <w:r w:rsidRPr="004103FE">
        <w:rPr>
          <w:spacing w:val="-1"/>
        </w:rPr>
        <w:t xml:space="preserve"> </w:t>
      </w:r>
      <w:r w:rsidR="008A4424" w:rsidRPr="004103FE">
        <w:t>Kepuasan konsumen</w:t>
      </w:r>
      <w:r w:rsidRPr="004103FE">
        <w:t xml:space="preserve"> dipengaruhi</w:t>
      </w:r>
      <w:r w:rsidRPr="004103FE">
        <w:rPr>
          <w:spacing w:val="-1"/>
        </w:rPr>
        <w:t xml:space="preserve"> </w:t>
      </w:r>
      <w:r w:rsidRPr="004103FE">
        <w:t xml:space="preserve">oleh </w:t>
      </w:r>
      <w:r w:rsidR="008A4424" w:rsidRPr="004103FE">
        <w:rPr>
          <w:spacing w:val="-2"/>
        </w:rPr>
        <w:t>bukti fisik</w:t>
      </w:r>
    </w:p>
    <w:p w14:paraId="175BD80F" w14:textId="6DBCB278" w:rsidR="00F11F46" w:rsidRPr="004103FE" w:rsidRDefault="00000000" w:rsidP="004103FE">
      <w:pPr>
        <w:pStyle w:val="Heading2"/>
        <w:spacing w:before="120" w:after="120" w:line="276" w:lineRule="auto"/>
      </w:pPr>
      <w:r w:rsidRPr="004103FE">
        <w:t>Pengaruh</w:t>
      </w:r>
      <w:r w:rsidRPr="004103FE">
        <w:rPr>
          <w:spacing w:val="-2"/>
        </w:rPr>
        <w:t xml:space="preserve"> </w:t>
      </w:r>
      <w:r w:rsidR="007301B5" w:rsidRPr="004103FE">
        <w:t>Kepuasan Konsumen</w:t>
      </w:r>
      <w:r w:rsidRPr="004103FE">
        <w:rPr>
          <w:spacing w:val="-1"/>
        </w:rPr>
        <w:t xml:space="preserve"> </w:t>
      </w:r>
      <w:r w:rsidRPr="004103FE">
        <w:t>terhadap</w:t>
      </w:r>
      <w:r w:rsidRPr="004103FE">
        <w:rPr>
          <w:spacing w:val="-2"/>
        </w:rPr>
        <w:t xml:space="preserve"> </w:t>
      </w:r>
      <w:r w:rsidR="007301B5" w:rsidRPr="004103FE">
        <w:t>Minat Beli Ulang</w:t>
      </w:r>
    </w:p>
    <w:p w14:paraId="6BCDA868" w14:textId="517472DA" w:rsidR="00F11F46" w:rsidRPr="004103FE" w:rsidRDefault="00892CDF" w:rsidP="00754228">
      <w:pPr>
        <w:pStyle w:val="BodyText"/>
        <w:spacing w:before="120" w:after="120" w:line="276" w:lineRule="auto"/>
        <w:ind w:right="322"/>
      </w:pPr>
      <w:r w:rsidRPr="004103FE">
        <w:t xml:space="preserve">Ketika konsumen merasa puas terhadap produk atau layanan baik dari segi kualitas, pelayanan, maupun pengalaman keseluruhan—mereka cenderung memiliki loyalitas lebih tinggi dan berniat untuk melakukan pembelian ulang di masa mendatang. </w:t>
      </w:r>
      <w:r w:rsidRPr="004103FE">
        <w:rPr>
          <w:i/>
          <w:iCs/>
        </w:rPr>
        <w:t xml:space="preserve">Stimulus Organisme </w:t>
      </w:r>
      <w:proofErr w:type="spellStart"/>
      <w:r w:rsidRPr="004103FE">
        <w:rPr>
          <w:i/>
          <w:iCs/>
        </w:rPr>
        <w:t>Response</w:t>
      </w:r>
      <w:proofErr w:type="spellEnd"/>
      <w:r w:rsidRPr="004103FE">
        <w:t xml:space="preserve"> menjelaskan Stimulus (S) Merupakan rangsangan eksternal yang diterima konsumen, misalnya produk berkualitas dan pelayanan yang baik. </w:t>
      </w:r>
      <w:proofErr w:type="spellStart"/>
      <w:r w:rsidRPr="004103FE">
        <w:t>Organism</w:t>
      </w:r>
      <w:proofErr w:type="spellEnd"/>
      <w:r w:rsidRPr="004103FE">
        <w:t xml:space="preserve"> (O) Menggambarkan proses internal dalam diri konsumen, yaitu evaluasi dan perasaan puas setelah menerima stimulus tersebut. Dalam konteks ini, kepuasan konsumen adalah reaksi psikologis terhadap pengalaman konsumsi. </w:t>
      </w:r>
      <w:proofErr w:type="spellStart"/>
      <w:r w:rsidRPr="004103FE">
        <w:t>Response</w:t>
      </w:r>
      <w:proofErr w:type="spellEnd"/>
      <w:r w:rsidRPr="004103FE">
        <w:t xml:space="preserve"> (R): Adalah perilaku atau tindakan yang muncul  yaitu minat untuk membeli ulang. Dengan demikian, kepuasan konsumen berperan sebagai proses internal (</w:t>
      </w:r>
      <w:proofErr w:type="spellStart"/>
      <w:r w:rsidRPr="004103FE">
        <w:t>organism</w:t>
      </w:r>
      <w:proofErr w:type="spellEnd"/>
      <w:r w:rsidRPr="004103FE">
        <w:t xml:space="preserve">) yang memediasi pengaruh stimulus terhadap respons. </w:t>
      </w:r>
      <w:r w:rsidR="005F1E94" w:rsidRPr="004103FE">
        <w:t>Adi Mulyana (2019)</w:t>
      </w:r>
      <w:r w:rsidRPr="004103FE">
        <w:rPr>
          <w:position w:val="1"/>
        </w:rPr>
        <w:t xml:space="preserve">, </w:t>
      </w:r>
      <w:r w:rsidR="00613AE9" w:rsidRPr="004103FE">
        <w:t>Siti Almaidah (2020)</w:t>
      </w:r>
      <w:r w:rsidRPr="004103FE">
        <w:rPr>
          <w:position w:val="1"/>
        </w:rPr>
        <w:t xml:space="preserve">, </w:t>
      </w:r>
      <w:r w:rsidR="00613AE9" w:rsidRPr="004103FE">
        <w:t xml:space="preserve">Wiwin Darwati </w:t>
      </w:r>
      <w:proofErr w:type="spellStart"/>
      <w:r w:rsidR="00613AE9" w:rsidRPr="004103FE">
        <w:t>dkk</w:t>
      </w:r>
      <w:proofErr w:type="spellEnd"/>
      <w:r w:rsidR="00613AE9" w:rsidRPr="004103FE">
        <w:t xml:space="preserve"> (2021)</w:t>
      </w:r>
      <w:r w:rsidRPr="004103FE">
        <w:rPr>
          <w:position w:val="1"/>
        </w:rPr>
        <w:t xml:space="preserve"> </w:t>
      </w:r>
      <w:r w:rsidRPr="004103FE">
        <w:t xml:space="preserve">mendukung hal tersebut, yang menunjukkan bahwa </w:t>
      </w:r>
      <w:r w:rsidR="000A54EB" w:rsidRPr="004103FE">
        <w:t>kepuasan konsumen</w:t>
      </w:r>
      <w:r w:rsidRPr="004103FE">
        <w:t xml:space="preserve"> memiliki pengaruh yang besar terhadap </w:t>
      </w:r>
      <w:r w:rsidR="000A54EB" w:rsidRPr="004103FE">
        <w:t>minat</w:t>
      </w:r>
      <w:r w:rsidRPr="004103FE">
        <w:t xml:space="preserve"> apa yang akan dibeli</w:t>
      </w:r>
      <w:r w:rsidR="002F5616" w:rsidRPr="004103FE">
        <w:t xml:space="preserve"> ulang</w:t>
      </w:r>
      <w:r w:rsidRPr="004103FE">
        <w:t>. Hipotesis penelitian ini adalah sebagai berikut:</w:t>
      </w:r>
    </w:p>
    <w:p w14:paraId="4BC2875B" w14:textId="3BAF2DEE" w:rsidR="00F11F46" w:rsidRPr="004103FE" w:rsidRDefault="00000000" w:rsidP="004103FE">
      <w:pPr>
        <w:pStyle w:val="BodyText"/>
        <w:spacing w:before="120" w:after="120" w:line="276" w:lineRule="auto"/>
      </w:pPr>
      <w:r w:rsidRPr="004103FE">
        <w:t>H5:</w:t>
      </w:r>
      <w:r w:rsidRPr="004103FE">
        <w:rPr>
          <w:spacing w:val="-2"/>
        </w:rPr>
        <w:t xml:space="preserve"> </w:t>
      </w:r>
      <w:r w:rsidR="00447713" w:rsidRPr="004103FE">
        <w:t>Kepuasan konsumen</w:t>
      </w:r>
      <w:r w:rsidRPr="004103FE">
        <w:rPr>
          <w:spacing w:val="-2"/>
        </w:rPr>
        <w:t xml:space="preserve"> </w:t>
      </w:r>
      <w:r w:rsidRPr="004103FE">
        <w:t>mempengaruhi</w:t>
      </w:r>
      <w:r w:rsidRPr="004103FE">
        <w:rPr>
          <w:spacing w:val="-1"/>
        </w:rPr>
        <w:t xml:space="preserve"> </w:t>
      </w:r>
      <w:r w:rsidR="00447713" w:rsidRPr="004103FE">
        <w:t>minat beli ulang</w:t>
      </w:r>
    </w:p>
    <w:p w14:paraId="343B98A0" w14:textId="219BAD35" w:rsidR="00F11F46" w:rsidRPr="004103FE" w:rsidRDefault="00000000" w:rsidP="00FD1582">
      <w:pPr>
        <w:pStyle w:val="Heading2"/>
        <w:spacing w:before="120" w:after="120" w:line="276" w:lineRule="auto"/>
        <w:ind w:right="294"/>
      </w:pPr>
      <w:r w:rsidRPr="004103FE">
        <w:t>Pengaruh</w:t>
      </w:r>
      <w:r w:rsidRPr="004103FE">
        <w:rPr>
          <w:spacing w:val="-3"/>
        </w:rPr>
        <w:t xml:space="preserve"> </w:t>
      </w:r>
      <w:r w:rsidR="00684E45" w:rsidRPr="004103FE">
        <w:t>Kualitas Produk</w:t>
      </w:r>
      <w:r w:rsidRPr="004103FE">
        <w:rPr>
          <w:spacing w:val="-1"/>
        </w:rPr>
        <w:t xml:space="preserve"> </w:t>
      </w:r>
      <w:r w:rsidRPr="004103FE">
        <w:t>terhadap</w:t>
      </w:r>
      <w:r w:rsidRPr="004103FE">
        <w:rPr>
          <w:spacing w:val="-3"/>
        </w:rPr>
        <w:t xml:space="preserve"> </w:t>
      </w:r>
      <w:r w:rsidR="00684E45" w:rsidRPr="004103FE">
        <w:t>Minat Beli Ulang</w:t>
      </w:r>
      <w:r w:rsidRPr="004103FE">
        <w:rPr>
          <w:spacing w:val="-2"/>
        </w:rPr>
        <w:t xml:space="preserve"> </w:t>
      </w:r>
      <w:r w:rsidRPr="004103FE">
        <w:t>dimediasi</w:t>
      </w:r>
      <w:r w:rsidRPr="004103FE">
        <w:rPr>
          <w:spacing w:val="-2"/>
        </w:rPr>
        <w:t xml:space="preserve"> </w:t>
      </w:r>
      <w:r w:rsidR="00684E45" w:rsidRPr="004103FE">
        <w:t>Kepuasan Konsumen</w:t>
      </w:r>
    </w:p>
    <w:p w14:paraId="6D5AFE2D" w14:textId="1F19FD67" w:rsidR="00F11F46" w:rsidRPr="004103FE" w:rsidRDefault="00BF4053" w:rsidP="00754228">
      <w:pPr>
        <w:pStyle w:val="BodyText"/>
        <w:spacing w:before="120" w:after="120" w:line="276" w:lineRule="auto"/>
        <w:ind w:right="321"/>
      </w:pPr>
      <w:proofErr w:type="spellStart"/>
      <w:r w:rsidRPr="004103FE">
        <w:rPr>
          <w:lang w:val="id-ID"/>
        </w:rPr>
        <w:t>Kotler</w:t>
      </w:r>
      <w:proofErr w:type="spellEnd"/>
      <w:r w:rsidRPr="004103FE">
        <w:rPr>
          <w:lang w:val="id-ID"/>
        </w:rPr>
        <w:t xml:space="preserve"> &amp; </w:t>
      </w:r>
      <w:proofErr w:type="spellStart"/>
      <w:r w:rsidRPr="004103FE">
        <w:rPr>
          <w:lang w:val="id-ID"/>
        </w:rPr>
        <w:t>Armstrong</w:t>
      </w:r>
      <w:proofErr w:type="spellEnd"/>
      <w:r w:rsidRPr="004103FE">
        <w:rPr>
          <w:lang w:val="id-ID"/>
        </w:rPr>
        <w:t xml:space="preserve"> (2018)</w:t>
      </w:r>
      <w:r w:rsidRPr="004103FE">
        <w:rPr>
          <w:position w:val="1"/>
        </w:rPr>
        <w:t xml:space="preserve"> </w:t>
      </w:r>
      <w:r w:rsidRPr="004103FE">
        <w:t xml:space="preserve">mengatakan bahwa </w:t>
      </w:r>
      <w:r w:rsidR="00A77091" w:rsidRPr="004103FE">
        <w:rPr>
          <w:lang w:val="id-ID"/>
        </w:rPr>
        <w:t>kualitas produk adalah salah satu faktor yang paling diandalkan oleh seorang pemasar dalam memasarkan suatu produk</w:t>
      </w:r>
      <w:r w:rsidRPr="004103FE">
        <w:t xml:space="preserve">. </w:t>
      </w:r>
      <w:r w:rsidR="00A77091" w:rsidRPr="004103FE">
        <w:t>P</w:t>
      </w:r>
      <w:proofErr w:type="spellStart"/>
      <w:r w:rsidR="00A77091" w:rsidRPr="004103FE">
        <w:rPr>
          <w:lang w:val="id-ID"/>
        </w:rPr>
        <w:t>erilaku</w:t>
      </w:r>
      <w:proofErr w:type="spellEnd"/>
      <w:r w:rsidR="00A77091" w:rsidRPr="004103FE">
        <w:rPr>
          <w:lang w:val="id-ID"/>
        </w:rPr>
        <w:t xml:space="preserve"> konsumen yang muncul sebagai </w:t>
      </w:r>
      <w:proofErr w:type="spellStart"/>
      <w:r w:rsidR="00A77091" w:rsidRPr="004103FE">
        <w:rPr>
          <w:lang w:val="id-ID"/>
        </w:rPr>
        <w:t>respon</w:t>
      </w:r>
      <w:proofErr w:type="spellEnd"/>
      <w:r w:rsidR="00A77091" w:rsidRPr="004103FE">
        <w:rPr>
          <w:lang w:val="id-ID"/>
        </w:rPr>
        <w:t xml:space="preserve"> terhadap objek yang </w:t>
      </w:r>
      <w:proofErr w:type="spellStart"/>
      <w:r w:rsidR="00A77091" w:rsidRPr="004103FE">
        <w:rPr>
          <w:lang w:val="id-ID"/>
        </w:rPr>
        <w:t>menunjukan</w:t>
      </w:r>
      <w:proofErr w:type="spellEnd"/>
      <w:r w:rsidR="00A77091" w:rsidRPr="004103FE">
        <w:rPr>
          <w:lang w:val="id-ID"/>
        </w:rPr>
        <w:t xml:space="preserve"> keinginan pelanggan untuk melakukan pembelian ulang</w:t>
      </w:r>
      <w:r w:rsidRPr="004103FE">
        <w:t xml:space="preserve"> (</w:t>
      </w:r>
      <w:r w:rsidR="00A77091" w:rsidRPr="004103FE">
        <w:rPr>
          <w:position w:val="1"/>
        </w:rPr>
        <w:t>Ivan</w:t>
      </w:r>
      <w:r w:rsidRPr="004103FE">
        <w:rPr>
          <w:position w:val="1"/>
        </w:rPr>
        <w:t xml:space="preserve"> 20</w:t>
      </w:r>
      <w:r w:rsidR="00A77091" w:rsidRPr="004103FE">
        <w:rPr>
          <w:position w:val="1"/>
        </w:rPr>
        <w:t>17</w:t>
      </w:r>
      <w:r w:rsidRPr="004103FE">
        <w:rPr>
          <w:position w:val="1"/>
        </w:rPr>
        <w:t>)</w:t>
      </w:r>
      <w:r w:rsidRPr="004103FE">
        <w:t>.</w:t>
      </w:r>
      <w:r w:rsidR="00CA160D" w:rsidRPr="004103FE">
        <w:t xml:space="preserve"> Kepuasan adalah suatu sikap yang diputuskan berdasarkan pengalaman yang didapatkan sangat dibutuhkan penelitian untuk membuktikan ada atau tidaknya harapan sebelumnya yang merupakan bagian terpenting dalam kepuasan.</w:t>
      </w:r>
      <w:r w:rsidRPr="004103FE">
        <w:t xml:space="preserve"> </w:t>
      </w:r>
      <w:r w:rsidRPr="004103FE">
        <w:rPr>
          <w:i/>
        </w:rPr>
        <w:t>S</w:t>
      </w:r>
      <w:r w:rsidR="00ED1725" w:rsidRPr="004103FE">
        <w:rPr>
          <w:i/>
        </w:rPr>
        <w:t>timulus</w:t>
      </w:r>
      <w:r w:rsidRPr="004103FE">
        <w:rPr>
          <w:i/>
        </w:rPr>
        <w:t xml:space="preserve"> </w:t>
      </w:r>
      <w:proofErr w:type="spellStart"/>
      <w:r w:rsidR="00ED1725" w:rsidRPr="004103FE">
        <w:rPr>
          <w:i/>
        </w:rPr>
        <w:t>Respon</w:t>
      </w:r>
      <w:proofErr w:type="spellEnd"/>
      <w:r w:rsidRPr="004103FE">
        <w:rPr>
          <w:i/>
        </w:rPr>
        <w:t xml:space="preserve"> </w:t>
      </w:r>
      <w:r w:rsidR="00ED1725" w:rsidRPr="004103FE">
        <w:rPr>
          <w:i/>
        </w:rPr>
        <w:t>Organisme</w:t>
      </w:r>
      <w:r w:rsidRPr="004103FE">
        <w:rPr>
          <w:i/>
        </w:rPr>
        <w:t xml:space="preserve"> </w:t>
      </w:r>
      <w:r w:rsidRPr="004103FE">
        <w:t xml:space="preserve">menjelaskan </w:t>
      </w:r>
      <w:r w:rsidR="00CE1CBF" w:rsidRPr="004103FE">
        <w:t xml:space="preserve">Stimulus (S) Kualitas produk berperan sebagai stimulus, yaitu rangsangan yang diterima oleh konsumen saat membeli atau menggunakan produk. </w:t>
      </w:r>
      <w:proofErr w:type="spellStart"/>
      <w:r w:rsidR="00CE1CBF" w:rsidRPr="004103FE">
        <w:t>Organism</w:t>
      </w:r>
      <w:proofErr w:type="spellEnd"/>
      <w:r w:rsidR="00CE1CBF" w:rsidRPr="004103FE">
        <w:t xml:space="preserve"> (O): Kepuasan konsumen menjadi respons internal (organisme) yang mencerminkan evaluasi emosional dan kognitif terhadap produk. </w:t>
      </w:r>
      <w:proofErr w:type="spellStart"/>
      <w:r w:rsidR="00CE1CBF" w:rsidRPr="004103FE">
        <w:t>Response</w:t>
      </w:r>
      <w:proofErr w:type="spellEnd"/>
      <w:r w:rsidR="00CE1CBF" w:rsidRPr="004103FE">
        <w:t xml:space="preserve"> (R) Minat beli ulang adalah respons akhir dari konsumen berdasarkan persepsi dan kepuasan yang dirasakan. Dengan demikian, teori SOR menjelaskan bahwa kualitas produk (stimulus) memengaruhi kepuasan (organisme) yang kemudian menghasilkan minat beli ulang (respons). Pendekatan ini menegaskan pentingnya pengalaman positif konsumen dalam menciptakan loyalitas jangka panjang.</w:t>
      </w:r>
      <w:r w:rsidRPr="004103FE">
        <w:t xml:space="preserve"> Hipotesis penelitian yaitu:</w:t>
      </w:r>
    </w:p>
    <w:p w14:paraId="56D5F7B3" w14:textId="0F378D0F" w:rsidR="00F11F46" w:rsidRPr="004103FE" w:rsidRDefault="00000000" w:rsidP="004103FE">
      <w:pPr>
        <w:pStyle w:val="BodyText"/>
        <w:spacing w:before="120" w:after="120" w:line="276" w:lineRule="auto"/>
        <w:ind w:right="331"/>
      </w:pPr>
      <w:r w:rsidRPr="004103FE">
        <w:t>H6:</w:t>
      </w:r>
      <w:r w:rsidRPr="004103FE">
        <w:rPr>
          <w:spacing w:val="-1"/>
        </w:rPr>
        <w:t xml:space="preserve"> </w:t>
      </w:r>
      <w:r w:rsidR="00705C08" w:rsidRPr="004103FE">
        <w:t>Kepuasan konsumen</w:t>
      </w:r>
      <w:r w:rsidRPr="004103FE">
        <w:rPr>
          <w:spacing w:val="-1"/>
        </w:rPr>
        <w:t xml:space="preserve"> </w:t>
      </w:r>
      <w:r w:rsidRPr="004103FE">
        <w:t>berperan</w:t>
      </w:r>
      <w:r w:rsidRPr="004103FE">
        <w:rPr>
          <w:spacing w:val="-1"/>
        </w:rPr>
        <w:t xml:space="preserve"> </w:t>
      </w:r>
      <w:r w:rsidRPr="004103FE">
        <w:t>sebagai</w:t>
      </w:r>
      <w:r w:rsidRPr="004103FE">
        <w:rPr>
          <w:spacing w:val="-1"/>
        </w:rPr>
        <w:t xml:space="preserve"> </w:t>
      </w:r>
      <w:r w:rsidRPr="004103FE">
        <w:t>mediasi</w:t>
      </w:r>
      <w:r w:rsidRPr="004103FE">
        <w:rPr>
          <w:spacing w:val="-1"/>
        </w:rPr>
        <w:t xml:space="preserve"> </w:t>
      </w:r>
      <w:r w:rsidRPr="004103FE">
        <w:t>antara</w:t>
      </w:r>
      <w:r w:rsidRPr="004103FE">
        <w:rPr>
          <w:spacing w:val="-3"/>
        </w:rPr>
        <w:t xml:space="preserve"> </w:t>
      </w:r>
      <w:r w:rsidRPr="004103FE">
        <w:t>dampak</w:t>
      </w:r>
      <w:r w:rsidRPr="004103FE">
        <w:rPr>
          <w:spacing w:val="-2"/>
        </w:rPr>
        <w:t xml:space="preserve"> </w:t>
      </w:r>
      <w:r w:rsidR="00705C08" w:rsidRPr="004103FE">
        <w:t>kualitas produk</w:t>
      </w:r>
      <w:r w:rsidRPr="004103FE">
        <w:rPr>
          <w:spacing w:val="-1"/>
        </w:rPr>
        <w:t xml:space="preserve"> </w:t>
      </w:r>
      <w:r w:rsidRPr="004103FE">
        <w:t>pada</w:t>
      </w:r>
      <w:r w:rsidRPr="004103FE">
        <w:rPr>
          <w:spacing w:val="-2"/>
        </w:rPr>
        <w:t xml:space="preserve"> </w:t>
      </w:r>
      <w:r w:rsidR="00705C08" w:rsidRPr="004103FE">
        <w:t>minat beli ulang</w:t>
      </w:r>
      <w:r w:rsidRPr="004103FE">
        <w:rPr>
          <w:spacing w:val="-2"/>
        </w:rPr>
        <w:t>.</w:t>
      </w:r>
    </w:p>
    <w:p w14:paraId="6B79C35F" w14:textId="77777777" w:rsidR="00FD1582" w:rsidRDefault="00FD1582" w:rsidP="004103FE">
      <w:pPr>
        <w:pStyle w:val="Heading2"/>
        <w:spacing w:before="120" w:after="120" w:line="276" w:lineRule="auto"/>
      </w:pPr>
    </w:p>
    <w:p w14:paraId="3F9DD23C" w14:textId="77777777" w:rsidR="00FD1582" w:rsidRDefault="00FD1582" w:rsidP="004103FE">
      <w:pPr>
        <w:pStyle w:val="Heading2"/>
        <w:spacing w:before="120" w:after="120" w:line="276" w:lineRule="auto"/>
      </w:pPr>
    </w:p>
    <w:p w14:paraId="4B42B844" w14:textId="3948F9A4" w:rsidR="00F11F46" w:rsidRPr="004103FE" w:rsidRDefault="00000000" w:rsidP="004103FE">
      <w:pPr>
        <w:pStyle w:val="Heading2"/>
        <w:spacing w:before="120" w:after="120" w:line="276" w:lineRule="auto"/>
      </w:pPr>
      <w:r w:rsidRPr="004103FE">
        <w:lastRenderedPageBreak/>
        <w:t>Pengaruh</w:t>
      </w:r>
      <w:r w:rsidRPr="004103FE">
        <w:rPr>
          <w:spacing w:val="-5"/>
        </w:rPr>
        <w:t xml:space="preserve"> </w:t>
      </w:r>
      <w:r w:rsidR="00E80ABD" w:rsidRPr="004103FE">
        <w:t>Bukti Fisik</w:t>
      </w:r>
      <w:r w:rsidRPr="004103FE">
        <w:rPr>
          <w:spacing w:val="-3"/>
        </w:rPr>
        <w:t xml:space="preserve"> </w:t>
      </w:r>
      <w:r w:rsidRPr="004103FE">
        <w:t>terhadap</w:t>
      </w:r>
      <w:r w:rsidRPr="004103FE">
        <w:rPr>
          <w:spacing w:val="-3"/>
        </w:rPr>
        <w:t xml:space="preserve"> </w:t>
      </w:r>
      <w:r w:rsidR="001C0F7A" w:rsidRPr="004103FE">
        <w:t>Minat Beli Ulang</w:t>
      </w:r>
      <w:r w:rsidRPr="004103FE">
        <w:rPr>
          <w:spacing w:val="-3"/>
        </w:rPr>
        <w:t xml:space="preserve"> </w:t>
      </w:r>
      <w:r w:rsidRPr="004103FE">
        <w:t>dimediasi</w:t>
      </w:r>
      <w:r w:rsidRPr="004103FE">
        <w:rPr>
          <w:spacing w:val="-3"/>
        </w:rPr>
        <w:t xml:space="preserve"> </w:t>
      </w:r>
      <w:r w:rsidR="001C0F7A" w:rsidRPr="004103FE">
        <w:t>Kepuasan Konsumen</w:t>
      </w:r>
    </w:p>
    <w:p w14:paraId="59A3F486" w14:textId="6DCBD8FB" w:rsidR="00F11F46" w:rsidRPr="004103FE" w:rsidRDefault="00000000" w:rsidP="00754228">
      <w:pPr>
        <w:pStyle w:val="BodyText"/>
        <w:spacing w:before="120" w:after="120" w:line="276" w:lineRule="auto"/>
        <w:ind w:right="322"/>
      </w:pPr>
      <w:r w:rsidRPr="004103FE">
        <w:t>Me</w:t>
      </w:r>
      <w:r w:rsidR="0016312E" w:rsidRPr="004103FE">
        <w:t xml:space="preserve">nampilkan bukti fisik </w:t>
      </w:r>
      <w:r w:rsidRPr="004103FE">
        <w:t xml:space="preserve">sangat penting dalam menjalankan bisnis. </w:t>
      </w:r>
      <w:r w:rsidR="0016312E" w:rsidRPr="004103FE">
        <w:t>Bukti fisik (</w:t>
      </w:r>
      <w:proofErr w:type="spellStart"/>
      <w:r w:rsidR="0016312E" w:rsidRPr="004103FE">
        <w:t>physical</w:t>
      </w:r>
      <w:proofErr w:type="spellEnd"/>
      <w:r w:rsidR="0016312E" w:rsidRPr="004103FE">
        <w:t xml:space="preserve"> </w:t>
      </w:r>
      <w:proofErr w:type="spellStart"/>
      <w:r w:rsidR="0016312E" w:rsidRPr="004103FE">
        <w:t>evidence</w:t>
      </w:r>
      <w:proofErr w:type="spellEnd"/>
      <w:r w:rsidR="0016312E" w:rsidRPr="004103FE">
        <w:t xml:space="preserve">) seperti kebersihan toko, penataan produk, kenyamanan tempat, dan penampilan karyawan merupakan elemen penting dalam menciptakan pengalaman positif bagi konsumen. Bukti fisik ini menjadi stimulus awal yang ditangkap oleh konsumen ketika berinteraksi dengan suatu tempat usaha. Dalam kerangka SOR, Stimulus (S) Bukti fisik yang ditampilkan oleh toko, seperti fasilitas dan kebersihan lingkungan. </w:t>
      </w:r>
      <w:proofErr w:type="spellStart"/>
      <w:r w:rsidR="0016312E" w:rsidRPr="004103FE">
        <w:t>Organism</w:t>
      </w:r>
      <w:proofErr w:type="spellEnd"/>
      <w:r w:rsidR="0016312E" w:rsidRPr="004103FE">
        <w:t xml:space="preserve"> (O) Reaksi internal konsumen berupa kepuasan konsumen, yang terbentuk dari persepsi positif terhadap stimulus yang </w:t>
      </w:r>
      <w:proofErr w:type="spellStart"/>
      <w:r w:rsidR="0016312E" w:rsidRPr="004103FE">
        <w:t>diterima.Response</w:t>
      </w:r>
      <w:proofErr w:type="spellEnd"/>
      <w:r w:rsidR="0016312E" w:rsidRPr="004103FE">
        <w:t xml:space="preserve"> (R): Keputusan konsumen untuk melakukan minat beli ulang sebagai respons dari rasa puas tersebut. Semakin baik bukti fisik yang dirasakan, semakin tinggi tingkat kepuasan konsumen, yang pada akhirnya mendorong konsumen untuk melakukan pembelian ulang.</w:t>
      </w:r>
      <w:r w:rsidRPr="004103FE">
        <w:t xml:space="preserve"> Hipotesis penelitian</w:t>
      </w:r>
      <w:r w:rsidRPr="004103FE">
        <w:rPr>
          <w:spacing w:val="80"/>
        </w:rPr>
        <w:t xml:space="preserve"> </w:t>
      </w:r>
      <w:r w:rsidRPr="004103FE">
        <w:rPr>
          <w:spacing w:val="-2"/>
        </w:rPr>
        <w:t>yaitu:</w:t>
      </w:r>
    </w:p>
    <w:p w14:paraId="01E8A122" w14:textId="11E50854" w:rsidR="00F11F46" w:rsidRPr="004103FE" w:rsidRDefault="00000000" w:rsidP="004103FE">
      <w:pPr>
        <w:pStyle w:val="BodyText"/>
        <w:spacing w:before="120" w:after="120" w:line="276" w:lineRule="auto"/>
        <w:ind w:right="332"/>
      </w:pPr>
      <w:r w:rsidRPr="004103FE">
        <w:t xml:space="preserve">H7: </w:t>
      </w:r>
      <w:r w:rsidR="00803C45" w:rsidRPr="004103FE">
        <w:t>Kepuasan konsumen</w:t>
      </w:r>
      <w:r w:rsidRPr="004103FE">
        <w:t xml:space="preserve"> berperan sebagai mediasi antara dampak </w:t>
      </w:r>
      <w:r w:rsidR="00803C45" w:rsidRPr="004103FE">
        <w:t>bukti fisik</w:t>
      </w:r>
      <w:r w:rsidRPr="004103FE">
        <w:t xml:space="preserve"> pada </w:t>
      </w:r>
      <w:r w:rsidR="00803C45" w:rsidRPr="004103FE">
        <w:t>minat beli ulang</w:t>
      </w:r>
      <w:r w:rsidRPr="004103FE">
        <w:t>.</w:t>
      </w:r>
    </w:p>
    <w:p w14:paraId="67CA131C" w14:textId="0B3C70F6" w:rsidR="00F11F46" w:rsidRPr="004103FE" w:rsidRDefault="004364EC" w:rsidP="004103FE">
      <w:pPr>
        <w:pStyle w:val="BodyText"/>
        <w:spacing w:before="120" w:after="120" w:line="276" w:lineRule="auto"/>
        <w:ind w:left="0"/>
        <w:jc w:val="center"/>
      </w:pPr>
      <w:r w:rsidRPr="004103FE">
        <w:rPr>
          <w:noProof/>
        </w:rPr>
        <w:drawing>
          <wp:inline distT="0" distB="0" distL="0" distR="0" wp14:anchorId="7C876827" wp14:editId="1F672AA3">
            <wp:extent cx="4434387" cy="1805940"/>
            <wp:effectExtent l="0" t="0" r="0" b="0"/>
            <wp:docPr id="13537495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6116" cy="1814789"/>
                    </a:xfrm>
                    <a:prstGeom prst="rect">
                      <a:avLst/>
                    </a:prstGeom>
                    <a:noFill/>
                    <a:ln>
                      <a:noFill/>
                    </a:ln>
                  </pic:spPr>
                </pic:pic>
              </a:graphicData>
            </a:graphic>
          </wp:inline>
        </w:drawing>
      </w:r>
    </w:p>
    <w:p w14:paraId="4E4C1208" w14:textId="434CF35B" w:rsidR="00F11F46" w:rsidRPr="004103FE" w:rsidRDefault="00000000" w:rsidP="004103FE">
      <w:pPr>
        <w:pStyle w:val="BodyText"/>
        <w:spacing w:before="120" w:after="120" w:line="276" w:lineRule="auto"/>
        <w:ind w:left="0" w:right="87"/>
        <w:jc w:val="center"/>
      </w:pPr>
      <w:r w:rsidRPr="004103FE">
        <w:t>Gambar</w:t>
      </w:r>
      <w:r w:rsidRPr="004103FE">
        <w:rPr>
          <w:spacing w:val="-3"/>
        </w:rPr>
        <w:t xml:space="preserve"> </w:t>
      </w:r>
      <w:r w:rsidRPr="004103FE">
        <w:t>1</w:t>
      </w:r>
      <w:r w:rsidR="00754228">
        <w:t>.</w:t>
      </w:r>
      <w:r w:rsidRPr="004103FE">
        <w:rPr>
          <w:spacing w:val="-1"/>
        </w:rPr>
        <w:t xml:space="preserve"> </w:t>
      </w:r>
      <w:r w:rsidRPr="004103FE">
        <w:t>Kerangka</w:t>
      </w:r>
      <w:r w:rsidRPr="004103FE">
        <w:rPr>
          <w:spacing w:val="-2"/>
        </w:rPr>
        <w:t xml:space="preserve"> </w:t>
      </w:r>
      <w:r w:rsidRPr="004103FE">
        <w:t xml:space="preserve">Pemikiran </w:t>
      </w:r>
      <w:r w:rsidRPr="004103FE">
        <w:rPr>
          <w:spacing w:val="-2"/>
        </w:rPr>
        <w:t>Teoritis</w:t>
      </w:r>
    </w:p>
    <w:p w14:paraId="575C9638" w14:textId="77777777" w:rsidR="00F11F46" w:rsidRPr="004103FE" w:rsidRDefault="00F11F46" w:rsidP="004103FE">
      <w:pPr>
        <w:pStyle w:val="BodyText"/>
        <w:spacing w:before="120" w:after="120" w:line="276" w:lineRule="auto"/>
        <w:ind w:left="0"/>
        <w:jc w:val="left"/>
      </w:pPr>
    </w:p>
    <w:p w14:paraId="15FBCFF7" w14:textId="77777777" w:rsidR="00F11F46" w:rsidRPr="004103FE" w:rsidRDefault="00000000" w:rsidP="004103FE">
      <w:pPr>
        <w:pStyle w:val="Heading1"/>
        <w:spacing w:before="120" w:after="120" w:line="276" w:lineRule="auto"/>
      </w:pPr>
      <w:r w:rsidRPr="004103FE">
        <w:rPr>
          <w:spacing w:val="-2"/>
        </w:rPr>
        <w:t>METODE</w:t>
      </w:r>
    </w:p>
    <w:p w14:paraId="7866069A" w14:textId="2497107B" w:rsidR="00F11F46" w:rsidRPr="004103FE" w:rsidRDefault="00000000" w:rsidP="00754228">
      <w:pPr>
        <w:pStyle w:val="BodyText"/>
        <w:spacing w:before="120" w:after="120" w:line="276" w:lineRule="auto"/>
        <w:ind w:right="233"/>
      </w:pPr>
      <w:r w:rsidRPr="004103FE">
        <w:t xml:space="preserve">Data primer yang termasuk dalam sumber data dikumpulkan dengan cara menyebarkan kuesioner kepada responden melalui </w:t>
      </w:r>
      <w:r w:rsidRPr="004103FE">
        <w:rPr>
          <w:i/>
        </w:rPr>
        <w:t xml:space="preserve">Google </w:t>
      </w:r>
      <w:proofErr w:type="spellStart"/>
      <w:r w:rsidRPr="004103FE">
        <w:rPr>
          <w:i/>
        </w:rPr>
        <w:t>Form</w:t>
      </w:r>
      <w:proofErr w:type="spellEnd"/>
      <w:r w:rsidRPr="004103FE">
        <w:t xml:space="preserve">. Semua klien yang tidak disebutkan namanya yang memilih apa yang akan dibeli di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7F6A1F" w:rsidRPr="004103FE">
        <w:t>Bintaro Jakarta</w:t>
      </w:r>
      <w:r w:rsidRPr="004103FE">
        <w:t xml:space="preserve"> merupakan populasi penelitian. Pengambilan sampel secara </w:t>
      </w:r>
      <w:proofErr w:type="spellStart"/>
      <w:r w:rsidRPr="004103FE">
        <w:rPr>
          <w:i/>
        </w:rPr>
        <w:t>purposive</w:t>
      </w:r>
      <w:proofErr w:type="spellEnd"/>
      <w:r w:rsidRPr="004103FE">
        <w:rPr>
          <w:i/>
        </w:rPr>
        <w:t xml:space="preserve"> </w:t>
      </w:r>
      <w:r w:rsidRPr="004103FE">
        <w:t>merupakan metode yang digunakan untuk mengumpulkan data. Kriteria</w:t>
      </w:r>
      <w:r w:rsidRPr="004103FE">
        <w:rPr>
          <w:spacing w:val="-2"/>
        </w:rPr>
        <w:t xml:space="preserve"> </w:t>
      </w:r>
      <w:r w:rsidRPr="004103FE">
        <w:t xml:space="preserve">sampel adalah pelanggan yang memilih untuk membeli dari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D374F6" w:rsidRPr="004103FE">
        <w:t>Bintaro Jakarta</w:t>
      </w:r>
      <w:r w:rsidRPr="004103FE">
        <w:t xml:space="preserve"> dan memanfaatkannya untuk kebutuhan mereka sendiri, serta responden yang berusia minimal delapan belas tahun. Sampel ditentukan sebanyak 112 responden berdasarkan perhitungan</w:t>
      </w:r>
      <w:r w:rsidRPr="004103FE">
        <w:rPr>
          <w:spacing w:val="-1"/>
        </w:rPr>
        <w:t xml:space="preserve"> </w:t>
      </w:r>
      <w:r w:rsidRPr="004103FE">
        <w:t>dengan</w:t>
      </w:r>
      <w:r w:rsidRPr="004103FE">
        <w:rPr>
          <w:spacing w:val="-1"/>
        </w:rPr>
        <w:t xml:space="preserve"> </w:t>
      </w:r>
      <w:r w:rsidRPr="004103FE">
        <w:t xml:space="preserve">rumus </w:t>
      </w:r>
      <w:proofErr w:type="spellStart"/>
      <w:r w:rsidRPr="004103FE">
        <w:rPr>
          <w:position w:val="1"/>
        </w:rPr>
        <w:t>Hair</w:t>
      </w:r>
      <w:proofErr w:type="spellEnd"/>
      <w:r w:rsidRPr="004103FE">
        <w:rPr>
          <w:spacing w:val="-2"/>
          <w:position w:val="1"/>
        </w:rPr>
        <w:t xml:space="preserve"> </w:t>
      </w:r>
      <w:r w:rsidRPr="004103FE">
        <w:rPr>
          <w:position w:val="1"/>
        </w:rPr>
        <w:t>tahun</w:t>
      </w:r>
      <w:r w:rsidRPr="004103FE">
        <w:rPr>
          <w:spacing w:val="-2"/>
          <w:position w:val="1"/>
        </w:rPr>
        <w:t xml:space="preserve"> </w:t>
      </w:r>
      <w:r w:rsidRPr="004103FE">
        <w:rPr>
          <w:position w:val="1"/>
        </w:rPr>
        <w:t>2016</w:t>
      </w:r>
      <w:r w:rsidRPr="004103FE">
        <w:t>. Teknik</w:t>
      </w:r>
      <w:r w:rsidRPr="004103FE">
        <w:rPr>
          <w:spacing w:val="-1"/>
        </w:rPr>
        <w:t xml:space="preserve"> </w:t>
      </w:r>
      <w:r w:rsidRPr="004103FE">
        <w:t>analisis</w:t>
      </w:r>
      <w:r w:rsidRPr="004103FE">
        <w:rPr>
          <w:spacing w:val="-1"/>
        </w:rPr>
        <w:t xml:space="preserve"> </w:t>
      </w:r>
      <w:r w:rsidRPr="004103FE">
        <w:t>data</w:t>
      </w:r>
      <w:r w:rsidRPr="004103FE">
        <w:rPr>
          <w:spacing w:val="-2"/>
        </w:rPr>
        <w:t xml:space="preserve"> </w:t>
      </w:r>
      <w:r w:rsidRPr="004103FE">
        <w:t>yaitu analisis</w:t>
      </w:r>
      <w:r w:rsidRPr="004103FE">
        <w:rPr>
          <w:spacing w:val="-1"/>
        </w:rPr>
        <w:t xml:space="preserve"> </w:t>
      </w:r>
      <w:r w:rsidRPr="004103FE">
        <w:t xml:space="preserve">deskriptif dengan mendeskripsikan responden terhadap pertanyaan survei dalam bentuk persentase kumulatif, valid, dan frekuensi. Analisis statistik inferensial dilakukan dengan </w:t>
      </w:r>
      <w:proofErr w:type="spellStart"/>
      <w:r w:rsidRPr="004103FE">
        <w:rPr>
          <w:i/>
        </w:rPr>
        <w:t>partial</w:t>
      </w:r>
      <w:proofErr w:type="spellEnd"/>
      <w:r w:rsidRPr="004103FE">
        <w:rPr>
          <w:i/>
        </w:rPr>
        <w:t xml:space="preserve"> </w:t>
      </w:r>
      <w:proofErr w:type="spellStart"/>
      <w:r w:rsidRPr="004103FE">
        <w:rPr>
          <w:i/>
        </w:rPr>
        <w:t>least</w:t>
      </w:r>
      <w:proofErr w:type="spellEnd"/>
      <w:r w:rsidRPr="004103FE">
        <w:rPr>
          <w:i/>
          <w:spacing w:val="-1"/>
        </w:rPr>
        <w:t xml:space="preserve"> </w:t>
      </w:r>
      <w:proofErr w:type="spellStart"/>
      <w:r w:rsidRPr="004103FE">
        <w:rPr>
          <w:i/>
        </w:rPr>
        <w:t>squares</w:t>
      </w:r>
      <w:proofErr w:type="spellEnd"/>
      <w:r w:rsidRPr="004103FE">
        <w:rPr>
          <w:i/>
          <w:spacing w:val="-1"/>
        </w:rPr>
        <w:t xml:space="preserve"> </w:t>
      </w:r>
      <w:r w:rsidRPr="004103FE">
        <w:t>atau</w:t>
      </w:r>
      <w:r w:rsidRPr="004103FE">
        <w:rPr>
          <w:spacing w:val="-2"/>
        </w:rPr>
        <w:t xml:space="preserve"> </w:t>
      </w:r>
      <w:r w:rsidRPr="004103FE">
        <w:t>PLS.</w:t>
      </w:r>
      <w:r w:rsidRPr="004103FE">
        <w:rPr>
          <w:spacing w:val="-1"/>
        </w:rPr>
        <w:t xml:space="preserve"> </w:t>
      </w:r>
      <w:r w:rsidRPr="004103FE">
        <w:t>Program</w:t>
      </w:r>
      <w:r w:rsidRPr="004103FE">
        <w:rPr>
          <w:spacing w:val="-1"/>
        </w:rPr>
        <w:t xml:space="preserve"> </w:t>
      </w:r>
      <w:proofErr w:type="spellStart"/>
      <w:r w:rsidRPr="004103FE">
        <w:t>Smart</w:t>
      </w:r>
      <w:proofErr w:type="spellEnd"/>
      <w:r w:rsidRPr="004103FE">
        <w:rPr>
          <w:spacing w:val="-1"/>
        </w:rPr>
        <w:t xml:space="preserve"> </w:t>
      </w:r>
      <w:r w:rsidRPr="004103FE">
        <w:t>PLS</w:t>
      </w:r>
      <w:r w:rsidRPr="004103FE">
        <w:rPr>
          <w:spacing w:val="-1"/>
        </w:rPr>
        <w:t xml:space="preserve"> </w:t>
      </w:r>
      <w:r w:rsidRPr="004103FE">
        <w:t>versi</w:t>
      </w:r>
      <w:r w:rsidRPr="004103FE">
        <w:rPr>
          <w:spacing w:val="-1"/>
        </w:rPr>
        <w:t xml:space="preserve"> </w:t>
      </w:r>
      <w:r w:rsidRPr="004103FE">
        <w:t>4.1.0.6</w:t>
      </w:r>
      <w:r w:rsidRPr="004103FE">
        <w:rPr>
          <w:spacing w:val="-1"/>
        </w:rPr>
        <w:t xml:space="preserve"> </w:t>
      </w:r>
      <w:r w:rsidRPr="004103FE">
        <w:t>akan</w:t>
      </w:r>
      <w:r w:rsidRPr="004103FE">
        <w:rPr>
          <w:spacing w:val="-1"/>
        </w:rPr>
        <w:t xml:space="preserve"> </w:t>
      </w:r>
      <w:r w:rsidRPr="004103FE">
        <w:t>digunakan untuk</w:t>
      </w:r>
      <w:r w:rsidRPr="004103FE">
        <w:rPr>
          <w:spacing w:val="-1"/>
        </w:rPr>
        <w:t xml:space="preserve"> </w:t>
      </w:r>
      <w:r w:rsidRPr="004103FE">
        <w:t>menguji setiap hipotesis dan menguji hubungan antar variabel. Menurut</w:t>
      </w:r>
      <w:r w:rsidRPr="004103FE">
        <w:rPr>
          <w:spacing w:val="80"/>
        </w:rPr>
        <w:t xml:space="preserve"> </w:t>
      </w:r>
      <w:r w:rsidRPr="004103FE">
        <w:rPr>
          <w:position w:val="1"/>
        </w:rPr>
        <w:t>Anwar (2019)</w:t>
      </w:r>
      <w:r w:rsidRPr="004103FE">
        <w:t>, PLS tidak memerlukan data untuk diukur pada skala tertentu, menjadikannya alat analisis pemodelan yang lunak.</w:t>
      </w:r>
    </w:p>
    <w:p w14:paraId="7D1833E8" w14:textId="77777777" w:rsidR="00F11F46" w:rsidRPr="004103FE" w:rsidRDefault="00F11F46" w:rsidP="004103FE">
      <w:pPr>
        <w:pStyle w:val="BodyText"/>
        <w:spacing w:before="120" w:after="120" w:line="276" w:lineRule="auto"/>
        <w:ind w:left="0"/>
        <w:jc w:val="left"/>
      </w:pPr>
    </w:p>
    <w:p w14:paraId="248C5620" w14:textId="77777777" w:rsidR="00F11F46" w:rsidRPr="004103FE" w:rsidRDefault="00000000" w:rsidP="004103FE">
      <w:pPr>
        <w:pStyle w:val="Heading1"/>
        <w:spacing w:before="120" w:after="120" w:line="276" w:lineRule="auto"/>
      </w:pPr>
      <w:r w:rsidRPr="004103FE">
        <w:t>HASIL</w:t>
      </w:r>
      <w:r w:rsidRPr="004103FE">
        <w:rPr>
          <w:spacing w:val="-13"/>
        </w:rPr>
        <w:t xml:space="preserve"> </w:t>
      </w:r>
      <w:r w:rsidRPr="004103FE">
        <w:t>DAN</w:t>
      </w:r>
      <w:r w:rsidRPr="004103FE">
        <w:rPr>
          <w:spacing w:val="-13"/>
        </w:rPr>
        <w:t xml:space="preserve"> </w:t>
      </w:r>
      <w:r w:rsidRPr="004103FE">
        <w:rPr>
          <w:spacing w:val="-2"/>
        </w:rPr>
        <w:t>PEMBAHASAN</w:t>
      </w:r>
    </w:p>
    <w:p w14:paraId="36D0D36E" w14:textId="77777777" w:rsidR="00F11F46" w:rsidRPr="004103FE" w:rsidRDefault="00000000" w:rsidP="004103FE">
      <w:pPr>
        <w:pStyle w:val="Heading2"/>
        <w:spacing w:before="120" w:after="120" w:line="276" w:lineRule="auto"/>
      </w:pPr>
      <w:commentRangeStart w:id="0"/>
      <w:r w:rsidRPr="004103FE">
        <w:t>Deskripsi</w:t>
      </w:r>
      <w:commentRangeEnd w:id="0"/>
      <w:r w:rsidR="00667DFF">
        <w:rPr>
          <w:rStyle w:val="CommentReference"/>
          <w:b w:val="0"/>
          <w:bCs w:val="0"/>
        </w:rPr>
        <w:commentReference w:id="0"/>
      </w:r>
      <w:r w:rsidRPr="004103FE">
        <w:rPr>
          <w:spacing w:val="-5"/>
        </w:rPr>
        <w:t xml:space="preserve"> </w:t>
      </w:r>
      <w:r w:rsidRPr="004103FE">
        <w:t>Responden</w:t>
      </w:r>
      <w:r w:rsidRPr="004103FE">
        <w:rPr>
          <w:spacing w:val="-3"/>
        </w:rPr>
        <w:t xml:space="preserve"> </w:t>
      </w:r>
      <w:r w:rsidRPr="004103FE">
        <w:t>Berdasarkan</w:t>
      </w:r>
      <w:r w:rsidRPr="004103FE">
        <w:rPr>
          <w:spacing w:val="-3"/>
        </w:rPr>
        <w:t xml:space="preserve"> </w:t>
      </w:r>
      <w:r w:rsidRPr="004103FE">
        <w:rPr>
          <w:spacing w:val="-4"/>
        </w:rPr>
        <w:t>Usia</w:t>
      </w:r>
    </w:p>
    <w:p w14:paraId="18B04EFC" w14:textId="77777777" w:rsidR="009C2E35" w:rsidRDefault="00000000" w:rsidP="009C2E35">
      <w:pPr>
        <w:pStyle w:val="BodyText"/>
        <w:spacing w:before="120" w:after="120" w:line="276" w:lineRule="auto"/>
        <w:ind w:right="234"/>
      </w:pPr>
      <w:r w:rsidRPr="004103FE">
        <w:t xml:space="preserve">Penentuan banyak kelas dan panjang kelas pada tabel usia responden ditentukan menggunakan rumus </w:t>
      </w:r>
      <w:proofErr w:type="spellStart"/>
      <w:r w:rsidRPr="004103FE">
        <w:rPr>
          <w:i/>
        </w:rPr>
        <w:t>sturges</w:t>
      </w:r>
      <w:proofErr w:type="spellEnd"/>
      <w:r w:rsidRPr="004103FE">
        <w:rPr>
          <w:i/>
        </w:rPr>
        <w:t xml:space="preserve"> </w:t>
      </w:r>
      <w:r w:rsidRPr="004103FE">
        <w:rPr>
          <w:position w:val="1"/>
        </w:rPr>
        <w:t>Sugiyono (2017)</w:t>
      </w:r>
      <w:r w:rsidRPr="004103FE">
        <w:rPr>
          <w:spacing w:val="40"/>
          <w:position w:val="1"/>
        </w:rPr>
        <w:t xml:space="preserve"> </w:t>
      </w:r>
      <w:r w:rsidRPr="004103FE">
        <w:t xml:space="preserve">k = 1 + 3,3 log (n) = 1 + 3,3 log (112) = 7,76 dibulatkan menjadi 8. R = (Nilai Terbesar-Nilai Terkecil) / (Jumlah Kelas) = (57- 18)/8 = 4,875 dibulatkan menjadi 5. Diketahui bahwa rentang usia 23-27 tahun merupakan mayoritas responden (19 atau 16,9%). Sebaliknya, kelompok usia dengan responden paling sedikit 7 orang atau 6,3% adalah usia 53–57 tahun. Hal ini mengindikasikan bahwa kebanyakan konsumen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0C20AC" w:rsidRPr="004103FE">
        <w:t>Bintaro Jakarta</w:t>
      </w:r>
      <w:r w:rsidRPr="004103FE">
        <w:t xml:space="preserve"> lebih cenderung</w:t>
      </w:r>
      <w:r w:rsidRPr="004103FE">
        <w:rPr>
          <w:spacing w:val="40"/>
        </w:rPr>
        <w:t xml:space="preserve"> </w:t>
      </w:r>
      <w:r w:rsidRPr="004103FE">
        <w:t xml:space="preserve">usia yang produktif, </w:t>
      </w:r>
      <w:proofErr w:type="spellStart"/>
      <w:r w:rsidRPr="004103FE">
        <w:t>dimana</w:t>
      </w:r>
      <w:proofErr w:type="spellEnd"/>
      <w:r w:rsidRPr="004103FE">
        <w:t xml:space="preserve"> pada usia produktif ini mereka akan lebih suka berbelanja ketika mendapat uang dari hasil bekerja.</w:t>
      </w:r>
    </w:p>
    <w:p w14:paraId="67409988" w14:textId="07D88699" w:rsidR="00F11F46" w:rsidRPr="009C2E35" w:rsidRDefault="00000000" w:rsidP="009C2E35">
      <w:pPr>
        <w:pStyle w:val="BodyText"/>
        <w:spacing w:before="120" w:after="120" w:line="276" w:lineRule="auto"/>
        <w:ind w:right="234"/>
        <w:rPr>
          <w:b/>
          <w:bCs/>
        </w:rPr>
      </w:pPr>
      <w:r w:rsidRPr="009C2E35">
        <w:rPr>
          <w:b/>
          <w:bCs/>
        </w:rPr>
        <w:t>Deskripsi</w:t>
      </w:r>
      <w:r w:rsidRPr="009C2E35">
        <w:rPr>
          <w:b/>
          <w:bCs/>
          <w:spacing w:val="-3"/>
        </w:rPr>
        <w:t xml:space="preserve"> </w:t>
      </w:r>
      <w:r w:rsidRPr="009C2E35">
        <w:rPr>
          <w:b/>
          <w:bCs/>
        </w:rPr>
        <w:t>Responden</w:t>
      </w:r>
      <w:r w:rsidRPr="009C2E35">
        <w:rPr>
          <w:b/>
          <w:bCs/>
          <w:spacing w:val="-2"/>
        </w:rPr>
        <w:t xml:space="preserve"> </w:t>
      </w:r>
      <w:r w:rsidRPr="009C2E35">
        <w:rPr>
          <w:b/>
          <w:bCs/>
        </w:rPr>
        <w:t>Berdasarkan</w:t>
      </w:r>
      <w:r w:rsidRPr="009C2E35">
        <w:rPr>
          <w:b/>
          <w:bCs/>
          <w:spacing w:val="-3"/>
        </w:rPr>
        <w:t xml:space="preserve"> </w:t>
      </w:r>
      <w:r w:rsidRPr="009C2E35">
        <w:rPr>
          <w:b/>
          <w:bCs/>
        </w:rPr>
        <w:t>Jenis</w:t>
      </w:r>
      <w:r w:rsidRPr="009C2E35">
        <w:rPr>
          <w:b/>
          <w:bCs/>
          <w:spacing w:val="-2"/>
        </w:rPr>
        <w:t xml:space="preserve"> Kelamin</w:t>
      </w:r>
    </w:p>
    <w:p w14:paraId="344EDB09" w14:textId="14631F2F" w:rsidR="00F11F46" w:rsidRPr="004103FE" w:rsidRDefault="00000000" w:rsidP="00754228">
      <w:pPr>
        <w:pStyle w:val="BodyText"/>
        <w:spacing w:before="120" w:after="120" w:line="276" w:lineRule="auto"/>
        <w:ind w:right="235"/>
      </w:pPr>
      <w:r w:rsidRPr="004103FE">
        <w:t xml:space="preserve">Jumlah dari 112 responden, 56,3% atau 63 responden adalah perempuan, di sisi lain hanya 49 responden atau 43,8% yang menyatakan bahwa mereka adalah laki-laki. Mengingat bahwa perempuan lebih suka berbelanja daripada laki-laki, baik untuk keperluan pribadi maupun keluarga, hal ini menunjukkan bahwa mayoritas pelanggan di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B50D23" w:rsidRPr="004103FE">
        <w:t xml:space="preserve">Bintaro </w:t>
      </w:r>
      <w:r w:rsidRPr="004103FE">
        <w:t>adalah perempuan.</w:t>
      </w:r>
    </w:p>
    <w:p w14:paraId="39112198" w14:textId="77777777" w:rsidR="00F11F46" w:rsidRPr="004103FE" w:rsidRDefault="00000000" w:rsidP="004103FE">
      <w:pPr>
        <w:pStyle w:val="Heading2"/>
        <w:spacing w:before="120" w:after="120" w:line="276" w:lineRule="auto"/>
      </w:pPr>
      <w:r w:rsidRPr="004103FE">
        <w:t>Deskripsi</w:t>
      </w:r>
      <w:r w:rsidRPr="004103FE">
        <w:rPr>
          <w:spacing w:val="-3"/>
        </w:rPr>
        <w:t xml:space="preserve"> </w:t>
      </w:r>
      <w:r w:rsidRPr="004103FE">
        <w:t>Responden</w:t>
      </w:r>
      <w:r w:rsidRPr="004103FE">
        <w:rPr>
          <w:spacing w:val="-3"/>
        </w:rPr>
        <w:t xml:space="preserve"> </w:t>
      </w:r>
      <w:r w:rsidRPr="004103FE">
        <w:t>Berdasarkan</w:t>
      </w:r>
      <w:r w:rsidRPr="004103FE">
        <w:rPr>
          <w:spacing w:val="-3"/>
        </w:rPr>
        <w:t xml:space="preserve"> </w:t>
      </w:r>
      <w:r w:rsidRPr="004103FE">
        <w:rPr>
          <w:spacing w:val="-2"/>
        </w:rPr>
        <w:t>Pekerjaan</w:t>
      </w:r>
    </w:p>
    <w:p w14:paraId="6142A207" w14:textId="33D8C620" w:rsidR="00F11F46" w:rsidRPr="004103FE" w:rsidRDefault="00000000" w:rsidP="00754228">
      <w:pPr>
        <w:pStyle w:val="BodyText"/>
        <w:spacing w:before="120" w:after="120" w:line="276" w:lineRule="auto"/>
        <w:ind w:right="237"/>
      </w:pPr>
      <w:r w:rsidRPr="004103FE">
        <w:t xml:space="preserve">Diketahui mayoritas pekerjaan dari 112 responden yaitu sebagai ibu rumah tangga dengan jumlah 31 responden atau 27,6%. Responden yang paling sedikit adalah pelajar, yakni sebanyak 14 </w:t>
      </w:r>
      <w:proofErr w:type="spellStart"/>
      <w:r w:rsidRPr="004103FE">
        <w:t>respon</w:t>
      </w:r>
      <w:proofErr w:type="spellEnd"/>
      <w:r w:rsidRPr="004103FE">
        <w:t xml:space="preserve"> atau 12,5%. Hal tersebut menunjukkan bahwa konsumen yang berbelanja di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054EEC" w:rsidRPr="004103FE">
        <w:t>Bintaro</w:t>
      </w:r>
      <w:r w:rsidRPr="004103FE">
        <w:t xml:space="preserve"> pada umumnya adalah ibu rumah tangga yang biasanya membeli kebutuhan rumah tangga atau keperluan diri sendiri.</w:t>
      </w:r>
    </w:p>
    <w:p w14:paraId="6E98A5DB" w14:textId="77777777" w:rsidR="00F11F46" w:rsidRPr="004103FE" w:rsidRDefault="00000000" w:rsidP="004103FE">
      <w:pPr>
        <w:pStyle w:val="Heading2"/>
        <w:spacing w:before="120" w:after="120" w:line="276" w:lineRule="auto"/>
        <w:jc w:val="left"/>
      </w:pPr>
      <w:r w:rsidRPr="004103FE">
        <w:t>Deskripsi</w:t>
      </w:r>
      <w:r w:rsidRPr="004103FE">
        <w:rPr>
          <w:spacing w:val="-2"/>
        </w:rPr>
        <w:t xml:space="preserve"> </w:t>
      </w:r>
      <w:r w:rsidRPr="004103FE">
        <w:t>Variabel</w:t>
      </w:r>
      <w:r w:rsidRPr="004103FE">
        <w:rPr>
          <w:spacing w:val="-1"/>
        </w:rPr>
        <w:t xml:space="preserve"> </w:t>
      </w:r>
      <w:r w:rsidRPr="004103FE">
        <w:rPr>
          <w:spacing w:val="-2"/>
        </w:rPr>
        <w:t>Penelitian</w:t>
      </w:r>
    </w:p>
    <w:p w14:paraId="65FBF893" w14:textId="50D7557D" w:rsidR="00F11F46" w:rsidRDefault="00000000" w:rsidP="004103FE">
      <w:pPr>
        <w:pStyle w:val="BodyText"/>
        <w:spacing w:before="120" w:after="120" w:line="276" w:lineRule="auto"/>
        <w:jc w:val="left"/>
        <w:rPr>
          <w:spacing w:val="-2"/>
        </w:rPr>
      </w:pPr>
      <w:r w:rsidRPr="004103FE">
        <w:t>Skala</w:t>
      </w:r>
      <w:r w:rsidRPr="004103FE">
        <w:rPr>
          <w:spacing w:val="5"/>
        </w:rPr>
        <w:t xml:space="preserve"> </w:t>
      </w:r>
      <w:proofErr w:type="spellStart"/>
      <w:r w:rsidRPr="004103FE">
        <w:rPr>
          <w:i/>
        </w:rPr>
        <w:t>Likert</w:t>
      </w:r>
      <w:proofErr w:type="spellEnd"/>
      <w:r w:rsidRPr="004103FE">
        <w:rPr>
          <w:i/>
          <w:spacing w:val="9"/>
        </w:rPr>
        <w:t xml:space="preserve"> </w:t>
      </w:r>
      <w:r w:rsidRPr="004103FE">
        <w:t>dengan</w:t>
      </w:r>
      <w:r w:rsidRPr="004103FE">
        <w:rPr>
          <w:spacing w:val="8"/>
        </w:rPr>
        <w:t xml:space="preserve"> </w:t>
      </w:r>
      <w:r w:rsidRPr="004103FE">
        <w:t>tujuh</w:t>
      </w:r>
      <w:r w:rsidRPr="004103FE">
        <w:rPr>
          <w:spacing w:val="8"/>
        </w:rPr>
        <w:t xml:space="preserve"> </w:t>
      </w:r>
      <w:r w:rsidRPr="004103FE">
        <w:t>poin</w:t>
      </w:r>
      <w:r w:rsidRPr="004103FE">
        <w:rPr>
          <w:spacing w:val="8"/>
        </w:rPr>
        <w:t xml:space="preserve"> </w:t>
      </w:r>
      <w:r w:rsidRPr="004103FE">
        <w:t>digunakan</w:t>
      </w:r>
      <w:r w:rsidRPr="004103FE">
        <w:rPr>
          <w:spacing w:val="7"/>
        </w:rPr>
        <w:t xml:space="preserve"> </w:t>
      </w:r>
      <w:r w:rsidRPr="004103FE">
        <w:t>sebagai</w:t>
      </w:r>
      <w:r w:rsidRPr="004103FE">
        <w:rPr>
          <w:spacing w:val="8"/>
        </w:rPr>
        <w:t xml:space="preserve"> </w:t>
      </w:r>
      <w:r w:rsidRPr="004103FE">
        <w:t>alat</w:t>
      </w:r>
      <w:r w:rsidRPr="004103FE">
        <w:rPr>
          <w:spacing w:val="8"/>
        </w:rPr>
        <w:t xml:space="preserve"> </w:t>
      </w:r>
      <w:r w:rsidRPr="004103FE">
        <w:t>ukur</w:t>
      </w:r>
      <w:r w:rsidRPr="004103FE">
        <w:rPr>
          <w:spacing w:val="7"/>
        </w:rPr>
        <w:t xml:space="preserve"> </w:t>
      </w:r>
      <w:r w:rsidRPr="004103FE">
        <w:t>dalam</w:t>
      </w:r>
      <w:r w:rsidRPr="004103FE">
        <w:rPr>
          <w:spacing w:val="8"/>
        </w:rPr>
        <w:t xml:space="preserve"> </w:t>
      </w:r>
      <w:r w:rsidRPr="004103FE">
        <w:t>penelitian</w:t>
      </w:r>
      <w:r w:rsidRPr="004103FE">
        <w:rPr>
          <w:spacing w:val="8"/>
        </w:rPr>
        <w:t xml:space="preserve"> </w:t>
      </w:r>
      <w:r w:rsidRPr="004103FE">
        <w:rPr>
          <w:spacing w:val="-4"/>
        </w:rPr>
        <w:t>ini.</w:t>
      </w:r>
      <w:r w:rsidR="00754228">
        <w:rPr>
          <w:spacing w:val="-4"/>
        </w:rPr>
        <w:t xml:space="preserve"> </w:t>
      </w:r>
      <w:r w:rsidRPr="004103FE">
        <w:t>Rentang</w:t>
      </w:r>
      <w:r w:rsidRPr="004103FE">
        <w:rPr>
          <w:spacing w:val="-3"/>
        </w:rPr>
        <w:t xml:space="preserve"> </w:t>
      </w:r>
      <w:r w:rsidRPr="004103FE">
        <w:t>skala RS</w:t>
      </w:r>
      <w:r w:rsidRPr="004103FE">
        <w:rPr>
          <w:spacing w:val="-1"/>
        </w:rPr>
        <w:t xml:space="preserve"> </w:t>
      </w:r>
      <w:r w:rsidRPr="004103FE">
        <w:t>=</w:t>
      </w:r>
      <w:r w:rsidRPr="004103FE">
        <w:rPr>
          <w:spacing w:val="-1"/>
        </w:rPr>
        <w:t xml:space="preserve"> </w:t>
      </w:r>
      <w:r w:rsidRPr="004103FE">
        <w:t>(m-n)/k =</w:t>
      </w:r>
      <w:r w:rsidRPr="004103FE">
        <w:rPr>
          <w:spacing w:val="57"/>
        </w:rPr>
        <w:t xml:space="preserve"> </w:t>
      </w:r>
      <w:r w:rsidRPr="004103FE">
        <w:t>(7-1)/7</w:t>
      </w:r>
      <w:r w:rsidRPr="004103FE">
        <w:rPr>
          <w:spacing w:val="1"/>
        </w:rPr>
        <w:t xml:space="preserve"> </w:t>
      </w:r>
      <w:r w:rsidRPr="004103FE">
        <w:t>=</w:t>
      </w:r>
      <w:r w:rsidRPr="004103FE">
        <w:rPr>
          <w:spacing w:val="-2"/>
        </w:rPr>
        <w:t xml:space="preserve"> </w:t>
      </w:r>
      <w:r w:rsidRPr="004103FE">
        <w:t xml:space="preserve">0,857 </w:t>
      </w:r>
      <w:r w:rsidRPr="004103FE">
        <w:rPr>
          <w:position w:val="1"/>
        </w:rPr>
        <w:t xml:space="preserve">Sugiyono </w:t>
      </w:r>
      <w:r w:rsidRPr="004103FE">
        <w:rPr>
          <w:spacing w:val="-2"/>
          <w:position w:val="1"/>
        </w:rPr>
        <w:t>(2017)</w:t>
      </w:r>
      <w:r w:rsidRPr="004103FE">
        <w:rPr>
          <w:spacing w:val="-2"/>
        </w:rPr>
        <w:t>.</w:t>
      </w:r>
    </w:p>
    <w:p w14:paraId="4720B9A8" w14:textId="2F6CB0BE" w:rsidR="00F11F46" w:rsidRDefault="00000000" w:rsidP="004103FE">
      <w:pPr>
        <w:pStyle w:val="Heading2"/>
        <w:spacing w:before="120" w:after="120" w:line="276" w:lineRule="auto"/>
      </w:pPr>
      <w:r w:rsidRPr="004103FE">
        <w:t>Deskripsi</w:t>
      </w:r>
      <w:r w:rsidRPr="004103FE">
        <w:rPr>
          <w:spacing w:val="-2"/>
        </w:rPr>
        <w:t xml:space="preserve"> </w:t>
      </w:r>
      <w:r w:rsidRPr="004103FE">
        <w:t>Variabel</w:t>
      </w:r>
      <w:r w:rsidRPr="004103FE">
        <w:rPr>
          <w:spacing w:val="-2"/>
        </w:rPr>
        <w:t xml:space="preserve"> </w:t>
      </w:r>
      <w:r w:rsidR="009029EB" w:rsidRPr="004103FE">
        <w:t>Kualitas Produk</w:t>
      </w:r>
    </w:p>
    <w:p w14:paraId="1909E43C" w14:textId="32E477F3" w:rsidR="00FD1582" w:rsidRDefault="00FD1582" w:rsidP="00FD1582">
      <w:pPr>
        <w:pStyle w:val="BodyText"/>
        <w:spacing w:line="276" w:lineRule="auto"/>
        <w:rPr>
          <w:lang w:val="sv-SE"/>
        </w:rPr>
      </w:pPr>
      <w:r w:rsidRPr="00FD1582">
        <w:rPr>
          <w:lang w:val="sv-SE"/>
        </w:rPr>
        <w:t xml:space="preserve">Diketahui pada komponen kualitas produk skor rata-rata responden adalah 6,03 yang artinya berada pada kategori setuju atau baik karena berada diantara 5,286 – 6,142. Penilaian tertinggi terdapat pada indikator daya tahan produk sebesar 6,09 yang berarti responden merasa produk yang diberikan </w:t>
      </w:r>
      <w:r w:rsidRPr="00FD1582">
        <w:rPr>
          <w:i/>
          <w:iCs/>
          <w:lang w:val="sv-SE"/>
        </w:rPr>
        <w:t xml:space="preserve">Meat n Fresh </w:t>
      </w:r>
      <w:r w:rsidRPr="00FD1582">
        <w:rPr>
          <w:lang w:val="sv-SE"/>
        </w:rPr>
        <w:t xml:space="preserve">Bintaro memiliki </w:t>
      </w:r>
      <w:r w:rsidRPr="00FD1582">
        <w:t>jangka simpan yang panjang</w:t>
      </w:r>
      <w:r w:rsidRPr="00FD1582">
        <w:rPr>
          <w:lang w:val="sv-SE"/>
        </w:rPr>
        <w:t xml:space="preserve"> dan tidak cepat rusak, sedangkan nilai terendah terdapat pada indikator kesesuaian sebesar 5,98 yang berarti sebagian responden beranggapan produk di </w:t>
      </w:r>
      <w:r w:rsidRPr="00FD1582">
        <w:rPr>
          <w:i/>
          <w:iCs/>
          <w:lang w:val="sv-SE"/>
        </w:rPr>
        <w:t xml:space="preserve">Meat n Fresh </w:t>
      </w:r>
      <w:r w:rsidRPr="00FD1582">
        <w:rPr>
          <w:lang w:val="sv-SE"/>
        </w:rPr>
        <w:t xml:space="preserve">Bintaro berat nya kurang sesuai dengan kemasan dan tampilan nya kurang sesuai dengan iklan. </w:t>
      </w:r>
      <w:r w:rsidRPr="00FD1582">
        <w:rPr>
          <w:i/>
          <w:iCs/>
          <w:lang w:val="sv-SE"/>
        </w:rPr>
        <w:t xml:space="preserve">Meat n Fresh </w:t>
      </w:r>
      <w:r w:rsidRPr="00FD1582">
        <w:rPr>
          <w:lang w:val="sv-SE"/>
        </w:rPr>
        <w:t>Bintaro sebaiknya memastikan berat asli dan yang tertera di kemasan sesuai, serta tampilan produk asli dan diiklan atau promosi sesuai juga.</w:t>
      </w:r>
    </w:p>
    <w:p w14:paraId="540D7F62" w14:textId="77777777" w:rsidR="00FD1582" w:rsidRPr="00FD1582" w:rsidRDefault="00FD1582" w:rsidP="00FD1582">
      <w:pPr>
        <w:pStyle w:val="BodyText"/>
        <w:spacing w:line="276" w:lineRule="auto"/>
      </w:pPr>
    </w:p>
    <w:p w14:paraId="1200F2A5" w14:textId="77777777" w:rsidR="00920EC5" w:rsidRDefault="00920EC5" w:rsidP="00334744">
      <w:pPr>
        <w:pStyle w:val="BodyText"/>
        <w:spacing w:line="276" w:lineRule="auto"/>
        <w:jc w:val="center"/>
        <w:rPr>
          <w:b/>
          <w:bCs/>
        </w:rPr>
      </w:pPr>
    </w:p>
    <w:p w14:paraId="47599E09" w14:textId="789F4AAE" w:rsidR="00334744" w:rsidRPr="003D1825" w:rsidRDefault="00334744" w:rsidP="00334744">
      <w:pPr>
        <w:pStyle w:val="BodyText"/>
        <w:spacing w:line="276" w:lineRule="auto"/>
        <w:jc w:val="center"/>
        <w:rPr>
          <w:b/>
          <w:bCs/>
          <w:spacing w:val="-1"/>
        </w:rPr>
      </w:pPr>
      <w:r w:rsidRPr="003D1825">
        <w:rPr>
          <w:b/>
          <w:bCs/>
        </w:rPr>
        <w:lastRenderedPageBreak/>
        <w:t>Tabel</w:t>
      </w:r>
      <w:r w:rsidRPr="003D1825">
        <w:rPr>
          <w:b/>
          <w:bCs/>
          <w:spacing w:val="-2"/>
        </w:rPr>
        <w:t xml:space="preserve"> </w:t>
      </w:r>
      <w:r w:rsidR="006422A8">
        <w:rPr>
          <w:b/>
          <w:bCs/>
          <w:spacing w:val="-2"/>
        </w:rPr>
        <w:t>2</w:t>
      </w:r>
    </w:p>
    <w:p w14:paraId="5D880CA2" w14:textId="48930EF0" w:rsidR="00334744" w:rsidRPr="00334744" w:rsidRDefault="00334744" w:rsidP="00334744">
      <w:pPr>
        <w:pStyle w:val="BodyText"/>
        <w:spacing w:line="276" w:lineRule="auto"/>
        <w:jc w:val="center"/>
        <w:rPr>
          <w:b/>
          <w:bCs/>
          <w:sz w:val="16"/>
          <w:szCs w:val="16"/>
        </w:rPr>
      </w:pPr>
      <w:r w:rsidRPr="00334744">
        <w:rPr>
          <w:b/>
          <w:bCs/>
          <w:sz w:val="20"/>
          <w:szCs w:val="20"/>
        </w:rPr>
        <w:t>Tanggapan Responden Tentang Variabel Kualitas Produk (X1)</w:t>
      </w:r>
    </w:p>
    <w:tbl>
      <w:tblPr>
        <w:tblStyle w:val="TableGrid"/>
        <w:tblW w:w="9077" w:type="dxa"/>
        <w:tblInd w:w="-5" w:type="dxa"/>
        <w:tblLayout w:type="fixed"/>
        <w:tblLook w:val="04A0" w:firstRow="1" w:lastRow="0" w:firstColumn="1" w:lastColumn="0" w:noHBand="0" w:noVBand="1"/>
      </w:tblPr>
      <w:tblGrid>
        <w:gridCol w:w="284"/>
        <w:gridCol w:w="2835"/>
        <w:gridCol w:w="993"/>
        <w:gridCol w:w="425"/>
        <w:gridCol w:w="425"/>
        <w:gridCol w:w="425"/>
        <w:gridCol w:w="426"/>
        <w:gridCol w:w="425"/>
        <w:gridCol w:w="426"/>
        <w:gridCol w:w="425"/>
        <w:gridCol w:w="713"/>
        <w:gridCol w:w="567"/>
        <w:gridCol w:w="708"/>
      </w:tblGrid>
      <w:tr w:rsidR="00827BDE" w14:paraId="1184FBDF" w14:textId="77777777" w:rsidTr="00920EC5">
        <w:tc>
          <w:tcPr>
            <w:tcW w:w="284" w:type="dxa"/>
            <w:vMerge w:val="restart"/>
            <w:tcBorders>
              <w:top w:val="single" w:sz="4" w:space="0" w:color="auto"/>
              <w:left w:val="nil"/>
              <w:bottom w:val="single" w:sz="4" w:space="0" w:color="auto"/>
              <w:right w:val="nil"/>
            </w:tcBorders>
            <w:vAlign w:val="center"/>
          </w:tcPr>
          <w:p w14:paraId="7052AEA6" w14:textId="77777777" w:rsidR="003678D5" w:rsidRPr="00430567" w:rsidRDefault="003678D5" w:rsidP="00A75581">
            <w:pPr>
              <w:pStyle w:val="ListParagraph"/>
              <w:spacing w:before="120" w:after="120"/>
              <w:ind w:left="-110" w:right="-530"/>
              <w:jc w:val="center"/>
              <w:rPr>
                <w:b/>
                <w:bCs/>
                <w:sz w:val="18"/>
                <w:szCs w:val="18"/>
              </w:rPr>
            </w:pPr>
            <w:bookmarkStart w:id="1" w:name="_Hlk171462440"/>
            <w:proofErr w:type="spellStart"/>
            <w:r w:rsidRPr="00430567">
              <w:rPr>
                <w:b/>
                <w:bCs/>
                <w:sz w:val="18"/>
                <w:szCs w:val="18"/>
              </w:rPr>
              <w:t>No</w:t>
            </w:r>
            <w:proofErr w:type="spellEnd"/>
          </w:p>
        </w:tc>
        <w:tc>
          <w:tcPr>
            <w:tcW w:w="2835" w:type="dxa"/>
            <w:vMerge w:val="restart"/>
            <w:tcBorders>
              <w:top w:val="single" w:sz="4" w:space="0" w:color="auto"/>
              <w:left w:val="nil"/>
              <w:bottom w:val="single" w:sz="4" w:space="0" w:color="auto"/>
              <w:right w:val="nil"/>
            </w:tcBorders>
            <w:vAlign w:val="center"/>
          </w:tcPr>
          <w:p w14:paraId="2F030606" w14:textId="77777777" w:rsidR="003678D5" w:rsidRPr="00430567" w:rsidRDefault="003678D5" w:rsidP="00A261F9">
            <w:pPr>
              <w:pStyle w:val="ListParagraph"/>
              <w:spacing w:before="120" w:after="120"/>
              <w:ind w:left="-194" w:right="-110"/>
              <w:jc w:val="center"/>
              <w:rPr>
                <w:b/>
                <w:bCs/>
                <w:sz w:val="18"/>
                <w:szCs w:val="18"/>
              </w:rPr>
            </w:pPr>
            <w:r w:rsidRPr="00430567">
              <w:rPr>
                <w:b/>
                <w:bCs/>
                <w:sz w:val="18"/>
                <w:szCs w:val="18"/>
              </w:rPr>
              <w:t>Pertanyaan</w:t>
            </w:r>
          </w:p>
        </w:tc>
        <w:tc>
          <w:tcPr>
            <w:tcW w:w="993" w:type="dxa"/>
            <w:vMerge w:val="restart"/>
            <w:tcBorders>
              <w:left w:val="nil"/>
              <w:right w:val="nil"/>
            </w:tcBorders>
            <w:vAlign w:val="center"/>
          </w:tcPr>
          <w:p w14:paraId="220AE76D" w14:textId="77777777" w:rsidR="003678D5" w:rsidRPr="00430567" w:rsidRDefault="003678D5" w:rsidP="00CA04D4">
            <w:pPr>
              <w:pStyle w:val="ListParagraph"/>
              <w:spacing w:before="120" w:after="120"/>
              <w:ind w:left="-112" w:right="-104" w:firstLine="8"/>
              <w:jc w:val="center"/>
              <w:rPr>
                <w:b/>
                <w:bCs/>
                <w:sz w:val="18"/>
                <w:szCs w:val="18"/>
              </w:rPr>
            </w:pPr>
            <w:r w:rsidRPr="00430567">
              <w:rPr>
                <w:b/>
                <w:bCs/>
                <w:sz w:val="18"/>
                <w:szCs w:val="18"/>
              </w:rPr>
              <w:t>Frekuensi dan Nilai</w:t>
            </w:r>
          </w:p>
        </w:tc>
        <w:tc>
          <w:tcPr>
            <w:tcW w:w="2977" w:type="dxa"/>
            <w:gridSpan w:val="7"/>
            <w:tcBorders>
              <w:top w:val="single" w:sz="4" w:space="0" w:color="auto"/>
              <w:left w:val="nil"/>
              <w:bottom w:val="single" w:sz="4" w:space="0" w:color="auto"/>
              <w:right w:val="nil"/>
            </w:tcBorders>
            <w:vAlign w:val="center"/>
          </w:tcPr>
          <w:p w14:paraId="175D12DF" w14:textId="77777777" w:rsidR="003678D5" w:rsidRPr="00430567" w:rsidRDefault="003678D5" w:rsidP="00A261F9">
            <w:pPr>
              <w:pStyle w:val="ListParagraph"/>
              <w:spacing w:before="120" w:after="120"/>
              <w:ind w:left="-107" w:right="-153"/>
              <w:jc w:val="center"/>
              <w:rPr>
                <w:b/>
                <w:bCs/>
                <w:sz w:val="18"/>
                <w:szCs w:val="18"/>
              </w:rPr>
            </w:pPr>
            <w:r w:rsidRPr="00430567">
              <w:rPr>
                <w:b/>
                <w:bCs/>
                <w:sz w:val="18"/>
                <w:szCs w:val="18"/>
              </w:rPr>
              <w:t>Skor</w:t>
            </w:r>
          </w:p>
        </w:tc>
        <w:tc>
          <w:tcPr>
            <w:tcW w:w="713" w:type="dxa"/>
            <w:vMerge w:val="restart"/>
            <w:tcBorders>
              <w:left w:val="nil"/>
              <w:right w:val="nil"/>
            </w:tcBorders>
            <w:vAlign w:val="center"/>
          </w:tcPr>
          <w:p w14:paraId="68A9B96B" w14:textId="77777777" w:rsidR="003678D5" w:rsidRPr="00430567" w:rsidRDefault="003678D5" w:rsidP="005F2DC2">
            <w:pPr>
              <w:pStyle w:val="ListParagraph"/>
              <w:spacing w:before="120" w:after="120"/>
              <w:ind w:left="-107" w:right="-396"/>
              <w:jc w:val="center"/>
              <w:rPr>
                <w:b/>
                <w:bCs/>
                <w:sz w:val="18"/>
                <w:szCs w:val="18"/>
              </w:rPr>
            </w:pPr>
            <w:r w:rsidRPr="00430567">
              <w:rPr>
                <w:b/>
                <w:bCs/>
                <w:sz w:val="18"/>
                <w:szCs w:val="18"/>
              </w:rPr>
              <w:t>Jumlah</w:t>
            </w:r>
          </w:p>
        </w:tc>
        <w:tc>
          <w:tcPr>
            <w:tcW w:w="567" w:type="dxa"/>
            <w:vMerge w:val="restart"/>
            <w:tcBorders>
              <w:top w:val="single" w:sz="4" w:space="0" w:color="auto"/>
              <w:left w:val="nil"/>
              <w:bottom w:val="single" w:sz="4" w:space="0" w:color="auto"/>
              <w:right w:val="nil"/>
            </w:tcBorders>
            <w:vAlign w:val="center"/>
          </w:tcPr>
          <w:p w14:paraId="789D18D4" w14:textId="77777777" w:rsidR="00334744" w:rsidRDefault="003678D5" w:rsidP="00334744">
            <w:pPr>
              <w:pStyle w:val="ListParagraph"/>
              <w:spacing w:before="120" w:after="120"/>
              <w:ind w:left="-112" w:right="-531"/>
              <w:jc w:val="center"/>
              <w:rPr>
                <w:b/>
                <w:bCs/>
                <w:sz w:val="18"/>
                <w:szCs w:val="18"/>
              </w:rPr>
            </w:pPr>
            <w:r w:rsidRPr="00430567">
              <w:rPr>
                <w:b/>
                <w:bCs/>
                <w:sz w:val="18"/>
                <w:szCs w:val="18"/>
              </w:rPr>
              <w:t>Rata-</w:t>
            </w:r>
          </w:p>
          <w:p w14:paraId="523B37DB" w14:textId="1EA3450F" w:rsidR="003678D5" w:rsidRPr="00430567" w:rsidRDefault="003678D5" w:rsidP="00334744">
            <w:pPr>
              <w:pStyle w:val="ListParagraph"/>
              <w:spacing w:before="120" w:after="120"/>
              <w:ind w:left="-112" w:right="-389"/>
              <w:jc w:val="center"/>
              <w:rPr>
                <w:b/>
                <w:bCs/>
                <w:sz w:val="18"/>
                <w:szCs w:val="18"/>
              </w:rPr>
            </w:pPr>
            <w:r w:rsidRPr="00430567">
              <w:rPr>
                <w:b/>
                <w:bCs/>
                <w:sz w:val="18"/>
                <w:szCs w:val="18"/>
              </w:rPr>
              <w:t>Rata</w:t>
            </w:r>
          </w:p>
        </w:tc>
        <w:tc>
          <w:tcPr>
            <w:tcW w:w="708" w:type="dxa"/>
            <w:vMerge w:val="restart"/>
            <w:tcBorders>
              <w:left w:val="nil"/>
              <w:right w:val="nil"/>
            </w:tcBorders>
            <w:vAlign w:val="center"/>
          </w:tcPr>
          <w:p w14:paraId="44DA9B4F" w14:textId="77777777" w:rsidR="003678D5" w:rsidRPr="00430567" w:rsidRDefault="003678D5" w:rsidP="0066769E">
            <w:pPr>
              <w:pStyle w:val="ListParagraph"/>
              <w:spacing w:before="120" w:after="120"/>
              <w:ind w:left="-111" w:right="-384"/>
              <w:jc w:val="center"/>
              <w:rPr>
                <w:b/>
                <w:bCs/>
                <w:sz w:val="18"/>
                <w:szCs w:val="18"/>
              </w:rPr>
            </w:pPr>
            <w:r>
              <w:rPr>
                <w:b/>
                <w:bCs/>
                <w:sz w:val="18"/>
                <w:szCs w:val="18"/>
              </w:rPr>
              <w:t>Kategori</w:t>
            </w:r>
          </w:p>
        </w:tc>
      </w:tr>
      <w:tr w:rsidR="00827BDE" w14:paraId="426E0107" w14:textId="77777777" w:rsidTr="00920EC5">
        <w:tc>
          <w:tcPr>
            <w:tcW w:w="284" w:type="dxa"/>
            <w:vMerge/>
            <w:tcBorders>
              <w:top w:val="single" w:sz="4" w:space="0" w:color="auto"/>
              <w:left w:val="nil"/>
              <w:bottom w:val="single" w:sz="4" w:space="0" w:color="auto"/>
              <w:right w:val="nil"/>
            </w:tcBorders>
          </w:tcPr>
          <w:p w14:paraId="35BF4924" w14:textId="77777777" w:rsidR="003678D5" w:rsidRPr="00430567" w:rsidRDefault="003678D5" w:rsidP="00A261F9">
            <w:pPr>
              <w:pStyle w:val="ListParagraph"/>
              <w:spacing w:before="120" w:after="120"/>
              <w:ind w:left="0"/>
              <w:rPr>
                <w:sz w:val="18"/>
                <w:szCs w:val="18"/>
              </w:rPr>
            </w:pPr>
          </w:p>
        </w:tc>
        <w:tc>
          <w:tcPr>
            <w:tcW w:w="2835" w:type="dxa"/>
            <w:vMerge/>
            <w:tcBorders>
              <w:top w:val="nil"/>
              <w:left w:val="nil"/>
              <w:bottom w:val="single" w:sz="4" w:space="0" w:color="auto"/>
              <w:right w:val="nil"/>
            </w:tcBorders>
            <w:vAlign w:val="center"/>
          </w:tcPr>
          <w:p w14:paraId="0665CD96" w14:textId="77777777" w:rsidR="003678D5" w:rsidRPr="00430567" w:rsidRDefault="003678D5" w:rsidP="00A261F9">
            <w:pPr>
              <w:pStyle w:val="ListParagraph"/>
              <w:spacing w:before="120" w:after="120"/>
              <w:ind w:left="0"/>
              <w:jc w:val="center"/>
              <w:rPr>
                <w:sz w:val="18"/>
                <w:szCs w:val="18"/>
              </w:rPr>
            </w:pPr>
          </w:p>
        </w:tc>
        <w:tc>
          <w:tcPr>
            <w:tcW w:w="993" w:type="dxa"/>
            <w:vMerge/>
            <w:tcBorders>
              <w:left w:val="nil"/>
              <w:right w:val="nil"/>
            </w:tcBorders>
          </w:tcPr>
          <w:p w14:paraId="0A8CAF5D" w14:textId="77777777" w:rsidR="003678D5" w:rsidRPr="00430567" w:rsidRDefault="003678D5" w:rsidP="00A261F9">
            <w:pPr>
              <w:pStyle w:val="ListParagraph"/>
              <w:spacing w:before="120" w:after="120"/>
              <w:ind w:left="0"/>
              <w:rPr>
                <w:sz w:val="18"/>
                <w:szCs w:val="18"/>
              </w:rPr>
            </w:pPr>
          </w:p>
        </w:tc>
        <w:tc>
          <w:tcPr>
            <w:tcW w:w="425" w:type="dxa"/>
            <w:tcBorders>
              <w:top w:val="single" w:sz="4" w:space="0" w:color="auto"/>
              <w:left w:val="nil"/>
              <w:bottom w:val="single" w:sz="4" w:space="0" w:color="auto"/>
              <w:right w:val="nil"/>
            </w:tcBorders>
            <w:vAlign w:val="center"/>
          </w:tcPr>
          <w:p w14:paraId="52303B48" w14:textId="77777777" w:rsidR="003678D5" w:rsidRPr="00430567" w:rsidRDefault="003678D5" w:rsidP="00334744">
            <w:pPr>
              <w:pStyle w:val="ListParagraph"/>
              <w:spacing w:before="120" w:after="120"/>
              <w:ind w:left="-127" w:right="-420"/>
              <w:jc w:val="center"/>
              <w:rPr>
                <w:b/>
                <w:bCs/>
                <w:sz w:val="18"/>
                <w:szCs w:val="18"/>
              </w:rPr>
            </w:pPr>
            <w:r w:rsidRPr="00430567">
              <w:rPr>
                <w:b/>
                <w:bCs/>
                <w:sz w:val="18"/>
                <w:szCs w:val="18"/>
              </w:rPr>
              <w:t>STS</w:t>
            </w:r>
          </w:p>
          <w:p w14:paraId="1F5F1159" w14:textId="77777777" w:rsidR="003678D5" w:rsidRPr="00430567" w:rsidRDefault="003678D5" w:rsidP="00340C5F">
            <w:pPr>
              <w:pStyle w:val="ListParagraph"/>
              <w:spacing w:before="120" w:after="120"/>
              <w:ind w:left="-127" w:right="-398"/>
              <w:jc w:val="center"/>
              <w:rPr>
                <w:b/>
                <w:bCs/>
                <w:sz w:val="18"/>
                <w:szCs w:val="18"/>
              </w:rPr>
            </w:pPr>
            <w:r w:rsidRPr="00430567">
              <w:rPr>
                <w:b/>
                <w:bCs/>
                <w:sz w:val="18"/>
                <w:szCs w:val="18"/>
              </w:rPr>
              <w:t>(1)</w:t>
            </w:r>
          </w:p>
        </w:tc>
        <w:tc>
          <w:tcPr>
            <w:tcW w:w="425" w:type="dxa"/>
            <w:tcBorders>
              <w:top w:val="single" w:sz="4" w:space="0" w:color="auto"/>
              <w:left w:val="nil"/>
              <w:bottom w:val="single" w:sz="4" w:space="0" w:color="auto"/>
              <w:right w:val="nil"/>
            </w:tcBorders>
            <w:vAlign w:val="center"/>
          </w:tcPr>
          <w:p w14:paraId="1D295528" w14:textId="77777777" w:rsidR="003678D5" w:rsidRPr="00430567" w:rsidRDefault="003678D5" w:rsidP="00340C5F">
            <w:pPr>
              <w:pStyle w:val="ListParagraph"/>
              <w:spacing w:before="120" w:after="120"/>
              <w:ind w:left="-243" w:right="-532"/>
              <w:jc w:val="center"/>
              <w:rPr>
                <w:b/>
                <w:bCs/>
                <w:sz w:val="18"/>
                <w:szCs w:val="18"/>
              </w:rPr>
            </w:pPr>
            <w:r w:rsidRPr="00430567">
              <w:rPr>
                <w:b/>
                <w:bCs/>
                <w:sz w:val="18"/>
                <w:szCs w:val="18"/>
              </w:rPr>
              <w:t>TS</w:t>
            </w:r>
          </w:p>
          <w:p w14:paraId="55B4A07E" w14:textId="77777777" w:rsidR="003678D5" w:rsidRPr="00430567" w:rsidRDefault="003678D5" w:rsidP="00340C5F">
            <w:pPr>
              <w:pStyle w:val="ListParagraph"/>
              <w:spacing w:before="120" w:after="120"/>
              <w:ind w:left="-243" w:right="-532"/>
              <w:jc w:val="center"/>
              <w:rPr>
                <w:b/>
                <w:bCs/>
                <w:sz w:val="18"/>
                <w:szCs w:val="18"/>
              </w:rPr>
            </w:pPr>
            <w:r w:rsidRPr="00430567">
              <w:rPr>
                <w:b/>
                <w:bCs/>
                <w:sz w:val="18"/>
                <w:szCs w:val="18"/>
              </w:rPr>
              <w:t>(2)</w:t>
            </w:r>
          </w:p>
        </w:tc>
        <w:tc>
          <w:tcPr>
            <w:tcW w:w="425" w:type="dxa"/>
            <w:tcBorders>
              <w:top w:val="single" w:sz="4" w:space="0" w:color="auto"/>
              <w:left w:val="nil"/>
              <w:bottom w:val="single" w:sz="4" w:space="0" w:color="auto"/>
              <w:right w:val="nil"/>
            </w:tcBorders>
            <w:vAlign w:val="center"/>
          </w:tcPr>
          <w:p w14:paraId="0D7DEE20" w14:textId="77777777" w:rsidR="003678D5" w:rsidRPr="00430567" w:rsidRDefault="003678D5" w:rsidP="005F2DC2">
            <w:pPr>
              <w:pStyle w:val="ListParagraph"/>
              <w:spacing w:before="120" w:after="120"/>
              <w:ind w:left="-113" w:right="-394"/>
              <w:jc w:val="center"/>
              <w:rPr>
                <w:b/>
                <w:bCs/>
                <w:sz w:val="18"/>
                <w:szCs w:val="18"/>
              </w:rPr>
            </w:pPr>
            <w:r w:rsidRPr="00430567">
              <w:rPr>
                <w:b/>
                <w:bCs/>
                <w:sz w:val="18"/>
                <w:szCs w:val="18"/>
              </w:rPr>
              <w:t>KS</w:t>
            </w:r>
          </w:p>
          <w:p w14:paraId="3324E7C4" w14:textId="77777777" w:rsidR="003678D5" w:rsidRPr="00430567" w:rsidRDefault="003678D5" w:rsidP="005F2DC2">
            <w:pPr>
              <w:pStyle w:val="ListParagraph"/>
              <w:spacing w:before="120" w:after="120"/>
              <w:ind w:left="-113" w:right="-394"/>
              <w:jc w:val="center"/>
              <w:rPr>
                <w:b/>
                <w:bCs/>
                <w:sz w:val="18"/>
                <w:szCs w:val="18"/>
              </w:rPr>
            </w:pPr>
            <w:r w:rsidRPr="00430567">
              <w:rPr>
                <w:b/>
                <w:bCs/>
                <w:sz w:val="18"/>
                <w:szCs w:val="18"/>
              </w:rPr>
              <w:t>(3)</w:t>
            </w:r>
          </w:p>
        </w:tc>
        <w:tc>
          <w:tcPr>
            <w:tcW w:w="426" w:type="dxa"/>
            <w:tcBorders>
              <w:top w:val="single" w:sz="4" w:space="0" w:color="auto"/>
              <w:left w:val="nil"/>
              <w:bottom w:val="single" w:sz="4" w:space="0" w:color="auto"/>
              <w:right w:val="nil"/>
            </w:tcBorders>
            <w:vAlign w:val="center"/>
          </w:tcPr>
          <w:p w14:paraId="29DC0F24" w14:textId="77777777" w:rsidR="003678D5" w:rsidRPr="00430567" w:rsidRDefault="003678D5" w:rsidP="005F2DC2">
            <w:pPr>
              <w:pStyle w:val="ListParagraph"/>
              <w:spacing w:before="120" w:after="120"/>
              <w:ind w:left="-104" w:right="-387"/>
              <w:jc w:val="center"/>
              <w:rPr>
                <w:b/>
                <w:bCs/>
                <w:sz w:val="18"/>
                <w:szCs w:val="18"/>
              </w:rPr>
            </w:pPr>
            <w:r w:rsidRPr="00430567">
              <w:rPr>
                <w:b/>
                <w:bCs/>
                <w:sz w:val="18"/>
                <w:szCs w:val="18"/>
              </w:rPr>
              <w:t>N</w:t>
            </w:r>
          </w:p>
          <w:p w14:paraId="7A3D8FBF" w14:textId="77777777" w:rsidR="003678D5" w:rsidRPr="00430567" w:rsidRDefault="003678D5" w:rsidP="005F2DC2">
            <w:pPr>
              <w:pStyle w:val="ListParagraph"/>
              <w:spacing w:before="120" w:after="120"/>
              <w:ind w:left="-104" w:right="-387"/>
              <w:jc w:val="center"/>
              <w:rPr>
                <w:b/>
                <w:bCs/>
                <w:sz w:val="18"/>
                <w:szCs w:val="18"/>
              </w:rPr>
            </w:pPr>
            <w:r w:rsidRPr="00430567">
              <w:rPr>
                <w:b/>
                <w:bCs/>
                <w:sz w:val="18"/>
                <w:szCs w:val="18"/>
              </w:rPr>
              <w:t>(4)</w:t>
            </w:r>
          </w:p>
        </w:tc>
        <w:tc>
          <w:tcPr>
            <w:tcW w:w="425" w:type="dxa"/>
            <w:tcBorders>
              <w:top w:val="single" w:sz="4" w:space="0" w:color="auto"/>
              <w:left w:val="nil"/>
              <w:bottom w:val="single" w:sz="4" w:space="0" w:color="auto"/>
              <w:right w:val="nil"/>
            </w:tcBorders>
            <w:vAlign w:val="center"/>
          </w:tcPr>
          <w:p w14:paraId="26C09104" w14:textId="77777777" w:rsidR="003678D5" w:rsidRPr="00430567" w:rsidRDefault="003678D5" w:rsidP="005F2DC2">
            <w:pPr>
              <w:pStyle w:val="ListParagraph"/>
              <w:spacing w:before="120" w:after="120"/>
              <w:ind w:left="-106" w:right="-391"/>
              <w:jc w:val="center"/>
              <w:rPr>
                <w:b/>
                <w:bCs/>
                <w:sz w:val="18"/>
                <w:szCs w:val="18"/>
              </w:rPr>
            </w:pPr>
            <w:r w:rsidRPr="00430567">
              <w:rPr>
                <w:b/>
                <w:bCs/>
                <w:sz w:val="18"/>
                <w:szCs w:val="18"/>
              </w:rPr>
              <w:t>CS</w:t>
            </w:r>
          </w:p>
          <w:p w14:paraId="44881F65" w14:textId="77777777" w:rsidR="003678D5" w:rsidRPr="00430567" w:rsidRDefault="003678D5" w:rsidP="005F2DC2">
            <w:pPr>
              <w:pStyle w:val="ListParagraph"/>
              <w:spacing w:before="120" w:after="120"/>
              <w:ind w:left="-106" w:right="-391"/>
              <w:jc w:val="center"/>
              <w:rPr>
                <w:b/>
                <w:bCs/>
                <w:sz w:val="18"/>
                <w:szCs w:val="18"/>
              </w:rPr>
            </w:pPr>
            <w:r w:rsidRPr="00430567">
              <w:rPr>
                <w:b/>
                <w:bCs/>
                <w:sz w:val="18"/>
                <w:szCs w:val="18"/>
              </w:rPr>
              <w:t>(5)</w:t>
            </w:r>
          </w:p>
        </w:tc>
        <w:tc>
          <w:tcPr>
            <w:tcW w:w="426" w:type="dxa"/>
            <w:tcBorders>
              <w:top w:val="single" w:sz="4" w:space="0" w:color="auto"/>
              <w:left w:val="nil"/>
              <w:bottom w:val="single" w:sz="4" w:space="0" w:color="auto"/>
              <w:right w:val="nil"/>
            </w:tcBorders>
          </w:tcPr>
          <w:p w14:paraId="35293079" w14:textId="77777777" w:rsidR="003678D5" w:rsidRPr="00430567" w:rsidRDefault="003678D5" w:rsidP="005F2DC2">
            <w:pPr>
              <w:pStyle w:val="ListParagraph"/>
              <w:spacing w:before="120" w:after="120"/>
              <w:ind w:left="-108" w:right="-396"/>
              <w:jc w:val="center"/>
              <w:rPr>
                <w:b/>
                <w:bCs/>
                <w:sz w:val="18"/>
                <w:szCs w:val="18"/>
              </w:rPr>
            </w:pPr>
            <w:r w:rsidRPr="00430567">
              <w:rPr>
                <w:b/>
                <w:bCs/>
                <w:sz w:val="18"/>
                <w:szCs w:val="18"/>
              </w:rPr>
              <w:t>S</w:t>
            </w:r>
          </w:p>
          <w:p w14:paraId="08355014" w14:textId="77777777" w:rsidR="003678D5" w:rsidRPr="00430567" w:rsidRDefault="003678D5" w:rsidP="005F2DC2">
            <w:pPr>
              <w:pStyle w:val="ListParagraph"/>
              <w:spacing w:before="120" w:after="120"/>
              <w:ind w:left="-108" w:right="-396"/>
              <w:jc w:val="center"/>
              <w:rPr>
                <w:b/>
                <w:bCs/>
                <w:sz w:val="18"/>
                <w:szCs w:val="18"/>
              </w:rPr>
            </w:pPr>
            <w:r w:rsidRPr="00430567">
              <w:rPr>
                <w:b/>
                <w:bCs/>
                <w:sz w:val="18"/>
                <w:szCs w:val="18"/>
              </w:rPr>
              <w:t>(6)</w:t>
            </w:r>
          </w:p>
        </w:tc>
        <w:tc>
          <w:tcPr>
            <w:tcW w:w="425" w:type="dxa"/>
            <w:tcBorders>
              <w:top w:val="single" w:sz="4" w:space="0" w:color="auto"/>
              <w:left w:val="nil"/>
              <w:bottom w:val="single" w:sz="4" w:space="0" w:color="auto"/>
              <w:right w:val="nil"/>
            </w:tcBorders>
          </w:tcPr>
          <w:p w14:paraId="004DB2A3" w14:textId="77777777" w:rsidR="003678D5" w:rsidRPr="00430567" w:rsidRDefault="003678D5" w:rsidP="005F2DC2">
            <w:pPr>
              <w:pStyle w:val="ListParagraph"/>
              <w:spacing w:before="120" w:after="120"/>
              <w:ind w:left="-109" w:right="-387"/>
              <w:jc w:val="center"/>
              <w:rPr>
                <w:b/>
                <w:bCs/>
                <w:sz w:val="18"/>
                <w:szCs w:val="18"/>
              </w:rPr>
            </w:pPr>
            <w:r w:rsidRPr="00430567">
              <w:rPr>
                <w:b/>
                <w:bCs/>
                <w:sz w:val="18"/>
                <w:szCs w:val="18"/>
              </w:rPr>
              <w:t>SS</w:t>
            </w:r>
          </w:p>
          <w:p w14:paraId="3FCAC080" w14:textId="77777777" w:rsidR="003678D5" w:rsidRPr="00430567" w:rsidRDefault="003678D5" w:rsidP="005F2DC2">
            <w:pPr>
              <w:pStyle w:val="ListParagraph"/>
              <w:spacing w:before="120" w:after="120"/>
              <w:ind w:left="-110" w:right="-387"/>
              <w:jc w:val="center"/>
              <w:rPr>
                <w:b/>
                <w:bCs/>
                <w:sz w:val="18"/>
                <w:szCs w:val="18"/>
              </w:rPr>
            </w:pPr>
            <w:r w:rsidRPr="00430567">
              <w:rPr>
                <w:b/>
                <w:bCs/>
                <w:sz w:val="18"/>
                <w:szCs w:val="18"/>
              </w:rPr>
              <w:t>(7)</w:t>
            </w:r>
          </w:p>
        </w:tc>
        <w:tc>
          <w:tcPr>
            <w:tcW w:w="713" w:type="dxa"/>
            <w:vMerge/>
            <w:tcBorders>
              <w:left w:val="nil"/>
              <w:right w:val="nil"/>
            </w:tcBorders>
          </w:tcPr>
          <w:p w14:paraId="6047CB90" w14:textId="77777777" w:rsidR="003678D5" w:rsidRPr="00430567" w:rsidRDefault="003678D5" w:rsidP="00A261F9">
            <w:pPr>
              <w:pStyle w:val="ListParagraph"/>
              <w:spacing w:before="120" w:after="120"/>
              <w:ind w:left="0"/>
              <w:rPr>
                <w:sz w:val="18"/>
                <w:szCs w:val="18"/>
              </w:rPr>
            </w:pPr>
          </w:p>
        </w:tc>
        <w:tc>
          <w:tcPr>
            <w:tcW w:w="567" w:type="dxa"/>
            <w:vMerge/>
            <w:tcBorders>
              <w:top w:val="nil"/>
              <w:left w:val="nil"/>
              <w:bottom w:val="single" w:sz="4" w:space="0" w:color="auto"/>
              <w:right w:val="nil"/>
            </w:tcBorders>
          </w:tcPr>
          <w:p w14:paraId="3D592C1A" w14:textId="77777777" w:rsidR="003678D5" w:rsidRPr="00430567" w:rsidRDefault="003678D5" w:rsidP="00A261F9">
            <w:pPr>
              <w:pStyle w:val="ListParagraph"/>
              <w:spacing w:before="120" w:after="120"/>
              <w:ind w:left="0"/>
              <w:rPr>
                <w:sz w:val="18"/>
                <w:szCs w:val="18"/>
              </w:rPr>
            </w:pPr>
          </w:p>
        </w:tc>
        <w:tc>
          <w:tcPr>
            <w:tcW w:w="708" w:type="dxa"/>
            <w:vMerge/>
            <w:tcBorders>
              <w:left w:val="nil"/>
              <w:right w:val="nil"/>
            </w:tcBorders>
            <w:vAlign w:val="center"/>
          </w:tcPr>
          <w:p w14:paraId="20FDC4A7" w14:textId="77777777" w:rsidR="003678D5" w:rsidRPr="00430567" w:rsidRDefault="003678D5" w:rsidP="00A261F9">
            <w:pPr>
              <w:pStyle w:val="ListParagraph"/>
              <w:spacing w:before="120" w:after="120"/>
              <w:ind w:left="0"/>
              <w:jc w:val="center"/>
              <w:rPr>
                <w:sz w:val="18"/>
                <w:szCs w:val="18"/>
              </w:rPr>
            </w:pPr>
          </w:p>
        </w:tc>
      </w:tr>
      <w:tr w:rsidR="00827BDE" w14:paraId="2841FB70" w14:textId="77777777" w:rsidTr="00920EC5">
        <w:trPr>
          <w:trHeight w:val="410"/>
        </w:trPr>
        <w:tc>
          <w:tcPr>
            <w:tcW w:w="284" w:type="dxa"/>
            <w:vMerge w:val="restart"/>
            <w:tcBorders>
              <w:top w:val="single" w:sz="4" w:space="0" w:color="auto"/>
              <w:left w:val="nil"/>
              <w:bottom w:val="single" w:sz="4" w:space="0" w:color="auto"/>
              <w:right w:val="nil"/>
            </w:tcBorders>
            <w:vAlign w:val="center"/>
          </w:tcPr>
          <w:p w14:paraId="112A3287" w14:textId="77777777" w:rsidR="003678D5" w:rsidRPr="00430567" w:rsidRDefault="003678D5" w:rsidP="00A75581">
            <w:pPr>
              <w:pStyle w:val="ListParagraph"/>
              <w:spacing w:before="120" w:after="120"/>
              <w:ind w:left="0" w:right="-388"/>
              <w:jc w:val="center"/>
              <w:rPr>
                <w:sz w:val="18"/>
                <w:szCs w:val="18"/>
              </w:rPr>
            </w:pPr>
            <w:r w:rsidRPr="00430567">
              <w:rPr>
                <w:sz w:val="18"/>
                <w:szCs w:val="18"/>
              </w:rPr>
              <w:t>1</w:t>
            </w:r>
          </w:p>
        </w:tc>
        <w:tc>
          <w:tcPr>
            <w:tcW w:w="2835" w:type="dxa"/>
            <w:vMerge w:val="restart"/>
            <w:tcBorders>
              <w:top w:val="single" w:sz="4" w:space="0" w:color="auto"/>
              <w:left w:val="nil"/>
              <w:bottom w:val="single" w:sz="4" w:space="0" w:color="auto"/>
              <w:right w:val="nil"/>
            </w:tcBorders>
            <w:vAlign w:val="center"/>
          </w:tcPr>
          <w:p w14:paraId="1AE11560" w14:textId="469FC16A" w:rsidR="003678D5" w:rsidRPr="003678D5" w:rsidRDefault="003678D5" w:rsidP="00CA04D4">
            <w:pPr>
              <w:pStyle w:val="ListParagraph"/>
              <w:spacing w:before="120" w:after="120"/>
              <w:ind w:left="0" w:right="30" w:firstLine="0"/>
              <w:jc w:val="left"/>
              <w:rPr>
                <w:color w:val="202124"/>
                <w:spacing w:val="3"/>
                <w:sz w:val="18"/>
                <w:szCs w:val="18"/>
                <w:shd w:val="clear" w:color="auto" w:fill="FFFFFF"/>
                <w:lang w:val="sv-SE"/>
              </w:rPr>
            </w:pPr>
            <w:r w:rsidRPr="003678D5">
              <w:rPr>
                <w:color w:val="202124"/>
                <w:spacing w:val="3"/>
                <w:sz w:val="18"/>
                <w:szCs w:val="18"/>
                <w:shd w:val="clear" w:color="auto" w:fill="FFFFFF"/>
                <w:lang w:val="sv-SE"/>
              </w:rPr>
              <w:t>Produk dari Meat n Fresh Bintaro</w:t>
            </w:r>
            <w:r>
              <w:rPr>
                <w:color w:val="202124"/>
                <w:spacing w:val="3"/>
                <w:sz w:val="18"/>
                <w:szCs w:val="18"/>
                <w:shd w:val="clear" w:color="auto" w:fill="FFFFFF"/>
                <w:lang w:val="sv-SE"/>
              </w:rPr>
              <w:t xml:space="preserve"> </w:t>
            </w:r>
            <w:r w:rsidRPr="003678D5">
              <w:rPr>
                <w:color w:val="202124"/>
                <w:spacing w:val="3"/>
                <w:sz w:val="18"/>
                <w:szCs w:val="18"/>
                <w:shd w:val="clear" w:color="auto" w:fill="FFFFFF"/>
                <w:lang w:val="sv-SE"/>
              </w:rPr>
              <w:t>Jakarta memiliki rasa yang enak</w:t>
            </w:r>
          </w:p>
        </w:tc>
        <w:tc>
          <w:tcPr>
            <w:tcW w:w="993" w:type="dxa"/>
            <w:tcBorders>
              <w:left w:val="nil"/>
              <w:right w:val="nil"/>
            </w:tcBorders>
            <w:vAlign w:val="center"/>
          </w:tcPr>
          <w:p w14:paraId="47FDBD6B" w14:textId="77777777" w:rsidR="003678D5" w:rsidRPr="00430567" w:rsidRDefault="003678D5" w:rsidP="00CA04D4">
            <w:pPr>
              <w:pStyle w:val="ListParagraph"/>
              <w:spacing w:before="120" w:after="120"/>
              <w:ind w:left="26" w:right="-110" w:hanging="305"/>
              <w:jc w:val="center"/>
              <w:rPr>
                <w:sz w:val="18"/>
                <w:szCs w:val="18"/>
              </w:rPr>
            </w:pPr>
            <w:r w:rsidRPr="00430567">
              <w:rPr>
                <w:sz w:val="18"/>
                <w:szCs w:val="18"/>
              </w:rPr>
              <w:t>Frekuensi</w:t>
            </w:r>
          </w:p>
        </w:tc>
        <w:tc>
          <w:tcPr>
            <w:tcW w:w="425" w:type="dxa"/>
            <w:tcBorders>
              <w:top w:val="single" w:sz="4" w:space="0" w:color="auto"/>
              <w:left w:val="nil"/>
              <w:bottom w:val="single" w:sz="4" w:space="0" w:color="auto"/>
              <w:right w:val="nil"/>
            </w:tcBorders>
            <w:vAlign w:val="center"/>
          </w:tcPr>
          <w:p w14:paraId="6C589EE4"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1ED475AF"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57B380EE"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1C6619CF" w14:textId="77777777" w:rsidR="003678D5" w:rsidRPr="00430567" w:rsidRDefault="003678D5" w:rsidP="005F2DC2">
            <w:pPr>
              <w:pStyle w:val="ListParagraph"/>
              <w:spacing w:before="120" w:after="120"/>
              <w:ind w:left="-113" w:right="-387"/>
              <w:jc w:val="center"/>
              <w:rPr>
                <w:sz w:val="18"/>
                <w:szCs w:val="18"/>
              </w:rPr>
            </w:pPr>
            <w:r>
              <w:rPr>
                <w:sz w:val="18"/>
                <w:szCs w:val="18"/>
              </w:rPr>
              <w:t>5</w:t>
            </w:r>
          </w:p>
        </w:tc>
        <w:tc>
          <w:tcPr>
            <w:tcW w:w="425" w:type="dxa"/>
            <w:tcBorders>
              <w:top w:val="single" w:sz="4" w:space="0" w:color="auto"/>
              <w:left w:val="nil"/>
              <w:bottom w:val="single" w:sz="4" w:space="0" w:color="auto"/>
              <w:right w:val="nil"/>
            </w:tcBorders>
            <w:vAlign w:val="center"/>
          </w:tcPr>
          <w:p w14:paraId="13F8CA88" w14:textId="77777777" w:rsidR="003678D5" w:rsidRPr="00430567" w:rsidRDefault="003678D5" w:rsidP="005F2DC2">
            <w:pPr>
              <w:pStyle w:val="ListParagraph"/>
              <w:spacing w:before="120" w:after="120"/>
              <w:ind w:left="-106" w:right="-391"/>
              <w:jc w:val="center"/>
              <w:rPr>
                <w:sz w:val="18"/>
                <w:szCs w:val="18"/>
              </w:rPr>
            </w:pPr>
            <w:r w:rsidRPr="00430567">
              <w:rPr>
                <w:sz w:val="18"/>
                <w:szCs w:val="18"/>
              </w:rPr>
              <w:t>2</w:t>
            </w:r>
            <w:r>
              <w:rPr>
                <w:sz w:val="18"/>
                <w:szCs w:val="18"/>
              </w:rPr>
              <w:t>1</w:t>
            </w:r>
          </w:p>
        </w:tc>
        <w:tc>
          <w:tcPr>
            <w:tcW w:w="426" w:type="dxa"/>
            <w:tcBorders>
              <w:top w:val="single" w:sz="4" w:space="0" w:color="auto"/>
              <w:left w:val="nil"/>
              <w:bottom w:val="single" w:sz="4" w:space="0" w:color="auto"/>
              <w:right w:val="nil"/>
            </w:tcBorders>
            <w:vAlign w:val="center"/>
          </w:tcPr>
          <w:p w14:paraId="4A7E7CF3" w14:textId="77777777" w:rsidR="003678D5" w:rsidRPr="00430567" w:rsidRDefault="003678D5" w:rsidP="005F2DC2">
            <w:pPr>
              <w:pStyle w:val="ListParagraph"/>
              <w:spacing w:before="120" w:after="120"/>
              <w:ind w:left="-108" w:right="-396"/>
              <w:jc w:val="center"/>
              <w:rPr>
                <w:sz w:val="18"/>
                <w:szCs w:val="18"/>
              </w:rPr>
            </w:pPr>
            <w:r w:rsidRPr="00430567">
              <w:rPr>
                <w:sz w:val="18"/>
                <w:szCs w:val="18"/>
              </w:rPr>
              <w:t>5</w:t>
            </w:r>
            <w:r>
              <w:rPr>
                <w:sz w:val="18"/>
                <w:szCs w:val="18"/>
              </w:rPr>
              <w:t>5</w:t>
            </w:r>
          </w:p>
        </w:tc>
        <w:tc>
          <w:tcPr>
            <w:tcW w:w="425" w:type="dxa"/>
            <w:tcBorders>
              <w:top w:val="single" w:sz="4" w:space="0" w:color="auto"/>
              <w:left w:val="nil"/>
              <w:bottom w:val="single" w:sz="4" w:space="0" w:color="auto"/>
              <w:right w:val="nil"/>
            </w:tcBorders>
            <w:vAlign w:val="center"/>
          </w:tcPr>
          <w:p w14:paraId="718C634C" w14:textId="77777777" w:rsidR="003678D5" w:rsidRPr="00430567" w:rsidRDefault="003678D5" w:rsidP="005F2DC2">
            <w:pPr>
              <w:pStyle w:val="ListParagraph"/>
              <w:spacing w:before="120" w:after="120"/>
              <w:ind w:left="-109" w:right="-387"/>
              <w:jc w:val="center"/>
              <w:rPr>
                <w:sz w:val="18"/>
                <w:szCs w:val="18"/>
              </w:rPr>
            </w:pPr>
            <w:r>
              <w:rPr>
                <w:sz w:val="18"/>
                <w:szCs w:val="18"/>
              </w:rPr>
              <w:t>31</w:t>
            </w:r>
          </w:p>
        </w:tc>
        <w:tc>
          <w:tcPr>
            <w:tcW w:w="713" w:type="dxa"/>
            <w:tcBorders>
              <w:left w:val="nil"/>
              <w:right w:val="nil"/>
            </w:tcBorders>
            <w:vAlign w:val="center"/>
          </w:tcPr>
          <w:p w14:paraId="31CA3F77"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112</w:t>
            </w:r>
          </w:p>
        </w:tc>
        <w:tc>
          <w:tcPr>
            <w:tcW w:w="567" w:type="dxa"/>
            <w:vMerge w:val="restart"/>
            <w:tcBorders>
              <w:top w:val="single" w:sz="4" w:space="0" w:color="auto"/>
              <w:left w:val="nil"/>
              <w:bottom w:val="single" w:sz="4" w:space="0" w:color="auto"/>
              <w:right w:val="nil"/>
            </w:tcBorders>
            <w:vAlign w:val="center"/>
          </w:tcPr>
          <w:p w14:paraId="36F17E97" w14:textId="77777777" w:rsidR="003678D5" w:rsidRPr="00430567" w:rsidRDefault="003678D5" w:rsidP="005F2DC2">
            <w:pPr>
              <w:pStyle w:val="ListParagraph"/>
              <w:spacing w:before="120" w:after="120"/>
              <w:ind w:left="-103" w:right="-106" w:hanging="219"/>
              <w:jc w:val="center"/>
              <w:rPr>
                <w:sz w:val="18"/>
                <w:szCs w:val="18"/>
              </w:rPr>
            </w:pPr>
            <w:r>
              <w:rPr>
                <w:sz w:val="18"/>
                <w:szCs w:val="18"/>
              </w:rPr>
              <w:t>6</w:t>
            </w:r>
          </w:p>
        </w:tc>
        <w:tc>
          <w:tcPr>
            <w:tcW w:w="708" w:type="dxa"/>
            <w:vMerge w:val="restart"/>
            <w:tcBorders>
              <w:left w:val="nil"/>
              <w:right w:val="nil"/>
            </w:tcBorders>
            <w:vAlign w:val="center"/>
          </w:tcPr>
          <w:p w14:paraId="69922FD5" w14:textId="77777777" w:rsidR="003678D5" w:rsidRPr="00430567" w:rsidRDefault="003678D5" w:rsidP="0066769E">
            <w:pPr>
              <w:pStyle w:val="ListParagraph"/>
              <w:spacing w:before="120" w:after="120"/>
              <w:ind w:left="0" w:right="-242"/>
              <w:jc w:val="center"/>
              <w:rPr>
                <w:sz w:val="18"/>
                <w:szCs w:val="18"/>
              </w:rPr>
            </w:pPr>
            <w:r>
              <w:rPr>
                <w:sz w:val="18"/>
                <w:szCs w:val="18"/>
              </w:rPr>
              <w:t>Baik</w:t>
            </w:r>
          </w:p>
        </w:tc>
      </w:tr>
      <w:tr w:rsidR="00827BDE" w14:paraId="7FE74AA4" w14:textId="77777777" w:rsidTr="00920EC5">
        <w:tc>
          <w:tcPr>
            <w:tcW w:w="284" w:type="dxa"/>
            <w:vMerge/>
            <w:tcBorders>
              <w:top w:val="single" w:sz="4" w:space="0" w:color="auto"/>
              <w:left w:val="nil"/>
              <w:bottom w:val="single" w:sz="4" w:space="0" w:color="auto"/>
              <w:right w:val="nil"/>
            </w:tcBorders>
            <w:vAlign w:val="center"/>
          </w:tcPr>
          <w:p w14:paraId="0657B13C" w14:textId="77777777" w:rsidR="003678D5" w:rsidRPr="00430567" w:rsidRDefault="003678D5" w:rsidP="00A261F9">
            <w:pPr>
              <w:pStyle w:val="ListParagraph"/>
              <w:spacing w:before="120" w:after="120"/>
              <w:ind w:left="0"/>
              <w:jc w:val="center"/>
              <w:rPr>
                <w:sz w:val="18"/>
                <w:szCs w:val="18"/>
              </w:rPr>
            </w:pPr>
          </w:p>
        </w:tc>
        <w:tc>
          <w:tcPr>
            <w:tcW w:w="2835" w:type="dxa"/>
            <w:vMerge/>
            <w:tcBorders>
              <w:top w:val="nil"/>
              <w:left w:val="nil"/>
              <w:bottom w:val="single" w:sz="4" w:space="0" w:color="auto"/>
              <w:right w:val="nil"/>
            </w:tcBorders>
            <w:vAlign w:val="center"/>
          </w:tcPr>
          <w:p w14:paraId="6D371174" w14:textId="77777777" w:rsidR="003678D5" w:rsidRPr="00430567" w:rsidRDefault="003678D5" w:rsidP="00CA04D4">
            <w:pPr>
              <w:pStyle w:val="ListParagraph"/>
              <w:spacing w:before="120" w:after="120"/>
              <w:ind w:left="-53" w:right="30"/>
              <w:rPr>
                <w:sz w:val="18"/>
                <w:szCs w:val="18"/>
              </w:rPr>
            </w:pPr>
          </w:p>
        </w:tc>
        <w:tc>
          <w:tcPr>
            <w:tcW w:w="993" w:type="dxa"/>
            <w:tcBorders>
              <w:left w:val="nil"/>
              <w:right w:val="nil"/>
            </w:tcBorders>
            <w:vAlign w:val="center"/>
          </w:tcPr>
          <w:p w14:paraId="74A573FE" w14:textId="77777777" w:rsidR="003678D5" w:rsidRPr="00430567" w:rsidRDefault="003678D5" w:rsidP="00CA04D4">
            <w:pPr>
              <w:pStyle w:val="ListParagraph"/>
              <w:spacing w:before="120" w:after="120"/>
              <w:ind w:left="26" w:right="-110" w:hanging="276"/>
              <w:jc w:val="center"/>
              <w:rPr>
                <w:sz w:val="18"/>
                <w:szCs w:val="18"/>
              </w:rPr>
            </w:pPr>
            <w:r w:rsidRPr="00430567">
              <w:rPr>
                <w:sz w:val="18"/>
                <w:szCs w:val="18"/>
              </w:rPr>
              <w:t>Nilai</w:t>
            </w:r>
          </w:p>
        </w:tc>
        <w:tc>
          <w:tcPr>
            <w:tcW w:w="425" w:type="dxa"/>
            <w:tcBorders>
              <w:top w:val="single" w:sz="4" w:space="0" w:color="auto"/>
              <w:left w:val="nil"/>
              <w:bottom w:val="single" w:sz="4" w:space="0" w:color="auto"/>
              <w:right w:val="nil"/>
            </w:tcBorders>
            <w:vAlign w:val="center"/>
          </w:tcPr>
          <w:p w14:paraId="0A5FC3FF"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16EED6B2"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63AF21F6"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50B6B627" w14:textId="77777777" w:rsidR="003678D5" w:rsidRPr="00430567" w:rsidRDefault="003678D5" w:rsidP="005F2DC2">
            <w:pPr>
              <w:pStyle w:val="ListParagraph"/>
              <w:spacing w:before="120" w:after="120"/>
              <w:ind w:left="-113" w:right="-387"/>
              <w:jc w:val="center"/>
              <w:rPr>
                <w:sz w:val="18"/>
                <w:szCs w:val="18"/>
              </w:rPr>
            </w:pPr>
            <w:r>
              <w:rPr>
                <w:sz w:val="18"/>
                <w:szCs w:val="18"/>
              </w:rPr>
              <w:t>20</w:t>
            </w:r>
          </w:p>
        </w:tc>
        <w:tc>
          <w:tcPr>
            <w:tcW w:w="425" w:type="dxa"/>
            <w:tcBorders>
              <w:top w:val="single" w:sz="4" w:space="0" w:color="auto"/>
              <w:left w:val="nil"/>
              <w:bottom w:val="single" w:sz="4" w:space="0" w:color="auto"/>
              <w:right w:val="nil"/>
            </w:tcBorders>
            <w:vAlign w:val="center"/>
          </w:tcPr>
          <w:p w14:paraId="0C76E391" w14:textId="77777777" w:rsidR="003678D5" w:rsidRPr="00430567" w:rsidRDefault="003678D5" w:rsidP="005F2DC2">
            <w:pPr>
              <w:pStyle w:val="ListParagraph"/>
              <w:spacing w:before="120" w:after="120"/>
              <w:ind w:left="-106" w:right="-391"/>
              <w:jc w:val="center"/>
              <w:rPr>
                <w:sz w:val="18"/>
                <w:szCs w:val="18"/>
              </w:rPr>
            </w:pPr>
            <w:r w:rsidRPr="00430567">
              <w:rPr>
                <w:sz w:val="18"/>
                <w:szCs w:val="18"/>
              </w:rPr>
              <w:t>1</w:t>
            </w:r>
            <w:r>
              <w:rPr>
                <w:sz w:val="18"/>
                <w:szCs w:val="18"/>
              </w:rPr>
              <w:t>05</w:t>
            </w:r>
          </w:p>
        </w:tc>
        <w:tc>
          <w:tcPr>
            <w:tcW w:w="426" w:type="dxa"/>
            <w:tcBorders>
              <w:top w:val="single" w:sz="4" w:space="0" w:color="auto"/>
              <w:left w:val="nil"/>
              <w:bottom w:val="single" w:sz="4" w:space="0" w:color="auto"/>
              <w:right w:val="nil"/>
            </w:tcBorders>
            <w:vAlign w:val="center"/>
          </w:tcPr>
          <w:p w14:paraId="4804ECA5" w14:textId="77777777" w:rsidR="003678D5" w:rsidRPr="00430567" w:rsidRDefault="003678D5" w:rsidP="005F2DC2">
            <w:pPr>
              <w:pStyle w:val="ListParagraph"/>
              <w:spacing w:before="120" w:after="120"/>
              <w:ind w:left="-108" w:right="-396"/>
              <w:jc w:val="center"/>
              <w:rPr>
                <w:sz w:val="18"/>
                <w:szCs w:val="18"/>
              </w:rPr>
            </w:pPr>
            <w:r w:rsidRPr="00430567">
              <w:rPr>
                <w:sz w:val="18"/>
                <w:szCs w:val="18"/>
              </w:rPr>
              <w:t>33</w:t>
            </w:r>
            <w:r>
              <w:rPr>
                <w:sz w:val="18"/>
                <w:szCs w:val="18"/>
              </w:rPr>
              <w:t>0</w:t>
            </w:r>
          </w:p>
        </w:tc>
        <w:tc>
          <w:tcPr>
            <w:tcW w:w="425" w:type="dxa"/>
            <w:tcBorders>
              <w:top w:val="single" w:sz="4" w:space="0" w:color="auto"/>
              <w:left w:val="nil"/>
              <w:bottom w:val="single" w:sz="4" w:space="0" w:color="auto"/>
              <w:right w:val="nil"/>
            </w:tcBorders>
            <w:vAlign w:val="center"/>
          </w:tcPr>
          <w:p w14:paraId="7FF74DE7" w14:textId="77777777" w:rsidR="003678D5" w:rsidRPr="00430567" w:rsidRDefault="003678D5" w:rsidP="005F2DC2">
            <w:pPr>
              <w:pStyle w:val="ListParagraph"/>
              <w:spacing w:before="120" w:after="120"/>
              <w:ind w:left="-109" w:right="-387"/>
              <w:jc w:val="center"/>
              <w:rPr>
                <w:sz w:val="18"/>
                <w:szCs w:val="18"/>
              </w:rPr>
            </w:pPr>
            <w:r>
              <w:rPr>
                <w:sz w:val="18"/>
                <w:szCs w:val="18"/>
              </w:rPr>
              <w:t>217</w:t>
            </w:r>
          </w:p>
        </w:tc>
        <w:tc>
          <w:tcPr>
            <w:tcW w:w="713" w:type="dxa"/>
            <w:tcBorders>
              <w:left w:val="nil"/>
              <w:right w:val="nil"/>
            </w:tcBorders>
            <w:vAlign w:val="center"/>
          </w:tcPr>
          <w:p w14:paraId="4D74A090"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6</w:t>
            </w:r>
            <w:r>
              <w:rPr>
                <w:sz w:val="18"/>
                <w:szCs w:val="18"/>
              </w:rPr>
              <w:t>72</w:t>
            </w:r>
          </w:p>
        </w:tc>
        <w:tc>
          <w:tcPr>
            <w:tcW w:w="567" w:type="dxa"/>
            <w:vMerge/>
            <w:tcBorders>
              <w:top w:val="nil"/>
              <w:left w:val="nil"/>
              <w:bottom w:val="single" w:sz="4" w:space="0" w:color="auto"/>
              <w:right w:val="nil"/>
            </w:tcBorders>
            <w:vAlign w:val="center"/>
          </w:tcPr>
          <w:p w14:paraId="0E4081B7" w14:textId="77777777" w:rsidR="003678D5" w:rsidRPr="00430567" w:rsidRDefault="003678D5" w:rsidP="005F2DC2">
            <w:pPr>
              <w:pStyle w:val="ListParagraph"/>
              <w:spacing w:before="120" w:after="120"/>
              <w:ind w:left="38"/>
              <w:jc w:val="center"/>
              <w:rPr>
                <w:sz w:val="18"/>
                <w:szCs w:val="18"/>
              </w:rPr>
            </w:pPr>
          </w:p>
        </w:tc>
        <w:tc>
          <w:tcPr>
            <w:tcW w:w="708" w:type="dxa"/>
            <w:vMerge/>
            <w:tcBorders>
              <w:left w:val="nil"/>
              <w:right w:val="nil"/>
            </w:tcBorders>
            <w:vAlign w:val="center"/>
          </w:tcPr>
          <w:p w14:paraId="5BBD154E" w14:textId="77777777" w:rsidR="003678D5" w:rsidRPr="00430567" w:rsidRDefault="003678D5" w:rsidP="00A261F9">
            <w:pPr>
              <w:pStyle w:val="ListParagraph"/>
              <w:spacing w:before="120" w:after="120"/>
              <w:ind w:left="0"/>
              <w:jc w:val="center"/>
              <w:rPr>
                <w:sz w:val="18"/>
                <w:szCs w:val="18"/>
              </w:rPr>
            </w:pPr>
          </w:p>
        </w:tc>
      </w:tr>
      <w:tr w:rsidR="00827BDE" w14:paraId="2A86C43C" w14:textId="77777777" w:rsidTr="00920EC5">
        <w:trPr>
          <w:trHeight w:val="317"/>
        </w:trPr>
        <w:tc>
          <w:tcPr>
            <w:tcW w:w="284" w:type="dxa"/>
            <w:vMerge w:val="restart"/>
            <w:tcBorders>
              <w:top w:val="single" w:sz="4" w:space="0" w:color="auto"/>
              <w:left w:val="nil"/>
              <w:bottom w:val="single" w:sz="4" w:space="0" w:color="auto"/>
              <w:right w:val="nil"/>
            </w:tcBorders>
            <w:vAlign w:val="center"/>
          </w:tcPr>
          <w:p w14:paraId="672778B3" w14:textId="77777777" w:rsidR="003678D5" w:rsidRPr="00430567" w:rsidRDefault="003678D5" w:rsidP="00A75581">
            <w:pPr>
              <w:pStyle w:val="ListParagraph"/>
              <w:spacing w:before="120" w:after="120"/>
              <w:ind w:left="0" w:right="-388"/>
              <w:jc w:val="center"/>
              <w:rPr>
                <w:sz w:val="18"/>
                <w:szCs w:val="18"/>
              </w:rPr>
            </w:pPr>
            <w:r w:rsidRPr="00430567">
              <w:rPr>
                <w:sz w:val="18"/>
                <w:szCs w:val="18"/>
              </w:rPr>
              <w:t>2</w:t>
            </w:r>
          </w:p>
        </w:tc>
        <w:tc>
          <w:tcPr>
            <w:tcW w:w="2835" w:type="dxa"/>
            <w:vMerge w:val="restart"/>
            <w:tcBorders>
              <w:top w:val="single" w:sz="4" w:space="0" w:color="auto"/>
              <w:left w:val="nil"/>
              <w:bottom w:val="single" w:sz="4" w:space="0" w:color="auto"/>
              <w:right w:val="nil"/>
            </w:tcBorders>
            <w:vAlign w:val="center"/>
          </w:tcPr>
          <w:p w14:paraId="704E666E" w14:textId="77777777" w:rsidR="003678D5" w:rsidRPr="00430567" w:rsidRDefault="003678D5" w:rsidP="00CA04D4">
            <w:pPr>
              <w:pStyle w:val="ListParagraph"/>
              <w:spacing w:before="120" w:after="120"/>
              <w:ind w:left="31" w:right="30" w:firstLine="0"/>
              <w:rPr>
                <w:sz w:val="18"/>
                <w:szCs w:val="18"/>
              </w:rPr>
            </w:pPr>
            <w:r w:rsidRPr="00952296">
              <w:rPr>
                <w:color w:val="202124"/>
                <w:spacing w:val="3"/>
                <w:sz w:val="18"/>
                <w:szCs w:val="18"/>
                <w:shd w:val="clear" w:color="auto" w:fill="FFFFFF"/>
              </w:rPr>
              <w:t xml:space="preserve">Produk dari </w:t>
            </w:r>
            <w:proofErr w:type="spellStart"/>
            <w:r w:rsidRPr="00952296">
              <w:rPr>
                <w:color w:val="202124"/>
                <w:spacing w:val="3"/>
                <w:sz w:val="18"/>
                <w:szCs w:val="18"/>
                <w:shd w:val="clear" w:color="auto" w:fill="FFFFFF"/>
              </w:rPr>
              <w:t>Meat</w:t>
            </w:r>
            <w:proofErr w:type="spellEnd"/>
            <w:r w:rsidRPr="00952296">
              <w:rPr>
                <w:color w:val="202124"/>
                <w:spacing w:val="3"/>
                <w:sz w:val="18"/>
                <w:szCs w:val="18"/>
                <w:shd w:val="clear" w:color="auto" w:fill="FFFFFF"/>
              </w:rPr>
              <w:t xml:space="preserve"> n </w:t>
            </w:r>
            <w:proofErr w:type="spellStart"/>
            <w:r w:rsidRPr="00952296">
              <w:rPr>
                <w:color w:val="202124"/>
                <w:spacing w:val="3"/>
                <w:sz w:val="18"/>
                <w:szCs w:val="18"/>
                <w:shd w:val="clear" w:color="auto" w:fill="FFFFFF"/>
              </w:rPr>
              <w:t>Fresh</w:t>
            </w:r>
            <w:proofErr w:type="spellEnd"/>
            <w:r w:rsidRPr="00952296">
              <w:rPr>
                <w:color w:val="202124"/>
                <w:spacing w:val="3"/>
                <w:sz w:val="18"/>
                <w:szCs w:val="18"/>
                <w:shd w:val="clear" w:color="auto" w:fill="FFFFFF"/>
              </w:rPr>
              <w:t xml:space="preserve"> Bintaro Jakarta memiliki jangka simpan yang panjang dan tidak cepat rusak</w:t>
            </w:r>
          </w:p>
        </w:tc>
        <w:tc>
          <w:tcPr>
            <w:tcW w:w="993" w:type="dxa"/>
            <w:tcBorders>
              <w:left w:val="nil"/>
              <w:right w:val="nil"/>
            </w:tcBorders>
            <w:vAlign w:val="center"/>
          </w:tcPr>
          <w:p w14:paraId="0ABC9063" w14:textId="77777777" w:rsidR="003678D5" w:rsidRPr="00430567" w:rsidRDefault="003678D5" w:rsidP="00CA04D4">
            <w:pPr>
              <w:pStyle w:val="ListParagraph"/>
              <w:spacing w:before="120" w:after="120"/>
              <w:ind w:left="26" w:right="-110" w:hanging="276"/>
              <w:jc w:val="center"/>
              <w:rPr>
                <w:sz w:val="18"/>
                <w:szCs w:val="18"/>
              </w:rPr>
            </w:pPr>
            <w:r w:rsidRPr="00430567">
              <w:rPr>
                <w:sz w:val="18"/>
                <w:szCs w:val="18"/>
              </w:rPr>
              <w:t>Frekuensi</w:t>
            </w:r>
          </w:p>
        </w:tc>
        <w:tc>
          <w:tcPr>
            <w:tcW w:w="425" w:type="dxa"/>
            <w:tcBorders>
              <w:top w:val="single" w:sz="4" w:space="0" w:color="auto"/>
              <w:left w:val="nil"/>
              <w:bottom w:val="single" w:sz="4" w:space="0" w:color="auto"/>
              <w:right w:val="nil"/>
            </w:tcBorders>
            <w:vAlign w:val="center"/>
          </w:tcPr>
          <w:p w14:paraId="7EFBD458"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1E0E1E85"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1EB5932F"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36DC34C3" w14:textId="77777777" w:rsidR="003678D5" w:rsidRPr="00430567" w:rsidRDefault="003678D5" w:rsidP="005F2DC2">
            <w:pPr>
              <w:pStyle w:val="ListParagraph"/>
              <w:spacing w:before="120" w:after="120"/>
              <w:ind w:left="-113" w:right="-387"/>
              <w:jc w:val="center"/>
              <w:rPr>
                <w:sz w:val="18"/>
                <w:szCs w:val="18"/>
              </w:rPr>
            </w:pPr>
            <w:r>
              <w:rPr>
                <w:sz w:val="18"/>
                <w:szCs w:val="18"/>
              </w:rPr>
              <w:t>1</w:t>
            </w:r>
          </w:p>
        </w:tc>
        <w:tc>
          <w:tcPr>
            <w:tcW w:w="425" w:type="dxa"/>
            <w:tcBorders>
              <w:top w:val="single" w:sz="4" w:space="0" w:color="auto"/>
              <w:left w:val="nil"/>
              <w:bottom w:val="single" w:sz="4" w:space="0" w:color="auto"/>
              <w:right w:val="nil"/>
            </w:tcBorders>
            <w:vAlign w:val="center"/>
          </w:tcPr>
          <w:p w14:paraId="38E0E9A4" w14:textId="77777777" w:rsidR="003678D5" w:rsidRPr="00430567" w:rsidRDefault="003678D5" w:rsidP="005F2DC2">
            <w:pPr>
              <w:pStyle w:val="ListParagraph"/>
              <w:spacing w:before="120" w:after="120"/>
              <w:ind w:left="-106" w:right="-391"/>
              <w:jc w:val="center"/>
              <w:rPr>
                <w:sz w:val="18"/>
                <w:szCs w:val="18"/>
              </w:rPr>
            </w:pPr>
            <w:r w:rsidRPr="00430567">
              <w:rPr>
                <w:sz w:val="18"/>
                <w:szCs w:val="18"/>
              </w:rPr>
              <w:t>2</w:t>
            </w:r>
            <w:r>
              <w:rPr>
                <w:sz w:val="18"/>
                <w:szCs w:val="18"/>
              </w:rPr>
              <w:t>2</w:t>
            </w:r>
          </w:p>
        </w:tc>
        <w:tc>
          <w:tcPr>
            <w:tcW w:w="426" w:type="dxa"/>
            <w:tcBorders>
              <w:top w:val="single" w:sz="4" w:space="0" w:color="auto"/>
              <w:left w:val="nil"/>
              <w:bottom w:val="single" w:sz="4" w:space="0" w:color="auto"/>
              <w:right w:val="nil"/>
            </w:tcBorders>
            <w:vAlign w:val="center"/>
          </w:tcPr>
          <w:p w14:paraId="27701963" w14:textId="77777777" w:rsidR="003678D5" w:rsidRPr="00430567" w:rsidRDefault="003678D5" w:rsidP="005F2DC2">
            <w:pPr>
              <w:pStyle w:val="ListParagraph"/>
              <w:spacing w:before="120" w:after="120"/>
              <w:ind w:left="-108" w:right="-396"/>
              <w:jc w:val="center"/>
              <w:rPr>
                <w:sz w:val="18"/>
                <w:szCs w:val="18"/>
              </w:rPr>
            </w:pPr>
            <w:r w:rsidRPr="00430567">
              <w:rPr>
                <w:sz w:val="18"/>
                <w:szCs w:val="18"/>
              </w:rPr>
              <w:t>5</w:t>
            </w:r>
            <w:r>
              <w:rPr>
                <w:sz w:val="18"/>
                <w:szCs w:val="18"/>
              </w:rPr>
              <w:t>5</w:t>
            </w:r>
          </w:p>
        </w:tc>
        <w:tc>
          <w:tcPr>
            <w:tcW w:w="425" w:type="dxa"/>
            <w:tcBorders>
              <w:top w:val="single" w:sz="4" w:space="0" w:color="auto"/>
              <w:left w:val="nil"/>
              <w:bottom w:val="single" w:sz="4" w:space="0" w:color="auto"/>
              <w:right w:val="nil"/>
            </w:tcBorders>
            <w:vAlign w:val="center"/>
          </w:tcPr>
          <w:p w14:paraId="128AB885" w14:textId="77777777" w:rsidR="003678D5" w:rsidRPr="00430567" w:rsidRDefault="003678D5" w:rsidP="005F2DC2">
            <w:pPr>
              <w:pStyle w:val="ListParagraph"/>
              <w:spacing w:before="120" w:after="120"/>
              <w:ind w:left="-109" w:right="-387"/>
              <w:jc w:val="center"/>
              <w:rPr>
                <w:sz w:val="18"/>
                <w:szCs w:val="18"/>
              </w:rPr>
            </w:pPr>
            <w:r>
              <w:rPr>
                <w:sz w:val="18"/>
                <w:szCs w:val="18"/>
              </w:rPr>
              <w:t>34</w:t>
            </w:r>
          </w:p>
        </w:tc>
        <w:tc>
          <w:tcPr>
            <w:tcW w:w="713" w:type="dxa"/>
            <w:tcBorders>
              <w:left w:val="nil"/>
              <w:right w:val="nil"/>
            </w:tcBorders>
            <w:vAlign w:val="center"/>
          </w:tcPr>
          <w:p w14:paraId="6ED579B7"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112</w:t>
            </w:r>
          </w:p>
        </w:tc>
        <w:tc>
          <w:tcPr>
            <w:tcW w:w="567" w:type="dxa"/>
            <w:vMerge w:val="restart"/>
            <w:tcBorders>
              <w:top w:val="single" w:sz="4" w:space="0" w:color="auto"/>
              <w:left w:val="nil"/>
              <w:bottom w:val="single" w:sz="4" w:space="0" w:color="auto"/>
              <w:right w:val="nil"/>
            </w:tcBorders>
            <w:vAlign w:val="center"/>
          </w:tcPr>
          <w:p w14:paraId="0EAB528D" w14:textId="77777777" w:rsidR="003678D5" w:rsidRPr="00430567" w:rsidRDefault="003678D5" w:rsidP="005F2DC2">
            <w:pPr>
              <w:pStyle w:val="ListParagraph"/>
              <w:spacing w:before="120" w:after="120"/>
              <w:ind w:left="-245" w:right="-531"/>
              <w:jc w:val="center"/>
              <w:rPr>
                <w:sz w:val="18"/>
                <w:szCs w:val="18"/>
              </w:rPr>
            </w:pPr>
            <w:r>
              <w:rPr>
                <w:sz w:val="18"/>
                <w:szCs w:val="18"/>
              </w:rPr>
              <w:t>6</w:t>
            </w:r>
            <w:r w:rsidRPr="00430567">
              <w:rPr>
                <w:sz w:val="18"/>
                <w:szCs w:val="18"/>
              </w:rPr>
              <w:t>,</w:t>
            </w:r>
            <w:r>
              <w:rPr>
                <w:sz w:val="18"/>
                <w:szCs w:val="18"/>
              </w:rPr>
              <w:t>09</w:t>
            </w:r>
          </w:p>
        </w:tc>
        <w:tc>
          <w:tcPr>
            <w:tcW w:w="708" w:type="dxa"/>
            <w:vMerge w:val="restart"/>
            <w:tcBorders>
              <w:left w:val="nil"/>
              <w:right w:val="nil"/>
            </w:tcBorders>
            <w:vAlign w:val="center"/>
          </w:tcPr>
          <w:p w14:paraId="5D8AA271" w14:textId="77777777" w:rsidR="003678D5" w:rsidRPr="00430567" w:rsidRDefault="003678D5" w:rsidP="0066769E">
            <w:pPr>
              <w:pStyle w:val="ListParagraph"/>
              <w:spacing w:before="120" w:after="120"/>
              <w:ind w:left="0" w:right="-242"/>
              <w:jc w:val="center"/>
              <w:rPr>
                <w:sz w:val="18"/>
                <w:szCs w:val="18"/>
              </w:rPr>
            </w:pPr>
            <w:r w:rsidRPr="00C83D04">
              <w:rPr>
                <w:sz w:val="18"/>
                <w:szCs w:val="18"/>
              </w:rPr>
              <w:t>Baik</w:t>
            </w:r>
          </w:p>
        </w:tc>
      </w:tr>
      <w:tr w:rsidR="00827BDE" w14:paraId="237A0B0C" w14:textId="77777777" w:rsidTr="00920EC5">
        <w:trPr>
          <w:trHeight w:val="176"/>
        </w:trPr>
        <w:tc>
          <w:tcPr>
            <w:tcW w:w="284" w:type="dxa"/>
            <w:vMerge/>
            <w:tcBorders>
              <w:top w:val="single" w:sz="4" w:space="0" w:color="auto"/>
              <w:left w:val="nil"/>
              <w:bottom w:val="single" w:sz="4" w:space="0" w:color="auto"/>
              <w:right w:val="nil"/>
            </w:tcBorders>
            <w:vAlign w:val="center"/>
          </w:tcPr>
          <w:p w14:paraId="0F22FCF4" w14:textId="77777777" w:rsidR="003678D5" w:rsidRPr="00430567" w:rsidRDefault="003678D5" w:rsidP="00A261F9">
            <w:pPr>
              <w:pStyle w:val="ListParagraph"/>
              <w:spacing w:before="120" w:after="120"/>
              <w:ind w:left="0"/>
              <w:jc w:val="center"/>
              <w:rPr>
                <w:sz w:val="18"/>
                <w:szCs w:val="18"/>
              </w:rPr>
            </w:pPr>
          </w:p>
        </w:tc>
        <w:tc>
          <w:tcPr>
            <w:tcW w:w="2835" w:type="dxa"/>
            <w:vMerge/>
            <w:tcBorders>
              <w:top w:val="nil"/>
              <w:left w:val="nil"/>
              <w:bottom w:val="single" w:sz="4" w:space="0" w:color="auto"/>
              <w:right w:val="nil"/>
            </w:tcBorders>
            <w:vAlign w:val="center"/>
          </w:tcPr>
          <w:p w14:paraId="4C4ED73C" w14:textId="77777777" w:rsidR="003678D5" w:rsidRPr="00430567" w:rsidRDefault="003678D5" w:rsidP="00CA04D4">
            <w:pPr>
              <w:pStyle w:val="ListParagraph"/>
              <w:spacing w:before="120" w:after="120"/>
              <w:ind w:left="-53" w:right="30"/>
              <w:rPr>
                <w:sz w:val="18"/>
                <w:szCs w:val="18"/>
              </w:rPr>
            </w:pPr>
          </w:p>
        </w:tc>
        <w:tc>
          <w:tcPr>
            <w:tcW w:w="993" w:type="dxa"/>
            <w:tcBorders>
              <w:left w:val="nil"/>
              <w:right w:val="nil"/>
            </w:tcBorders>
            <w:vAlign w:val="center"/>
          </w:tcPr>
          <w:p w14:paraId="07A3F44A" w14:textId="77777777" w:rsidR="003678D5" w:rsidRPr="00430567" w:rsidRDefault="003678D5" w:rsidP="00CA04D4">
            <w:pPr>
              <w:pStyle w:val="ListParagraph"/>
              <w:spacing w:before="120" w:after="120"/>
              <w:ind w:left="26" w:right="-110" w:hanging="276"/>
              <w:jc w:val="center"/>
              <w:rPr>
                <w:sz w:val="18"/>
                <w:szCs w:val="18"/>
              </w:rPr>
            </w:pPr>
            <w:r w:rsidRPr="00430567">
              <w:rPr>
                <w:sz w:val="18"/>
                <w:szCs w:val="18"/>
              </w:rPr>
              <w:t>Nilai</w:t>
            </w:r>
          </w:p>
        </w:tc>
        <w:tc>
          <w:tcPr>
            <w:tcW w:w="425" w:type="dxa"/>
            <w:tcBorders>
              <w:top w:val="single" w:sz="4" w:space="0" w:color="auto"/>
              <w:left w:val="nil"/>
              <w:bottom w:val="single" w:sz="4" w:space="0" w:color="auto"/>
              <w:right w:val="nil"/>
            </w:tcBorders>
            <w:vAlign w:val="center"/>
          </w:tcPr>
          <w:p w14:paraId="37DF660B"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105A7F74"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7AD8353E"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537F7CE4" w14:textId="77777777" w:rsidR="003678D5" w:rsidRPr="00430567" w:rsidRDefault="003678D5" w:rsidP="005F2DC2">
            <w:pPr>
              <w:pStyle w:val="ListParagraph"/>
              <w:spacing w:before="120" w:after="120"/>
              <w:ind w:left="-113" w:right="-387"/>
              <w:jc w:val="center"/>
              <w:rPr>
                <w:sz w:val="18"/>
                <w:szCs w:val="18"/>
              </w:rPr>
            </w:pPr>
            <w:r w:rsidRPr="00430567">
              <w:rPr>
                <w:sz w:val="18"/>
                <w:szCs w:val="18"/>
              </w:rPr>
              <w:t>4</w:t>
            </w:r>
          </w:p>
        </w:tc>
        <w:tc>
          <w:tcPr>
            <w:tcW w:w="425" w:type="dxa"/>
            <w:tcBorders>
              <w:top w:val="single" w:sz="4" w:space="0" w:color="auto"/>
              <w:left w:val="nil"/>
              <w:bottom w:val="single" w:sz="4" w:space="0" w:color="auto"/>
              <w:right w:val="nil"/>
            </w:tcBorders>
            <w:vAlign w:val="center"/>
          </w:tcPr>
          <w:p w14:paraId="5CE709EC" w14:textId="77777777" w:rsidR="003678D5" w:rsidRPr="00430567" w:rsidRDefault="003678D5" w:rsidP="005F2DC2">
            <w:pPr>
              <w:pStyle w:val="ListParagraph"/>
              <w:spacing w:before="120" w:after="120"/>
              <w:ind w:left="-106" w:right="-391"/>
              <w:jc w:val="center"/>
              <w:rPr>
                <w:sz w:val="18"/>
                <w:szCs w:val="18"/>
              </w:rPr>
            </w:pPr>
            <w:r w:rsidRPr="00430567">
              <w:rPr>
                <w:sz w:val="18"/>
                <w:szCs w:val="18"/>
              </w:rPr>
              <w:t>1</w:t>
            </w:r>
            <w:r>
              <w:rPr>
                <w:sz w:val="18"/>
                <w:szCs w:val="18"/>
              </w:rPr>
              <w:t>10</w:t>
            </w:r>
          </w:p>
        </w:tc>
        <w:tc>
          <w:tcPr>
            <w:tcW w:w="426" w:type="dxa"/>
            <w:tcBorders>
              <w:top w:val="single" w:sz="4" w:space="0" w:color="auto"/>
              <w:left w:val="nil"/>
              <w:bottom w:val="single" w:sz="4" w:space="0" w:color="auto"/>
              <w:right w:val="nil"/>
            </w:tcBorders>
            <w:vAlign w:val="center"/>
          </w:tcPr>
          <w:p w14:paraId="26748D6F" w14:textId="77777777" w:rsidR="003678D5" w:rsidRPr="00430567" w:rsidRDefault="003678D5" w:rsidP="005F2DC2">
            <w:pPr>
              <w:pStyle w:val="ListParagraph"/>
              <w:spacing w:before="120" w:after="120"/>
              <w:ind w:left="-108" w:right="-396"/>
              <w:jc w:val="center"/>
              <w:rPr>
                <w:sz w:val="18"/>
                <w:szCs w:val="18"/>
              </w:rPr>
            </w:pPr>
            <w:r w:rsidRPr="00430567">
              <w:rPr>
                <w:sz w:val="18"/>
                <w:szCs w:val="18"/>
              </w:rPr>
              <w:t>3</w:t>
            </w:r>
            <w:r>
              <w:rPr>
                <w:sz w:val="18"/>
                <w:szCs w:val="18"/>
              </w:rPr>
              <w:t>30</w:t>
            </w:r>
          </w:p>
        </w:tc>
        <w:tc>
          <w:tcPr>
            <w:tcW w:w="425" w:type="dxa"/>
            <w:tcBorders>
              <w:top w:val="single" w:sz="4" w:space="0" w:color="auto"/>
              <w:left w:val="nil"/>
              <w:bottom w:val="single" w:sz="4" w:space="0" w:color="auto"/>
              <w:right w:val="nil"/>
            </w:tcBorders>
            <w:vAlign w:val="center"/>
          </w:tcPr>
          <w:p w14:paraId="6062A7F9" w14:textId="77777777" w:rsidR="003678D5" w:rsidRPr="00430567" w:rsidRDefault="003678D5" w:rsidP="005F2DC2">
            <w:pPr>
              <w:pStyle w:val="ListParagraph"/>
              <w:spacing w:before="120" w:after="120"/>
              <w:ind w:left="-109" w:right="-387"/>
              <w:jc w:val="center"/>
              <w:rPr>
                <w:sz w:val="18"/>
                <w:szCs w:val="18"/>
              </w:rPr>
            </w:pPr>
            <w:r>
              <w:rPr>
                <w:sz w:val="18"/>
                <w:szCs w:val="18"/>
              </w:rPr>
              <w:t>238</w:t>
            </w:r>
          </w:p>
        </w:tc>
        <w:tc>
          <w:tcPr>
            <w:tcW w:w="713" w:type="dxa"/>
            <w:tcBorders>
              <w:left w:val="nil"/>
              <w:right w:val="nil"/>
            </w:tcBorders>
            <w:vAlign w:val="center"/>
          </w:tcPr>
          <w:p w14:paraId="43D2F4B1"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6</w:t>
            </w:r>
            <w:r>
              <w:rPr>
                <w:sz w:val="18"/>
                <w:szCs w:val="18"/>
              </w:rPr>
              <w:t>82</w:t>
            </w:r>
          </w:p>
        </w:tc>
        <w:tc>
          <w:tcPr>
            <w:tcW w:w="567" w:type="dxa"/>
            <w:vMerge/>
            <w:tcBorders>
              <w:top w:val="nil"/>
              <w:left w:val="nil"/>
              <w:bottom w:val="single" w:sz="4" w:space="0" w:color="auto"/>
              <w:right w:val="nil"/>
            </w:tcBorders>
            <w:vAlign w:val="center"/>
          </w:tcPr>
          <w:p w14:paraId="0F020019" w14:textId="77777777" w:rsidR="003678D5" w:rsidRPr="00430567" w:rsidRDefault="003678D5" w:rsidP="005F2DC2">
            <w:pPr>
              <w:pStyle w:val="ListParagraph"/>
              <w:spacing w:before="120" w:after="120"/>
              <w:ind w:left="38"/>
              <w:jc w:val="center"/>
              <w:rPr>
                <w:sz w:val="18"/>
                <w:szCs w:val="18"/>
              </w:rPr>
            </w:pPr>
          </w:p>
        </w:tc>
        <w:tc>
          <w:tcPr>
            <w:tcW w:w="708" w:type="dxa"/>
            <w:vMerge/>
            <w:tcBorders>
              <w:left w:val="nil"/>
              <w:right w:val="nil"/>
            </w:tcBorders>
            <w:vAlign w:val="center"/>
          </w:tcPr>
          <w:p w14:paraId="5ACA71BB" w14:textId="77777777" w:rsidR="003678D5" w:rsidRPr="00430567" w:rsidRDefault="003678D5" w:rsidP="00A261F9">
            <w:pPr>
              <w:pStyle w:val="ListParagraph"/>
              <w:spacing w:before="120" w:after="120"/>
              <w:ind w:left="0"/>
              <w:jc w:val="center"/>
              <w:rPr>
                <w:sz w:val="18"/>
                <w:szCs w:val="18"/>
              </w:rPr>
            </w:pPr>
          </w:p>
        </w:tc>
      </w:tr>
      <w:tr w:rsidR="00827BDE" w14:paraId="4EEF4474" w14:textId="77777777" w:rsidTr="00920EC5">
        <w:trPr>
          <w:trHeight w:val="498"/>
        </w:trPr>
        <w:tc>
          <w:tcPr>
            <w:tcW w:w="284" w:type="dxa"/>
            <w:vMerge w:val="restart"/>
            <w:tcBorders>
              <w:top w:val="single" w:sz="4" w:space="0" w:color="auto"/>
              <w:left w:val="nil"/>
              <w:bottom w:val="single" w:sz="4" w:space="0" w:color="auto"/>
              <w:right w:val="nil"/>
            </w:tcBorders>
            <w:vAlign w:val="center"/>
          </w:tcPr>
          <w:p w14:paraId="1C06855B" w14:textId="77777777" w:rsidR="003678D5" w:rsidRPr="00430567" w:rsidRDefault="003678D5" w:rsidP="00A75581">
            <w:pPr>
              <w:pStyle w:val="ListParagraph"/>
              <w:spacing w:before="120" w:after="120"/>
              <w:ind w:left="0" w:right="-388"/>
              <w:jc w:val="center"/>
              <w:rPr>
                <w:sz w:val="18"/>
                <w:szCs w:val="18"/>
              </w:rPr>
            </w:pPr>
            <w:r w:rsidRPr="00430567">
              <w:rPr>
                <w:sz w:val="18"/>
                <w:szCs w:val="18"/>
              </w:rPr>
              <w:t>3</w:t>
            </w:r>
          </w:p>
        </w:tc>
        <w:tc>
          <w:tcPr>
            <w:tcW w:w="2835" w:type="dxa"/>
            <w:vMerge w:val="restart"/>
            <w:tcBorders>
              <w:top w:val="single" w:sz="4" w:space="0" w:color="auto"/>
              <w:left w:val="nil"/>
              <w:bottom w:val="single" w:sz="4" w:space="0" w:color="auto"/>
              <w:right w:val="nil"/>
            </w:tcBorders>
            <w:vAlign w:val="center"/>
          </w:tcPr>
          <w:p w14:paraId="4136BE2A" w14:textId="77777777" w:rsidR="003678D5" w:rsidRPr="00583B16" w:rsidRDefault="003678D5" w:rsidP="00CA04D4">
            <w:pPr>
              <w:pStyle w:val="ListParagraph"/>
              <w:spacing w:before="120" w:after="120"/>
              <w:ind w:left="31" w:right="30" w:firstLine="0"/>
              <w:rPr>
                <w:sz w:val="18"/>
                <w:szCs w:val="18"/>
                <w:lang w:val="sv-SE"/>
              </w:rPr>
            </w:pPr>
            <w:r w:rsidRPr="00952296">
              <w:rPr>
                <w:color w:val="202124"/>
                <w:spacing w:val="3"/>
                <w:sz w:val="18"/>
                <w:szCs w:val="18"/>
                <w:shd w:val="clear" w:color="auto" w:fill="FFFFFF"/>
                <w:lang w:val="sv-SE"/>
              </w:rPr>
              <w:t>Produk dari Meat n Fresh Bintaro Jakarta berat nya sesuai dengan kemasan dan sesuai dengan iklan</w:t>
            </w:r>
          </w:p>
        </w:tc>
        <w:tc>
          <w:tcPr>
            <w:tcW w:w="993" w:type="dxa"/>
            <w:tcBorders>
              <w:left w:val="nil"/>
              <w:right w:val="nil"/>
            </w:tcBorders>
            <w:vAlign w:val="center"/>
          </w:tcPr>
          <w:p w14:paraId="6C2A1D62" w14:textId="77777777" w:rsidR="003678D5" w:rsidRPr="00430567" w:rsidRDefault="003678D5" w:rsidP="00CA04D4">
            <w:pPr>
              <w:pStyle w:val="ListParagraph"/>
              <w:spacing w:before="120" w:after="120"/>
              <w:ind w:left="26" w:right="-110" w:hanging="276"/>
              <w:jc w:val="center"/>
              <w:rPr>
                <w:sz w:val="18"/>
                <w:szCs w:val="18"/>
              </w:rPr>
            </w:pPr>
            <w:r w:rsidRPr="00430567">
              <w:rPr>
                <w:sz w:val="18"/>
                <w:szCs w:val="18"/>
              </w:rPr>
              <w:t>Frekuensi</w:t>
            </w:r>
          </w:p>
        </w:tc>
        <w:tc>
          <w:tcPr>
            <w:tcW w:w="425" w:type="dxa"/>
            <w:tcBorders>
              <w:top w:val="single" w:sz="4" w:space="0" w:color="auto"/>
              <w:left w:val="nil"/>
              <w:bottom w:val="single" w:sz="4" w:space="0" w:color="auto"/>
              <w:right w:val="nil"/>
            </w:tcBorders>
            <w:vAlign w:val="center"/>
          </w:tcPr>
          <w:p w14:paraId="26B6276C"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35132696"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3ABC25DA"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5F050279" w14:textId="77777777" w:rsidR="003678D5" w:rsidRPr="00430567" w:rsidRDefault="003678D5" w:rsidP="005F2DC2">
            <w:pPr>
              <w:pStyle w:val="ListParagraph"/>
              <w:spacing w:before="120" w:after="120"/>
              <w:ind w:left="-113" w:right="-387"/>
              <w:jc w:val="center"/>
              <w:rPr>
                <w:sz w:val="18"/>
                <w:szCs w:val="18"/>
              </w:rPr>
            </w:pPr>
            <w:r>
              <w:rPr>
                <w:sz w:val="18"/>
                <w:szCs w:val="18"/>
              </w:rPr>
              <w:t>0</w:t>
            </w:r>
          </w:p>
        </w:tc>
        <w:tc>
          <w:tcPr>
            <w:tcW w:w="425" w:type="dxa"/>
            <w:tcBorders>
              <w:top w:val="single" w:sz="4" w:space="0" w:color="auto"/>
              <w:left w:val="nil"/>
              <w:bottom w:val="single" w:sz="4" w:space="0" w:color="auto"/>
              <w:right w:val="nil"/>
            </w:tcBorders>
            <w:vAlign w:val="center"/>
          </w:tcPr>
          <w:p w14:paraId="5E3CB379" w14:textId="77777777" w:rsidR="003678D5" w:rsidRPr="00430567" w:rsidRDefault="003678D5" w:rsidP="005F2DC2">
            <w:pPr>
              <w:pStyle w:val="ListParagraph"/>
              <w:spacing w:before="120" w:after="120"/>
              <w:ind w:left="-106" w:right="-391"/>
              <w:jc w:val="center"/>
              <w:rPr>
                <w:sz w:val="18"/>
                <w:szCs w:val="18"/>
              </w:rPr>
            </w:pPr>
            <w:r>
              <w:rPr>
                <w:sz w:val="18"/>
                <w:szCs w:val="18"/>
              </w:rPr>
              <w:t>28</w:t>
            </w:r>
          </w:p>
        </w:tc>
        <w:tc>
          <w:tcPr>
            <w:tcW w:w="426" w:type="dxa"/>
            <w:tcBorders>
              <w:top w:val="single" w:sz="4" w:space="0" w:color="auto"/>
              <w:left w:val="nil"/>
              <w:bottom w:val="single" w:sz="4" w:space="0" w:color="auto"/>
              <w:right w:val="nil"/>
            </w:tcBorders>
            <w:vAlign w:val="center"/>
          </w:tcPr>
          <w:p w14:paraId="59BE08CA" w14:textId="77777777" w:rsidR="003678D5" w:rsidRPr="00430567" w:rsidRDefault="003678D5" w:rsidP="005F2DC2">
            <w:pPr>
              <w:pStyle w:val="ListParagraph"/>
              <w:spacing w:before="120" w:after="120"/>
              <w:ind w:left="-108" w:right="-396"/>
              <w:jc w:val="center"/>
              <w:rPr>
                <w:sz w:val="18"/>
                <w:szCs w:val="18"/>
              </w:rPr>
            </w:pPr>
            <w:r>
              <w:rPr>
                <w:sz w:val="18"/>
                <w:szCs w:val="18"/>
              </w:rPr>
              <w:t>58</w:t>
            </w:r>
          </w:p>
        </w:tc>
        <w:tc>
          <w:tcPr>
            <w:tcW w:w="425" w:type="dxa"/>
            <w:tcBorders>
              <w:top w:val="single" w:sz="4" w:space="0" w:color="auto"/>
              <w:left w:val="nil"/>
              <w:bottom w:val="single" w:sz="4" w:space="0" w:color="auto"/>
              <w:right w:val="nil"/>
            </w:tcBorders>
            <w:vAlign w:val="center"/>
          </w:tcPr>
          <w:p w14:paraId="6A64136F" w14:textId="77777777" w:rsidR="003678D5" w:rsidRPr="00430567" w:rsidRDefault="003678D5" w:rsidP="005F2DC2">
            <w:pPr>
              <w:pStyle w:val="ListParagraph"/>
              <w:spacing w:before="120" w:after="120"/>
              <w:ind w:left="-109" w:right="-387"/>
              <w:jc w:val="center"/>
              <w:rPr>
                <w:sz w:val="18"/>
                <w:szCs w:val="18"/>
              </w:rPr>
            </w:pPr>
            <w:r w:rsidRPr="00430567">
              <w:rPr>
                <w:sz w:val="18"/>
                <w:szCs w:val="18"/>
              </w:rPr>
              <w:t>26</w:t>
            </w:r>
          </w:p>
        </w:tc>
        <w:tc>
          <w:tcPr>
            <w:tcW w:w="713" w:type="dxa"/>
            <w:tcBorders>
              <w:left w:val="nil"/>
              <w:right w:val="nil"/>
            </w:tcBorders>
            <w:vAlign w:val="center"/>
          </w:tcPr>
          <w:p w14:paraId="1C4A724D"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112</w:t>
            </w:r>
          </w:p>
        </w:tc>
        <w:tc>
          <w:tcPr>
            <w:tcW w:w="567" w:type="dxa"/>
            <w:vMerge w:val="restart"/>
            <w:tcBorders>
              <w:top w:val="nil"/>
              <w:left w:val="nil"/>
              <w:bottom w:val="single" w:sz="4" w:space="0" w:color="auto"/>
              <w:right w:val="nil"/>
            </w:tcBorders>
            <w:vAlign w:val="center"/>
          </w:tcPr>
          <w:p w14:paraId="6F0FB9CE" w14:textId="77777777" w:rsidR="003678D5" w:rsidRPr="00430567" w:rsidRDefault="003678D5" w:rsidP="0066769E">
            <w:pPr>
              <w:pStyle w:val="ListParagraph"/>
              <w:spacing w:before="120" w:after="120"/>
              <w:ind w:left="-245" w:right="-247" w:hanging="77"/>
              <w:jc w:val="center"/>
              <w:rPr>
                <w:sz w:val="18"/>
                <w:szCs w:val="18"/>
              </w:rPr>
            </w:pPr>
            <w:r w:rsidRPr="00430567">
              <w:rPr>
                <w:sz w:val="18"/>
                <w:szCs w:val="18"/>
              </w:rPr>
              <w:t>5,</w:t>
            </w:r>
            <w:r>
              <w:rPr>
                <w:sz w:val="18"/>
                <w:szCs w:val="18"/>
              </w:rPr>
              <w:t>98</w:t>
            </w:r>
          </w:p>
        </w:tc>
        <w:tc>
          <w:tcPr>
            <w:tcW w:w="708" w:type="dxa"/>
            <w:vMerge w:val="restart"/>
            <w:tcBorders>
              <w:left w:val="nil"/>
              <w:right w:val="nil"/>
            </w:tcBorders>
            <w:vAlign w:val="center"/>
          </w:tcPr>
          <w:p w14:paraId="4957F8C4" w14:textId="77777777" w:rsidR="003678D5" w:rsidRPr="00430567" w:rsidRDefault="003678D5" w:rsidP="0066769E">
            <w:pPr>
              <w:pStyle w:val="ListParagraph"/>
              <w:spacing w:before="120" w:after="120"/>
              <w:ind w:left="0" w:right="-242"/>
              <w:jc w:val="center"/>
              <w:rPr>
                <w:sz w:val="18"/>
                <w:szCs w:val="18"/>
              </w:rPr>
            </w:pPr>
            <w:r w:rsidRPr="00C83D04">
              <w:rPr>
                <w:sz w:val="18"/>
                <w:szCs w:val="18"/>
              </w:rPr>
              <w:t>Baik</w:t>
            </w:r>
          </w:p>
        </w:tc>
      </w:tr>
      <w:tr w:rsidR="00827BDE" w14:paraId="7A57DB71" w14:textId="77777777" w:rsidTr="00920EC5">
        <w:tc>
          <w:tcPr>
            <w:tcW w:w="284" w:type="dxa"/>
            <w:vMerge/>
            <w:tcBorders>
              <w:top w:val="single" w:sz="4" w:space="0" w:color="auto"/>
              <w:left w:val="nil"/>
              <w:bottom w:val="single" w:sz="4" w:space="0" w:color="auto"/>
              <w:right w:val="nil"/>
            </w:tcBorders>
            <w:vAlign w:val="center"/>
          </w:tcPr>
          <w:p w14:paraId="4C21FA65" w14:textId="77777777" w:rsidR="003678D5" w:rsidRPr="00430567" w:rsidRDefault="003678D5" w:rsidP="00A261F9">
            <w:pPr>
              <w:pStyle w:val="ListParagraph"/>
              <w:spacing w:before="120" w:after="120"/>
              <w:ind w:left="0"/>
              <w:jc w:val="center"/>
              <w:rPr>
                <w:sz w:val="18"/>
                <w:szCs w:val="18"/>
              </w:rPr>
            </w:pPr>
          </w:p>
        </w:tc>
        <w:tc>
          <w:tcPr>
            <w:tcW w:w="2835" w:type="dxa"/>
            <w:vMerge/>
            <w:tcBorders>
              <w:top w:val="nil"/>
              <w:left w:val="nil"/>
              <w:bottom w:val="single" w:sz="4" w:space="0" w:color="auto"/>
              <w:right w:val="nil"/>
            </w:tcBorders>
            <w:vAlign w:val="center"/>
          </w:tcPr>
          <w:p w14:paraId="4E8FCFE1" w14:textId="77777777" w:rsidR="003678D5" w:rsidRPr="00430567" w:rsidRDefault="003678D5" w:rsidP="00CA04D4">
            <w:pPr>
              <w:pStyle w:val="ListParagraph"/>
              <w:spacing w:before="120" w:after="120"/>
              <w:ind w:left="-53" w:right="30"/>
              <w:rPr>
                <w:sz w:val="18"/>
                <w:szCs w:val="18"/>
              </w:rPr>
            </w:pPr>
          </w:p>
        </w:tc>
        <w:tc>
          <w:tcPr>
            <w:tcW w:w="993" w:type="dxa"/>
            <w:tcBorders>
              <w:left w:val="nil"/>
              <w:right w:val="nil"/>
            </w:tcBorders>
            <w:vAlign w:val="center"/>
          </w:tcPr>
          <w:p w14:paraId="7E26C6BF" w14:textId="77777777" w:rsidR="003678D5" w:rsidRPr="00430567" w:rsidRDefault="003678D5" w:rsidP="00CA04D4">
            <w:pPr>
              <w:pStyle w:val="ListParagraph"/>
              <w:spacing w:before="120" w:after="120"/>
              <w:ind w:left="26" w:right="-110" w:hanging="276"/>
              <w:jc w:val="center"/>
              <w:rPr>
                <w:sz w:val="18"/>
                <w:szCs w:val="18"/>
              </w:rPr>
            </w:pPr>
            <w:r w:rsidRPr="00430567">
              <w:rPr>
                <w:sz w:val="18"/>
                <w:szCs w:val="18"/>
              </w:rPr>
              <w:t>Nilai</w:t>
            </w:r>
          </w:p>
        </w:tc>
        <w:tc>
          <w:tcPr>
            <w:tcW w:w="425" w:type="dxa"/>
            <w:tcBorders>
              <w:top w:val="single" w:sz="4" w:space="0" w:color="auto"/>
              <w:left w:val="nil"/>
              <w:bottom w:val="single" w:sz="4" w:space="0" w:color="auto"/>
              <w:right w:val="nil"/>
            </w:tcBorders>
            <w:vAlign w:val="center"/>
          </w:tcPr>
          <w:p w14:paraId="30A38FB0" w14:textId="77777777" w:rsidR="003678D5" w:rsidRPr="00430567" w:rsidRDefault="003678D5" w:rsidP="00340C5F">
            <w:pPr>
              <w:pStyle w:val="ListParagraph"/>
              <w:spacing w:before="120" w:after="120"/>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0DCC27FC" w14:textId="77777777" w:rsidR="003678D5" w:rsidRPr="00430567" w:rsidRDefault="003678D5" w:rsidP="00340C5F">
            <w:pPr>
              <w:pStyle w:val="ListParagraph"/>
              <w:spacing w:before="120" w:after="120"/>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6C26A83D" w14:textId="77777777" w:rsidR="003678D5" w:rsidRPr="00430567" w:rsidRDefault="003678D5" w:rsidP="005F2DC2">
            <w:pPr>
              <w:pStyle w:val="ListParagraph"/>
              <w:spacing w:before="120" w:after="120"/>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2211271F" w14:textId="77777777" w:rsidR="003678D5" w:rsidRPr="00430567" w:rsidRDefault="003678D5" w:rsidP="005F2DC2">
            <w:pPr>
              <w:pStyle w:val="ListParagraph"/>
              <w:spacing w:before="120" w:after="120"/>
              <w:ind w:left="-113" w:right="-387"/>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07168697" w14:textId="77777777" w:rsidR="003678D5" w:rsidRPr="00430567" w:rsidRDefault="003678D5" w:rsidP="005F2DC2">
            <w:pPr>
              <w:pStyle w:val="ListParagraph"/>
              <w:spacing w:before="120" w:after="120"/>
              <w:ind w:left="-106" w:right="-391"/>
              <w:jc w:val="center"/>
              <w:rPr>
                <w:sz w:val="18"/>
                <w:szCs w:val="18"/>
              </w:rPr>
            </w:pPr>
            <w:r w:rsidRPr="00430567">
              <w:rPr>
                <w:sz w:val="18"/>
                <w:szCs w:val="18"/>
              </w:rPr>
              <w:t>1</w:t>
            </w:r>
            <w:r>
              <w:rPr>
                <w:sz w:val="18"/>
                <w:szCs w:val="18"/>
              </w:rPr>
              <w:t>4</w:t>
            </w:r>
            <w:r w:rsidRPr="00430567">
              <w:rPr>
                <w:sz w:val="18"/>
                <w:szCs w:val="18"/>
              </w:rPr>
              <w:t>0</w:t>
            </w:r>
          </w:p>
        </w:tc>
        <w:tc>
          <w:tcPr>
            <w:tcW w:w="426" w:type="dxa"/>
            <w:tcBorders>
              <w:top w:val="single" w:sz="4" w:space="0" w:color="auto"/>
              <w:left w:val="nil"/>
              <w:bottom w:val="single" w:sz="4" w:space="0" w:color="auto"/>
              <w:right w:val="nil"/>
            </w:tcBorders>
            <w:vAlign w:val="center"/>
          </w:tcPr>
          <w:p w14:paraId="0635F66C" w14:textId="77777777" w:rsidR="003678D5" w:rsidRPr="00430567" w:rsidRDefault="003678D5" w:rsidP="005F2DC2">
            <w:pPr>
              <w:pStyle w:val="ListParagraph"/>
              <w:spacing w:before="120" w:after="120"/>
              <w:ind w:left="-108" w:right="-396"/>
              <w:jc w:val="center"/>
              <w:rPr>
                <w:sz w:val="18"/>
                <w:szCs w:val="18"/>
              </w:rPr>
            </w:pPr>
            <w:r>
              <w:rPr>
                <w:sz w:val="18"/>
                <w:szCs w:val="18"/>
              </w:rPr>
              <w:t>348</w:t>
            </w:r>
          </w:p>
        </w:tc>
        <w:tc>
          <w:tcPr>
            <w:tcW w:w="425" w:type="dxa"/>
            <w:tcBorders>
              <w:top w:val="single" w:sz="4" w:space="0" w:color="auto"/>
              <w:left w:val="nil"/>
              <w:bottom w:val="single" w:sz="4" w:space="0" w:color="auto"/>
              <w:right w:val="nil"/>
            </w:tcBorders>
            <w:vAlign w:val="center"/>
          </w:tcPr>
          <w:p w14:paraId="5F3B3D1D" w14:textId="77777777" w:rsidR="003678D5" w:rsidRPr="00430567" w:rsidRDefault="003678D5" w:rsidP="005F2DC2">
            <w:pPr>
              <w:pStyle w:val="ListParagraph"/>
              <w:spacing w:before="120" w:after="120"/>
              <w:ind w:left="-109" w:right="-387"/>
              <w:jc w:val="center"/>
              <w:rPr>
                <w:sz w:val="18"/>
                <w:szCs w:val="18"/>
              </w:rPr>
            </w:pPr>
            <w:r w:rsidRPr="00430567">
              <w:rPr>
                <w:sz w:val="18"/>
                <w:szCs w:val="18"/>
              </w:rPr>
              <w:t>182</w:t>
            </w:r>
          </w:p>
        </w:tc>
        <w:tc>
          <w:tcPr>
            <w:tcW w:w="713" w:type="dxa"/>
            <w:tcBorders>
              <w:left w:val="nil"/>
              <w:right w:val="nil"/>
            </w:tcBorders>
            <w:vAlign w:val="center"/>
          </w:tcPr>
          <w:p w14:paraId="7EA45DFE" w14:textId="77777777" w:rsidR="003678D5" w:rsidRPr="00430567" w:rsidRDefault="003678D5" w:rsidP="005F2DC2">
            <w:pPr>
              <w:pStyle w:val="ListParagraph"/>
              <w:spacing w:before="120" w:after="120"/>
              <w:ind w:left="0" w:right="-254"/>
              <w:jc w:val="center"/>
              <w:rPr>
                <w:sz w:val="18"/>
                <w:szCs w:val="18"/>
              </w:rPr>
            </w:pPr>
            <w:r w:rsidRPr="00430567">
              <w:rPr>
                <w:sz w:val="18"/>
                <w:szCs w:val="18"/>
              </w:rPr>
              <w:t>6</w:t>
            </w:r>
            <w:r>
              <w:rPr>
                <w:sz w:val="18"/>
                <w:szCs w:val="18"/>
              </w:rPr>
              <w:t>70</w:t>
            </w:r>
          </w:p>
        </w:tc>
        <w:tc>
          <w:tcPr>
            <w:tcW w:w="567" w:type="dxa"/>
            <w:vMerge/>
            <w:tcBorders>
              <w:top w:val="nil"/>
              <w:left w:val="nil"/>
              <w:bottom w:val="single" w:sz="4" w:space="0" w:color="auto"/>
              <w:right w:val="nil"/>
            </w:tcBorders>
            <w:vAlign w:val="center"/>
          </w:tcPr>
          <w:p w14:paraId="02B6DF06" w14:textId="77777777" w:rsidR="003678D5" w:rsidRPr="00430567" w:rsidRDefault="003678D5" w:rsidP="005F2DC2">
            <w:pPr>
              <w:pStyle w:val="ListParagraph"/>
              <w:spacing w:before="120" w:after="120"/>
              <w:ind w:left="38"/>
              <w:jc w:val="center"/>
              <w:rPr>
                <w:sz w:val="18"/>
                <w:szCs w:val="18"/>
              </w:rPr>
            </w:pPr>
          </w:p>
        </w:tc>
        <w:tc>
          <w:tcPr>
            <w:tcW w:w="708" w:type="dxa"/>
            <w:vMerge/>
            <w:tcBorders>
              <w:left w:val="nil"/>
              <w:right w:val="nil"/>
            </w:tcBorders>
            <w:vAlign w:val="center"/>
          </w:tcPr>
          <w:p w14:paraId="3C96A57F" w14:textId="77777777" w:rsidR="003678D5" w:rsidRPr="00430567" w:rsidRDefault="003678D5" w:rsidP="00A261F9">
            <w:pPr>
              <w:pStyle w:val="ListParagraph"/>
              <w:spacing w:before="120" w:after="120"/>
              <w:ind w:left="0"/>
              <w:jc w:val="center"/>
              <w:rPr>
                <w:sz w:val="18"/>
                <w:szCs w:val="18"/>
              </w:rPr>
            </w:pPr>
          </w:p>
        </w:tc>
      </w:tr>
      <w:tr w:rsidR="003678D5" w14:paraId="0674B476" w14:textId="77777777" w:rsidTr="00920EC5">
        <w:trPr>
          <w:trHeight w:val="367"/>
        </w:trPr>
        <w:tc>
          <w:tcPr>
            <w:tcW w:w="284" w:type="dxa"/>
            <w:vMerge w:val="restart"/>
            <w:tcBorders>
              <w:top w:val="single" w:sz="4" w:space="0" w:color="auto"/>
              <w:left w:val="nil"/>
              <w:bottom w:val="single" w:sz="4" w:space="0" w:color="auto"/>
              <w:right w:val="nil"/>
            </w:tcBorders>
            <w:vAlign w:val="center"/>
          </w:tcPr>
          <w:p w14:paraId="178A7AE2" w14:textId="77777777" w:rsidR="003678D5" w:rsidRPr="00430567" w:rsidRDefault="003678D5" w:rsidP="00A75581">
            <w:pPr>
              <w:pStyle w:val="ListParagraph"/>
              <w:ind w:left="0" w:right="-388"/>
              <w:jc w:val="center"/>
              <w:rPr>
                <w:sz w:val="18"/>
                <w:szCs w:val="18"/>
              </w:rPr>
            </w:pPr>
            <w:r w:rsidRPr="00430567">
              <w:rPr>
                <w:sz w:val="18"/>
                <w:szCs w:val="18"/>
              </w:rPr>
              <w:t>4</w:t>
            </w:r>
          </w:p>
        </w:tc>
        <w:tc>
          <w:tcPr>
            <w:tcW w:w="2835" w:type="dxa"/>
            <w:vMerge w:val="restart"/>
            <w:tcBorders>
              <w:top w:val="single" w:sz="4" w:space="0" w:color="auto"/>
              <w:left w:val="nil"/>
              <w:bottom w:val="nil"/>
              <w:right w:val="nil"/>
            </w:tcBorders>
            <w:vAlign w:val="center"/>
          </w:tcPr>
          <w:p w14:paraId="3698FB41" w14:textId="77777777" w:rsidR="003678D5" w:rsidRPr="00430567" w:rsidRDefault="003678D5" w:rsidP="00CA04D4">
            <w:pPr>
              <w:pStyle w:val="ListParagraph"/>
              <w:ind w:left="31" w:right="30" w:firstLine="0"/>
              <w:rPr>
                <w:sz w:val="18"/>
                <w:szCs w:val="18"/>
              </w:rPr>
            </w:pPr>
            <w:r w:rsidRPr="00952296">
              <w:rPr>
                <w:color w:val="202124"/>
                <w:spacing w:val="3"/>
                <w:sz w:val="18"/>
                <w:szCs w:val="18"/>
                <w:shd w:val="clear" w:color="auto" w:fill="FFFFFF"/>
              </w:rPr>
              <w:t xml:space="preserve">Produk dari </w:t>
            </w:r>
            <w:proofErr w:type="spellStart"/>
            <w:r w:rsidRPr="00952296">
              <w:rPr>
                <w:color w:val="202124"/>
                <w:spacing w:val="3"/>
                <w:sz w:val="18"/>
                <w:szCs w:val="18"/>
                <w:shd w:val="clear" w:color="auto" w:fill="FFFFFF"/>
              </w:rPr>
              <w:t>Meat</w:t>
            </w:r>
            <w:proofErr w:type="spellEnd"/>
            <w:r w:rsidRPr="00952296">
              <w:rPr>
                <w:color w:val="202124"/>
                <w:spacing w:val="3"/>
                <w:sz w:val="18"/>
                <w:szCs w:val="18"/>
                <w:shd w:val="clear" w:color="auto" w:fill="FFFFFF"/>
              </w:rPr>
              <w:t xml:space="preserve"> n </w:t>
            </w:r>
            <w:proofErr w:type="spellStart"/>
            <w:r w:rsidRPr="00952296">
              <w:rPr>
                <w:color w:val="202124"/>
                <w:spacing w:val="3"/>
                <w:sz w:val="18"/>
                <w:szCs w:val="18"/>
                <w:shd w:val="clear" w:color="auto" w:fill="FFFFFF"/>
              </w:rPr>
              <w:t>Fresh</w:t>
            </w:r>
            <w:proofErr w:type="spellEnd"/>
            <w:r w:rsidRPr="00952296">
              <w:rPr>
                <w:color w:val="202124"/>
                <w:spacing w:val="3"/>
                <w:sz w:val="18"/>
                <w:szCs w:val="18"/>
                <w:shd w:val="clear" w:color="auto" w:fill="FFFFFF"/>
              </w:rPr>
              <w:t xml:space="preserve"> Bintaro Jakarta memiliki kemasan yang menarik</w:t>
            </w:r>
          </w:p>
        </w:tc>
        <w:tc>
          <w:tcPr>
            <w:tcW w:w="993" w:type="dxa"/>
            <w:tcBorders>
              <w:left w:val="nil"/>
              <w:right w:val="nil"/>
            </w:tcBorders>
            <w:vAlign w:val="center"/>
          </w:tcPr>
          <w:p w14:paraId="25EBCD93" w14:textId="77777777" w:rsidR="003678D5" w:rsidRPr="00430567" w:rsidRDefault="003678D5" w:rsidP="00CA04D4">
            <w:pPr>
              <w:pStyle w:val="ListParagraph"/>
              <w:ind w:left="26" w:right="-110" w:hanging="276"/>
              <w:jc w:val="center"/>
              <w:rPr>
                <w:sz w:val="18"/>
                <w:szCs w:val="18"/>
              </w:rPr>
            </w:pPr>
            <w:r w:rsidRPr="00430567">
              <w:rPr>
                <w:sz w:val="18"/>
                <w:szCs w:val="18"/>
              </w:rPr>
              <w:t>Frekuensi</w:t>
            </w:r>
          </w:p>
        </w:tc>
        <w:tc>
          <w:tcPr>
            <w:tcW w:w="425" w:type="dxa"/>
            <w:tcBorders>
              <w:top w:val="single" w:sz="4" w:space="0" w:color="auto"/>
              <w:left w:val="nil"/>
              <w:bottom w:val="single" w:sz="4" w:space="0" w:color="auto"/>
              <w:right w:val="nil"/>
            </w:tcBorders>
            <w:vAlign w:val="center"/>
          </w:tcPr>
          <w:p w14:paraId="623A3586" w14:textId="77777777" w:rsidR="003678D5" w:rsidRPr="00430567" w:rsidRDefault="003678D5" w:rsidP="00340C5F">
            <w:pPr>
              <w:pStyle w:val="ListParagraph"/>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6E244D90" w14:textId="77777777" w:rsidR="003678D5" w:rsidRPr="00430567" w:rsidRDefault="003678D5" w:rsidP="00340C5F">
            <w:pPr>
              <w:pStyle w:val="ListParagraph"/>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01C07F22" w14:textId="77777777" w:rsidR="003678D5" w:rsidRPr="00430567" w:rsidRDefault="003678D5" w:rsidP="005F2DC2">
            <w:pPr>
              <w:pStyle w:val="ListParagraph"/>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50D9EB88" w14:textId="77777777" w:rsidR="003678D5" w:rsidRPr="00430567" w:rsidRDefault="003678D5" w:rsidP="005F2DC2">
            <w:pPr>
              <w:pStyle w:val="ListParagraph"/>
              <w:ind w:left="-113" w:right="-387"/>
              <w:jc w:val="center"/>
              <w:rPr>
                <w:sz w:val="18"/>
                <w:szCs w:val="18"/>
              </w:rPr>
            </w:pPr>
            <w:r>
              <w:rPr>
                <w:sz w:val="18"/>
                <w:szCs w:val="18"/>
              </w:rPr>
              <w:t>1</w:t>
            </w:r>
          </w:p>
        </w:tc>
        <w:tc>
          <w:tcPr>
            <w:tcW w:w="425" w:type="dxa"/>
            <w:tcBorders>
              <w:top w:val="single" w:sz="4" w:space="0" w:color="auto"/>
              <w:left w:val="nil"/>
              <w:bottom w:val="single" w:sz="4" w:space="0" w:color="auto"/>
              <w:right w:val="nil"/>
            </w:tcBorders>
            <w:vAlign w:val="center"/>
          </w:tcPr>
          <w:p w14:paraId="532D9261" w14:textId="77777777" w:rsidR="003678D5" w:rsidRPr="00430567" w:rsidRDefault="003678D5" w:rsidP="005F2DC2">
            <w:pPr>
              <w:pStyle w:val="ListParagraph"/>
              <w:ind w:left="-106" w:right="-391"/>
              <w:jc w:val="center"/>
              <w:rPr>
                <w:sz w:val="18"/>
                <w:szCs w:val="18"/>
              </w:rPr>
            </w:pPr>
            <w:r>
              <w:rPr>
                <w:sz w:val="18"/>
                <w:szCs w:val="18"/>
              </w:rPr>
              <w:t>24</w:t>
            </w:r>
          </w:p>
        </w:tc>
        <w:tc>
          <w:tcPr>
            <w:tcW w:w="426" w:type="dxa"/>
            <w:tcBorders>
              <w:top w:val="single" w:sz="4" w:space="0" w:color="auto"/>
              <w:left w:val="nil"/>
              <w:bottom w:val="single" w:sz="4" w:space="0" w:color="auto"/>
              <w:right w:val="nil"/>
            </w:tcBorders>
            <w:vAlign w:val="center"/>
          </w:tcPr>
          <w:p w14:paraId="16557925" w14:textId="77777777" w:rsidR="003678D5" w:rsidRPr="00430567" w:rsidRDefault="003678D5" w:rsidP="005F2DC2">
            <w:pPr>
              <w:pStyle w:val="ListParagraph"/>
              <w:ind w:left="-108" w:right="-396"/>
              <w:jc w:val="center"/>
              <w:rPr>
                <w:sz w:val="18"/>
                <w:szCs w:val="18"/>
              </w:rPr>
            </w:pPr>
            <w:r w:rsidRPr="00430567">
              <w:rPr>
                <w:sz w:val="18"/>
                <w:szCs w:val="18"/>
              </w:rPr>
              <w:t>5</w:t>
            </w:r>
            <w:r>
              <w:rPr>
                <w:sz w:val="18"/>
                <w:szCs w:val="18"/>
              </w:rPr>
              <w:t>4</w:t>
            </w:r>
          </w:p>
        </w:tc>
        <w:tc>
          <w:tcPr>
            <w:tcW w:w="425" w:type="dxa"/>
            <w:tcBorders>
              <w:top w:val="single" w:sz="4" w:space="0" w:color="auto"/>
              <w:left w:val="nil"/>
              <w:bottom w:val="single" w:sz="4" w:space="0" w:color="auto"/>
              <w:right w:val="nil"/>
            </w:tcBorders>
            <w:vAlign w:val="center"/>
          </w:tcPr>
          <w:p w14:paraId="6815351D" w14:textId="77777777" w:rsidR="003678D5" w:rsidRPr="00430567" w:rsidRDefault="003678D5" w:rsidP="005F2DC2">
            <w:pPr>
              <w:pStyle w:val="ListParagraph"/>
              <w:ind w:left="-109" w:right="-387"/>
              <w:jc w:val="center"/>
              <w:rPr>
                <w:sz w:val="18"/>
                <w:szCs w:val="18"/>
              </w:rPr>
            </w:pPr>
            <w:r>
              <w:rPr>
                <w:sz w:val="18"/>
                <w:szCs w:val="18"/>
              </w:rPr>
              <w:t>33</w:t>
            </w:r>
          </w:p>
        </w:tc>
        <w:tc>
          <w:tcPr>
            <w:tcW w:w="713" w:type="dxa"/>
            <w:tcBorders>
              <w:left w:val="nil"/>
              <w:right w:val="nil"/>
            </w:tcBorders>
            <w:vAlign w:val="center"/>
          </w:tcPr>
          <w:p w14:paraId="10A38DFA" w14:textId="77777777" w:rsidR="003678D5" w:rsidRPr="00430567" w:rsidRDefault="003678D5" w:rsidP="005F2DC2">
            <w:pPr>
              <w:pStyle w:val="ListParagraph"/>
              <w:ind w:left="0" w:right="-254"/>
              <w:jc w:val="center"/>
              <w:rPr>
                <w:sz w:val="18"/>
                <w:szCs w:val="18"/>
              </w:rPr>
            </w:pPr>
            <w:r w:rsidRPr="00430567">
              <w:rPr>
                <w:sz w:val="18"/>
                <w:szCs w:val="18"/>
              </w:rPr>
              <w:t>112</w:t>
            </w:r>
          </w:p>
        </w:tc>
        <w:tc>
          <w:tcPr>
            <w:tcW w:w="567" w:type="dxa"/>
            <w:vMerge w:val="restart"/>
            <w:tcBorders>
              <w:top w:val="single" w:sz="4" w:space="0" w:color="auto"/>
              <w:left w:val="nil"/>
              <w:bottom w:val="single" w:sz="4" w:space="0" w:color="auto"/>
              <w:right w:val="nil"/>
            </w:tcBorders>
            <w:vAlign w:val="center"/>
          </w:tcPr>
          <w:p w14:paraId="6D8A6DA2" w14:textId="77777777" w:rsidR="003678D5" w:rsidRPr="00430567" w:rsidRDefault="003678D5" w:rsidP="0066769E">
            <w:pPr>
              <w:pStyle w:val="ListParagraph"/>
              <w:ind w:left="-245" w:right="-531"/>
              <w:jc w:val="center"/>
              <w:rPr>
                <w:sz w:val="18"/>
                <w:szCs w:val="18"/>
              </w:rPr>
            </w:pPr>
            <w:r>
              <w:rPr>
                <w:sz w:val="18"/>
                <w:szCs w:val="18"/>
              </w:rPr>
              <w:t>6</w:t>
            </w:r>
            <w:r w:rsidRPr="00430567">
              <w:rPr>
                <w:sz w:val="18"/>
                <w:szCs w:val="18"/>
              </w:rPr>
              <w:t>,</w:t>
            </w:r>
            <w:r>
              <w:rPr>
                <w:sz w:val="18"/>
                <w:szCs w:val="18"/>
              </w:rPr>
              <w:t>06</w:t>
            </w:r>
          </w:p>
        </w:tc>
        <w:tc>
          <w:tcPr>
            <w:tcW w:w="708" w:type="dxa"/>
            <w:vMerge w:val="restart"/>
            <w:tcBorders>
              <w:left w:val="nil"/>
              <w:right w:val="nil"/>
            </w:tcBorders>
            <w:vAlign w:val="center"/>
          </w:tcPr>
          <w:p w14:paraId="729CDA6E" w14:textId="77777777" w:rsidR="003678D5" w:rsidRPr="00430567" w:rsidRDefault="003678D5" w:rsidP="0066769E">
            <w:pPr>
              <w:pStyle w:val="ListParagraph"/>
              <w:ind w:left="0" w:right="-242"/>
              <w:jc w:val="center"/>
              <w:rPr>
                <w:sz w:val="18"/>
                <w:szCs w:val="18"/>
              </w:rPr>
            </w:pPr>
            <w:r w:rsidRPr="00C83D04">
              <w:rPr>
                <w:sz w:val="18"/>
                <w:szCs w:val="18"/>
              </w:rPr>
              <w:t>Baik</w:t>
            </w:r>
          </w:p>
        </w:tc>
      </w:tr>
      <w:tr w:rsidR="003678D5" w14:paraId="7E087C87" w14:textId="77777777" w:rsidTr="00920EC5">
        <w:tc>
          <w:tcPr>
            <w:tcW w:w="284" w:type="dxa"/>
            <w:vMerge/>
            <w:tcBorders>
              <w:top w:val="single" w:sz="4" w:space="0" w:color="auto"/>
              <w:left w:val="nil"/>
              <w:bottom w:val="single" w:sz="4" w:space="0" w:color="auto"/>
              <w:right w:val="nil"/>
            </w:tcBorders>
            <w:vAlign w:val="center"/>
          </w:tcPr>
          <w:p w14:paraId="463BC824" w14:textId="77777777" w:rsidR="003678D5" w:rsidRPr="00430567" w:rsidRDefault="003678D5" w:rsidP="00A261F9">
            <w:pPr>
              <w:pStyle w:val="ListParagraph"/>
              <w:ind w:left="0"/>
              <w:jc w:val="center"/>
              <w:rPr>
                <w:sz w:val="18"/>
                <w:szCs w:val="18"/>
              </w:rPr>
            </w:pPr>
          </w:p>
        </w:tc>
        <w:tc>
          <w:tcPr>
            <w:tcW w:w="2835" w:type="dxa"/>
            <w:vMerge/>
            <w:tcBorders>
              <w:top w:val="nil"/>
              <w:left w:val="nil"/>
              <w:bottom w:val="nil"/>
              <w:right w:val="nil"/>
            </w:tcBorders>
            <w:vAlign w:val="center"/>
          </w:tcPr>
          <w:p w14:paraId="7E79EC89" w14:textId="77777777" w:rsidR="003678D5" w:rsidRPr="00430567" w:rsidRDefault="003678D5" w:rsidP="00A261F9">
            <w:pPr>
              <w:pStyle w:val="ListParagraph"/>
              <w:ind w:left="0"/>
              <w:jc w:val="center"/>
              <w:rPr>
                <w:sz w:val="18"/>
                <w:szCs w:val="18"/>
              </w:rPr>
            </w:pPr>
          </w:p>
        </w:tc>
        <w:tc>
          <w:tcPr>
            <w:tcW w:w="993" w:type="dxa"/>
            <w:tcBorders>
              <w:left w:val="nil"/>
              <w:right w:val="nil"/>
            </w:tcBorders>
            <w:vAlign w:val="center"/>
          </w:tcPr>
          <w:p w14:paraId="26742D58" w14:textId="77777777" w:rsidR="003678D5" w:rsidRPr="00430567" w:rsidRDefault="003678D5" w:rsidP="00CA04D4">
            <w:pPr>
              <w:pStyle w:val="ListParagraph"/>
              <w:ind w:left="26" w:right="-110" w:hanging="276"/>
              <w:jc w:val="center"/>
              <w:rPr>
                <w:sz w:val="18"/>
                <w:szCs w:val="18"/>
              </w:rPr>
            </w:pPr>
            <w:r w:rsidRPr="00430567">
              <w:rPr>
                <w:sz w:val="18"/>
                <w:szCs w:val="18"/>
              </w:rPr>
              <w:t>Nilai</w:t>
            </w:r>
          </w:p>
        </w:tc>
        <w:tc>
          <w:tcPr>
            <w:tcW w:w="425" w:type="dxa"/>
            <w:tcBorders>
              <w:top w:val="single" w:sz="4" w:space="0" w:color="auto"/>
              <w:left w:val="nil"/>
              <w:bottom w:val="single" w:sz="4" w:space="0" w:color="auto"/>
              <w:right w:val="nil"/>
            </w:tcBorders>
            <w:vAlign w:val="center"/>
          </w:tcPr>
          <w:p w14:paraId="51FC6042" w14:textId="77777777" w:rsidR="003678D5" w:rsidRPr="00430567" w:rsidRDefault="003678D5" w:rsidP="00340C5F">
            <w:pPr>
              <w:pStyle w:val="ListParagraph"/>
              <w:ind w:left="-127" w:right="-398"/>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5A05B544" w14:textId="77777777" w:rsidR="003678D5" w:rsidRPr="00430567" w:rsidRDefault="003678D5" w:rsidP="00340C5F">
            <w:pPr>
              <w:pStyle w:val="ListParagraph"/>
              <w:ind w:left="-243" w:right="-532"/>
              <w:jc w:val="center"/>
              <w:rPr>
                <w:sz w:val="18"/>
                <w:szCs w:val="18"/>
              </w:rPr>
            </w:pPr>
            <w:r w:rsidRPr="00430567">
              <w:rPr>
                <w:sz w:val="18"/>
                <w:szCs w:val="18"/>
              </w:rPr>
              <w:t>0</w:t>
            </w:r>
          </w:p>
        </w:tc>
        <w:tc>
          <w:tcPr>
            <w:tcW w:w="425" w:type="dxa"/>
            <w:tcBorders>
              <w:top w:val="single" w:sz="4" w:space="0" w:color="auto"/>
              <w:left w:val="nil"/>
              <w:bottom w:val="single" w:sz="4" w:space="0" w:color="auto"/>
              <w:right w:val="nil"/>
            </w:tcBorders>
            <w:vAlign w:val="center"/>
          </w:tcPr>
          <w:p w14:paraId="2807E41F" w14:textId="77777777" w:rsidR="003678D5" w:rsidRPr="00430567" w:rsidRDefault="003678D5" w:rsidP="005F2DC2">
            <w:pPr>
              <w:pStyle w:val="ListParagraph"/>
              <w:ind w:left="0" w:right="-394"/>
              <w:jc w:val="center"/>
              <w:rPr>
                <w:sz w:val="18"/>
                <w:szCs w:val="18"/>
              </w:rPr>
            </w:pPr>
            <w:r w:rsidRPr="00430567">
              <w:rPr>
                <w:sz w:val="18"/>
                <w:szCs w:val="18"/>
              </w:rPr>
              <w:t>0</w:t>
            </w:r>
          </w:p>
        </w:tc>
        <w:tc>
          <w:tcPr>
            <w:tcW w:w="426" w:type="dxa"/>
            <w:tcBorders>
              <w:top w:val="single" w:sz="4" w:space="0" w:color="auto"/>
              <w:left w:val="nil"/>
              <w:bottom w:val="single" w:sz="4" w:space="0" w:color="auto"/>
              <w:right w:val="nil"/>
            </w:tcBorders>
            <w:vAlign w:val="center"/>
          </w:tcPr>
          <w:p w14:paraId="51C73AC0" w14:textId="77777777" w:rsidR="003678D5" w:rsidRPr="00430567" w:rsidRDefault="003678D5" w:rsidP="005F2DC2">
            <w:pPr>
              <w:pStyle w:val="ListParagraph"/>
              <w:ind w:left="-113" w:right="-387"/>
              <w:jc w:val="center"/>
              <w:rPr>
                <w:sz w:val="18"/>
                <w:szCs w:val="18"/>
              </w:rPr>
            </w:pPr>
            <w:r>
              <w:rPr>
                <w:sz w:val="18"/>
                <w:szCs w:val="18"/>
              </w:rPr>
              <w:t>4</w:t>
            </w:r>
          </w:p>
        </w:tc>
        <w:tc>
          <w:tcPr>
            <w:tcW w:w="425" w:type="dxa"/>
            <w:tcBorders>
              <w:top w:val="single" w:sz="4" w:space="0" w:color="auto"/>
              <w:left w:val="nil"/>
              <w:bottom w:val="single" w:sz="4" w:space="0" w:color="auto"/>
              <w:right w:val="nil"/>
            </w:tcBorders>
            <w:vAlign w:val="center"/>
          </w:tcPr>
          <w:p w14:paraId="6325A825" w14:textId="77777777" w:rsidR="003678D5" w:rsidRPr="00430567" w:rsidRDefault="003678D5" w:rsidP="005F2DC2">
            <w:pPr>
              <w:pStyle w:val="ListParagraph"/>
              <w:ind w:left="-106" w:right="-391"/>
              <w:jc w:val="center"/>
              <w:rPr>
                <w:sz w:val="18"/>
                <w:szCs w:val="18"/>
              </w:rPr>
            </w:pPr>
            <w:r w:rsidRPr="00430567">
              <w:rPr>
                <w:sz w:val="18"/>
                <w:szCs w:val="18"/>
              </w:rPr>
              <w:t>1</w:t>
            </w:r>
            <w:r>
              <w:rPr>
                <w:sz w:val="18"/>
                <w:szCs w:val="18"/>
              </w:rPr>
              <w:t>20</w:t>
            </w:r>
          </w:p>
        </w:tc>
        <w:tc>
          <w:tcPr>
            <w:tcW w:w="426" w:type="dxa"/>
            <w:tcBorders>
              <w:top w:val="single" w:sz="4" w:space="0" w:color="auto"/>
              <w:left w:val="nil"/>
              <w:bottom w:val="single" w:sz="4" w:space="0" w:color="auto"/>
              <w:right w:val="nil"/>
            </w:tcBorders>
            <w:vAlign w:val="center"/>
          </w:tcPr>
          <w:p w14:paraId="36B08FD3" w14:textId="77777777" w:rsidR="003678D5" w:rsidRPr="00430567" w:rsidRDefault="003678D5" w:rsidP="005F2DC2">
            <w:pPr>
              <w:pStyle w:val="ListParagraph"/>
              <w:ind w:left="-108" w:right="-396"/>
              <w:jc w:val="center"/>
              <w:rPr>
                <w:sz w:val="18"/>
                <w:szCs w:val="18"/>
              </w:rPr>
            </w:pPr>
            <w:r w:rsidRPr="00430567">
              <w:rPr>
                <w:sz w:val="18"/>
                <w:szCs w:val="18"/>
              </w:rPr>
              <w:t>3</w:t>
            </w:r>
            <w:r>
              <w:rPr>
                <w:sz w:val="18"/>
                <w:szCs w:val="18"/>
              </w:rPr>
              <w:t>24</w:t>
            </w:r>
          </w:p>
        </w:tc>
        <w:tc>
          <w:tcPr>
            <w:tcW w:w="425" w:type="dxa"/>
            <w:tcBorders>
              <w:top w:val="single" w:sz="4" w:space="0" w:color="auto"/>
              <w:left w:val="nil"/>
              <w:bottom w:val="single" w:sz="4" w:space="0" w:color="auto"/>
              <w:right w:val="nil"/>
            </w:tcBorders>
            <w:vAlign w:val="center"/>
          </w:tcPr>
          <w:p w14:paraId="2E8A5936" w14:textId="77777777" w:rsidR="003678D5" w:rsidRPr="00430567" w:rsidRDefault="003678D5" w:rsidP="005F2DC2">
            <w:pPr>
              <w:pStyle w:val="ListParagraph"/>
              <w:ind w:left="-109" w:right="-387"/>
              <w:jc w:val="center"/>
              <w:rPr>
                <w:sz w:val="18"/>
                <w:szCs w:val="18"/>
              </w:rPr>
            </w:pPr>
            <w:r>
              <w:rPr>
                <w:sz w:val="18"/>
                <w:szCs w:val="18"/>
              </w:rPr>
              <w:t>231</w:t>
            </w:r>
          </w:p>
        </w:tc>
        <w:tc>
          <w:tcPr>
            <w:tcW w:w="713" w:type="dxa"/>
            <w:tcBorders>
              <w:left w:val="nil"/>
              <w:right w:val="nil"/>
            </w:tcBorders>
            <w:vAlign w:val="center"/>
          </w:tcPr>
          <w:p w14:paraId="0C8D3201" w14:textId="77777777" w:rsidR="003678D5" w:rsidRPr="00430567" w:rsidRDefault="003678D5" w:rsidP="005F2DC2">
            <w:pPr>
              <w:pStyle w:val="ListParagraph"/>
              <w:ind w:left="0" w:right="-254"/>
              <w:jc w:val="center"/>
              <w:rPr>
                <w:sz w:val="18"/>
                <w:szCs w:val="18"/>
              </w:rPr>
            </w:pPr>
            <w:r w:rsidRPr="00430567">
              <w:rPr>
                <w:sz w:val="18"/>
                <w:szCs w:val="18"/>
              </w:rPr>
              <w:t>6</w:t>
            </w:r>
            <w:r>
              <w:rPr>
                <w:sz w:val="18"/>
                <w:szCs w:val="18"/>
              </w:rPr>
              <w:t>79</w:t>
            </w:r>
          </w:p>
        </w:tc>
        <w:tc>
          <w:tcPr>
            <w:tcW w:w="567" w:type="dxa"/>
            <w:vMerge/>
            <w:tcBorders>
              <w:top w:val="nil"/>
              <w:left w:val="nil"/>
              <w:bottom w:val="single" w:sz="4" w:space="0" w:color="auto"/>
              <w:right w:val="nil"/>
            </w:tcBorders>
            <w:vAlign w:val="center"/>
          </w:tcPr>
          <w:p w14:paraId="1FC40B7C" w14:textId="77777777" w:rsidR="003678D5" w:rsidRPr="00430567" w:rsidRDefault="003678D5" w:rsidP="00A261F9">
            <w:pPr>
              <w:pStyle w:val="ListParagraph"/>
              <w:ind w:left="0"/>
              <w:jc w:val="center"/>
              <w:rPr>
                <w:sz w:val="18"/>
                <w:szCs w:val="18"/>
              </w:rPr>
            </w:pPr>
          </w:p>
        </w:tc>
        <w:tc>
          <w:tcPr>
            <w:tcW w:w="708" w:type="dxa"/>
            <w:vMerge/>
            <w:tcBorders>
              <w:left w:val="nil"/>
              <w:right w:val="nil"/>
            </w:tcBorders>
            <w:vAlign w:val="center"/>
          </w:tcPr>
          <w:p w14:paraId="3EF95396" w14:textId="77777777" w:rsidR="003678D5" w:rsidRPr="00430567" w:rsidRDefault="003678D5" w:rsidP="00A261F9">
            <w:pPr>
              <w:pStyle w:val="ListParagraph"/>
              <w:ind w:left="0"/>
              <w:jc w:val="center"/>
              <w:rPr>
                <w:sz w:val="18"/>
                <w:szCs w:val="18"/>
              </w:rPr>
            </w:pPr>
          </w:p>
        </w:tc>
      </w:tr>
      <w:tr w:rsidR="003678D5" w14:paraId="429A7BC7" w14:textId="77777777" w:rsidTr="00920EC5">
        <w:trPr>
          <w:trHeight w:val="341"/>
        </w:trPr>
        <w:tc>
          <w:tcPr>
            <w:tcW w:w="7802" w:type="dxa"/>
            <w:gridSpan w:val="11"/>
            <w:tcBorders>
              <w:left w:val="nil"/>
              <w:right w:val="nil"/>
            </w:tcBorders>
          </w:tcPr>
          <w:p w14:paraId="269E3B7C" w14:textId="77777777" w:rsidR="003678D5" w:rsidRPr="00430567" w:rsidRDefault="003678D5" w:rsidP="00A261F9">
            <w:pPr>
              <w:pStyle w:val="ListParagraph"/>
              <w:ind w:left="0"/>
              <w:jc w:val="center"/>
              <w:rPr>
                <w:b/>
                <w:bCs/>
                <w:sz w:val="18"/>
                <w:szCs w:val="18"/>
              </w:rPr>
            </w:pPr>
            <w:proofErr w:type="spellStart"/>
            <w:r w:rsidRPr="00430567">
              <w:rPr>
                <w:b/>
                <w:bCs/>
                <w:sz w:val="18"/>
                <w:szCs w:val="18"/>
              </w:rPr>
              <w:t>Rata-Rata</w:t>
            </w:r>
            <w:proofErr w:type="spellEnd"/>
            <w:r w:rsidRPr="00430567">
              <w:rPr>
                <w:b/>
                <w:bCs/>
                <w:sz w:val="18"/>
                <w:szCs w:val="18"/>
              </w:rPr>
              <w:t xml:space="preserve"> Skor</w:t>
            </w:r>
          </w:p>
        </w:tc>
        <w:tc>
          <w:tcPr>
            <w:tcW w:w="567" w:type="dxa"/>
            <w:tcBorders>
              <w:top w:val="single" w:sz="4" w:space="0" w:color="auto"/>
              <w:left w:val="nil"/>
              <w:bottom w:val="single" w:sz="4" w:space="0" w:color="auto"/>
              <w:right w:val="nil"/>
            </w:tcBorders>
            <w:vAlign w:val="center"/>
          </w:tcPr>
          <w:p w14:paraId="1F5CC204" w14:textId="77777777" w:rsidR="003678D5" w:rsidRPr="00430567" w:rsidRDefault="003678D5" w:rsidP="0066769E">
            <w:pPr>
              <w:pStyle w:val="ListParagraph"/>
              <w:ind w:left="-245" w:right="-531"/>
              <w:jc w:val="center"/>
              <w:rPr>
                <w:b/>
                <w:bCs/>
                <w:sz w:val="18"/>
                <w:szCs w:val="18"/>
              </w:rPr>
            </w:pPr>
            <w:r>
              <w:rPr>
                <w:b/>
                <w:bCs/>
                <w:sz w:val="18"/>
                <w:szCs w:val="18"/>
              </w:rPr>
              <w:t>6</w:t>
            </w:r>
            <w:r w:rsidRPr="00430567">
              <w:rPr>
                <w:b/>
                <w:bCs/>
                <w:sz w:val="18"/>
                <w:szCs w:val="18"/>
              </w:rPr>
              <w:t>,</w:t>
            </w:r>
            <w:r>
              <w:rPr>
                <w:b/>
                <w:bCs/>
                <w:sz w:val="18"/>
                <w:szCs w:val="18"/>
              </w:rPr>
              <w:t>03</w:t>
            </w:r>
          </w:p>
        </w:tc>
        <w:tc>
          <w:tcPr>
            <w:tcW w:w="708" w:type="dxa"/>
            <w:tcBorders>
              <w:left w:val="nil"/>
              <w:right w:val="nil"/>
            </w:tcBorders>
            <w:vAlign w:val="center"/>
          </w:tcPr>
          <w:p w14:paraId="448BCF3F" w14:textId="77777777" w:rsidR="003678D5" w:rsidRPr="00430567" w:rsidRDefault="003678D5" w:rsidP="0066769E">
            <w:pPr>
              <w:pStyle w:val="ListParagraph"/>
              <w:ind w:left="0" w:right="-242"/>
              <w:jc w:val="center"/>
              <w:rPr>
                <w:b/>
                <w:bCs/>
                <w:sz w:val="18"/>
                <w:szCs w:val="18"/>
              </w:rPr>
            </w:pPr>
            <w:r w:rsidRPr="00C83D04">
              <w:rPr>
                <w:b/>
                <w:bCs/>
                <w:sz w:val="18"/>
                <w:szCs w:val="18"/>
              </w:rPr>
              <w:t>Baik</w:t>
            </w:r>
          </w:p>
        </w:tc>
      </w:tr>
    </w:tbl>
    <w:bookmarkEnd w:id="1"/>
    <w:p w14:paraId="14D334F8" w14:textId="5DA1E7AA" w:rsidR="003678D5" w:rsidRPr="00334744" w:rsidRDefault="00334744" w:rsidP="00334744">
      <w:pPr>
        <w:pStyle w:val="BodyText"/>
        <w:spacing w:line="276" w:lineRule="auto"/>
        <w:ind w:left="243"/>
        <w:jc w:val="center"/>
        <w:rPr>
          <w:sz w:val="20"/>
          <w:szCs w:val="20"/>
        </w:rPr>
      </w:pPr>
      <w:r w:rsidRPr="00C7041C">
        <w:rPr>
          <w:sz w:val="20"/>
          <w:szCs w:val="20"/>
        </w:rPr>
        <w:t>Sumber:</w:t>
      </w:r>
      <w:r w:rsidRPr="00C7041C">
        <w:rPr>
          <w:spacing w:val="-4"/>
          <w:sz w:val="20"/>
          <w:szCs w:val="20"/>
        </w:rPr>
        <w:t xml:space="preserve"> </w:t>
      </w:r>
      <w:r w:rsidRPr="00C7041C">
        <w:rPr>
          <w:sz w:val="20"/>
          <w:szCs w:val="20"/>
        </w:rPr>
        <w:t>Data</w:t>
      </w:r>
      <w:r w:rsidRPr="00C7041C">
        <w:rPr>
          <w:spacing w:val="-1"/>
          <w:sz w:val="20"/>
          <w:szCs w:val="20"/>
        </w:rPr>
        <w:t xml:space="preserve"> </w:t>
      </w:r>
      <w:r w:rsidRPr="00C7041C">
        <w:rPr>
          <w:sz w:val="20"/>
          <w:szCs w:val="20"/>
        </w:rPr>
        <w:t>primer</w:t>
      </w:r>
      <w:r w:rsidRPr="00C7041C">
        <w:rPr>
          <w:spacing w:val="-2"/>
          <w:sz w:val="20"/>
          <w:szCs w:val="20"/>
        </w:rPr>
        <w:t xml:space="preserve"> </w:t>
      </w:r>
      <w:r w:rsidRPr="00C7041C">
        <w:rPr>
          <w:sz w:val="20"/>
          <w:szCs w:val="20"/>
        </w:rPr>
        <w:t>yang</w:t>
      </w:r>
      <w:r w:rsidRPr="00C7041C">
        <w:rPr>
          <w:spacing w:val="-1"/>
          <w:sz w:val="20"/>
          <w:szCs w:val="20"/>
        </w:rPr>
        <w:t xml:space="preserve"> </w:t>
      </w:r>
      <w:r w:rsidRPr="00C7041C">
        <w:rPr>
          <w:sz w:val="20"/>
          <w:szCs w:val="20"/>
        </w:rPr>
        <w:t>diolah,</w:t>
      </w:r>
      <w:r w:rsidRPr="00C7041C">
        <w:rPr>
          <w:spacing w:val="-1"/>
          <w:sz w:val="20"/>
          <w:szCs w:val="20"/>
        </w:rPr>
        <w:t xml:space="preserve"> </w:t>
      </w:r>
      <w:r w:rsidRPr="00C7041C">
        <w:rPr>
          <w:spacing w:val="-4"/>
          <w:sz w:val="20"/>
          <w:szCs w:val="20"/>
        </w:rPr>
        <w:t>2025</w:t>
      </w:r>
    </w:p>
    <w:p w14:paraId="3B5287ED" w14:textId="4E08DDCB" w:rsidR="00951548" w:rsidRPr="00951548" w:rsidRDefault="00951548" w:rsidP="00951548">
      <w:pPr>
        <w:pStyle w:val="ListParagraph"/>
        <w:spacing w:before="120" w:after="120" w:line="276" w:lineRule="auto"/>
        <w:ind w:left="180" w:firstLine="0"/>
        <w:rPr>
          <w:sz w:val="24"/>
          <w:szCs w:val="24"/>
        </w:rPr>
      </w:pPr>
      <w:r w:rsidRPr="00951548">
        <w:rPr>
          <w:sz w:val="24"/>
          <w:szCs w:val="24"/>
        </w:rPr>
        <w:t xml:space="preserve">Berdasarkan hasil penelitian, variabel yang paling berpengaruh terhadap minat beli ulang adalah kualitas produk. Hal ini terlihat dari nilai signifikansi yang lebih tinggi dibandingkan variabel bukti fisik. Artinya, konsumen </w:t>
      </w:r>
      <w:proofErr w:type="spellStart"/>
      <w:r w:rsidRPr="00951548">
        <w:rPr>
          <w:sz w:val="24"/>
          <w:szCs w:val="24"/>
        </w:rPr>
        <w:t>Meat</w:t>
      </w:r>
      <w:proofErr w:type="spellEnd"/>
      <w:r w:rsidRPr="00951548">
        <w:rPr>
          <w:sz w:val="24"/>
          <w:szCs w:val="24"/>
        </w:rPr>
        <w:t xml:space="preserve"> N </w:t>
      </w:r>
      <w:proofErr w:type="spellStart"/>
      <w:r w:rsidRPr="00951548">
        <w:rPr>
          <w:sz w:val="24"/>
          <w:szCs w:val="24"/>
        </w:rPr>
        <w:t>Fresh</w:t>
      </w:r>
      <w:proofErr w:type="spellEnd"/>
      <w:r w:rsidRPr="00951548">
        <w:rPr>
          <w:sz w:val="24"/>
          <w:szCs w:val="24"/>
        </w:rPr>
        <w:t xml:space="preserve"> Bintaro lebih mempertimbangkan mutu produk yang mereka beli, seperti </w:t>
      </w:r>
      <w:r>
        <w:rPr>
          <w:sz w:val="24"/>
          <w:szCs w:val="24"/>
        </w:rPr>
        <w:t>rasa</w:t>
      </w:r>
      <w:r w:rsidRPr="00951548">
        <w:rPr>
          <w:sz w:val="24"/>
          <w:szCs w:val="24"/>
        </w:rPr>
        <w:t>, daya tahan,</w:t>
      </w:r>
      <w:r>
        <w:rPr>
          <w:sz w:val="24"/>
          <w:szCs w:val="24"/>
        </w:rPr>
        <w:t xml:space="preserve"> kesesuaian</w:t>
      </w:r>
      <w:r w:rsidRPr="00951548">
        <w:rPr>
          <w:sz w:val="24"/>
          <w:szCs w:val="24"/>
        </w:rPr>
        <w:t xml:space="preserve">, serta </w:t>
      </w:r>
      <w:r>
        <w:rPr>
          <w:sz w:val="24"/>
          <w:szCs w:val="24"/>
        </w:rPr>
        <w:t>desain produk</w:t>
      </w:r>
      <w:r w:rsidRPr="00951548">
        <w:rPr>
          <w:sz w:val="24"/>
          <w:szCs w:val="24"/>
        </w:rPr>
        <w:t xml:space="preserve">, dibandingkan </w:t>
      </w:r>
      <w:r>
        <w:rPr>
          <w:sz w:val="24"/>
          <w:szCs w:val="24"/>
        </w:rPr>
        <w:t>bukti</w:t>
      </w:r>
      <w:r w:rsidRPr="00951548">
        <w:rPr>
          <w:sz w:val="24"/>
          <w:szCs w:val="24"/>
        </w:rPr>
        <w:t xml:space="preserve"> fisik.</w:t>
      </w:r>
    </w:p>
    <w:p w14:paraId="21EBD979" w14:textId="3A2C7879" w:rsidR="00F11F46" w:rsidRDefault="00000000" w:rsidP="004103FE">
      <w:pPr>
        <w:pStyle w:val="Heading2"/>
        <w:spacing w:before="120" w:after="120" w:line="276" w:lineRule="auto"/>
        <w:rPr>
          <w:spacing w:val="-2"/>
        </w:rPr>
      </w:pPr>
      <w:r w:rsidRPr="004103FE">
        <w:t>Deskripsi</w:t>
      </w:r>
      <w:r w:rsidRPr="004103FE">
        <w:rPr>
          <w:spacing w:val="-2"/>
        </w:rPr>
        <w:t xml:space="preserve"> </w:t>
      </w:r>
      <w:r w:rsidRPr="004103FE">
        <w:t>Variabel</w:t>
      </w:r>
      <w:r w:rsidRPr="004103FE">
        <w:rPr>
          <w:spacing w:val="-1"/>
        </w:rPr>
        <w:t xml:space="preserve"> </w:t>
      </w:r>
      <w:r w:rsidR="005522F5" w:rsidRPr="004103FE">
        <w:rPr>
          <w:spacing w:val="-2"/>
        </w:rPr>
        <w:t>Bukti Fisik</w:t>
      </w:r>
    </w:p>
    <w:p w14:paraId="00D4729B" w14:textId="303B1CA1" w:rsidR="00DA79F3" w:rsidRPr="003D1825" w:rsidRDefault="00DA79F3" w:rsidP="00DA79F3">
      <w:pPr>
        <w:pStyle w:val="BodyText"/>
        <w:spacing w:line="276" w:lineRule="auto"/>
        <w:jc w:val="center"/>
        <w:rPr>
          <w:b/>
          <w:bCs/>
          <w:spacing w:val="-1"/>
        </w:rPr>
      </w:pPr>
      <w:r w:rsidRPr="003D1825">
        <w:rPr>
          <w:b/>
          <w:bCs/>
        </w:rPr>
        <w:t>Tabel</w:t>
      </w:r>
      <w:r w:rsidRPr="003D1825">
        <w:rPr>
          <w:b/>
          <w:bCs/>
          <w:spacing w:val="-2"/>
        </w:rPr>
        <w:t xml:space="preserve"> </w:t>
      </w:r>
      <w:r w:rsidR="006422A8">
        <w:rPr>
          <w:b/>
          <w:bCs/>
          <w:spacing w:val="-2"/>
        </w:rPr>
        <w:t>3</w:t>
      </w:r>
    </w:p>
    <w:p w14:paraId="65FE9588" w14:textId="64CDF4BB" w:rsidR="00DA79F3" w:rsidRPr="001442B5" w:rsidRDefault="00DA79F3" w:rsidP="001442B5">
      <w:pPr>
        <w:pStyle w:val="BodyText"/>
        <w:spacing w:line="276" w:lineRule="auto"/>
        <w:jc w:val="center"/>
        <w:rPr>
          <w:b/>
          <w:bCs/>
          <w:sz w:val="16"/>
          <w:szCs w:val="16"/>
        </w:rPr>
      </w:pPr>
      <w:r w:rsidRPr="00334744">
        <w:rPr>
          <w:b/>
          <w:bCs/>
          <w:sz w:val="20"/>
          <w:szCs w:val="20"/>
        </w:rPr>
        <w:t xml:space="preserve">Tanggapan Responden Tentang Variabel </w:t>
      </w:r>
      <w:r>
        <w:rPr>
          <w:b/>
          <w:bCs/>
          <w:sz w:val="20"/>
          <w:szCs w:val="20"/>
        </w:rPr>
        <w:t>Bukti Fisik</w:t>
      </w:r>
      <w:r w:rsidRPr="00334744">
        <w:rPr>
          <w:b/>
          <w:bCs/>
          <w:sz w:val="20"/>
          <w:szCs w:val="20"/>
        </w:rPr>
        <w:t xml:space="preserve"> (X</w:t>
      </w:r>
      <w:r>
        <w:rPr>
          <w:b/>
          <w:bCs/>
          <w:sz w:val="20"/>
          <w:szCs w:val="20"/>
        </w:rPr>
        <w:t>2</w:t>
      </w:r>
      <w:r w:rsidRPr="00334744">
        <w:rPr>
          <w:b/>
          <w:bCs/>
          <w:sz w:val="20"/>
          <w:szCs w:val="20"/>
        </w:rPr>
        <w:t>)</w:t>
      </w:r>
    </w:p>
    <w:tbl>
      <w:tblPr>
        <w:tblStyle w:val="TableGrid"/>
        <w:tblW w:w="9630"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76"/>
        <w:gridCol w:w="2874"/>
        <w:gridCol w:w="1080"/>
        <w:gridCol w:w="630"/>
        <w:gridCol w:w="366"/>
        <w:gridCol w:w="9"/>
        <w:gridCol w:w="418"/>
        <w:gridCol w:w="10"/>
        <w:gridCol w:w="415"/>
        <w:gridCol w:w="11"/>
        <w:gridCol w:w="415"/>
        <w:gridCol w:w="11"/>
        <w:gridCol w:w="415"/>
        <w:gridCol w:w="10"/>
        <w:gridCol w:w="429"/>
        <w:gridCol w:w="709"/>
        <w:gridCol w:w="570"/>
        <w:gridCol w:w="11"/>
        <w:gridCol w:w="971"/>
      </w:tblGrid>
      <w:tr w:rsidR="00754BA1" w14:paraId="748E3CCC" w14:textId="77777777" w:rsidTr="00920EC5">
        <w:trPr>
          <w:tblHeader/>
        </w:trPr>
        <w:tc>
          <w:tcPr>
            <w:tcW w:w="276" w:type="dxa"/>
            <w:vMerge w:val="restart"/>
            <w:vAlign w:val="center"/>
          </w:tcPr>
          <w:p w14:paraId="7758742C" w14:textId="77777777" w:rsidR="00DA79F3" w:rsidRPr="00430567" w:rsidRDefault="00DA79F3" w:rsidP="00C706B3">
            <w:pPr>
              <w:pStyle w:val="ListParagraph"/>
              <w:spacing w:before="120" w:after="120"/>
              <w:ind w:left="-110" w:right="-530"/>
              <w:jc w:val="center"/>
              <w:rPr>
                <w:b/>
                <w:bCs/>
                <w:sz w:val="18"/>
                <w:szCs w:val="18"/>
              </w:rPr>
            </w:pPr>
            <w:bookmarkStart w:id="2" w:name="_Hlk121261176"/>
            <w:bookmarkStart w:id="3" w:name="_Hlk121127491"/>
            <w:proofErr w:type="spellStart"/>
            <w:r w:rsidRPr="00430567">
              <w:rPr>
                <w:b/>
                <w:bCs/>
                <w:sz w:val="18"/>
                <w:szCs w:val="18"/>
              </w:rPr>
              <w:t>No</w:t>
            </w:r>
            <w:proofErr w:type="spellEnd"/>
          </w:p>
        </w:tc>
        <w:tc>
          <w:tcPr>
            <w:tcW w:w="2874" w:type="dxa"/>
            <w:vMerge w:val="restart"/>
            <w:vAlign w:val="center"/>
          </w:tcPr>
          <w:p w14:paraId="176DC302" w14:textId="77777777" w:rsidR="00DA79F3" w:rsidRPr="00430567" w:rsidRDefault="00DA79F3" w:rsidP="00733673">
            <w:pPr>
              <w:pStyle w:val="ListParagraph"/>
              <w:spacing w:before="120" w:after="120"/>
              <w:ind w:left="-194" w:right="-110"/>
              <w:jc w:val="center"/>
              <w:rPr>
                <w:b/>
                <w:bCs/>
                <w:sz w:val="18"/>
                <w:szCs w:val="18"/>
              </w:rPr>
            </w:pPr>
            <w:r w:rsidRPr="00430567">
              <w:rPr>
                <w:b/>
                <w:bCs/>
                <w:sz w:val="18"/>
                <w:szCs w:val="18"/>
              </w:rPr>
              <w:t>Pertanyaan</w:t>
            </w:r>
          </w:p>
        </w:tc>
        <w:tc>
          <w:tcPr>
            <w:tcW w:w="1080" w:type="dxa"/>
            <w:vMerge w:val="restart"/>
            <w:vAlign w:val="center"/>
          </w:tcPr>
          <w:p w14:paraId="290670A0" w14:textId="77777777" w:rsidR="00C706B3" w:rsidRDefault="00DA79F3" w:rsidP="00C706B3">
            <w:pPr>
              <w:pStyle w:val="ListParagraph"/>
              <w:spacing w:before="120" w:after="120"/>
              <w:ind w:left="-112" w:right="-396"/>
              <w:jc w:val="center"/>
              <w:rPr>
                <w:b/>
                <w:bCs/>
                <w:sz w:val="18"/>
                <w:szCs w:val="18"/>
              </w:rPr>
            </w:pPr>
            <w:r w:rsidRPr="00430567">
              <w:rPr>
                <w:b/>
                <w:bCs/>
                <w:sz w:val="18"/>
                <w:szCs w:val="18"/>
              </w:rPr>
              <w:t>Frekuensi</w:t>
            </w:r>
          </w:p>
          <w:p w14:paraId="68DEE37D" w14:textId="2EA91E91" w:rsidR="00DA79F3" w:rsidRPr="00430567" w:rsidRDefault="00DA79F3" w:rsidP="00C706B3">
            <w:pPr>
              <w:pStyle w:val="ListParagraph"/>
              <w:spacing w:before="120" w:after="120"/>
              <w:ind w:left="-112" w:right="-396"/>
              <w:jc w:val="center"/>
              <w:rPr>
                <w:b/>
                <w:bCs/>
                <w:sz w:val="18"/>
                <w:szCs w:val="18"/>
              </w:rPr>
            </w:pPr>
            <w:r w:rsidRPr="00430567">
              <w:rPr>
                <w:b/>
                <w:bCs/>
                <w:sz w:val="18"/>
                <w:szCs w:val="18"/>
              </w:rPr>
              <w:t>dan Nilai</w:t>
            </w:r>
          </w:p>
        </w:tc>
        <w:tc>
          <w:tcPr>
            <w:tcW w:w="3139" w:type="dxa"/>
            <w:gridSpan w:val="12"/>
            <w:vAlign w:val="center"/>
          </w:tcPr>
          <w:p w14:paraId="49CA225A" w14:textId="77777777" w:rsidR="00DA79F3" w:rsidRPr="00430567" w:rsidRDefault="00DA79F3" w:rsidP="00733673">
            <w:pPr>
              <w:pStyle w:val="ListParagraph"/>
              <w:spacing w:before="120" w:after="120"/>
              <w:ind w:left="-107" w:right="-153"/>
              <w:jc w:val="center"/>
              <w:rPr>
                <w:b/>
                <w:bCs/>
                <w:sz w:val="18"/>
                <w:szCs w:val="18"/>
              </w:rPr>
            </w:pPr>
            <w:r w:rsidRPr="00430567">
              <w:rPr>
                <w:b/>
                <w:bCs/>
                <w:sz w:val="18"/>
                <w:szCs w:val="18"/>
              </w:rPr>
              <w:t>Skor</w:t>
            </w:r>
          </w:p>
        </w:tc>
        <w:tc>
          <w:tcPr>
            <w:tcW w:w="709" w:type="dxa"/>
            <w:vMerge w:val="restart"/>
            <w:vAlign w:val="center"/>
          </w:tcPr>
          <w:p w14:paraId="6A94BEC5" w14:textId="77777777" w:rsidR="00DA79F3" w:rsidRPr="00430567" w:rsidRDefault="00DA79F3" w:rsidP="001442B5">
            <w:pPr>
              <w:pStyle w:val="ListParagraph"/>
              <w:spacing w:before="120" w:after="120"/>
              <w:ind w:left="-107" w:right="-398"/>
              <w:jc w:val="center"/>
              <w:rPr>
                <w:b/>
                <w:bCs/>
                <w:sz w:val="18"/>
                <w:szCs w:val="18"/>
              </w:rPr>
            </w:pPr>
            <w:r w:rsidRPr="00430567">
              <w:rPr>
                <w:b/>
                <w:bCs/>
                <w:sz w:val="18"/>
                <w:szCs w:val="18"/>
              </w:rPr>
              <w:t>Jumlah</w:t>
            </w:r>
          </w:p>
        </w:tc>
        <w:tc>
          <w:tcPr>
            <w:tcW w:w="581" w:type="dxa"/>
            <w:gridSpan w:val="2"/>
            <w:vMerge w:val="restart"/>
            <w:vAlign w:val="center"/>
          </w:tcPr>
          <w:p w14:paraId="033B4F3A" w14:textId="77777777" w:rsidR="001442B5" w:rsidRDefault="00DA79F3" w:rsidP="001442B5">
            <w:pPr>
              <w:pStyle w:val="ListParagraph"/>
              <w:spacing w:before="120" w:after="120"/>
              <w:ind w:left="-122" w:right="-391"/>
              <w:jc w:val="center"/>
              <w:rPr>
                <w:b/>
                <w:bCs/>
                <w:sz w:val="18"/>
                <w:szCs w:val="18"/>
              </w:rPr>
            </w:pPr>
            <w:r w:rsidRPr="00430567">
              <w:rPr>
                <w:b/>
                <w:bCs/>
                <w:sz w:val="18"/>
                <w:szCs w:val="18"/>
              </w:rPr>
              <w:t>Rata</w:t>
            </w:r>
          </w:p>
          <w:p w14:paraId="676770DE" w14:textId="71EBEEF6" w:rsidR="00DA79F3" w:rsidRPr="00430567" w:rsidRDefault="00DA79F3" w:rsidP="001442B5">
            <w:pPr>
              <w:pStyle w:val="ListParagraph"/>
              <w:spacing w:before="120" w:after="120"/>
              <w:ind w:left="-122" w:right="-391"/>
              <w:jc w:val="center"/>
              <w:rPr>
                <w:b/>
                <w:bCs/>
                <w:sz w:val="18"/>
                <w:szCs w:val="18"/>
              </w:rPr>
            </w:pPr>
            <w:r w:rsidRPr="00430567">
              <w:rPr>
                <w:b/>
                <w:bCs/>
                <w:sz w:val="18"/>
                <w:szCs w:val="18"/>
              </w:rPr>
              <w:t>-Rata</w:t>
            </w:r>
          </w:p>
        </w:tc>
        <w:tc>
          <w:tcPr>
            <w:tcW w:w="971" w:type="dxa"/>
            <w:vMerge w:val="restart"/>
            <w:vAlign w:val="center"/>
          </w:tcPr>
          <w:p w14:paraId="0661E4AC" w14:textId="77777777" w:rsidR="00DA79F3" w:rsidRPr="00430567" w:rsidRDefault="00DA79F3" w:rsidP="001442B5">
            <w:pPr>
              <w:pStyle w:val="ListParagraph"/>
              <w:spacing w:before="120" w:after="120"/>
              <w:ind w:left="-110" w:right="-386"/>
              <w:jc w:val="center"/>
              <w:rPr>
                <w:b/>
                <w:bCs/>
                <w:sz w:val="18"/>
                <w:szCs w:val="18"/>
              </w:rPr>
            </w:pPr>
            <w:r>
              <w:rPr>
                <w:b/>
                <w:bCs/>
                <w:sz w:val="18"/>
                <w:szCs w:val="18"/>
              </w:rPr>
              <w:t>Kategori</w:t>
            </w:r>
          </w:p>
        </w:tc>
      </w:tr>
      <w:tr w:rsidR="00754BA1" w14:paraId="766B7F93" w14:textId="77777777" w:rsidTr="00920EC5">
        <w:trPr>
          <w:tblHeader/>
        </w:trPr>
        <w:tc>
          <w:tcPr>
            <w:tcW w:w="276" w:type="dxa"/>
            <w:vMerge/>
          </w:tcPr>
          <w:p w14:paraId="0FBF65A8" w14:textId="77777777" w:rsidR="00DA79F3" w:rsidRPr="00430567" w:rsidRDefault="00DA79F3" w:rsidP="00733673">
            <w:pPr>
              <w:pStyle w:val="ListParagraph"/>
              <w:spacing w:before="120" w:after="120"/>
              <w:ind w:left="0"/>
              <w:rPr>
                <w:sz w:val="18"/>
                <w:szCs w:val="18"/>
              </w:rPr>
            </w:pPr>
          </w:p>
        </w:tc>
        <w:tc>
          <w:tcPr>
            <w:tcW w:w="2874" w:type="dxa"/>
            <w:vMerge/>
            <w:vAlign w:val="center"/>
          </w:tcPr>
          <w:p w14:paraId="3CABA823" w14:textId="77777777" w:rsidR="00DA79F3" w:rsidRPr="00430567" w:rsidRDefault="00DA79F3" w:rsidP="00733673">
            <w:pPr>
              <w:pStyle w:val="ListParagraph"/>
              <w:spacing w:before="120" w:after="120"/>
              <w:ind w:left="0"/>
              <w:jc w:val="center"/>
              <w:rPr>
                <w:sz w:val="18"/>
                <w:szCs w:val="18"/>
              </w:rPr>
            </w:pPr>
          </w:p>
        </w:tc>
        <w:tc>
          <w:tcPr>
            <w:tcW w:w="1080" w:type="dxa"/>
            <w:vMerge/>
          </w:tcPr>
          <w:p w14:paraId="205E12D8" w14:textId="77777777" w:rsidR="00DA79F3" w:rsidRPr="00430567" w:rsidRDefault="00DA79F3" w:rsidP="00733673">
            <w:pPr>
              <w:pStyle w:val="ListParagraph"/>
              <w:spacing w:before="120" w:after="120"/>
              <w:ind w:left="0"/>
              <w:rPr>
                <w:sz w:val="18"/>
                <w:szCs w:val="18"/>
              </w:rPr>
            </w:pPr>
          </w:p>
        </w:tc>
        <w:tc>
          <w:tcPr>
            <w:tcW w:w="630" w:type="dxa"/>
            <w:vAlign w:val="center"/>
          </w:tcPr>
          <w:p w14:paraId="5405B0EC" w14:textId="77777777" w:rsidR="00DA79F3" w:rsidRPr="00430567" w:rsidRDefault="00DA79F3" w:rsidP="00D14CAC">
            <w:pPr>
              <w:pStyle w:val="ListParagraph"/>
              <w:spacing w:before="120" w:after="120"/>
              <w:ind w:left="-119" w:right="-388"/>
              <w:jc w:val="center"/>
              <w:rPr>
                <w:b/>
                <w:bCs/>
                <w:sz w:val="18"/>
                <w:szCs w:val="18"/>
              </w:rPr>
            </w:pPr>
            <w:r w:rsidRPr="00430567">
              <w:rPr>
                <w:b/>
                <w:bCs/>
                <w:sz w:val="18"/>
                <w:szCs w:val="18"/>
              </w:rPr>
              <w:t>STS</w:t>
            </w:r>
          </w:p>
          <w:p w14:paraId="7961405F" w14:textId="77777777" w:rsidR="00DA79F3" w:rsidRPr="00430567" w:rsidRDefault="00DA79F3" w:rsidP="00D14CAC">
            <w:pPr>
              <w:pStyle w:val="ListParagraph"/>
              <w:spacing w:before="120" w:after="120"/>
              <w:ind w:left="-119" w:right="-247"/>
              <w:jc w:val="center"/>
              <w:rPr>
                <w:b/>
                <w:bCs/>
                <w:sz w:val="18"/>
                <w:szCs w:val="18"/>
              </w:rPr>
            </w:pPr>
            <w:r w:rsidRPr="00430567">
              <w:rPr>
                <w:b/>
                <w:bCs/>
                <w:sz w:val="18"/>
                <w:szCs w:val="18"/>
              </w:rPr>
              <w:t>(1)</w:t>
            </w:r>
          </w:p>
        </w:tc>
        <w:tc>
          <w:tcPr>
            <w:tcW w:w="366" w:type="dxa"/>
            <w:vAlign w:val="center"/>
          </w:tcPr>
          <w:p w14:paraId="22EF7945" w14:textId="77777777" w:rsidR="00DA79F3" w:rsidRPr="00430567" w:rsidRDefault="00DA79F3" w:rsidP="00D14CAC">
            <w:pPr>
              <w:pStyle w:val="ListParagraph"/>
              <w:spacing w:before="120" w:after="120"/>
              <w:ind w:left="-121" w:right="-393"/>
              <w:jc w:val="center"/>
              <w:rPr>
                <w:b/>
                <w:bCs/>
                <w:sz w:val="18"/>
                <w:szCs w:val="18"/>
              </w:rPr>
            </w:pPr>
            <w:r w:rsidRPr="00430567">
              <w:rPr>
                <w:b/>
                <w:bCs/>
                <w:sz w:val="18"/>
                <w:szCs w:val="18"/>
              </w:rPr>
              <w:t>TS</w:t>
            </w:r>
          </w:p>
          <w:p w14:paraId="580C102D" w14:textId="77777777" w:rsidR="00DA79F3" w:rsidRPr="00430567" w:rsidRDefault="00DA79F3" w:rsidP="00D14CAC">
            <w:pPr>
              <w:pStyle w:val="ListParagraph"/>
              <w:spacing w:before="120" w:after="120"/>
              <w:ind w:left="-121" w:right="-393"/>
              <w:jc w:val="center"/>
              <w:rPr>
                <w:b/>
                <w:bCs/>
                <w:sz w:val="18"/>
                <w:szCs w:val="18"/>
              </w:rPr>
            </w:pPr>
            <w:r w:rsidRPr="00430567">
              <w:rPr>
                <w:b/>
                <w:bCs/>
                <w:sz w:val="18"/>
                <w:szCs w:val="18"/>
              </w:rPr>
              <w:t>(2)</w:t>
            </w:r>
          </w:p>
        </w:tc>
        <w:tc>
          <w:tcPr>
            <w:tcW w:w="427" w:type="dxa"/>
            <w:gridSpan w:val="2"/>
            <w:vAlign w:val="center"/>
          </w:tcPr>
          <w:p w14:paraId="61D56C75" w14:textId="77777777" w:rsidR="00DA79F3" w:rsidRPr="00430567" w:rsidRDefault="00DA79F3" w:rsidP="00D0707F">
            <w:pPr>
              <w:pStyle w:val="ListParagraph"/>
              <w:spacing w:before="120" w:after="120"/>
              <w:ind w:left="-111" w:right="-398"/>
              <w:jc w:val="center"/>
              <w:rPr>
                <w:b/>
                <w:bCs/>
                <w:sz w:val="18"/>
                <w:szCs w:val="18"/>
              </w:rPr>
            </w:pPr>
            <w:r w:rsidRPr="00430567">
              <w:rPr>
                <w:b/>
                <w:bCs/>
                <w:sz w:val="18"/>
                <w:szCs w:val="18"/>
              </w:rPr>
              <w:t>KS</w:t>
            </w:r>
          </w:p>
          <w:p w14:paraId="53AEA3BD" w14:textId="77777777" w:rsidR="00DA79F3" w:rsidRPr="00430567" w:rsidRDefault="00DA79F3" w:rsidP="00D0707F">
            <w:pPr>
              <w:pStyle w:val="ListParagraph"/>
              <w:spacing w:before="120" w:after="120"/>
              <w:ind w:left="-111" w:right="-398"/>
              <w:jc w:val="center"/>
              <w:rPr>
                <w:b/>
                <w:bCs/>
                <w:sz w:val="18"/>
                <w:szCs w:val="18"/>
              </w:rPr>
            </w:pPr>
            <w:r w:rsidRPr="00430567">
              <w:rPr>
                <w:b/>
                <w:bCs/>
                <w:sz w:val="18"/>
                <w:szCs w:val="18"/>
              </w:rPr>
              <w:t>(3)</w:t>
            </w:r>
          </w:p>
        </w:tc>
        <w:tc>
          <w:tcPr>
            <w:tcW w:w="425" w:type="dxa"/>
            <w:gridSpan w:val="2"/>
            <w:vAlign w:val="center"/>
          </w:tcPr>
          <w:p w14:paraId="6DCC5E54" w14:textId="77777777" w:rsidR="00DA79F3" w:rsidRPr="00430567" w:rsidRDefault="00DA79F3" w:rsidP="00D0707F">
            <w:pPr>
              <w:pStyle w:val="ListParagraph"/>
              <w:spacing w:before="120" w:after="120"/>
              <w:ind w:left="-114" w:right="-402"/>
              <w:jc w:val="center"/>
              <w:rPr>
                <w:b/>
                <w:bCs/>
                <w:sz w:val="18"/>
                <w:szCs w:val="18"/>
              </w:rPr>
            </w:pPr>
            <w:r w:rsidRPr="00430567">
              <w:rPr>
                <w:b/>
                <w:bCs/>
                <w:sz w:val="18"/>
                <w:szCs w:val="18"/>
              </w:rPr>
              <w:t>N</w:t>
            </w:r>
          </w:p>
          <w:p w14:paraId="544BA018" w14:textId="77777777" w:rsidR="00DA79F3" w:rsidRPr="00430567" w:rsidRDefault="00DA79F3" w:rsidP="00D0707F">
            <w:pPr>
              <w:pStyle w:val="ListParagraph"/>
              <w:spacing w:before="120" w:after="120"/>
              <w:ind w:left="-114" w:right="-402"/>
              <w:jc w:val="center"/>
              <w:rPr>
                <w:b/>
                <w:bCs/>
                <w:sz w:val="18"/>
                <w:szCs w:val="18"/>
              </w:rPr>
            </w:pPr>
            <w:r w:rsidRPr="00430567">
              <w:rPr>
                <w:b/>
                <w:bCs/>
                <w:sz w:val="18"/>
                <w:szCs w:val="18"/>
              </w:rPr>
              <w:t>(4)</w:t>
            </w:r>
          </w:p>
        </w:tc>
        <w:tc>
          <w:tcPr>
            <w:tcW w:w="426" w:type="dxa"/>
            <w:gridSpan w:val="2"/>
            <w:vAlign w:val="center"/>
          </w:tcPr>
          <w:p w14:paraId="7449A1FD" w14:textId="77777777" w:rsidR="00DA79F3" w:rsidRPr="00430567" w:rsidRDefault="00DA79F3" w:rsidP="00754BA1">
            <w:pPr>
              <w:pStyle w:val="ListParagraph"/>
              <w:spacing w:before="120" w:after="120"/>
              <w:ind w:left="-109" w:right="-407"/>
              <w:jc w:val="center"/>
              <w:rPr>
                <w:b/>
                <w:bCs/>
                <w:sz w:val="18"/>
                <w:szCs w:val="18"/>
              </w:rPr>
            </w:pPr>
            <w:r w:rsidRPr="00430567">
              <w:rPr>
                <w:b/>
                <w:bCs/>
                <w:sz w:val="18"/>
                <w:szCs w:val="18"/>
              </w:rPr>
              <w:t>CS</w:t>
            </w:r>
          </w:p>
          <w:p w14:paraId="47D86EFB" w14:textId="77777777" w:rsidR="00DA79F3" w:rsidRPr="00430567" w:rsidRDefault="00DA79F3" w:rsidP="00754BA1">
            <w:pPr>
              <w:pStyle w:val="ListParagraph"/>
              <w:spacing w:before="120" w:after="120"/>
              <w:ind w:left="-109" w:right="-407"/>
              <w:jc w:val="center"/>
              <w:rPr>
                <w:b/>
                <w:bCs/>
                <w:sz w:val="18"/>
                <w:szCs w:val="18"/>
              </w:rPr>
            </w:pPr>
            <w:r w:rsidRPr="00430567">
              <w:rPr>
                <w:b/>
                <w:bCs/>
                <w:sz w:val="18"/>
                <w:szCs w:val="18"/>
              </w:rPr>
              <w:t>(5)</w:t>
            </w:r>
          </w:p>
        </w:tc>
        <w:tc>
          <w:tcPr>
            <w:tcW w:w="426" w:type="dxa"/>
            <w:gridSpan w:val="2"/>
          </w:tcPr>
          <w:p w14:paraId="552667A0" w14:textId="77777777" w:rsidR="00DA79F3" w:rsidRPr="00430567" w:rsidRDefault="00DA79F3" w:rsidP="004D2A01">
            <w:pPr>
              <w:pStyle w:val="ListParagraph"/>
              <w:spacing w:before="120" w:after="120"/>
              <w:ind w:left="-111" w:right="-257"/>
              <w:jc w:val="center"/>
              <w:rPr>
                <w:b/>
                <w:bCs/>
                <w:sz w:val="18"/>
                <w:szCs w:val="18"/>
              </w:rPr>
            </w:pPr>
            <w:r w:rsidRPr="00430567">
              <w:rPr>
                <w:b/>
                <w:bCs/>
                <w:sz w:val="18"/>
                <w:szCs w:val="18"/>
              </w:rPr>
              <w:t>S</w:t>
            </w:r>
          </w:p>
          <w:p w14:paraId="3D625A2A" w14:textId="77777777" w:rsidR="00DA79F3" w:rsidRPr="00430567" w:rsidRDefault="00DA79F3" w:rsidP="004D2A01">
            <w:pPr>
              <w:pStyle w:val="ListParagraph"/>
              <w:spacing w:before="120" w:after="120"/>
              <w:ind w:left="-111" w:right="-257"/>
              <w:jc w:val="center"/>
              <w:rPr>
                <w:b/>
                <w:bCs/>
                <w:sz w:val="18"/>
                <w:szCs w:val="18"/>
              </w:rPr>
            </w:pPr>
            <w:r w:rsidRPr="00430567">
              <w:rPr>
                <w:b/>
                <w:bCs/>
                <w:sz w:val="18"/>
                <w:szCs w:val="18"/>
              </w:rPr>
              <w:t>(6)</w:t>
            </w:r>
          </w:p>
        </w:tc>
        <w:tc>
          <w:tcPr>
            <w:tcW w:w="439" w:type="dxa"/>
            <w:gridSpan w:val="2"/>
          </w:tcPr>
          <w:p w14:paraId="0129CC76" w14:textId="77777777" w:rsidR="00DA79F3" w:rsidRPr="00430567" w:rsidRDefault="00DA79F3" w:rsidP="004D2A01">
            <w:pPr>
              <w:pStyle w:val="ListParagraph"/>
              <w:spacing w:before="120" w:after="120"/>
              <w:ind w:left="-104" w:right="-391"/>
              <w:jc w:val="center"/>
              <w:rPr>
                <w:b/>
                <w:bCs/>
                <w:sz w:val="18"/>
                <w:szCs w:val="18"/>
              </w:rPr>
            </w:pPr>
            <w:r w:rsidRPr="00430567">
              <w:rPr>
                <w:b/>
                <w:bCs/>
                <w:sz w:val="18"/>
                <w:szCs w:val="18"/>
              </w:rPr>
              <w:t>SS</w:t>
            </w:r>
          </w:p>
          <w:p w14:paraId="3B957E1E" w14:textId="77777777" w:rsidR="00DA79F3" w:rsidRPr="00430567" w:rsidRDefault="00DA79F3" w:rsidP="004D2A01">
            <w:pPr>
              <w:pStyle w:val="ListParagraph"/>
              <w:spacing w:before="120" w:after="120"/>
              <w:ind w:left="-327" w:right="-391"/>
              <w:jc w:val="center"/>
              <w:rPr>
                <w:b/>
                <w:bCs/>
                <w:sz w:val="18"/>
                <w:szCs w:val="18"/>
              </w:rPr>
            </w:pPr>
            <w:r>
              <w:rPr>
                <w:b/>
                <w:bCs/>
                <w:sz w:val="18"/>
                <w:szCs w:val="18"/>
              </w:rPr>
              <w:t xml:space="preserve">     </w:t>
            </w:r>
            <w:r w:rsidRPr="00430567">
              <w:rPr>
                <w:b/>
                <w:bCs/>
                <w:sz w:val="18"/>
                <w:szCs w:val="18"/>
              </w:rPr>
              <w:t>(7)</w:t>
            </w:r>
          </w:p>
        </w:tc>
        <w:tc>
          <w:tcPr>
            <w:tcW w:w="709" w:type="dxa"/>
            <w:vMerge/>
          </w:tcPr>
          <w:p w14:paraId="71142807" w14:textId="77777777" w:rsidR="00DA79F3" w:rsidRPr="00430567" w:rsidRDefault="00DA79F3" w:rsidP="00733673">
            <w:pPr>
              <w:pStyle w:val="ListParagraph"/>
              <w:spacing w:before="120" w:after="120"/>
              <w:ind w:left="0"/>
              <w:rPr>
                <w:sz w:val="18"/>
                <w:szCs w:val="18"/>
              </w:rPr>
            </w:pPr>
          </w:p>
        </w:tc>
        <w:tc>
          <w:tcPr>
            <w:tcW w:w="581" w:type="dxa"/>
            <w:gridSpan w:val="2"/>
            <w:vMerge/>
          </w:tcPr>
          <w:p w14:paraId="2D5085C3" w14:textId="77777777" w:rsidR="00DA79F3" w:rsidRPr="00430567" w:rsidRDefault="00DA79F3" w:rsidP="00733673">
            <w:pPr>
              <w:pStyle w:val="ListParagraph"/>
              <w:spacing w:before="120" w:after="120"/>
              <w:ind w:left="0"/>
              <w:rPr>
                <w:sz w:val="18"/>
                <w:szCs w:val="18"/>
              </w:rPr>
            </w:pPr>
          </w:p>
        </w:tc>
        <w:tc>
          <w:tcPr>
            <w:tcW w:w="971" w:type="dxa"/>
            <w:vMerge/>
            <w:vAlign w:val="center"/>
          </w:tcPr>
          <w:p w14:paraId="05284F01" w14:textId="77777777" w:rsidR="00DA79F3" w:rsidRPr="00430567" w:rsidRDefault="00DA79F3" w:rsidP="00733673">
            <w:pPr>
              <w:pStyle w:val="ListParagraph"/>
              <w:spacing w:before="120" w:after="120"/>
              <w:ind w:left="0"/>
              <w:jc w:val="center"/>
              <w:rPr>
                <w:sz w:val="18"/>
                <w:szCs w:val="18"/>
              </w:rPr>
            </w:pPr>
          </w:p>
        </w:tc>
      </w:tr>
      <w:tr w:rsidR="00754BA1" w14:paraId="45E5D71F" w14:textId="77777777" w:rsidTr="00920EC5">
        <w:trPr>
          <w:trHeight w:val="359"/>
        </w:trPr>
        <w:tc>
          <w:tcPr>
            <w:tcW w:w="276" w:type="dxa"/>
            <w:vMerge w:val="restart"/>
            <w:vAlign w:val="center"/>
          </w:tcPr>
          <w:p w14:paraId="150A1CAC" w14:textId="77777777" w:rsidR="00DA79F3" w:rsidRPr="00430567" w:rsidRDefault="00DA79F3" w:rsidP="00C706B3">
            <w:pPr>
              <w:pStyle w:val="ListParagraph"/>
              <w:spacing w:before="120" w:after="120"/>
              <w:ind w:left="0" w:right="-395"/>
              <w:jc w:val="center"/>
              <w:rPr>
                <w:sz w:val="18"/>
                <w:szCs w:val="18"/>
              </w:rPr>
            </w:pPr>
            <w:r w:rsidRPr="00430567">
              <w:rPr>
                <w:sz w:val="18"/>
                <w:szCs w:val="18"/>
              </w:rPr>
              <w:t>1</w:t>
            </w:r>
          </w:p>
        </w:tc>
        <w:tc>
          <w:tcPr>
            <w:tcW w:w="2874" w:type="dxa"/>
            <w:vMerge w:val="restart"/>
            <w:vAlign w:val="center"/>
          </w:tcPr>
          <w:p w14:paraId="3FFAA61C" w14:textId="77777777" w:rsidR="00DA79F3" w:rsidRPr="00583B16" w:rsidRDefault="00DA79F3" w:rsidP="00C706B3">
            <w:pPr>
              <w:pStyle w:val="ListParagraph"/>
              <w:spacing w:before="120" w:after="120"/>
              <w:ind w:left="31" w:right="27" w:firstLine="0"/>
              <w:rPr>
                <w:sz w:val="18"/>
                <w:szCs w:val="18"/>
                <w:lang w:val="sv-SE"/>
              </w:rPr>
            </w:pPr>
            <w:r w:rsidRPr="00750D5F">
              <w:rPr>
                <w:color w:val="202124"/>
                <w:spacing w:val="3"/>
                <w:sz w:val="18"/>
                <w:szCs w:val="18"/>
                <w:shd w:val="clear" w:color="auto" w:fill="FFFFFF"/>
                <w:lang w:val="sv-SE"/>
              </w:rPr>
              <w:t xml:space="preserve">Peralatan yang digunakan Toko Meat n Fresh Bintaro Jakarta moderen seperti mesin kasir, komputer, </w:t>
            </w:r>
            <w:r>
              <w:rPr>
                <w:color w:val="202124"/>
                <w:spacing w:val="3"/>
                <w:sz w:val="18"/>
                <w:szCs w:val="18"/>
                <w:shd w:val="clear" w:color="auto" w:fill="FFFFFF"/>
                <w:lang w:val="sv-SE"/>
              </w:rPr>
              <w:t xml:space="preserve">dan </w:t>
            </w:r>
            <w:r w:rsidRPr="00750D5F">
              <w:rPr>
                <w:color w:val="202124"/>
                <w:spacing w:val="3"/>
                <w:sz w:val="18"/>
                <w:szCs w:val="18"/>
                <w:shd w:val="clear" w:color="auto" w:fill="FFFFFF"/>
                <w:lang w:val="sv-SE"/>
              </w:rPr>
              <w:t>cctv</w:t>
            </w:r>
          </w:p>
        </w:tc>
        <w:tc>
          <w:tcPr>
            <w:tcW w:w="1080" w:type="dxa"/>
            <w:vAlign w:val="center"/>
          </w:tcPr>
          <w:p w14:paraId="0DC35FC9"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Frekuensi</w:t>
            </w:r>
          </w:p>
        </w:tc>
        <w:tc>
          <w:tcPr>
            <w:tcW w:w="630" w:type="dxa"/>
            <w:vAlign w:val="center"/>
          </w:tcPr>
          <w:p w14:paraId="1B3E4CCE"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401549D0"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0BBD7546"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7E48C78E" w14:textId="77777777" w:rsidR="00DA79F3" w:rsidRPr="00430567" w:rsidRDefault="00DA79F3" w:rsidP="00D0707F">
            <w:pPr>
              <w:pStyle w:val="ListParagraph"/>
              <w:spacing w:before="120" w:after="120"/>
              <w:ind w:left="-113" w:right="-389"/>
              <w:jc w:val="center"/>
              <w:rPr>
                <w:sz w:val="18"/>
                <w:szCs w:val="18"/>
              </w:rPr>
            </w:pPr>
            <w:r>
              <w:rPr>
                <w:sz w:val="18"/>
                <w:szCs w:val="18"/>
              </w:rPr>
              <w:t>2</w:t>
            </w:r>
          </w:p>
        </w:tc>
        <w:tc>
          <w:tcPr>
            <w:tcW w:w="426" w:type="dxa"/>
            <w:gridSpan w:val="2"/>
            <w:vAlign w:val="center"/>
          </w:tcPr>
          <w:p w14:paraId="491C9D94" w14:textId="77777777" w:rsidR="00DA79F3" w:rsidRPr="00430567" w:rsidRDefault="00DA79F3" w:rsidP="00D81E73">
            <w:pPr>
              <w:pStyle w:val="ListParagraph"/>
              <w:spacing w:before="120" w:after="120"/>
              <w:ind w:left="-106" w:right="-394"/>
              <w:jc w:val="center"/>
              <w:rPr>
                <w:sz w:val="18"/>
                <w:szCs w:val="18"/>
              </w:rPr>
            </w:pPr>
            <w:r w:rsidRPr="00430567">
              <w:rPr>
                <w:sz w:val="18"/>
                <w:szCs w:val="18"/>
              </w:rPr>
              <w:t>2</w:t>
            </w:r>
            <w:r>
              <w:rPr>
                <w:sz w:val="18"/>
                <w:szCs w:val="18"/>
              </w:rPr>
              <w:t>8</w:t>
            </w:r>
          </w:p>
        </w:tc>
        <w:tc>
          <w:tcPr>
            <w:tcW w:w="425" w:type="dxa"/>
            <w:gridSpan w:val="2"/>
            <w:vAlign w:val="center"/>
          </w:tcPr>
          <w:p w14:paraId="69D60E81" w14:textId="77777777" w:rsidR="00DA79F3" w:rsidRPr="00430567" w:rsidRDefault="00DA79F3" w:rsidP="004D2A01">
            <w:pPr>
              <w:pStyle w:val="ListParagraph"/>
              <w:spacing w:before="120" w:after="120"/>
              <w:ind w:left="-118" w:right="-400"/>
              <w:jc w:val="center"/>
              <w:rPr>
                <w:sz w:val="18"/>
                <w:szCs w:val="18"/>
              </w:rPr>
            </w:pPr>
            <w:r w:rsidRPr="00430567">
              <w:rPr>
                <w:sz w:val="18"/>
                <w:szCs w:val="18"/>
              </w:rPr>
              <w:t>5</w:t>
            </w:r>
            <w:r>
              <w:rPr>
                <w:sz w:val="18"/>
                <w:szCs w:val="18"/>
              </w:rPr>
              <w:t>6</w:t>
            </w:r>
          </w:p>
        </w:tc>
        <w:tc>
          <w:tcPr>
            <w:tcW w:w="429" w:type="dxa"/>
            <w:vAlign w:val="center"/>
          </w:tcPr>
          <w:p w14:paraId="53F75F9A" w14:textId="77777777" w:rsidR="00DA79F3" w:rsidRPr="00430567" w:rsidRDefault="00DA79F3" w:rsidP="004D2A01">
            <w:pPr>
              <w:pStyle w:val="ListParagraph"/>
              <w:spacing w:before="120" w:after="120"/>
              <w:ind w:left="0" w:right="-111"/>
              <w:jc w:val="center"/>
              <w:rPr>
                <w:sz w:val="18"/>
                <w:szCs w:val="18"/>
              </w:rPr>
            </w:pPr>
            <w:r>
              <w:rPr>
                <w:sz w:val="18"/>
                <w:szCs w:val="18"/>
              </w:rPr>
              <w:t>26</w:t>
            </w:r>
          </w:p>
        </w:tc>
        <w:tc>
          <w:tcPr>
            <w:tcW w:w="709" w:type="dxa"/>
            <w:vAlign w:val="center"/>
          </w:tcPr>
          <w:p w14:paraId="541B70A2"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112</w:t>
            </w:r>
          </w:p>
        </w:tc>
        <w:tc>
          <w:tcPr>
            <w:tcW w:w="570" w:type="dxa"/>
            <w:vMerge w:val="restart"/>
            <w:vAlign w:val="center"/>
          </w:tcPr>
          <w:p w14:paraId="3BBCE0F3" w14:textId="77777777" w:rsidR="00DA79F3" w:rsidRPr="00430567" w:rsidRDefault="00DA79F3" w:rsidP="00754BA1">
            <w:pPr>
              <w:pStyle w:val="ListParagraph"/>
              <w:spacing w:before="120" w:after="120"/>
              <w:ind w:left="141" w:right="-253" w:hanging="501"/>
              <w:jc w:val="center"/>
              <w:rPr>
                <w:sz w:val="18"/>
                <w:szCs w:val="18"/>
              </w:rPr>
            </w:pPr>
            <w:r>
              <w:rPr>
                <w:sz w:val="18"/>
                <w:szCs w:val="18"/>
              </w:rPr>
              <w:t>5,95</w:t>
            </w:r>
          </w:p>
        </w:tc>
        <w:tc>
          <w:tcPr>
            <w:tcW w:w="982" w:type="dxa"/>
            <w:gridSpan w:val="2"/>
            <w:vMerge w:val="restart"/>
            <w:vAlign w:val="center"/>
          </w:tcPr>
          <w:p w14:paraId="580EABE8" w14:textId="77777777" w:rsidR="00DA79F3" w:rsidRPr="00430567" w:rsidRDefault="00DA79F3" w:rsidP="00733673">
            <w:pPr>
              <w:pStyle w:val="ListParagraph"/>
              <w:spacing w:before="120" w:after="120"/>
              <w:ind w:left="0"/>
              <w:jc w:val="center"/>
              <w:rPr>
                <w:sz w:val="18"/>
                <w:szCs w:val="18"/>
              </w:rPr>
            </w:pPr>
            <w:r>
              <w:rPr>
                <w:sz w:val="18"/>
                <w:szCs w:val="18"/>
              </w:rPr>
              <w:t>Baik</w:t>
            </w:r>
          </w:p>
        </w:tc>
      </w:tr>
      <w:tr w:rsidR="002024C5" w14:paraId="6E01E3D8" w14:textId="77777777" w:rsidTr="00920EC5">
        <w:tc>
          <w:tcPr>
            <w:tcW w:w="276" w:type="dxa"/>
            <w:vMerge/>
            <w:vAlign w:val="center"/>
          </w:tcPr>
          <w:p w14:paraId="1D7A930F" w14:textId="77777777" w:rsidR="00DA79F3" w:rsidRPr="00430567" w:rsidRDefault="00DA79F3" w:rsidP="00733673">
            <w:pPr>
              <w:pStyle w:val="ListParagraph"/>
              <w:spacing w:before="120" w:after="120"/>
              <w:ind w:left="0"/>
              <w:jc w:val="center"/>
              <w:rPr>
                <w:sz w:val="18"/>
                <w:szCs w:val="18"/>
              </w:rPr>
            </w:pPr>
          </w:p>
        </w:tc>
        <w:tc>
          <w:tcPr>
            <w:tcW w:w="2874" w:type="dxa"/>
            <w:vMerge/>
            <w:vAlign w:val="center"/>
          </w:tcPr>
          <w:p w14:paraId="02687547" w14:textId="77777777" w:rsidR="00DA79F3" w:rsidRPr="00430567" w:rsidRDefault="00DA79F3" w:rsidP="00C706B3">
            <w:pPr>
              <w:pStyle w:val="ListParagraph"/>
              <w:spacing w:before="120" w:after="120"/>
              <w:ind w:left="31" w:right="27" w:firstLine="0"/>
              <w:rPr>
                <w:sz w:val="18"/>
                <w:szCs w:val="18"/>
              </w:rPr>
            </w:pPr>
          </w:p>
        </w:tc>
        <w:tc>
          <w:tcPr>
            <w:tcW w:w="1080" w:type="dxa"/>
            <w:vAlign w:val="center"/>
          </w:tcPr>
          <w:p w14:paraId="7C67DB90"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Nilai</w:t>
            </w:r>
          </w:p>
        </w:tc>
        <w:tc>
          <w:tcPr>
            <w:tcW w:w="630" w:type="dxa"/>
            <w:vAlign w:val="center"/>
          </w:tcPr>
          <w:p w14:paraId="375F1B0D"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569D9651"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769C7E09"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6C9C0C96" w14:textId="77777777" w:rsidR="00DA79F3" w:rsidRPr="00430567" w:rsidRDefault="00DA79F3" w:rsidP="00D0707F">
            <w:pPr>
              <w:pStyle w:val="ListParagraph"/>
              <w:spacing w:before="120" w:after="120"/>
              <w:ind w:left="-113" w:right="-389"/>
              <w:jc w:val="center"/>
              <w:rPr>
                <w:sz w:val="18"/>
                <w:szCs w:val="18"/>
              </w:rPr>
            </w:pPr>
            <w:r>
              <w:rPr>
                <w:sz w:val="18"/>
                <w:szCs w:val="18"/>
              </w:rPr>
              <w:t>8</w:t>
            </w:r>
          </w:p>
        </w:tc>
        <w:tc>
          <w:tcPr>
            <w:tcW w:w="426" w:type="dxa"/>
            <w:gridSpan w:val="2"/>
            <w:vAlign w:val="center"/>
          </w:tcPr>
          <w:p w14:paraId="399BD74B" w14:textId="77777777" w:rsidR="00DA79F3" w:rsidRPr="00430567" w:rsidRDefault="00DA79F3" w:rsidP="00D81E73">
            <w:pPr>
              <w:pStyle w:val="ListParagraph"/>
              <w:spacing w:before="120" w:after="120"/>
              <w:ind w:left="-106" w:right="-394"/>
              <w:jc w:val="center"/>
              <w:rPr>
                <w:sz w:val="18"/>
                <w:szCs w:val="18"/>
              </w:rPr>
            </w:pPr>
            <w:r w:rsidRPr="00430567">
              <w:rPr>
                <w:sz w:val="18"/>
                <w:szCs w:val="18"/>
              </w:rPr>
              <w:t>1</w:t>
            </w:r>
            <w:r>
              <w:rPr>
                <w:sz w:val="18"/>
                <w:szCs w:val="18"/>
              </w:rPr>
              <w:t>40</w:t>
            </w:r>
          </w:p>
        </w:tc>
        <w:tc>
          <w:tcPr>
            <w:tcW w:w="425" w:type="dxa"/>
            <w:gridSpan w:val="2"/>
            <w:vAlign w:val="center"/>
          </w:tcPr>
          <w:p w14:paraId="2A9F3B61" w14:textId="77777777" w:rsidR="00DA79F3" w:rsidRPr="00430567" w:rsidRDefault="00DA79F3" w:rsidP="004D2A01">
            <w:pPr>
              <w:pStyle w:val="ListParagraph"/>
              <w:spacing w:before="120" w:after="120"/>
              <w:ind w:left="-118" w:right="-400"/>
              <w:jc w:val="center"/>
              <w:rPr>
                <w:sz w:val="18"/>
                <w:szCs w:val="18"/>
              </w:rPr>
            </w:pPr>
            <w:r w:rsidRPr="00430567">
              <w:rPr>
                <w:sz w:val="18"/>
                <w:szCs w:val="18"/>
              </w:rPr>
              <w:t>33</w:t>
            </w:r>
            <w:r>
              <w:rPr>
                <w:sz w:val="18"/>
                <w:szCs w:val="18"/>
              </w:rPr>
              <w:t>6</w:t>
            </w:r>
          </w:p>
        </w:tc>
        <w:tc>
          <w:tcPr>
            <w:tcW w:w="429" w:type="dxa"/>
            <w:vAlign w:val="center"/>
          </w:tcPr>
          <w:p w14:paraId="39B5B7A1" w14:textId="77777777" w:rsidR="00DA79F3" w:rsidRPr="00430567" w:rsidRDefault="00DA79F3" w:rsidP="004D2A01">
            <w:pPr>
              <w:pStyle w:val="ListParagraph"/>
              <w:spacing w:before="120" w:after="120"/>
              <w:ind w:left="-119" w:right="-391"/>
              <w:jc w:val="center"/>
              <w:rPr>
                <w:sz w:val="18"/>
                <w:szCs w:val="18"/>
              </w:rPr>
            </w:pPr>
            <w:r>
              <w:rPr>
                <w:sz w:val="18"/>
                <w:szCs w:val="18"/>
              </w:rPr>
              <w:t>182</w:t>
            </w:r>
          </w:p>
        </w:tc>
        <w:tc>
          <w:tcPr>
            <w:tcW w:w="709" w:type="dxa"/>
            <w:vAlign w:val="center"/>
          </w:tcPr>
          <w:p w14:paraId="0B526898"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6</w:t>
            </w:r>
            <w:r>
              <w:rPr>
                <w:sz w:val="18"/>
                <w:szCs w:val="18"/>
              </w:rPr>
              <w:t>66</w:t>
            </w:r>
          </w:p>
        </w:tc>
        <w:tc>
          <w:tcPr>
            <w:tcW w:w="570" w:type="dxa"/>
            <w:vMerge/>
            <w:vAlign w:val="center"/>
          </w:tcPr>
          <w:p w14:paraId="73833F2C" w14:textId="77777777" w:rsidR="00DA79F3" w:rsidRPr="00430567" w:rsidRDefault="00DA79F3" w:rsidP="00754BA1">
            <w:pPr>
              <w:pStyle w:val="ListParagraph"/>
              <w:spacing w:before="120" w:after="120"/>
              <w:ind w:left="141" w:right="-253" w:hanging="501"/>
              <w:jc w:val="center"/>
              <w:rPr>
                <w:sz w:val="18"/>
                <w:szCs w:val="18"/>
              </w:rPr>
            </w:pPr>
          </w:p>
        </w:tc>
        <w:tc>
          <w:tcPr>
            <w:tcW w:w="982" w:type="dxa"/>
            <w:gridSpan w:val="2"/>
            <w:vMerge/>
            <w:vAlign w:val="center"/>
          </w:tcPr>
          <w:p w14:paraId="0D1B5E6B" w14:textId="77777777" w:rsidR="00DA79F3" w:rsidRPr="00430567" w:rsidRDefault="00DA79F3" w:rsidP="00733673">
            <w:pPr>
              <w:pStyle w:val="ListParagraph"/>
              <w:spacing w:before="120" w:after="120"/>
              <w:ind w:left="0"/>
              <w:jc w:val="center"/>
              <w:rPr>
                <w:sz w:val="18"/>
                <w:szCs w:val="18"/>
              </w:rPr>
            </w:pPr>
          </w:p>
        </w:tc>
      </w:tr>
      <w:bookmarkEnd w:id="2"/>
      <w:tr w:rsidR="002024C5" w14:paraId="418CEB3D" w14:textId="77777777" w:rsidTr="00920EC5">
        <w:trPr>
          <w:trHeight w:val="422"/>
        </w:trPr>
        <w:tc>
          <w:tcPr>
            <w:tcW w:w="276" w:type="dxa"/>
            <w:vMerge w:val="restart"/>
            <w:vAlign w:val="center"/>
          </w:tcPr>
          <w:p w14:paraId="598EBF6B" w14:textId="77777777" w:rsidR="00DA79F3" w:rsidRPr="00430567" w:rsidRDefault="00DA79F3" w:rsidP="00C706B3">
            <w:pPr>
              <w:pStyle w:val="ListParagraph"/>
              <w:spacing w:before="120" w:after="120"/>
              <w:ind w:left="0" w:right="-395"/>
              <w:jc w:val="center"/>
              <w:rPr>
                <w:sz w:val="18"/>
                <w:szCs w:val="18"/>
              </w:rPr>
            </w:pPr>
            <w:r w:rsidRPr="00430567">
              <w:rPr>
                <w:sz w:val="18"/>
                <w:szCs w:val="18"/>
              </w:rPr>
              <w:t>2</w:t>
            </w:r>
          </w:p>
        </w:tc>
        <w:tc>
          <w:tcPr>
            <w:tcW w:w="2874" w:type="dxa"/>
            <w:vMerge w:val="restart"/>
            <w:vAlign w:val="center"/>
          </w:tcPr>
          <w:p w14:paraId="54523FB7" w14:textId="77777777" w:rsidR="00DA79F3" w:rsidRPr="00430567" w:rsidRDefault="00DA79F3" w:rsidP="00C706B3">
            <w:pPr>
              <w:pStyle w:val="ListParagraph"/>
              <w:spacing w:before="120" w:after="120"/>
              <w:ind w:left="31" w:right="27" w:firstLine="0"/>
              <w:rPr>
                <w:sz w:val="18"/>
                <w:szCs w:val="18"/>
              </w:rPr>
            </w:pPr>
            <w:r w:rsidRPr="008219F3">
              <w:rPr>
                <w:color w:val="202124"/>
                <w:spacing w:val="3"/>
                <w:sz w:val="18"/>
                <w:szCs w:val="18"/>
                <w:shd w:val="clear" w:color="auto" w:fill="FFFFFF"/>
              </w:rPr>
              <w:t xml:space="preserve">Fasilitas yang diberikan oleh Toko </w:t>
            </w:r>
            <w:proofErr w:type="spellStart"/>
            <w:r w:rsidRPr="008219F3">
              <w:rPr>
                <w:color w:val="202124"/>
                <w:spacing w:val="3"/>
                <w:sz w:val="18"/>
                <w:szCs w:val="18"/>
                <w:shd w:val="clear" w:color="auto" w:fill="FFFFFF"/>
              </w:rPr>
              <w:t>Meat</w:t>
            </w:r>
            <w:proofErr w:type="spellEnd"/>
            <w:r w:rsidRPr="008219F3">
              <w:rPr>
                <w:color w:val="202124"/>
                <w:spacing w:val="3"/>
                <w:sz w:val="18"/>
                <w:szCs w:val="18"/>
                <w:shd w:val="clear" w:color="auto" w:fill="FFFFFF"/>
              </w:rPr>
              <w:t xml:space="preserve"> n </w:t>
            </w:r>
            <w:proofErr w:type="spellStart"/>
            <w:r w:rsidRPr="008219F3">
              <w:rPr>
                <w:color w:val="202124"/>
                <w:spacing w:val="3"/>
                <w:sz w:val="18"/>
                <w:szCs w:val="18"/>
                <w:shd w:val="clear" w:color="auto" w:fill="FFFFFF"/>
              </w:rPr>
              <w:t>Fresh</w:t>
            </w:r>
            <w:proofErr w:type="spellEnd"/>
            <w:r w:rsidRPr="008219F3">
              <w:rPr>
                <w:color w:val="202124"/>
                <w:spacing w:val="3"/>
                <w:sz w:val="18"/>
                <w:szCs w:val="18"/>
                <w:shd w:val="clear" w:color="auto" w:fill="FFFFFF"/>
              </w:rPr>
              <w:t xml:space="preserve"> Bintaro Jakarta menarik perhatian saya seperti </w:t>
            </w:r>
            <w:proofErr w:type="spellStart"/>
            <w:r w:rsidRPr="008219F3">
              <w:rPr>
                <w:color w:val="202124"/>
                <w:spacing w:val="3"/>
                <w:sz w:val="18"/>
                <w:szCs w:val="18"/>
                <w:shd w:val="clear" w:color="auto" w:fill="FFFFFF"/>
              </w:rPr>
              <w:t>freezer</w:t>
            </w:r>
            <w:proofErr w:type="spellEnd"/>
            <w:r>
              <w:rPr>
                <w:color w:val="202124"/>
                <w:spacing w:val="3"/>
                <w:sz w:val="18"/>
                <w:szCs w:val="18"/>
                <w:shd w:val="clear" w:color="auto" w:fill="FFFFFF"/>
              </w:rPr>
              <w:t>,</w:t>
            </w:r>
            <w:r w:rsidRPr="008219F3">
              <w:rPr>
                <w:color w:val="202124"/>
                <w:spacing w:val="3"/>
                <w:sz w:val="18"/>
                <w:szCs w:val="18"/>
                <w:shd w:val="clear" w:color="auto" w:fill="FFFFFF"/>
              </w:rPr>
              <w:t xml:space="preserve"> </w:t>
            </w:r>
            <w:proofErr w:type="spellStart"/>
            <w:r w:rsidRPr="008219F3">
              <w:rPr>
                <w:color w:val="202124"/>
                <w:spacing w:val="3"/>
                <w:sz w:val="18"/>
                <w:szCs w:val="18"/>
                <w:shd w:val="clear" w:color="auto" w:fill="FFFFFF"/>
              </w:rPr>
              <w:t>display</w:t>
            </w:r>
            <w:proofErr w:type="spellEnd"/>
            <w:r w:rsidRPr="008219F3">
              <w:rPr>
                <w:color w:val="202124"/>
                <w:spacing w:val="3"/>
                <w:sz w:val="18"/>
                <w:szCs w:val="18"/>
                <w:shd w:val="clear" w:color="auto" w:fill="FFFFFF"/>
              </w:rPr>
              <w:t xml:space="preserve"> modern</w:t>
            </w:r>
            <w:r>
              <w:rPr>
                <w:color w:val="202124"/>
                <w:spacing w:val="3"/>
                <w:sz w:val="18"/>
                <w:szCs w:val="18"/>
                <w:shd w:val="clear" w:color="auto" w:fill="FFFFFF"/>
              </w:rPr>
              <w:t xml:space="preserve"> dan</w:t>
            </w:r>
            <w:r w:rsidRPr="008219F3">
              <w:rPr>
                <w:color w:val="202124"/>
                <w:spacing w:val="3"/>
                <w:sz w:val="18"/>
                <w:szCs w:val="18"/>
                <w:shd w:val="clear" w:color="auto" w:fill="FFFFFF"/>
              </w:rPr>
              <w:t xml:space="preserve"> alat pembayaran yang lengkap</w:t>
            </w:r>
          </w:p>
        </w:tc>
        <w:tc>
          <w:tcPr>
            <w:tcW w:w="1080" w:type="dxa"/>
            <w:vAlign w:val="center"/>
          </w:tcPr>
          <w:p w14:paraId="72633322"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Frekuensi</w:t>
            </w:r>
          </w:p>
        </w:tc>
        <w:tc>
          <w:tcPr>
            <w:tcW w:w="630" w:type="dxa"/>
            <w:vAlign w:val="center"/>
          </w:tcPr>
          <w:p w14:paraId="62AD8F84"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3767B802"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210B04A3"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3EBDA7DF" w14:textId="77777777" w:rsidR="00DA79F3" w:rsidRPr="00430567" w:rsidRDefault="00DA79F3" w:rsidP="00D0707F">
            <w:pPr>
              <w:pStyle w:val="ListParagraph"/>
              <w:spacing w:before="120" w:after="120"/>
              <w:ind w:left="-113" w:right="-389"/>
              <w:jc w:val="center"/>
              <w:rPr>
                <w:sz w:val="18"/>
                <w:szCs w:val="18"/>
              </w:rPr>
            </w:pPr>
            <w:r>
              <w:rPr>
                <w:sz w:val="18"/>
                <w:szCs w:val="18"/>
              </w:rPr>
              <w:t>6</w:t>
            </w:r>
          </w:p>
        </w:tc>
        <w:tc>
          <w:tcPr>
            <w:tcW w:w="426" w:type="dxa"/>
            <w:gridSpan w:val="2"/>
            <w:vAlign w:val="center"/>
          </w:tcPr>
          <w:p w14:paraId="0CDDFADE" w14:textId="77777777" w:rsidR="00DA79F3" w:rsidRPr="00430567" w:rsidRDefault="00DA79F3" w:rsidP="00D81E73">
            <w:pPr>
              <w:pStyle w:val="ListParagraph"/>
              <w:spacing w:before="120" w:after="120"/>
              <w:ind w:left="-106" w:right="-394"/>
              <w:jc w:val="center"/>
              <w:rPr>
                <w:sz w:val="18"/>
                <w:szCs w:val="18"/>
              </w:rPr>
            </w:pPr>
            <w:r w:rsidRPr="00430567">
              <w:rPr>
                <w:sz w:val="18"/>
                <w:szCs w:val="18"/>
              </w:rPr>
              <w:t>2</w:t>
            </w:r>
            <w:r>
              <w:rPr>
                <w:sz w:val="18"/>
                <w:szCs w:val="18"/>
              </w:rPr>
              <w:t>9</w:t>
            </w:r>
          </w:p>
        </w:tc>
        <w:tc>
          <w:tcPr>
            <w:tcW w:w="425" w:type="dxa"/>
            <w:gridSpan w:val="2"/>
            <w:vAlign w:val="center"/>
          </w:tcPr>
          <w:p w14:paraId="3AEDDCDB" w14:textId="77777777" w:rsidR="00DA79F3" w:rsidRPr="00430567" w:rsidRDefault="00DA79F3" w:rsidP="004D2A01">
            <w:pPr>
              <w:pStyle w:val="ListParagraph"/>
              <w:spacing w:before="120" w:after="120"/>
              <w:ind w:left="-118" w:right="-400"/>
              <w:jc w:val="center"/>
              <w:rPr>
                <w:sz w:val="18"/>
                <w:szCs w:val="18"/>
              </w:rPr>
            </w:pPr>
            <w:r w:rsidRPr="00430567">
              <w:rPr>
                <w:sz w:val="18"/>
                <w:szCs w:val="18"/>
              </w:rPr>
              <w:t>5</w:t>
            </w:r>
            <w:r>
              <w:rPr>
                <w:sz w:val="18"/>
                <w:szCs w:val="18"/>
              </w:rPr>
              <w:t>8</w:t>
            </w:r>
          </w:p>
        </w:tc>
        <w:tc>
          <w:tcPr>
            <w:tcW w:w="429" w:type="dxa"/>
            <w:vAlign w:val="center"/>
          </w:tcPr>
          <w:p w14:paraId="523E9EF7" w14:textId="77777777" w:rsidR="00DA79F3" w:rsidRPr="00430567" w:rsidRDefault="00DA79F3" w:rsidP="004D2A01">
            <w:pPr>
              <w:pStyle w:val="ListParagraph"/>
              <w:spacing w:before="120" w:after="120"/>
              <w:ind w:left="-119" w:right="-391"/>
              <w:jc w:val="center"/>
              <w:rPr>
                <w:sz w:val="18"/>
                <w:szCs w:val="18"/>
              </w:rPr>
            </w:pPr>
            <w:r>
              <w:rPr>
                <w:sz w:val="18"/>
                <w:szCs w:val="18"/>
              </w:rPr>
              <w:t>19</w:t>
            </w:r>
          </w:p>
        </w:tc>
        <w:tc>
          <w:tcPr>
            <w:tcW w:w="709" w:type="dxa"/>
            <w:vAlign w:val="center"/>
          </w:tcPr>
          <w:p w14:paraId="476548AA"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112</w:t>
            </w:r>
          </w:p>
        </w:tc>
        <w:tc>
          <w:tcPr>
            <w:tcW w:w="570" w:type="dxa"/>
            <w:vMerge w:val="restart"/>
            <w:vAlign w:val="center"/>
          </w:tcPr>
          <w:p w14:paraId="13A180EB" w14:textId="77777777" w:rsidR="00DA79F3" w:rsidRPr="00430567" w:rsidRDefault="00DA79F3" w:rsidP="00754BA1">
            <w:pPr>
              <w:pStyle w:val="ListParagraph"/>
              <w:spacing w:before="120" w:after="120"/>
              <w:ind w:left="141" w:right="-253" w:hanging="501"/>
              <w:jc w:val="center"/>
              <w:rPr>
                <w:sz w:val="18"/>
                <w:szCs w:val="18"/>
              </w:rPr>
            </w:pPr>
            <w:r>
              <w:rPr>
                <w:sz w:val="18"/>
                <w:szCs w:val="18"/>
              </w:rPr>
              <w:t>5</w:t>
            </w:r>
            <w:r w:rsidRPr="00430567">
              <w:rPr>
                <w:sz w:val="18"/>
                <w:szCs w:val="18"/>
              </w:rPr>
              <w:t>,</w:t>
            </w:r>
            <w:r>
              <w:rPr>
                <w:sz w:val="18"/>
                <w:szCs w:val="18"/>
              </w:rPr>
              <w:t>80</w:t>
            </w:r>
          </w:p>
        </w:tc>
        <w:tc>
          <w:tcPr>
            <w:tcW w:w="982" w:type="dxa"/>
            <w:gridSpan w:val="2"/>
            <w:vMerge w:val="restart"/>
            <w:vAlign w:val="center"/>
          </w:tcPr>
          <w:p w14:paraId="35DB8513" w14:textId="77777777" w:rsidR="00DA79F3" w:rsidRPr="00430567" w:rsidRDefault="00DA79F3" w:rsidP="00733673">
            <w:pPr>
              <w:pStyle w:val="ListParagraph"/>
              <w:spacing w:before="120" w:after="120"/>
              <w:ind w:left="0"/>
              <w:jc w:val="center"/>
              <w:rPr>
                <w:sz w:val="18"/>
                <w:szCs w:val="18"/>
              </w:rPr>
            </w:pPr>
            <w:r>
              <w:rPr>
                <w:sz w:val="18"/>
                <w:szCs w:val="18"/>
              </w:rPr>
              <w:t>Baik</w:t>
            </w:r>
          </w:p>
        </w:tc>
      </w:tr>
      <w:tr w:rsidR="002024C5" w14:paraId="2AE57F36" w14:textId="77777777" w:rsidTr="00920EC5">
        <w:tc>
          <w:tcPr>
            <w:tcW w:w="276" w:type="dxa"/>
            <w:vMerge/>
            <w:vAlign w:val="center"/>
          </w:tcPr>
          <w:p w14:paraId="56296BFC" w14:textId="77777777" w:rsidR="00DA79F3" w:rsidRPr="00430567" w:rsidRDefault="00DA79F3" w:rsidP="00C706B3">
            <w:pPr>
              <w:pStyle w:val="ListParagraph"/>
              <w:spacing w:before="120" w:after="120"/>
              <w:ind w:left="0" w:right="-395"/>
              <w:jc w:val="center"/>
              <w:rPr>
                <w:sz w:val="18"/>
                <w:szCs w:val="18"/>
              </w:rPr>
            </w:pPr>
          </w:p>
        </w:tc>
        <w:tc>
          <w:tcPr>
            <w:tcW w:w="2874" w:type="dxa"/>
            <w:vMerge/>
            <w:vAlign w:val="center"/>
          </w:tcPr>
          <w:p w14:paraId="0E2080CF" w14:textId="77777777" w:rsidR="00DA79F3" w:rsidRPr="00430567" w:rsidRDefault="00DA79F3" w:rsidP="00C706B3">
            <w:pPr>
              <w:pStyle w:val="ListParagraph"/>
              <w:spacing w:before="120" w:after="120"/>
              <w:ind w:left="31" w:right="27" w:firstLine="0"/>
              <w:rPr>
                <w:sz w:val="18"/>
                <w:szCs w:val="18"/>
              </w:rPr>
            </w:pPr>
          </w:p>
        </w:tc>
        <w:tc>
          <w:tcPr>
            <w:tcW w:w="1080" w:type="dxa"/>
            <w:vAlign w:val="center"/>
          </w:tcPr>
          <w:p w14:paraId="0FFA4C02"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Nilai</w:t>
            </w:r>
          </w:p>
        </w:tc>
        <w:tc>
          <w:tcPr>
            <w:tcW w:w="630" w:type="dxa"/>
            <w:vAlign w:val="center"/>
          </w:tcPr>
          <w:p w14:paraId="1042B528"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6A2C7D7F"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47D7534B"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2AA33C23" w14:textId="77777777" w:rsidR="00DA79F3" w:rsidRPr="00430567" w:rsidRDefault="00DA79F3" w:rsidP="00D0707F">
            <w:pPr>
              <w:pStyle w:val="ListParagraph"/>
              <w:spacing w:before="120" w:after="120"/>
              <w:ind w:left="-113" w:right="-389"/>
              <w:jc w:val="center"/>
              <w:rPr>
                <w:sz w:val="18"/>
                <w:szCs w:val="18"/>
              </w:rPr>
            </w:pPr>
            <w:r>
              <w:rPr>
                <w:sz w:val="18"/>
                <w:szCs w:val="18"/>
              </w:rPr>
              <w:t>2</w:t>
            </w:r>
            <w:r w:rsidRPr="00430567">
              <w:rPr>
                <w:sz w:val="18"/>
                <w:szCs w:val="18"/>
              </w:rPr>
              <w:t>4</w:t>
            </w:r>
          </w:p>
        </w:tc>
        <w:tc>
          <w:tcPr>
            <w:tcW w:w="426" w:type="dxa"/>
            <w:gridSpan w:val="2"/>
            <w:vAlign w:val="center"/>
          </w:tcPr>
          <w:p w14:paraId="5346E707" w14:textId="77777777" w:rsidR="00DA79F3" w:rsidRPr="00430567" w:rsidRDefault="00DA79F3" w:rsidP="00D81E73">
            <w:pPr>
              <w:pStyle w:val="ListParagraph"/>
              <w:spacing w:before="120" w:after="120"/>
              <w:ind w:left="-106" w:right="-394"/>
              <w:jc w:val="center"/>
              <w:rPr>
                <w:sz w:val="18"/>
                <w:szCs w:val="18"/>
              </w:rPr>
            </w:pPr>
            <w:r w:rsidRPr="00430567">
              <w:rPr>
                <w:sz w:val="18"/>
                <w:szCs w:val="18"/>
              </w:rPr>
              <w:t>1</w:t>
            </w:r>
            <w:r>
              <w:rPr>
                <w:sz w:val="18"/>
                <w:szCs w:val="18"/>
              </w:rPr>
              <w:t>45</w:t>
            </w:r>
          </w:p>
        </w:tc>
        <w:tc>
          <w:tcPr>
            <w:tcW w:w="425" w:type="dxa"/>
            <w:gridSpan w:val="2"/>
            <w:vAlign w:val="center"/>
          </w:tcPr>
          <w:p w14:paraId="6219C8FD" w14:textId="77777777" w:rsidR="00DA79F3" w:rsidRPr="00430567" w:rsidRDefault="00DA79F3" w:rsidP="004D2A01">
            <w:pPr>
              <w:pStyle w:val="ListParagraph"/>
              <w:spacing w:before="120" w:after="120"/>
              <w:ind w:left="-118" w:right="-400"/>
              <w:jc w:val="center"/>
              <w:rPr>
                <w:sz w:val="18"/>
                <w:szCs w:val="18"/>
              </w:rPr>
            </w:pPr>
            <w:r w:rsidRPr="00430567">
              <w:rPr>
                <w:sz w:val="18"/>
                <w:szCs w:val="18"/>
              </w:rPr>
              <w:t>3</w:t>
            </w:r>
            <w:r>
              <w:rPr>
                <w:sz w:val="18"/>
                <w:szCs w:val="18"/>
              </w:rPr>
              <w:t>48</w:t>
            </w:r>
          </w:p>
        </w:tc>
        <w:tc>
          <w:tcPr>
            <w:tcW w:w="429" w:type="dxa"/>
            <w:vAlign w:val="center"/>
          </w:tcPr>
          <w:p w14:paraId="12407CC3" w14:textId="77777777" w:rsidR="00DA79F3" w:rsidRPr="00430567" w:rsidRDefault="00DA79F3" w:rsidP="004D2A01">
            <w:pPr>
              <w:pStyle w:val="ListParagraph"/>
              <w:spacing w:before="120" w:after="120"/>
              <w:ind w:left="-119" w:right="-391"/>
              <w:jc w:val="center"/>
              <w:rPr>
                <w:sz w:val="18"/>
                <w:szCs w:val="18"/>
              </w:rPr>
            </w:pPr>
            <w:r>
              <w:rPr>
                <w:sz w:val="18"/>
                <w:szCs w:val="18"/>
              </w:rPr>
              <w:t>1</w:t>
            </w:r>
            <w:r w:rsidRPr="00430567">
              <w:rPr>
                <w:sz w:val="18"/>
                <w:szCs w:val="18"/>
              </w:rPr>
              <w:t>3</w:t>
            </w:r>
            <w:r>
              <w:rPr>
                <w:sz w:val="18"/>
                <w:szCs w:val="18"/>
              </w:rPr>
              <w:t>3</w:t>
            </w:r>
          </w:p>
        </w:tc>
        <w:tc>
          <w:tcPr>
            <w:tcW w:w="709" w:type="dxa"/>
            <w:vAlign w:val="center"/>
          </w:tcPr>
          <w:p w14:paraId="4EFEF910"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6</w:t>
            </w:r>
            <w:r>
              <w:rPr>
                <w:sz w:val="18"/>
                <w:szCs w:val="18"/>
              </w:rPr>
              <w:t>50</w:t>
            </w:r>
          </w:p>
        </w:tc>
        <w:tc>
          <w:tcPr>
            <w:tcW w:w="570" w:type="dxa"/>
            <w:vMerge/>
            <w:vAlign w:val="center"/>
          </w:tcPr>
          <w:p w14:paraId="26A5CBCE" w14:textId="77777777" w:rsidR="00DA79F3" w:rsidRPr="00430567" w:rsidRDefault="00DA79F3" w:rsidP="00754BA1">
            <w:pPr>
              <w:pStyle w:val="ListParagraph"/>
              <w:spacing w:before="120" w:after="120"/>
              <w:ind w:left="141" w:right="-253" w:hanging="501"/>
              <w:jc w:val="center"/>
              <w:rPr>
                <w:sz w:val="18"/>
                <w:szCs w:val="18"/>
              </w:rPr>
            </w:pPr>
          </w:p>
        </w:tc>
        <w:tc>
          <w:tcPr>
            <w:tcW w:w="982" w:type="dxa"/>
            <w:gridSpan w:val="2"/>
            <w:vMerge/>
            <w:vAlign w:val="center"/>
          </w:tcPr>
          <w:p w14:paraId="41887461" w14:textId="77777777" w:rsidR="00DA79F3" w:rsidRPr="00430567" w:rsidRDefault="00DA79F3" w:rsidP="00733673">
            <w:pPr>
              <w:pStyle w:val="ListParagraph"/>
              <w:spacing w:before="120" w:after="120"/>
              <w:ind w:left="0"/>
              <w:jc w:val="center"/>
              <w:rPr>
                <w:sz w:val="18"/>
                <w:szCs w:val="18"/>
              </w:rPr>
            </w:pPr>
          </w:p>
        </w:tc>
      </w:tr>
      <w:tr w:rsidR="002024C5" w14:paraId="0BA3CBA4" w14:textId="77777777" w:rsidTr="00920EC5">
        <w:trPr>
          <w:trHeight w:val="433"/>
        </w:trPr>
        <w:tc>
          <w:tcPr>
            <w:tcW w:w="276" w:type="dxa"/>
            <w:vMerge w:val="restart"/>
            <w:vAlign w:val="center"/>
          </w:tcPr>
          <w:p w14:paraId="414E0984" w14:textId="77777777" w:rsidR="00DA79F3" w:rsidRPr="00430567" w:rsidRDefault="00DA79F3" w:rsidP="00C706B3">
            <w:pPr>
              <w:pStyle w:val="ListParagraph"/>
              <w:spacing w:before="120" w:after="120"/>
              <w:ind w:left="0" w:right="-395"/>
              <w:jc w:val="center"/>
              <w:rPr>
                <w:sz w:val="18"/>
                <w:szCs w:val="18"/>
              </w:rPr>
            </w:pPr>
            <w:r w:rsidRPr="00430567">
              <w:rPr>
                <w:sz w:val="18"/>
                <w:szCs w:val="18"/>
              </w:rPr>
              <w:t>3</w:t>
            </w:r>
          </w:p>
        </w:tc>
        <w:tc>
          <w:tcPr>
            <w:tcW w:w="2874" w:type="dxa"/>
            <w:vMerge w:val="restart"/>
            <w:vAlign w:val="center"/>
          </w:tcPr>
          <w:p w14:paraId="69CFF10E" w14:textId="77777777" w:rsidR="00DA79F3" w:rsidRPr="00583B16" w:rsidRDefault="00DA79F3" w:rsidP="00C706B3">
            <w:pPr>
              <w:pStyle w:val="ListParagraph"/>
              <w:spacing w:before="120" w:after="120"/>
              <w:ind w:left="31" w:right="27" w:firstLine="0"/>
              <w:rPr>
                <w:sz w:val="18"/>
                <w:szCs w:val="18"/>
                <w:lang w:val="sv-SE"/>
              </w:rPr>
            </w:pPr>
            <w:r w:rsidRPr="00750D5F">
              <w:rPr>
                <w:color w:val="202124"/>
                <w:spacing w:val="3"/>
                <w:sz w:val="18"/>
                <w:szCs w:val="18"/>
                <w:shd w:val="clear" w:color="auto" w:fill="FFFFFF"/>
                <w:lang w:val="sv-SE"/>
              </w:rPr>
              <w:t>Karyawan toko Meat n Fresh Bintaro Jakarta berpenampilan rapi dan sopan dengan menggunakan celana panjang serta profesional dalam penguasaan peralatan</w:t>
            </w:r>
          </w:p>
        </w:tc>
        <w:tc>
          <w:tcPr>
            <w:tcW w:w="1080" w:type="dxa"/>
            <w:vAlign w:val="center"/>
          </w:tcPr>
          <w:p w14:paraId="695F99B3"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Frekuensi</w:t>
            </w:r>
          </w:p>
        </w:tc>
        <w:tc>
          <w:tcPr>
            <w:tcW w:w="630" w:type="dxa"/>
            <w:vAlign w:val="center"/>
          </w:tcPr>
          <w:p w14:paraId="13984C49"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54B34158"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7BDEA8FA"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2805811F" w14:textId="77777777" w:rsidR="00DA79F3" w:rsidRPr="00430567" w:rsidRDefault="00DA79F3" w:rsidP="00D0707F">
            <w:pPr>
              <w:pStyle w:val="ListParagraph"/>
              <w:spacing w:before="120" w:after="120"/>
              <w:ind w:left="-113" w:right="-389"/>
              <w:jc w:val="center"/>
              <w:rPr>
                <w:sz w:val="18"/>
                <w:szCs w:val="18"/>
              </w:rPr>
            </w:pPr>
            <w:r>
              <w:rPr>
                <w:sz w:val="18"/>
                <w:szCs w:val="18"/>
              </w:rPr>
              <w:t>5</w:t>
            </w:r>
          </w:p>
        </w:tc>
        <w:tc>
          <w:tcPr>
            <w:tcW w:w="426" w:type="dxa"/>
            <w:gridSpan w:val="2"/>
            <w:vAlign w:val="center"/>
          </w:tcPr>
          <w:p w14:paraId="7637574D" w14:textId="77777777" w:rsidR="00DA79F3" w:rsidRPr="00430567" w:rsidRDefault="00DA79F3" w:rsidP="00D81E73">
            <w:pPr>
              <w:pStyle w:val="ListParagraph"/>
              <w:spacing w:before="120" w:after="120"/>
              <w:ind w:left="-106" w:right="-394"/>
              <w:jc w:val="center"/>
              <w:rPr>
                <w:sz w:val="18"/>
                <w:szCs w:val="18"/>
              </w:rPr>
            </w:pPr>
            <w:r>
              <w:rPr>
                <w:sz w:val="18"/>
                <w:szCs w:val="18"/>
              </w:rPr>
              <w:t>34</w:t>
            </w:r>
          </w:p>
        </w:tc>
        <w:tc>
          <w:tcPr>
            <w:tcW w:w="425" w:type="dxa"/>
            <w:gridSpan w:val="2"/>
            <w:vAlign w:val="center"/>
          </w:tcPr>
          <w:p w14:paraId="441D2B65" w14:textId="77777777" w:rsidR="00DA79F3" w:rsidRPr="00430567" w:rsidRDefault="00DA79F3" w:rsidP="004D2A01">
            <w:pPr>
              <w:pStyle w:val="ListParagraph"/>
              <w:spacing w:before="120" w:after="120"/>
              <w:ind w:left="-118" w:right="-400"/>
              <w:jc w:val="center"/>
              <w:rPr>
                <w:sz w:val="18"/>
                <w:szCs w:val="18"/>
              </w:rPr>
            </w:pPr>
            <w:r>
              <w:rPr>
                <w:sz w:val="18"/>
                <w:szCs w:val="18"/>
              </w:rPr>
              <w:t>47</w:t>
            </w:r>
          </w:p>
        </w:tc>
        <w:tc>
          <w:tcPr>
            <w:tcW w:w="429" w:type="dxa"/>
            <w:vAlign w:val="center"/>
          </w:tcPr>
          <w:p w14:paraId="2E169670" w14:textId="77777777" w:rsidR="00DA79F3" w:rsidRPr="00430567" w:rsidRDefault="00DA79F3" w:rsidP="004D2A01">
            <w:pPr>
              <w:pStyle w:val="ListParagraph"/>
              <w:spacing w:before="120" w:after="120"/>
              <w:ind w:left="-119" w:right="-391"/>
              <w:jc w:val="center"/>
              <w:rPr>
                <w:sz w:val="18"/>
                <w:szCs w:val="18"/>
              </w:rPr>
            </w:pPr>
            <w:r w:rsidRPr="00430567">
              <w:rPr>
                <w:sz w:val="18"/>
                <w:szCs w:val="18"/>
              </w:rPr>
              <w:t>26</w:t>
            </w:r>
          </w:p>
        </w:tc>
        <w:tc>
          <w:tcPr>
            <w:tcW w:w="709" w:type="dxa"/>
            <w:vAlign w:val="center"/>
          </w:tcPr>
          <w:p w14:paraId="33960AE0"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112</w:t>
            </w:r>
          </w:p>
        </w:tc>
        <w:tc>
          <w:tcPr>
            <w:tcW w:w="570" w:type="dxa"/>
            <w:vMerge w:val="restart"/>
            <w:vAlign w:val="center"/>
          </w:tcPr>
          <w:p w14:paraId="1E2BF218" w14:textId="77777777" w:rsidR="00DA79F3" w:rsidRPr="00430567" w:rsidRDefault="00DA79F3" w:rsidP="00754BA1">
            <w:pPr>
              <w:pStyle w:val="ListParagraph"/>
              <w:spacing w:before="120" w:after="120"/>
              <w:ind w:left="141" w:right="-253" w:hanging="501"/>
              <w:jc w:val="center"/>
              <w:rPr>
                <w:sz w:val="18"/>
                <w:szCs w:val="18"/>
              </w:rPr>
            </w:pPr>
            <w:r w:rsidRPr="00430567">
              <w:rPr>
                <w:sz w:val="18"/>
                <w:szCs w:val="18"/>
              </w:rPr>
              <w:t>5,</w:t>
            </w:r>
            <w:r>
              <w:rPr>
                <w:sz w:val="18"/>
                <w:szCs w:val="18"/>
              </w:rPr>
              <w:t>84</w:t>
            </w:r>
          </w:p>
        </w:tc>
        <w:tc>
          <w:tcPr>
            <w:tcW w:w="982" w:type="dxa"/>
            <w:gridSpan w:val="2"/>
            <w:vMerge w:val="restart"/>
            <w:vAlign w:val="center"/>
          </w:tcPr>
          <w:p w14:paraId="16F33779" w14:textId="77777777" w:rsidR="00DA79F3" w:rsidRPr="00430567" w:rsidRDefault="00DA79F3" w:rsidP="00733673">
            <w:pPr>
              <w:pStyle w:val="ListParagraph"/>
              <w:spacing w:before="120" w:after="120"/>
              <w:ind w:left="0"/>
              <w:jc w:val="center"/>
              <w:rPr>
                <w:sz w:val="18"/>
                <w:szCs w:val="18"/>
              </w:rPr>
            </w:pPr>
            <w:r>
              <w:rPr>
                <w:sz w:val="18"/>
                <w:szCs w:val="18"/>
              </w:rPr>
              <w:t>Baik</w:t>
            </w:r>
          </w:p>
        </w:tc>
      </w:tr>
      <w:tr w:rsidR="002024C5" w14:paraId="62FB71CF" w14:textId="77777777" w:rsidTr="00920EC5">
        <w:tc>
          <w:tcPr>
            <w:tcW w:w="276" w:type="dxa"/>
            <w:vMerge/>
            <w:vAlign w:val="center"/>
          </w:tcPr>
          <w:p w14:paraId="25C80C46" w14:textId="77777777" w:rsidR="00DA79F3" w:rsidRPr="00430567" w:rsidRDefault="00DA79F3" w:rsidP="00C706B3">
            <w:pPr>
              <w:pStyle w:val="ListParagraph"/>
              <w:spacing w:before="120" w:after="120"/>
              <w:ind w:left="0" w:right="-395"/>
              <w:jc w:val="center"/>
              <w:rPr>
                <w:sz w:val="18"/>
                <w:szCs w:val="18"/>
              </w:rPr>
            </w:pPr>
          </w:p>
        </w:tc>
        <w:tc>
          <w:tcPr>
            <w:tcW w:w="2874" w:type="dxa"/>
            <w:vMerge/>
            <w:vAlign w:val="center"/>
          </w:tcPr>
          <w:p w14:paraId="068BAE07" w14:textId="77777777" w:rsidR="00DA79F3" w:rsidRPr="00430567" w:rsidRDefault="00DA79F3" w:rsidP="00C706B3">
            <w:pPr>
              <w:pStyle w:val="ListParagraph"/>
              <w:spacing w:before="120" w:after="120"/>
              <w:ind w:left="31" w:right="27" w:firstLine="0"/>
              <w:rPr>
                <w:sz w:val="18"/>
                <w:szCs w:val="18"/>
              </w:rPr>
            </w:pPr>
          </w:p>
        </w:tc>
        <w:tc>
          <w:tcPr>
            <w:tcW w:w="1080" w:type="dxa"/>
            <w:vAlign w:val="center"/>
          </w:tcPr>
          <w:p w14:paraId="379FF8CB" w14:textId="77777777" w:rsidR="00DA79F3" w:rsidRPr="00430567" w:rsidRDefault="00DA79F3" w:rsidP="00D14CAC">
            <w:pPr>
              <w:pStyle w:val="ListParagraph"/>
              <w:spacing w:before="120" w:after="120"/>
              <w:ind w:left="0" w:right="-254"/>
              <w:jc w:val="center"/>
              <w:rPr>
                <w:sz w:val="18"/>
                <w:szCs w:val="18"/>
              </w:rPr>
            </w:pPr>
            <w:r w:rsidRPr="00430567">
              <w:rPr>
                <w:sz w:val="18"/>
                <w:szCs w:val="18"/>
              </w:rPr>
              <w:t>Nilai</w:t>
            </w:r>
          </w:p>
        </w:tc>
        <w:tc>
          <w:tcPr>
            <w:tcW w:w="630" w:type="dxa"/>
            <w:vAlign w:val="center"/>
          </w:tcPr>
          <w:p w14:paraId="0F184AB5" w14:textId="77777777" w:rsidR="00DA79F3" w:rsidRPr="00430567" w:rsidRDefault="00DA79F3" w:rsidP="00627338">
            <w:pPr>
              <w:pStyle w:val="ListParagraph"/>
              <w:spacing w:before="120" w:after="120"/>
              <w:ind w:left="0" w:right="-247"/>
              <w:jc w:val="center"/>
              <w:rPr>
                <w:sz w:val="18"/>
                <w:szCs w:val="18"/>
              </w:rPr>
            </w:pPr>
            <w:r w:rsidRPr="00430567">
              <w:rPr>
                <w:sz w:val="18"/>
                <w:szCs w:val="18"/>
              </w:rPr>
              <w:t>0</w:t>
            </w:r>
          </w:p>
        </w:tc>
        <w:tc>
          <w:tcPr>
            <w:tcW w:w="375" w:type="dxa"/>
            <w:gridSpan w:val="2"/>
            <w:vAlign w:val="center"/>
          </w:tcPr>
          <w:p w14:paraId="31F6B5C1" w14:textId="77777777" w:rsidR="00DA79F3" w:rsidRPr="00430567" w:rsidRDefault="00DA79F3" w:rsidP="00D518ED">
            <w:pPr>
              <w:pStyle w:val="ListParagraph"/>
              <w:spacing w:before="120" w:after="120"/>
              <w:ind w:left="0" w:right="-251"/>
              <w:jc w:val="center"/>
              <w:rPr>
                <w:sz w:val="18"/>
                <w:szCs w:val="18"/>
              </w:rPr>
            </w:pPr>
            <w:r w:rsidRPr="00430567">
              <w:rPr>
                <w:sz w:val="18"/>
                <w:szCs w:val="18"/>
              </w:rPr>
              <w:t>0</w:t>
            </w:r>
          </w:p>
        </w:tc>
        <w:tc>
          <w:tcPr>
            <w:tcW w:w="428" w:type="dxa"/>
            <w:gridSpan w:val="2"/>
            <w:vAlign w:val="center"/>
          </w:tcPr>
          <w:p w14:paraId="60A78933" w14:textId="77777777" w:rsidR="00DA79F3" w:rsidRPr="00430567" w:rsidRDefault="00DA79F3" w:rsidP="00D0707F">
            <w:pPr>
              <w:pStyle w:val="ListParagraph"/>
              <w:spacing w:before="120" w:after="120"/>
              <w:ind w:left="0" w:right="-256"/>
              <w:jc w:val="center"/>
              <w:rPr>
                <w:sz w:val="18"/>
                <w:szCs w:val="18"/>
              </w:rPr>
            </w:pPr>
            <w:r w:rsidRPr="00430567">
              <w:rPr>
                <w:sz w:val="18"/>
                <w:szCs w:val="18"/>
              </w:rPr>
              <w:t>0</w:t>
            </w:r>
          </w:p>
        </w:tc>
        <w:tc>
          <w:tcPr>
            <w:tcW w:w="426" w:type="dxa"/>
            <w:gridSpan w:val="2"/>
            <w:vAlign w:val="center"/>
          </w:tcPr>
          <w:p w14:paraId="16474C70" w14:textId="77777777" w:rsidR="00DA79F3" w:rsidRPr="00430567" w:rsidRDefault="00DA79F3" w:rsidP="00D0707F">
            <w:pPr>
              <w:pStyle w:val="ListParagraph"/>
              <w:spacing w:before="120" w:after="120"/>
              <w:ind w:left="-113" w:right="-389"/>
              <w:jc w:val="center"/>
              <w:rPr>
                <w:sz w:val="18"/>
                <w:szCs w:val="18"/>
              </w:rPr>
            </w:pPr>
            <w:r>
              <w:rPr>
                <w:sz w:val="18"/>
                <w:szCs w:val="18"/>
              </w:rPr>
              <w:t>20</w:t>
            </w:r>
          </w:p>
        </w:tc>
        <w:tc>
          <w:tcPr>
            <w:tcW w:w="426" w:type="dxa"/>
            <w:gridSpan w:val="2"/>
            <w:vAlign w:val="center"/>
          </w:tcPr>
          <w:p w14:paraId="484C0F2C" w14:textId="77777777" w:rsidR="00DA79F3" w:rsidRPr="00430567" w:rsidRDefault="00DA79F3" w:rsidP="00D81E73">
            <w:pPr>
              <w:pStyle w:val="ListParagraph"/>
              <w:spacing w:before="120" w:after="120"/>
              <w:ind w:left="-106" w:right="-394"/>
              <w:jc w:val="center"/>
              <w:rPr>
                <w:sz w:val="18"/>
                <w:szCs w:val="18"/>
              </w:rPr>
            </w:pPr>
            <w:r w:rsidRPr="00430567">
              <w:rPr>
                <w:sz w:val="18"/>
                <w:szCs w:val="18"/>
              </w:rPr>
              <w:t>1</w:t>
            </w:r>
            <w:r>
              <w:rPr>
                <w:sz w:val="18"/>
                <w:szCs w:val="18"/>
              </w:rPr>
              <w:t>7</w:t>
            </w:r>
            <w:r w:rsidRPr="00430567">
              <w:rPr>
                <w:sz w:val="18"/>
                <w:szCs w:val="18"/>
              </w:rPr>
              <w:t>0</w:t>
            </w:r>
          </w:p>
        </w:tc>
        <w:tc>
          <w:tcPr>
            <w:tcW w:w="425" w:type="dxa"/>
            <w:gridSpan w:val="2"/>
            <w:vAlign w:val="center"/>
          </w:tcPr>
          <w:p w14:paraId="28EEE473" w14:textId="77777777" w:rsidR="00DA79F3" w:rsidRPr="00430567" w:rsidRDefault="00DA79F3" w:rsidP="004D2A01">
            <w:pPr>
              <w:pStyle w:val="ListParagraph"/>
              <w:spacing w:before="120" w:after="120"/>
              <w:ind w:left="-118" w:right="-400"/>
              <w:jc w:val="center"/>
              <w:rPr>
                <w:sz w:val="18"/>
                <w:szCs w:val="18"/>
              </w:rPr>
            </w:pPr>
            <w:r>
              <w:rPr>
                <w:sz w:val="18"/>
                <w:szCs w:val="18"/>
              </w:rPr>
              <w:t>282</w:t>
            </w:r>
          </w:p>
        </w:tc>
        <w:tc>
          <w:tcPr>
            <w:tcW w:w="429" w:type="dxa"/>
            <w:vAlign w:val="center"/>
          </w:tcPr>
          <w:p w14:paraId="6FBEE4F8" w14:textId="77777777" w:rsidR="00DA79F3" w:rsidRPr="00430567" w:rsidRDefault="00DA79F3" w:rsidP="004D2A01">
            <w:pPr>
              <w:pStyle w:val="ListParagraph"/>
              <w:spacing w:before="120" w:after="120"/>
              <w:ind w:left="-119" w:right="-391"/>
              <w:jc w:val="center"/>
              <w:rPr>
                <w:sz w:val="18"/>
                <w:szCs w:val="18"/>
              </w:rPr>
            </w:pPr>
            <w:r w:rsidRPr="00430567">
              <w:rPr>
                <w:sz w:val="18"/>
                <w:szCs w:val="18"/>
              </w:rPr>
              <w:t>182</w:t>
            </w:r>
          </w:p>
        </w:tc>
        <w:tc>
          <w:tcPr>
            <w:tcW w:w="709" w:type="dxa"/>
            <w:vAlign w:val="center"/>
          </w:tcPr>
          <w:p w14:paraId="0962EC18" w14:textId="77777777" w:rsidR="00DA79F3" w:rsidRPr="00430567" w:rsidRDefault="00DA79F3" w:rsidP="00754BA1">
            <w:pPr>
              <w:pStyle w:val="ListParagraph"/>
              <w:spacing w:before="120" w:after="120"/>
              <w:ind w:left="-110" w:right="-256"/>
              <w:jc w:val="center"/>
              <w:rPr>
                <w:sz w:val="18"/>
                <w:szCs w:val="18"/>
              </w:rPr>
            </w:pPr>
            <w:r w:rsidRPr="00430567">
              <w:rPr>
                <w:sz w:val="18"/>
                <w:szCs w:val="18"/>
              </w:rPr>
              <w:t>6</w:t>
            </w:r>
            <w:r>
              <w:rPr>
                <w:sz w:val="18"/>
                <w:szCs w:val="18"/>
              </w:rPr>
              <w:t>54</w:t>
            </w:r>
          </w:p>
        </w:tc>
        <w:tc>
          <w:tcPr>
            <w:tcW w:w="570" w:type="dxa"/>
            <w:vMerge/>
            <w:vAlign w:val="center"/>
          </w:tcPr>
          <w:p w14:paraId="3307FAB5" w14:textId="77777777" w:rsidR="00DA79F3" w:rsidRPr="00430567" w:rsidRDefault="00DA79F3" w:rsidP="00754BA1">
            <w:pPr>
              <w:pStyle w:val="ListParagraph"/>
              <w:spacing w:before="120" w:after="120"/>
              <w:ind w:left="141" w:right="-253" w:hanging="501"/>
              <w:jc w:val="center"/>
              <w:rPr>
                <w:sz w:val="18"/>
                <w:szCs w:val="18"/>
              </w:rPr>
            </w:pPr>
          </w:p>
        </w:tc>
        <w:tc>
          <w:tcPr>
            <w:tcW w:w="982" w:type="dxa"/>
            <w:gridSpan w:val="2"/>
            <w:vMerge/>
            <w:vAlign w:val="center"/>
          </w:tcPr>
          <w:p w14:paraId="5429CF1D" w14:textId="77777777" w:rsidR="00DA79F3" w:rsidRPr="00430567" w:rsidRDefault="00DA79F3" w:rsidP="00733673">
            <w:pPr>
              <w:pStyle w:val="ListParagraph"/>
              <w:spacing w:before="120" w:after="120"/>
              <w:ind w:left="0"/>
              <w:jc w:val="center"/>
              <w:rPr>
                <w:sz w:val="18"/>
                <w:szCs w:val="18"/>
              </w:rPr>
            </w:pPr>
          </w:p>
        </w:tc>
      </w:tr>
      <w:tr w:rsidR="00754BA1" w14:paraId="7449772C" w14:textId="77777777" w:rsidTr="00920EC5">
        <w:trPr>
          <w:trHeight w:val="339"/>
        </w:trPr>
        <w:tc>
          <w:tcPr>
            <w:tcW w:w="276" w:type="dxa"/>
            <w:vMerge w:val="restart"/>
            <w:vAlign w:val="center"/>
          </w:tcPr>
          <w:p w14:paraId="634A1014" w14:textId="77777777" w:rsidR="00DA79F3" w:rsidRPr="00430567" w:rsidRDefault="00DA79F3" w:rsidP="00C706B3">
            <w:pPr>
              <w:pStyle w:val="ListParagraph"/>
              <w:ind w:left="0" w:right="-395"/>
              <w:jc w:val="center"/>
              <w:rPr>
                <w:sz w:val="18"/>
                <w:szCs w:val="18"/>
              </w:rPr>
            </w:pPr>
            <w:r w:rsidRPr="00430567">
              <w:rPr>
                <w:sz w:val="18"/>
                <w:szCs w:val="18"/>
              </w:rPr>
              <w:lastRenderedPageBreak/>
              <w:t>4</w:t>
            </w:r>
          </w:p>
        </w:tc>
        <w:tc>
          <w:tcPr>
            <w:tcW w:w="2874" w:type="dxa"/>
            <w:vMerge w:val="restart"/>
            <w:vAlign w:val="center"/>
          </w:tcPr>
          <w:p w14:paraId="2B57AF1A" w14:textId="77777777" w:rsidR="00DA79F3" w:rsidRPr="00583B16" w:rsidRDefault="00DA79F3" w:rsidP="00C706B3">
            <w:pPr>
              <w:pStyle w:val="ListParagraph"/>
              <w:ind w:left="31" w:right="27" w:firstLine="0"/>
              <w:rPr>
                <w:sz w:val="18"/>
                <w:szCs w:val="18"/>
                <w:lang w:val="sv-SE"/>
              </w:rPr>
            </w:pPr>
            <w:r w:rsidRPr="008219F3">
              <w:rPr>
                <w:color w:val="202124"/>
                <w:spacing w:val="3"/>
                <w:sz w:val="18"/>
                <w:szCs w:val="18"/>
                <w:shd w:val="clear" w:color="auto" w:fill="FFFFFF"/>
              </w:rPr>
              <w:t xml:space="preserve">Materi yang diberikan toko </w:t>
            </w:r>
            <w:proofErr w:type="spellStart"/>
            <w:r w:rsidRPr="008219F3">
              <w:rPr>
                <w:color w:val="202124"/>
                <w:spacing w:val="3"/>
                <w:sz w:val="18"/>
                <w:szCs w:val="18"/>
                <w:shd w:val="clear" w:color="auto" w:fill="FFFFFF"/>
              </w:rPr>
              <w:t>Meat</w:t>
            </w:r>
            <w:proofErr w:type="spellEnd"/>
            <w:r w:rsidRPr="008219F3">
              <w:rPr>
                <w:color w:val="202124"/>
                <w:spacing w:val="3"/>
                <w:sz w:val="18"/>
                <w:szCs w:val="18"/>
                <w:shd w:val="clear" w:color="auto" w:fill="FFFFFF"/>
              </w:rPr>
              <w:t xml:space="preserve"> n </w:t>
            </w:r>
            <w:proofErr w:type="spellStart"/>
            <w:r w:rsidRPr="008219F3">
              <w:rPr>
                <w:color w:val="202124"/>
                <w:spacing w:val="3"/>
                <w:sz w:val="18"/>
                <w:szCs w:val="18"/>
                <w:shd w:val="clear" w:color="auto" w:fill="FFFFFF"/>
              </w:rPr>
              <w:t>Fresh</w:t>
            </w:r>
            <w:proofErr w:type="spellEnd"/>
            <w:r w:rsidRPr="008219F3">
              <w:rPr>
                <w:color w:val="202124"/>
                <w:spacing w:val="3"/>
                <w:sz w:val="18"/>
                <w:szCs w:val="18"/>
                <w:shd w:val="clear" w:color="auto" w:fill="FFFFFF"/>
              </w:rPr>
              <w:t xml:space="preserve"> Bintaro Jakarta sesuai</w:t>
            </w:r>
            <w:r>
              <w:rPr>
                <w:color w:val="202124"/>
                <w:spacing w:val="3"/>
                <w:sz w:val="18"/>
                <w:szCs w:val="18"/>
                <w:shd w:val="clear" w:color="auto" w:fill="FFFFFF"/>
              </w:rPr>
              <w:t>,</w:t>
            </w:r>
            <w:r w:rsidRPr="008219F3">
              <w:rPr>
                <w:color w:val="202124"/>
                <w:spacing w:val="3"/>
                <w:sz w:val="18"/>
                <w:szCs w:val="18"/>
                <w:shd w:val="clear" w:color="auto" w:fill="FFFFFF"/>
              </w:rPr>
              <w:t xml:space="preserve"> seperti harga</w:t>
            </w:r>
            <w:r>
              <w:rPr>
                <w:color w:val="202124"/>
                <w:spacing w:val="3"/>
                <w:sz w:val="18"/>
                <w:szCs w:val="18"/>
                <w:shd w:val="clear" w:color="auto" w:fill="FFFFFF"/>
              </w:rPr>
              <w:t xml:space="preserve"> dan</w:t>
            </w:r>
            <w:r w:rsidRPr="008219F3">
              <w:rPr>
                <w:color w:val="202124"/>
                <w:spacing w:val="3"/>
                <w:sz w:val="18"/>
                <w:szCs w:val="18"/>
                <w:shd w:val="clear" w:color="auto" w:fill="FFFFFF"/>
              </w:rPr>
              <w:t xml:space="preserve"> informasi tentang produk</w:t>
            </w:r>
          </w:p>
        </w:tc>
        <w:tc>
          <w:tcPr>
            <w:tcW w:w="1080" w:type="dxa"/>
            <w:vAlign w:val="center"/>
          </w:tcPr>
          <w:p w14:paraId="5DE53822" w14:textId="77777777" w:rsidR="00DA79F3" w:rsidRPr="00430567" w:rsidRDefault="00DA79F3" w:rsidP="00D14CAC">
            <w:pPr>
              <w:pStyle w:val="ListParagraph"/>
              <w:ind w:left="0" w:right="-254"/>
              <w:jc w:val="center"/>
              <w:rPr>
                <w:sz w:val="18"/>
                <w:szCs w:val="18"/>
              </w:rPr>
            </w:pPr>
            <w:r w:rsidRPr="00430567">
              <w:rPr>
                <w:sz w:val="18"/>
                <w:szCs w:val="18"/>
              </w:rPr>
              <w:t>Frekuensi</w:t>
            </w:r>
          </w:p>
        </w:tc>
        <w:tc>
          <w:tcPr>
            <w:tcW w:w="630" w:type="dxa"/>
            <w:vAlign w:val="center"/>
          </w:tcPr>
          <w:p w14:paraId="3DA75954" w14:textId="77777777" w:rsidR="00DA79F3" w:rsidRPr="00430567" w:rsidRDefault="00DA79F3" w:rsidP="00627338">
            <w:pPr>
              <w:pStyle w:val="ListParagraph"/>
              <w:ind w:left="0" w:right="-247"/>
              <w:jc w:val="center"/>
              <w:rPr>
                <w:sz w:val="18"/>
                <w:szCs w:val="18"/>
              </w:rPr>
            </w:pPr>
            <w:r w:rsidRPr="00430567">
              <w:rPr>
                <w:sz w:val="18"/>
                <w:szCs w:val="18"/>
              </w:rPr>
              <w:t>0</w:t>
            </w:r>
          </w:p>
        </w:tc>
        <w:tc>
          <w:tcPr>
            <w:tcW w:w="375" w:type="dxa"/>
            <w:gridSpan w:val="2"/>
            <w:vAlign w:val="center"/>
          </w:tcPr>
          <w:p w14:paraId="581AB159" w14:textId="77777777" w:rsidR="00DA79F3" w:rsidRPr="00430567" w:rsidRDefault="00DA79F3" w:rsidP="00D518ED">
            <w:pPr>
              <w:pStyle w:val="ListParagraph"/>
              <w:ind w:left="0" w:right="-251"/>
              <w:jc w:val="center"/>
              <w:rPr>
                <w:sz w:val="18"/>
                <w:szCs w:val="18"/>
              </w:rPr>
            </w:pPr>
            <w:r w:rsidRPr="00430567">
              <w:rPr>
                <w:sz w:val="18"/>
                <w:szCs w:val="18"/>
              </w:rPr>
              <w:t>0</w:t>
            </w:r>
          </w:p>
        </w:tc>
        <w:tc>
          <w:tcPr>
            <w:tcW w:w="428" w:type="dxa"/>
            <w:gridSpan w:val="2"/>
            <w:vAlign w:val="center"/>
          </w:tcPr>
          <w:p w14:paraId="13128843" w14:textId="77777777" w:rsidR="00DA79F3" w:rsidRPr="00430567" w:rsidRDefault="00DA79F3" w:rsidP="00D0707F">
            <w:pPr>
              <w:pStyle w:val="ListParagraph"/>
              <w:ind w:left="0" w:right="-256"/>
              <w:jc w:val="center"/>
              <w:rPr>
                <w:sz w:val="18"/>
                <w:szCs w:val="18"/>
              </w:rPr>
            </w:pPr>
            <w:r w:rsidRPr="00430567">
              <w:rPr>
                <w:sz w:val="18"/>
                <w:szCs w:val="18"/>
              </w:rPr>
              <w:t>0</w:t>
            </w:r>
          </w:p>
        </w:tc>
        <w:tc>
          <w:tcPr>
            <w:tcW w:w="426" w:type="dxa"/>
            <w:gridSpan w:val="2"/>
            <w:vAlign w:val="center"/>
          </w:tcPr>
          <w:p w14:paraId="49023F84" w14:textId="77777777" w:rsidR="00DA79F3" w:rsidRPr="00430567" w:rsidRDefault="00DA79F3" w:rsidP="00D0707F">
            <w:pPr>
              <w:pStyle w:val="ListParagraph"/>
              <w:ind w:left="-113" w:right="-389"/>
              <w:jc w:val="center"/>
              <w:rPr>
                <w:sz w:val="18"/>
                <w:szCs w:val="18"/>
              </w:rPr>
            </w:pPr>
            <w:r>
              <w:rPr>
                <w:sz w:val="18"/>
                <w:szCs w:val="18"/>
              </w:rPr>
              <w:t>0</w:t>
            </w:r>
          </w:p>
        </w:tc>
        <w:tc>
          <w:tcPr>
            <w:tcW w:w="426" w:type="dxa"/>
            <w:gridSpan w:val="2"/>
            <w:vAlign w:val="center"/>
          </w:tcPr>
          <w:p w14:paraId="764B883C" w14:textId="77777777" w:rsidR="00DA79F3" w:rsidRPr="00430567" w:rsidRDefault="00DA79F3" w:rsidP="00D81E73">
            <w:pPr>
              <w:pStyle w:val="ListParagraph"/>
              <w:ind w:left="-106" w:right="-394"/>
              <w:jc w:val="center"/>
              <w:rPr>
                <w:sz w:val="18"/>
                <w:szCs w:val="18"/>
              </w:rPr>
            </w:pPr>
            <w:r>
              <w:rPr>
                <w:sz w:val="18"/>
                <w:szCs w:val="18"/>
              </w:rPr>
              <w:t>33</w:t>
            </w:r>
          </w:p>
        </w:tc>
        <w:tc>
          <w:tcPr>
            <w:tcW w:w="425" w:type="dxa"/>
            <w:gridSpan w:val="2"/>
            <w:vAlign w:val="center"/>
          </w:tcPr>
          <w:p w14:paraId="4AB66B78" w14:textId="77777777" w:rsidR="00DA79F3" w:rsidRPr="00430567" w:rsidRDefault="00DA79F3" w:rsidP="004D2A01">
            <w:pPr>
              <w:pStyle w:val="ListParagraph"/>
              <w:ind w:left="-118" w:right="-400"/>
              <w:jc w:val="center"/>
              <w:rPr>
                <w:sz w:val="18"/>
                <w:szCs w:val="18"/>
              </w:rPr>
            </w:pPr>
            <w:r w:rsidRPr="00430567">
              <w:rPr>
                <w:sz w:val="18"/>
                <w:szCs w:val="18"/>
              </w:rPr>
              <w:t>5</w:t>
            </w:r>
            <w:r>
              <w:rPr>
                <w:sz w:val="18"/>
                <w:szCs w:val="18"/>
              </w:rPr>
              <w:t>7</w:t>
            </w:r>
          </w:p>
        </w:tc>
        <w:tc>
          <w:tcPr>
            <w:tcW w:w="429" w:type="dxa"/>
            <w:vAlign w:val="center"/>
          </w:tcPr>
          <w:p w14:paraId="5345B63B" w14:textId="77777777" w:rsidR="00DA79F3" w:rsidRPr="00430567" w:rsidRDefault="00DA79F3" w:rsidP="004D2A01">
            <w:pPr>
              <w:pStyle w:val="ListParagraph"/>
              <w:ind w:left="-119" w:right="-391"/>
              <w:jc w:val="center"/>
              <w:rPr>
                <w:sz w:val="18"/>
                <w:szCs w:val="18"/>
              </w:rPr>
            </w:pPr>
            <w:r>
              <w:rPr>
                <w:sz w:val="18"/>
                <w:szCs w:val="18"/>
              </w:rPr>
              <w:t>22</w:t>
            </w:r>
          </w:p>
        </w:tc>
        <w:tc>
          <w:tcPr>
            <w:tcW w:w="709" w:type="dxa"/>
            <w:vAlign w:val="center"/>
          </w:tcPr>
          <w:p w14:paraId="346CD4E5" w14:textId="77777777" w:rsidR="00DA79F3" w:rsidRPr="00430567" w:rsidRDefault="00DA79F3" w:rsidP="00754BA1">
            <w:pPr>
              <w:pStyle w:val="ListParagraph"/>
              <w:ind w:left="-110" w:right="-256"/>
              <w:jc w:val="center"/>
              <w:rPr>
                <w:sz w:val="18"/>
                <w:szCs w:val="18"/>
              </w:rPr>
            </w:pPr>
            <w:r w:rsidRPr="00430567">
              <w:rPr>
                <w:sz w:val="18"/>
                <w:szCs w:val="18"/>
              </w:rPr>
              <w:t>112</w:t>
            </w:r>
          </w:p>
        </w:tc>
        <w:tc>
          <w:tcPr>
            <w:tcW w:w="570" w:type="dxa"/>
            <w:vMerge w:val="restart"/>
            <w:vAlign w:val="center"/>
          </w:tcPr>
          <w:p w14:paraId="4E301867" w14:textId="77777777" w:rsidR="00DA79F3" w:rsidRPr="00430567" w:rsidRDefault="00DA79F3" w:rsidP="00754BA1">
            <w:pPr>
              <w:pStyle w:val="ListParagraph"/>
              <w:ind w:left="141" w:right="-253" w:hanging="501"/>
              <w:jc w:val="center"/>
              <w:rPr>
                <w:sz w:val="18"/>
                <w:szCs w:val="18"/>
              </w:rPr>
            </w:pPr>
            <w:r>
              <w:rPr>
                <w:sz w:val="18"/>
                <w:szCs w:val="18"/>
              </w:rPr>
              <w:t>5</w:t>
            </w:r>
            <w:r w:rsidRPr="00430567">
              <w:rPr>
                <w:sz w:val="18"/>
                <w:szCs w:val="18"/>
              </w:rPr>
              <w:t>,</w:t>
            </w:r>
            <w:r>
              <w:rPr>
                <w:sz w:val="18"/>
                <w:szCs w:val="18"/>
              </w:rPr>
              <w:t>90</w:t>
            </w:r>
          </w:p>
        </w:tc>
        <w:tc>
          <w:tcPr>
            <w:tcW w:w="982" w:type="dxa"/>
            <w:gridSpan w:val="2"/>
            <w:vMerge w:val="restart"/>
            <w:vAlign w:val="center"/>
          </w:tcPr>
          <w:p w14:paraId="2624FEA3" w14:textId="77777777" w:rsidR="00DA79F3" w:rsidRPr="00430567" w:rsidRDefault="00DA79F3" w:rsidP="00733673">
            <w:pPr>
              <w:pStyle w:val="ListParagraph"/>
              <w:ind w:left="0"/>
              <w:jc w:val="center"/>
              <w:rPr>
                <w:sz w:val="18"/>
                <w:szCs w:val="18"/>
              </w:rPr>
            </w:pPr>
            <w:r>
              <w:rPr>
                <w:sz w:val="18"/>
                <w:szCs w:val="18"/>
              </w:rPr>
              <w:t>Baik</w:t>
            </w:r>
          </w:p>
        </w:tc>
      </w:tr>
      <w:tr w:rsidR="00754BA1" w14:paraId="3544B7C1" w14:textId="77777777" w:rsidTr="00920EC5">
        <w:tc>
          <w:tcPr>
            <w:tcW w:w="276" w:type="dxa"/>
            <w:vMerge/>
            <w:vAlign w:val="center"/>
          </w:tcPr>
          <w:p w14:paraId="416DC985" w14:textId="77777777" w:rsidR="00DA79F3" w:rsidRPr="00430567" w:rsidRDefault="00DA79F3" w:rsidP="00733673">
            <w:pPr>
              <w:pStyle w:val="ListParagraph"/>
              <w:ind w:left="0"/>
              <w:jc w:val="center"/>
              <w:rPr>
                <w:sz w:val="18"/>
                <w:szCs w:val="18"/>
              </w:rPr>
            </w:pPr>
          </w:p>
        </w:tc>
        <w:tc>
          <w:tcPr>
            <w:tcW w:w="2874" w:type="dxa"/>
            <w:vMerge/>
            <w:vAlign w:val="center"/>
          </w:tcPr>
          <w:p w14:paraId="2BD8DAF2" w14:textId="77777777" w:rsidR="00DA79F3" w:rsidRPr="00430567" w:rsidRDefault="00DA79F3" w:rsidP="00733673">
            <w:pPr>
              <w:pStyle w:val="ListParagraph"/>
              <w:ind w:left="0"/>
              <w:jc w:val="center"/>
              <w:rPr>
                <w:sz w:val="18"/>
                <w:szCs w:val="18"/>
              </w:rPr>
            </w:pPr>
          </w:p>
        </w:tc>
        <w:tc>
          <w:tcPr>
            <w:tcW w:w="1080" w:type="dxa"/>
            <w:vAlign w:val="center"/>
          </w:tcPr>
          <w:p w14:paraId="39543168" w14:textId="77777777" w:rsidR="00DA79F3" w:rsidRPr="00430567" w:rsidRDefault="00DA79F3" w:rsidP="00D14CAC">
            <w:pPr>
              <w:pStyle w:val="ListParagraph"/>
              <w:ind w:left="0" w:right="-254"/>
              <w:jc w:val="center"/>
              <w:rPr>
                <w:sz w:val="18"/>
                <w:szCs w:val="18"/>
              </w:rPr>
            </w:pPr>
            <w:r w:rsidRPr="00430567">
              <w:rPr>
                <w:sz w:val="18"/>
                <w:szCs w:val="18"/>
              </w:rPr>
              <w:t>Nilai</w:t>
            </w:r>
          </w:p>
        </w:tc>
        <w:tc>
          <w:tcPr>
            <w:tcW w:w="630" w:type="dxa"/>
            <w:vAlign w:val="center"/>
          </w:tcPr>
          <w:p w14:paraId="6DF84529" w14:textId="77777777" w:rsidR="00DA79F3" w:rsidRPr="00430567" w:rsidRDefault="00DA79F3" w:rsidP="00627338">
            <w:pPr>
              <w:pStyle w:val="ListParagraph"/>
              <w:ind w:left="0" w:right="-247"/>
              <w:jc w:val="center"/>
              <w:rPr>
                <w:sz w:val="18"/>
                <w:szCs w:val="18"/>
              </w:rPr>
            </w:pPr>
            <w:r w:rsidRPr="00430567">
              <w:rPr>
                <w:sz w:val="18"/>
                <w:szCs w:val="18"/>
              </w:rPr>
              <w:t>0</w:t>
            </w:r>
          </w:p>
        </w:tc>
        <w:tc>
          <w:tcPr>
            <w:tcW w:w="375" w:type="dxa"/>
            <w:gridSpan w:val="2"/>
            <w:vAlign w:val="center"/>
          </w:tcPr>
          <w:p w14:paraId="688222B0" w14:textId="77777777" w:rsidR="00DA79F3" w:rsidRPr="00430567" w:rsidRDefault="00DA79F3" w:rsidP="00D518ED">
            <w:pPr>
              <w:pStyle w:val="ListParagraph"/>
              <w:ind w:left="0" w:right="-251"/>
              <w:jc w:val="center"/>
              <w:rPr>
                <w:sz w:val="18"/>
                <w:szCs w:val="18"/>
              </w:rPr>
            </w:pPr>
            <w:r w:rsidRPr="00430567">
              <w:rPr>
                <w:sz w:val="18"/>
                <w:szCs w:val="18"/>
              </w:rPr>
              <w:t>0</w:t>
            </w:r>
          </w:p>
        </w:tc>
        <w:tc>
          <w:tcPr>
            <w:tcW w:w="428" w:type="dxa"/>
            <w:gridSpan w:val="2"/>
            <w:vAlign w:val="center"/>
          </w:tcPr>
          <w:p w14:paraId="6379B03F" w14:textId="77777777" w:rsidR="00DA79F3" w:rsidRPr="00430567" w:rsidRDefault="00DA79F3" w:rsidP="00D0707F">
            <w:pPr>
              <w:pStyle w:val="ListParagraph"/>
              <w:ind w:left="0" w:right="-256"/>
              <w:jc w:val="center"/>
              <w:rPr>
                <w:sz w:val="18"/>
                <w:szCs w:val="18"/>
              </w:rPr>
            </w:pPr>
            <w:r w:rsidRPr="00430567">
              <w:rPr>
                <w:sz w:val="18"/>
                <w:szCs w:val="18"/>
              </w:rPr>
              <w:t>0</w:t>
            </w:r>
          </w:p>
        </w:tc>
        <w:tc>
          <w:tcPr>
            <w:tcW w:w="426" w:type="dxa"/>
            <w:gridSpan w:val="2"/>
            <w:vAlign w:val="center"/>
          </w:tcPr>
          <w:p w14:paraId="4E6B59D2" w14:textId="77777777" w:rsidR="00DA79F3" w:rsidRPr="00430567" w:rsidRDefault="00DA79F3" w:rsidP="00D0707F">
            <w:pPr>
              <w:pStyle w:val="ListParagraph"/>
              <w:ind w:left="-113" w:right="-389"/>
              <w:jc w:val="center"/>
              <w:rPr>
                <w:sz w:val="18"/>
                <w:szCs w:val="18"/>
              </w:rPr>
            </w:pPr>
            <w:r>
              <w:rPr>
                <w:sz w:val="18"/>
                <w:szCs w:val="18"/>
              </w:rPr>
              <w:t>0</w:t>
            </w:r>
          </w:p>
        </w:tc>
        <w:tc>
          <w:tcPr>
            <w:tcW w:w="426" w:type="dxa"/>
            <w:gridSpan w:val="2"/>
            <w:vAlign w:val="center"/>
          </w:tcPr>
          <w:p w14:paraId="0761AD93" w14:textId="77777777" w:rsidR="00DA79F3" w:rsidRPr="00430567" w:rsidRDefault="00DA79F3" w:rsidP="00D81E73">
            <w:pPr>
              <w:pStyle w:val="ListParagraph"/>
              <w:ind w:left="-106" w:right="-394"/>
              <w:jc w:val="center"/>
              <w:rPr>
                <w:sz w:val="18"/>
                <w:szCs w:val="18"/>
              </w:rPr>
            </w:pPr>
            <w:r w:rsidRPr="00430567">
              <w:rPr>
                <w:sz w:val="18"/>
                <w:szCs w:val="18"/>
              </w:rPr>
              <w:t>1</w:t>
            </w:r>
            <w:r>
              <w:rPr>
                <w:sz w:val="18"/>
                <w:szCs w:val="18"/>
              </w:rPr>
              <w:t>65</w:t>
            </w:r>
          </w:p>
        </w:tc>
        <w:tc>
          <w:tcPr>
            <w:tcW w:w="425" w:type="dxa"/>
            <w:gridSpan w:val="2"/>
            <w:vAlign w:val="center"/>
          </w:tcPr>
          <w:p w14:paraId="494CA38A" w14:textId="77777777" w:rsidR="00DA79F3" w:rsidRPr="00430567" w:rsidRDefault="00DA79F3" w:rsidP="004D2A01">
            <w:pPr>
              <w:pStyle w:val="ListParagraph"/>
              <w:ind w:left="-118" w:right="-400"/>
              <w:jc w:val="center"/>
              <w:rPr>
                <w:sz w:val="18"/>
                <w:szCs w:val="18"/>
              </w:rPr>
            </w:pPr>
            <w:r w:rsidRPr="00430567">
              <w:rPr>
                <w:sz w:val="18"/>
                <w:szCs w:val="18"/>
              </w:rPr>
              <w:t>3</w:t>
            </w:r>
            <w:r>
              <w:rPr>
                <w:sz w:val="18"/>
                <w:szCs w:val="18"/>
              </w:rPr>
              <w:t>42</w:t>
            </w:r>
          </w:p>
        </w:tc>
        <w:tc>
          <w:tcPr>
            <w:tcW w:w="429" w:type="dxa"/>
            <w:vAlign w:val="center"/>
          </w:tcPr>
          <w:p w14:paraId="1C2AB562" w14:textId="77777777" w:rsidR="00DA79F3" w:rsidRPr="00430567" w:rsidRDefault="00DA79F3" w:rsidP="004D2A01">
            <w:pPr>
              <w:pStyle w:val="ListParagraph"/>
              <w:ind w:left="-119" w:right="-391"/>
              <w:jc w:val="center"/>
              <w:rPr>
                <w:sz w:val="18"/>
                <w:szCs w:val="18"/>
              </w:rPr>
            </w:pPr>
            <w:r>
              <w:rPr>
                <w:sz w:val="18"/>
                <w:szCs w:val="18"/>
              </w:rPr>
              <w:t>154</w:t>
            </w:r>
          </w:p>
        </w:tc>
        <w:tc>
          <w:tcPr>
            <w:tcW w:w="709" w:type="dxa"/>
            <w:vAlign w:val="center"/>
          </w:tcPr>
          <w:p w14:paraId="2D7D38AF" w14:textId="77777777" w:rsidR="00DA79F3" w:rsidRPr="00430567" w:rsidRDefault="00DA79F3" w:rsidP="00754BA1">
            <w:pPr>
              <w:pStyle w:val="ListParagraph"/>
              <w:ind w:left="-110" w:right="-256"/>
              <w:jc w:val="center"/>
              <w:rPr>
                <w:sz w:val="18"/>
                <w:szCs w:val="18"/>
              </w:rPr>
            </w:pPr>
            <w:r w:rsidRPr="00430567">
              <w:rPr>
                <w:sz w:val="18"/>
                <w:szCs w:val="18"/>
              </w:rPr>
              <w:t>6</w:t>
            </w:r>
            <w:r>
              <w:rPr>
                <w:sz w:val="18"/>
                <w:szCs w:val="18"/>
              </w:rPr>
              <w:t>61</w:t>
            </w:r>
          </w:p>
        </w:tc>
        <w:tc>
          <w:tcPr>
            <w:tcW w:w="570" w:type="dxa"/>
            <w:vMerge/>
            <w:vAlign w:val="center"/>
          </w:tcPr>
          <w:p w14:paraId="37F46160" w14:textId="77777777" w:rsidR="00DA79F3" w:rsidRPr="00430567" w:rsidRDefault="00DA79F3" w:rsidP="00754BA1">
            <w:pPr>
              <w:pStyle w:val="ListParagraph"/>
              <w:ind w:left="141" w:right="-253" w:hanging="501"/>
              <w:jc w:val="center"/>
              <w:rPr>
                <w:sz w:val="18"/>
                <w:szCs w:val="18"/>
              </w:rPr>
            </w:pPr>
          </w:p>
        </w:tc>
        <w:tc>
          <w:tcPr>
            <w:tcW w:w="982" w:type="dxa"/>
            <w:gridSpan w:val="2"/>
            <w:vMerge/>
            <w:vAlign w:val="center"/>
          </w:tcPr>
          <w:p w14:paraId="35486483" w14:textId="77777777" w:rsidR="00DA79F3" w:rsidRPr="00430567" w:rsidRDefault="00DA79F3" w:rsidP="00733673">
            <w:pPr>
              <w:pStyle w:val="ListParagraph"/>
              <w:ind w:left="0"/>
              <w:jc w:val="center"/>
              <w:rPr>
                <w:sz w:val="18"/>
                <w:szCs w:val="18"/>
              </w:rPr>
            </w:pPr>
          </w:p>
        </w:tc>
      </w:tr>
      <w:tr w:rsidR="00754BA1" w14:paraId="132D10E7" w14:textId="77777777" w:rsidTr="00920EC5">
        <w:trPr>
          <w:trHeight w:val="341"/>
        </w:trPr>
        <w:tc>
          <w:tcPr>
            <w:tcW w:w="8078" w:type="dxa"/>
            <w:gridSpan w:val="16"/>
          </w:tcPr>
          <w:p w14:paraId="284A2980" w14:textId="77777777" w:rsidR="00DA79F3" w:rsidRPr="00430567" w:rsidRDefault="00DA79F3" w:rsidP="00733673">
            <w:pPr>
              <w:pStyle w:val="ListParagraph"/>
              <w:ind w:left="0"/>
              <w:jc w:val="center"/>
              <w:rPr>
                <w:b/>
                <w:bCs/>
                <w:sz w:val="18"/>
                <w:szCs w:val="18"/>
              </w:rPr>
            </w:pPr>
            <w:proofErr w:type="spellStart"/>
            <w:r w:rsidRPr="00430567">
              <w:rPr>
                <w:b/>
                <w:bCs/>
                <w:sz w:val="18"/>
                <w:szCs w:val="18"/>
              </w:rPr>
              <w:t>Rata-Rata</w:t>
            </w:r>
            <w:proofErr w:type="spellEnd"/>
            <w:r w:rsidRPr="00430567">
              <w:rPr>
                <w:b/>
                <w:bCs/>
                <w:sz w:val="18"/>
                <w:szCs w:val="18"/>
              </w:rPr>
              <w:t xml:space="preserve"> Skor</w:t>
            </w:r>
          </w:p>
        </w:tc>
        <w:tc>
          <w:tcPr>
            <w:tcW w:w="570" w:type="dxa"/>
            <w:vAlign w:val="center"/>
          </w:tcPr>
          <w:p w14:paraId="4026EACB" w14:textId="77777777" w:rsidR="00DA79F3" w:rsidRPr="00430567" w:rsidRDefault="00DA79F3" w:rsidP="00754BA1">
            <w:pPr>
              <w:pStyle w:val="ListParagraph"/>
              <w:ind w:left="141" w:right="-253" w:hanging="501"/>
              <w:jc w:val="center"/>
              <w:rPr>
                <w:b/>
                <w:bCs/>
                <w:sz w:val="18"/>
                <w:szCs w:val="18"/>
              </w:rPr>
            </w:pPr>
            <w:r>
              <w:rPr>
                <w:b/>
                <w:bCs/>
                <w:sz w:val="18"/>
                <w:szCs w:val="18"/>
              </w:rPr>
              <w:t>5</w:t>
            </w:r>
            <w:r w:rsidRPr="00430567">
              <w:rPr>
                <w:b/>
                <w:bCs/>
                <w:sz w:val="18"/>
                <w:szCs w:val="18"/>
              </w:rPr>
              <w:t>,</w:t>
            </w:r>
            <w:r>
              <w:rPr>
                <w:b/>
                <w:bCs/>
                <w:sz w:val="18"/>
                <w:szCs w:val="18"/>
              </w:rPr>
              <w:t>87</w:t>
            </w:r>
          </w:p>
        </w:tc>
        <w:tc>
          <w:tcPr>
            <w:tcW w:w="982" w:type="dxa"/>
            <w:gridSpan w:val="2"/>
            <w:vAlign w:val="center"/>
          </w:tcPr>
          <w:p w14:paraId="300A38AD" w14:textId="77777777" w:rsidR="00DA79F3" w:rsidRPr="00430567" w:rsidRDefault="00DA79F3" w:rsidP="00733673">
            <w:pPr>
              <w:pStyle w:val="ListParagraph"/>
              <w:ind w:left="0"/>
              <w:jc w:val="center"/>
              <w:rPr>
                <w:b/>
                <w:bCs/>
                <w:sz w:val="18"/>
                <w:szCs w:val="18"/>
              </w:rPr>
            </w:pPr>
            <w:r>
              <w:rPr>
                <w:b/>
                <w:bCs/>
                <w:sz w:val="18"/>
                <w:szCs w:val="18"/>
              </w:rPr>
              <w:t>Baik</w:t>
            </w:r>
          </w:p>
        </w:tc>
      </w:tr>
    </w:tbl>
    <w:bookmarkEnd w:id="3"/>
    <w:p w14:paraId="18F12D02" w14:textId="248E49A7" w:rsidR="00DA79F3" w:rsidRPr="001442B5" w:rsidRDefault="001442B5" w:rsidP="001442B5">
      <w:pPr>
        <w:pStyle w:val="BodyText"/>
        <w:spacing w:line="276" w:lineRule="auto"/>
        <w:ind w:left="243"/>
        <w:jc w:val="center"/>
        <w:rPr>
          <w:sz w:val="20"/>
          <w:szCs w:val="20"/>
        </w:rPr>
      </w:pPr>
      <w:r w:rsidRPr="00C7041C">
        <w:rPr>
          <w:sz w:val="20"/>
          <w:szCs w:val="20"/>
        </w:rPr>
        <w:t>Sumber:</w:t>
      </w:r>
      <w:r w:rsidRPr="00C7041C">
        <w:rPr>
          <w:spacing w:val="-4"/>
          <w:sz w:val="20"/>
          <w:szCs w:val="20"/>
        </w:rPr>
        <w:t xml:space="preserve"> </w:t>
      </w:r>
      <w:r w:rsidRPr="00C7041C">
        <w:rPr>
          <w:sz w:val="20"/>
          <w:szCs w:val="20"/>
        </w:rPr>
        <w:t>Data</w:t>
      </w:r>
      <w:r w:rsidRPr="00C7041C">
        <w:rPr>
          <w:spacing w:val="-1"/>
          <w:sz w:val="20"/>
          <w:szCs w:val="20"/>
        </w:rPr>
        <w:t xml:space="preserve"> </w:t>
      </w:r>
      <w:r w:rsidRPr="00C7041C">
        <w:rPr>
          <w:sz w:val="20"/>
          <w:szCs w:val="20"/>
        </w:rPr>
        <w:t>primer</w:t>
      </w:r>
      <w:r w:rsidRPr="00C7041C">
        <w:rPr>
          <w:spacing w:val="-2"/>
          <w:sz w:val="20"/>
          <w:szCs w:val="20"/>
        </w:rPr>
        <w:t xml:space="preserve"> </w:t>
      </w:r>
      <w:r w:rsidRPr="00C7041C">
        <w:rPr>
          <w:sz w:val="20"/>
          <w:szCs w:val="20"/>
        </w:rPr>
        <w:t>yang</w:t>
      </w:r>
      <w:r w:rsidRPr="00C7041C">
        <w:rPr>
          <w:spacing w:val="-1"/>
          <w:sz w:val="20"/>
          <w:szCs w:val="20"/>
        </w:rPr>
        <w:t xml:space="preserve"> </w:t>
      </w:r>
      <w:r w:rsidRPr="00C7041C">
        <w:rPr>
          <w:sz w:val="20"/>
          <w:szCs w:val="20"/>
        </w:rPr>
        <w:t>diolah,</w:t>
      </w:r>
      <w:r w:rsidRPr="00C7041C">
        <w:rPr>
          <w:spacing w:val="-1"/>
          <w:sz w:val="20"/>
          <w:szCs w:val="20"/>
        </w:rPr>
        <w:t xml:space="preserve"> </w:t>
      </w:r>
      <w:r w:rsidRPr="00C7041C">
        <w:rPr>
          <w:spacing w:val="-4"/>
          <w:sz w:val="20"/>
          <w:szCs w:val="20"/>
        </w:rPr>
        <w:t>2025</w:t>
      </w:r>
    </w:p>
    <w:p w14:paraId="4237B976" w14:textId="77777777" w:rsidR="0029570B" w:rsidRDefault="00374FEF" w:rsidP="0029570B">
      <w:pPr>
        <w:pStyle w:val="BodyText"/>
        <w:spacing w:before="120" w:after="120" w:line="276" w:lineRule="auto"/>
        <w:ind w:right="238"/>
        <w:rPr>
          <w:lang w:val="sv-SE"/>
        </w:rPr>
      </w:pPr>
      <w:r w:rsidRPr="004103FE">
        <w:rPr>
          <w:lang w:val="sv-SE"/>
        </w:rPr>
        <w:t>Diketahui pada komponen</w:t>
      </w:r>
      <w:r w:rsidR="00F17035" w:rsidRPr="004103FE">
        <w:rPr>
          <w:lang w:val="sv-SE"/>
        </w:rPr>
        <w:t xml:space="preserve"> bukti fisik skor</w:t>
      </w:r>
      <w:r w:rsidRPr="004103FE">
        <w:rPr>
          <w:lang w:val="sv-SE"/>
        </w:rPr>
        <w:t xml:space="preserve"> rata-rata responden adalah 5,87 yang artinya berada pada kategori setuju atau baik karena berada diantara 5,286 – 6,142. Penilaian tertinggi terdapat pada indikator peralatan</w:t>
      </w:r>
      <w:r w:rsidR="00F17035" w:rsidRPr="004103FE">
        <w:rPr>
          <w:lang w:val="sv-SE"/>
        </w:rPr>
        <w:t xml:space="preserve"> </w:t>
      </w:r>
      <w:r w:rsidRPr="004103FE">
        <w:rPr>
          <w:lang w:val="sv-SE"/>
        </w:rPr>
        <w:t xml:space="preserve">sebesar 5,95 yang berarti responden merasa </w:t>
      </w:r>
      <w:r w:rsidRPr="004103FE">
        <w:rPr>
          <w:color w:val="202124"/>
          <w:spacing w:val="3"/>
          <w:shd w:val="clear" w:color="auto" w:fill="FFFFFF"/>
          <w:lang w:val="sv-SE"/>
        </w:rPr>
        <w:t xml:space="preserve">peralatan yang digunakan Toko </w:t>
      </w:r>
      <w:r w:rsidR="00667DFF" w:rsidRPr="00667DFF">
        <w:rPr>
          <w:i/>
          <w:iCs/>
          <w:color w:val="202124"/>
          <w:spacing w:val="3"/>
          <w:shd w:val="clear" w:color="auto" w:fill="FFFFFF"/>
          <w:lang w:val="sv-SE"/>
        </w:rPr>
        <w:t xml:space="preserve">Meat n Fresh </w:t>
      </w:r>
      <w:r w:rsidRPr="004103FE">
        <w:rPr>
          <w:color w:val="202124"/>
          <w:spacing w:val="3"/>
          <w:shd w:val="clear" w:color="auto" w:fill="FFFFFF"/>
          <w:lang w:val="sv-SE"/>
        </w:rPr>
        <w:t>Bintaro Jakarta sudah canggih dan moderen</w:t>
      </w:r>
      <w:r w:rsidRPr="004103FE">
        <w:rPr>
          <w:lang w:val="sv-SE"/>
        </w:rPr>
        <w:t xml:space="preserve">, sedangkan nilai terendah terdapat pada indikator fasilitas yang diberikan  sebesar 5,80 yang berarti sebagian responden beranggapan bahwa </w:t>
      </w:r>
      <w:r w:rsidR="00667DFF" w:rsidRPr="00667DFF">
        <w:rPr>
          <w:i/>
          <w:iCs/>
          <w:lang w:val="sv-SE"/>
        </w:rPr>
        <w:t xml:space="preserve">Meat n Fresh </w:t>
      </w:r>
      <w:r w:rsidRPr="004103FE">
        <w:rPr>
          <w:lang w:val="sv-SE"/>
        </w:rPr>
        <w:t xml:space="preserve">Bintaro dalam memberikan fasilitas kurang menarik perhatian konsumen. Berdasarkan hasil tersebut </w:t>
      </w:r>
      <w:r w:rsidR="00667DFF" w:rsidRPr="00667DFF">
        <w:rPr>
          <w:i/>
          <w:iCs/>
          <w:lang w:val="sv-SE"/>
        </w:rPr>
        <w:t xml:space="preserve">Meat n Fresh </w:t>
      </w:r>
      <w:r w:rsidRPr="004103FE">
        <w:rPr>
          <w:lang w:val="sv-SE"/>
        </w:rPr>
        <w:t xml:space="preserve">Bintaro sebaiknya memperbarui </w:t>
      </w:r>
      <w:proofErr w:type="spellStart"/>
      <w:r w:rsidRPr="004103FE">
        <w:rPr>
          <w:color w:val="202124"/>
          <w:spacing w:val="3"/>
          <w:shd w:val="clear" w:color="auto" w:fill="FFFFFF"/>
        </w:rPr>
        <w:t>freezer</w:t>
      </w:r>
      <w:proofErr w:type="spellEnd"/>
      <w:r w:rsidRPr="004103FE">
        <w:rPr>
          <w:color w:val="202124"/>
          <w:spacing w:val="3"/>
          <w:shd w:val="clear" w:color="auto" w:fill="FFFFFF"/>
        </w:rPr>
        <w:t xml:space="preserve"> dan </w:t>
      </w:r>
      <w:proofErr w:type="spellStart"/>
      <w:r w:rsidRPr="004103FE">
        <w:rPr>
          <w:color w:val="202124"/>
          <w:spacing w:val="3"/>
          <w:shd w:val="clear" w:color="auto" w:fill="FFFFFF"/>
        </w:rPr>
        <w:t>display</w:t>
      </w:r>
      <w:proofErr w:type="spellEnd"/>
      <w:r w:rsidRPr="004103FE">
        <w:rPr>
          <w:color w:val="202124"/>
          <w:spacing w:val="3"/>
          <w:shd w:val="clear" w:color="auto" w:fill="FFFFFF"/>
        </w:rPr>
        <w:t xml:space="preserve"> yang lebih modern serta melengkapi alat pembayaran sehingga memudahkan konsumen membeli</w:t>
      </w:r>
      <w:r w:rsidRPr="004103FE">
        <w:rPr>
          <w:lang w:val="sv-SE"/>
        </w:rPr>
        <w:t>.</w:t>
      </w:r>
    </w:p>
    <w:p w14:paraId="362AB193" w14:textId="751BAFE4" w:rsidR="00F11F46" w:rsidRDefault="00000000" w:rsidP="0029570B">
      <w:pPr>
        <w:pStyle w:val="BodyText"/>
        <w:spacing w:before="120" w:after="120" w:line="276" w:lineRule="auto"/>
        <w:ind w:right="238"/>
        <w:rPr>
          <w:b/>
          <w:bCs/>
        </w:rPr>
      </w:pPr>
      <w:r w:rsidRPr="0029570B">
        <w:rPr>
          <w:b/>
          <w:bCs/>
        </w:rPr>
        <w:t>Deskripsi</w:t>
      </w:r>
      <w:r w:rsidRPr="0029570B">
        <w:rPr>
          <w:b/>
          <w:bCs/>
          <w:spacing w:val="-1"/>
        </w:rPr>
        <w:t xml:space="preserve"> </w:t>
      </w:r>
      <w:r w:rsidRPr="0029570B">
        <w:rPr>
          <w:b/>
          <w:bCs/>
        </w:rPr>
        <w:t>Variabel</w:t>
      </w:r>
      <w:r w:rsidRPr="0029570B">
        <w:rPr>
          <w:b/>
          <w:bCs/>
          <w:spacing w:val="-1"/>
        </w:rPr>
        <w:t xml:space="preserve"> </w:t>
      </w:r>
      <w:r w:rsidR="00653C35" w:rsidRPr="0029570B">
        <w:rPr>
          <w:b/>
          <w:bCs/>
        </w:rPr>
        <w:t>Kepuasan Konsumen</w:t>
      </w:r>
    </w:p>
    <w:p w14:paraId="4BA712B4" w14:textId="66C608CE" w:rsidR="00AE0D84" w:rsidRPr="003D1825" w:rsidRDefault="00AE0D84" w:rsidP="00AE0D84">
      <w:pPr>
        <w:pStyle w:val="BodyText"/>
        <w:spacing w:line="276" w:lineRule="auto"/>
        <w:jc w:val="center"/>
        <w:rPr>
          <w:b/>
          <w:bCs/>
          <w:spacing w:val="-1"/>
        </w:rPr>
      </w:pPr>
      <w:r w:rsidRPr="003D1825">
        <w:rPr>
          <w:b/>
          <w:bCs/>
        </w:rPr>
        <w:t>Tabel</w:t>
      </w:r>
      <w:r w:rsidRPr="003D1825">
        <w:rPr>
          <w:b/>
          <w:bCs/>
          <w:spacing w:val="-2"/>
        </w:rPr>
        <w:t xml:space="preserve"> </w:t>
      </w:r>
      <w:r w:rsidR="006422A8">
        <w:rPr>
          <w:b/>
          <w:bCs/>
          <w:spacing w:val="-2"/>
        </w:rPr>
        <w:t>4</w:t>
      </w:r>
    </w:p>
    <w:p w14:paraId="571B415B" w14:textId="50E688C6" w:rsidR="00AE0D84" w:rsidRPr="00AE0D84" w:rsidRDefault="00AE0D84" w:rsidP="00AE0D84">
      <w:pPr>
        <w:pStyle w:val="BodyText"/>
        <w:spacing w:line="276" w:lineRule="auto"/>
        <w:jc w:val="center"/>
        <w:rPr>
          <w:b/>
          <w:bCs/>
          <w:sz w:val="16"/>
          <w:szCs w:val="16"/>
        </w:rPr>
      </w:pPr>
      <w:r w:rsidRPr="00334744">
        <w:rPr>
          <w:b/>
          <w:bCs/>
          <w:sz w:val="20"/>
          <w:szCs w:val="20"/>
        </w:rPr>
        <w:t xml:space="preserve">Tanggapan Responden Tentang Variabel </w:t>
      </w:r>
      <w:r>
        <w:rPr>
          <w:b/>
          <w:bCs/>
          <w:sz w:val="20"/>
          <w:szCs w:val="20"/>
        </w:rPr>
        <w:t>Kepuasan Konsumen</w:t>
      </w:r>
      <w:r w:rsidRPr="00334744">
        <w:rPr>
          <w:b/>
          <w:bCs/>
          <w:sz w:val="20"/>
          <w:szCs w:val="20"/>
        </w:rPr>
        <w:t xml:space="preserve"> (</w:t>
      </w:r>
      <w:r>
        <w:rPr>
          <w:b/>
          <w:bCs/>
          <w:sz w:val="20"/>
          <w:szCs w:val="20"/>
        </w:rPr>
        <w:t>Z</w:t>
      </w:r>
      <w:r w:rsidRPr="00334744">
        <w:rPr>
          <w:b/>
          <w:bCs/>
          <w:sz w:val="20"/>
          <w:szCs w:val="20"/>
        </w:rPr>
        <w:t>)</w:t>
      </w:r>
    </w:p>
    <w:tbl>
      <w:tblPr>
        <w:tblStyle w:val="TableGrid"/>
        <w:tblW w:w="8930"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26"/>
        <w:gridCol w:w="2976"/>
        <w:gridCol w:w="993"/>
        <w:gridCol w:w="425"/>
        <w:gridCol w:w="283"/>
        <w:gridCol w:w="284"/>
        <w:gridCol w:w="283"/>
        <w:gridCol w:w="425"/>
        <w:gridCol w:w="425"/>
        <w:gridCol w:w="425"/>
        <w:gridCol w:w="709"/>
        <w:gridCol w:w="567"/>
        <w:gridCol w:w="709"/>
      </w:tblGrid>
      <w:tr w:rsidR="003D09E8" w14:paraId="05BB89C1" w14:textId="77777777" w:rsidTr="00920EC5">
        <w:tc>
          <w:tcPr>
            <w:tcW w:w="426" w:type="dxa"/>
            <w:vMerge w:val="restart"/>
            <w:vAlign w:val="center"/>
          </w:tcPr>
          <w:p w14:paraId="085B98DA" w14:textId="77777777" w:rsidR="0093035E" w:rsidRPr="00A872DF" w:rsidRDefault="0093035E" w:rsidP="00B834F6">
            <w:pPr>
              <w:pStyle w:val="ListParagraph"/>
              <w:spacing w:before="120" w:after="120"/>
              <w:ind w:left="-110" w:right="-390"/>
              <w:jc w:val="center"/>
              <w:rPr>
                <w:b/>
                <w:bCs/>
                <w:sz w:val="18"/>
                <w:szCs w:val="18"/>
              </w:rPr>
            </w:pPr>
            <w:proofErr w:type="spellStart"/>
            <w:r w:rsidRPr="00A872DF">
              <w:rPr>
                <w:b/>
                <w:bCs/>
                <w:sz w:val="18"/>
                <w:szCs w:val="18"/>
              </w:rPr>
              <w:t>No</w:t>
            </w:r>
            <w:proofErr w:type="spellEnd"/>
          </w:p>
        </w:tc>
        <w:tc>
          <w:tcPr>
            <w:tcW w:w="2976" w:type="dxa"/>
            <w:vMerge w:val="restart"/>
            <w:vAlign w:val="center"/>
          </w:tcPr>
          <w:p w14:paraId="3D039BFE" w14:textId="77777777" w:rsidR="0093035E" w:rsidRPr="00A872DF" w:rsidRDefault="0093035E" w:rsidP="00F6402F">
            <w:pPr>
              <w:pStyle w:val="ListParagraph"/>
              <w:spacing w:before="120" w:after="120"/>
              <w:ind w:left="-194" w:right="-110"/>
              <w:jc w:val="center"/>
              <w:rPr>
                <w:b/>
                <w:bCs/>
                <w:sz w:val="18"/>
                <w:szCs w:val="18"/>
              </w:rPr>
            </w:pPr>
            <w:r w:rsidRPr="00A872DF">
              <w:rPr>
                <w:b/>
                <w:bCs/>
                <w:sz w:val="18"/>
                <w:szCs w:val="18"/>
              </w:rPr>
              <w:t>Pertanyaan</w:t>
            </w:r>
          </w:p>
        </w:tc>
        <w:tc>
          <w:tcPr>
            <w:tcW w:w="993" w:type="dxa"/>
            <w:vMerge w:val="restart"/>
            <w:vAlign w:val="center"/>
          </w:tcPr>
          <w:p w14:paraId="26E90F63" w14:textId="77777777" w:rsidR="003F6B46" w:rsidRDefault="0093035E" w:rsidP="003F6B46">
            <w:pPr>
              <w:pStyle w:val="ListParagraph"/>
              <w:spacing w:before="120" w:after="120"/>
              <w:ind w:left="-112" w:right="-254"/>
              <w:jc w:val="center"/>
              <w:rPr>
                <w:b/>
                <w:bCs/>
                <w:sz w:val="18"/>
                <w:szCs w:val="18"/>
              </w:rPr>
            </w:pPr>
            <w:r w:rsidRPr="00A872DF">
              <w:rPr>
                <w:b/>
                <w:bCs/>
                <w:sz w:val="18"/>
                <w:szCs w:val="18"/>
              </w:rPr>
              <w:t>Frekuensi</w:t>
            </w:r>
          </w:p>
          <w:p w14:paraId="4E842CF9" w14:textId="72259599" w:rsidR="0093035E" w:rsidRPr="00A872DF" w:rsidRDefault="0093035E" w:rsidP="003F6B46">
            <w:pPr>
              <w:pStyle w:val="ListParagraph"/>
              <w:spacing w:before="120" w:after="120"/>
              <w:ind w:left="-112" w:right="-254"/>
              <w:jc w:val="center"/>
              <w:rPr>
                <w:b/>
                <w:bCs/>
                <w:sz w:val="18"/>
                <w:szCs w:val="18"/>
              </w:rPr>
            </w:pPr>
            <w:r w:rsidRPr="00A872DF">
              <w:rPr>
                <w:b/>
                <w:bCs/>
                <w:sz w:val="18"/>
                <w:szCs w:val="18"/>
              </w:rPr>
              <w:t>dan Nilai</w:t>
            </w:r>
          </w:p>
        </w:tc>
        <w:tc>
          <w:tcPr>
            <w:tcW w:w="2550" w:type="dxa"/>
            <w:gridSpan w:val="7"/>
            <w:vAlign w:val="center"/>
          </w:tcPr>
          <w:p w14:paraId="3FBE3428" w14:textId="77777777" w:rsidR="0093035E" w:rsidRPr="00A872DF" w:rsidRDefault="0093035E" w:rsidP="00F6402F">
            <w:pPr>
              <w:pStyle w:val="ListParagraph"/>
              <w:spacing w:before="120" w:after="120"/>
              <w:ind w:left="-107" w:right="-153"/>
              <w:jc w:val="center"/>
              <w:rPr>
                <w:b/>
                <w:bCs/>
                <w:sz w:val="18"/>
                <w:szCs w:val="18"/>
              </w:rPr>
            </w:pPr>
            <w:r w:rsidRPr="00A872DF">
              <w:rPr>
                <w:b/>
                <w:bCs/>
                <w:sz w:val="18"/>
                <w:szCs w:val="18"/>
              </w:rPr>
              <w:t>Skor</w:t>
            </w:r>
          </w:p>
        </w:tc>
        <w:tc>
          <w:tcPr>
            <w:tcW w:w="709" w:type="dxa"/>
            <w:vMerge w:val="restart"/>
            <w:vAlign w:val="center"/>
          </w:tcPr>
          <w:p w14:paraId="7EE3CB5A" w14:textId="77777777" w:rsidR="0093035E" w:rsidRPr="00A872DF" w:rsidRDefault="0093035E" w:rsidP="009B65B1">
            <w:pPr>
              <w:pStyle w:val="ListParagraph"/>
              <w:spacing w:before="120" w:after="120"/>
              <w:ind w:left="-107" w:right="-394"/>
              <w:jc w:val="center"/>
              <w:rPr>
                <w:b/>
                <w:bCs/>
                <w:sz w:val="18"/>
                <w:szCs w:val="18"/>
              </w:rPr>
            </w:pPr>
            <w:r w:rsidRPr="00A872DF">
              <w:rPr>
                <w:b/>
                <w:bCs/>
                <w:sz w:val="18"/>
                <w:szCs w:val="18"/>
              </w:rPr>
              <w:t>Jumlah</w:t>
            </w:r>
          </w:p>
        </w:tc>
        <w:tc>
          <w:tcPr>
            <w:tcW w:w="567" w:type="dxa"/>
            <w:vMerge w:val="restart"/>
            <w:vAlign w:val="center"/>
          </w:tcPr>
          <w:p w14:paraId="39583C25" w14:textId="77777777" w:rsidR="009B65B1" w:rsidRDefault="0093035E" w:rsidP="009B65B1">
            <w:pPr>
              <w:pStyle w:val="ListParagraph"/>
              <w:spacing w:before="120" w:after="120"/>
              <w:ind w:left="-112" w:right="-387"/>
              <w:jc w:val="center"/>
              <w:rPr>
                <w:b/>
                <w:bCs/>
                <w:sz w:val="18"/>
                <w:szCs w:val="18"/>
              </w:rPr>
            </w:pPr>
            <w:r w:rsidRPr="00A872DF">
              <w:rPr>
                <w:b/>
                <w:bCs/>
                <w:sz w:val="18"/>
                <w:szCs w:val="18"/>
              </w:rPr>
              <w:t>Rata-</w:t>
            </w:r>
          </w:p>
          <w:p w14:paraId="03FD4053" w14:textId="6476B706" w:rsidR="0093035E" w:rsidRPr="00A872DF" w:rsidRDefault="0093035E" w:rsidP="009B65B1">
            <w:pPr>
              <w:pStyle w:val="ListParagraph"/>
              <w:spacing w:before="120" w:after="120"/>
              <w:ind w:left="-112" w:right="-387"/>
              <w:jc w:val="center"/>
              <w:rPr>
                <w:b/>
                <w:bCs/>
                <w:sz w:val="18"/>
                <w:szCs w:val="18"/>
              </w:rPr>
            </w:pPr>
            <w:r w:rsidRPr="00A872DF">
              <w:rPr>
                <w:b/>
                <w:bCs/>
                <w:sz w:val="18"/>
                <w:szCs w:val="18"/>
              </w:rPr>
              <w:t>Rata</w:t>
            </w:r>
          </w:p>
        </w:tc>
        <w:tc>
          <w:tcPr>
            <w:tcW w:w="709" w:type="dxa"/>
            <w:vMerge w:val="restart"/>
            <w:vAlign w:val="center"/>
          </w:tcPr>
          <w:p w14:paraId="259950C0" w14:textId="77777777" w:rsidR="0093035E" w:rsidRPr="00A872DF" w:rsidRDefault="0093035E" w:rsidP="009B65B1">
            <w:pPr>
              <w:pStyle w:val="ListParagraph"/>
              <w:spacing w:before="120" w:after="120"/>
              <w:ind w:left="-111" w:right="-395"/>
              <w:jc w:val="center"/>
              <w:rPr>
                <w:b/>
                <w:bCs/>
                <w:sz w:val="18"/>
                <w:szCs w:val="18"/>
              </w:rPr>
            </w:pPr>
            <w:r w:rsidRPr="00A872DF">
              <w:rPr>
                <w:b/>
                <w:bCs/>
                <w:sz w:val="18"/>
                <w:szCs w:val="18"/>
              </w:rPr>
              <w:t>Kategori</w:t>
            </w:r>
          </w:p>
        </w:tc>
      </w:tr>
      <w:tr w:rsidR="00DA1743" w14:paraId="5402F3F8" w14:textId="77777777" w:rsidTr="00920EC5">
        <w:tc>
          <w:tcPr>
            <w:tcW w:w="426" w:type="dxa"/>
            <w:vMerge/>
          </w:tcPr>
          <w:p w14:paraId="06A066D7" w14:textId="77777777" w:rsidR="0093035E" w:rsidRPr="00A872DF" w:rsidRDefault="0093035E" w:rsidP="00B834F6">
            <w:pPr>
              <w:pStyle w:val="ListParagraph"/>
              <w:spacing w:before="120" w:after="120"/>
              <w:ind w:left="0" w:right="-390"/>
              <w:rPr>
                <w:sz w:val="18"/>
                <w:szCs w:val="18"/>
              </w:rPr>
            </w:pPr>
          </w:p>
        </w:tc>
        <w:tc>
          <w:tcPr>
            <w:tcW w:w="2976" w:type="dxa"/>
            <w:vMerge/>
            <w:vAlign w:val="center"/>
          </w:tcPr>
          <w:p w14:paraId="529602A6" w14:textId="77777777" w:rsidR="0093035E" w:rsidRPr="00A872DF" w:rsidRDefault="0093035E" w:rsidP="00F6402F">
            <w:pPr>
              <w:pStyle w:val="ListParagraph"/>
              <w:spacing w:before="120" w:after="120"/>
              <w:ind w:left="0"/>
              <w:jc w:val="center"/>
              <w:rPr>
                <w:sz w:val="18"/>
                <w:szCs w:val="18"/>
              </w:rPr>
            </w:pPr>
          </w:p>
        </w:tc>
        <w:tc>
          <w:tcPr>
            <w:tcW w:w="993" w:type="dxa"/>
            <w:vMerge/>
          </w:tcPr>
          <w:p w14:paraId="5FF06B27" w14:textId="77777777" w:rsidR="0093035E" w:rsidRPr="00A872DF" w:rsidRDefault="0093035E" w:rsidP="003F6B46">
            <w:pPr>
              <w:pStyle w:val="ListParagraph"/>
              <w:spacing w:before="120" w:after="120"/>
              <w:ind w:left="0" w:right="-254"/>
              <w:rPr>
                <w:sz w:val="18"/>
                <w:szCs w:val="18"/>
              </w:rPr>
            </w:pPr>
          </w:p>
        </w:tc>
        <w:tc>
          <w:tcPr>
            <w:tcW w:w="425" w:type="dxa"/>
            <w:vAlign w:val="center"/>
          </w:tcPr>
          <w:p w14:paraId="254B90A2" w14:textId="77777777" w:rsidR="0093035E" w:rsidRPr="00A872DF" w:rsidRDefault="0093035E" w:rsidP="003F6B46">
            <w:pPr>
              <w:pStyle w:val="ListParagraph"/>
              <w:spacing w:before="120" w:after="120"/>
              <w:ind w:left="-112" w:right="-388"/>
              <w:jc w:val="center"/>
              <w:rPr>
                <w:b/>
                <w:bCs/>
                <w:sz w:val="18"/>
                <w:szCs w:val="18"/>
              </w:rPr>
            </w:pPr>
            <w:r w:rsidRPr="00A872DF">
              <w:rPr>
                <w:b/>
                <w:bCs/>
                <w:sz w:val="18"/>
                <w:szCs w:val="18"/>
              </w:rPr>
              <w:t>STS</w:t>
            </w:r>
          </w:p>
          <w:p w14:paraId="5EF86C0B" w14:textId="77777777" w:rsidR="0093035E" w:rsidRPr="00A872DF" w:rsidRDefault="0093035E" w:rsidP="003F6B46">
            <w:pPr>
              <w:pStyle w:val="ListParagraph"/>
              <w:spacing w:before="120" w:after="120"/>
              <w:ind w:left="-112" w:right="-388"/>
              <w:jc w:val="center"/>
              <w:rPr>
                <w:b/>
                <w:bCs/>
                <w:sz w:val="18"/>
                <w:szCs w:val="18"/>
              </w:rPr>
            </w:pPr>
            <w:r w:rsidRPr="00A872DF">
              <w:rPr>
                <w:b/>
                <w:bCs/>
                <w:sz w:val="18"/>
                <w:szCs w:val="18"/>
              </w:rPr>
              <w:t>(1)</w:t>
            </w:r>
          </w:p>
        </w:tc>
        <w:tc>
          <w:tcPr>
            <w:tcW w:w="283" w:type="dxa"/>
            <w:vAlign w:val="center"/>
          </w:tcPr>
          <w:p w14:paraId="7B55CFFD" w14:textId="77777777" w:rsidR="0093035E" w:rsidRPr="00A872DF" w:rsidRDefault="0093035E" w:rsidP="000B1006">
            <w:pPr>
              <w:pStyle w:val="ListParagraph"/>
              <w:spacing w:before="120" w:after="120"/>
              <w:ind w:left="-111" w:right="-391"/>
              <w:jc w:val="center"/>
              <w:rPr>
                <w:b/>
                <w:bCs/>
                <w:sz w:val="18"/>
                <w:szCs w:val="18"/>
              </w:rPr>
            </w:pPr>
            <w:r w:rsidRPr="00A872DF">
              <w:rPr>
                <w:b/>
                <w:bCs/>
                <w:sz w:val="18"/>
                <w:szCs w:val="18"/>
              </w:rPr>
              <w:t>TS</w:t>
            </w:r>
          </w:p>
          <w:p w14:paraId="26190FA1" w14:textId="77777777" w:rsidR="0093035E" w:rsidRPr="00A872DF" w:rsidRDefault="0093035E" w:rsidP="000B1006">
            <w:pPr>
              <w:pStyle w:val="ListParagraph"/>
              <w:spacing w:before="120" w:after="120"/>
              <w:ind w:left="-111" w:right="-391"/>
              <w:jc w:val="center"/>
              <w:rPr>
                <w:b/>
                <w:bCs/>
                <w:sz w:val="18"/>
                <w:szCs w:val="18"/>
              </w:rPr>
            </w:pPr>
            <w:r w:rsidRPr="00A872DF">
              <w:rPr>
                <w:b/>
                <w:bCs/>
                <w:sz w:val="18"/>
                <w:szCs w:val="18"/>
              </w:rPr>
              <w:t>(2)</w:t>
            </w:r>
          </w:p>
        </w:tc>
        <w:tc>
          <w:tcPr>
            <w:tcW w:w="284" w:type="dxa"/>
            <w:vAlign w:val="center"/>
          </w:tcPr>
          <w:p w14:paraId="2A794A90" w14:textId="77777777" w:rsidR="0093035E" w:rsidRPr="00A872DF" w:rsidRDefault="0093035E" w:rsidP="000B1006">
            <w:pPr>
              <w:pStyle w:val="ListParagraph"/>
              <w:spacing w:before="120" w:after="120"/>
              <w:ind w:left="-113" w:right="-394"/>
              <w:jc w:val="center"/>
              <w:rPr>
                <w:b/>
                <w:bCs/>
                <w:sz w:val="18"/>
                <w:szCs w:val="18"/>
              </w:rPr>
            </w:pPr>
            <w:r w:rsidRPr="00A872DF">
              <w:rPr>
                <w:b/>
                <w:bCs/>
                <w:sz w:val="18"/>
                <w:szCs w:val="18"/>
              </w:rPr>
              <w:t>KS</w:t>
            </w:r>
          </w:p>
          <w:p w14:paraId="0A2E3D33" w14:textId="77777777" w:rsidR="0093035E" w:rsidRPr="00A872DF" w:rsidRDefault="0093035E" w:rsidP="000B1006">
            <w:pPr>
              <w:pStyle w:val="ListParagraph"/>
              <w:spacing w:before="120" w:after="120"/>
              <w:ind w:left="-113" w:right="-394"/>
              <w:jc w:val="center"/>
              <w:rPr>
                <w:b/>
                <w:bCs/>
                <w:sz w:val="18"/>
                <w:szCs w:val="18"/>
              </w:rPr>
            </w:pPr>
            <w:r w:rsidRPr="00A872DF">
              <w:rPr>
                <w:b/>
                <w:bCs/>
                <w:sz w:val="18"/>
                <w:szCs w:val="18"/>
              </w:rPr>
              <w:t>(3)</w:t>
            </w:r>
          </w:p>
        </w:tc>
        <w:tc>
          <w:tcPr>
            <w:tcW w:w="283" w:type="dxa"/>
            <w:vAlign w:val="center"/>
          </w:tcPr>
          <w:p w14:paraId="2AEE7A90" w14:textId="77777777" w:rsidR="0093035E" w:rsidRPr="00A872DF" w:rsidRDefault="0093035E" w:rsidP="000B1006">
            <w:pPr>
              <w:pStyle w:val="ListParagraph"/>
              <w:spacing w:before="120" w:after="120"/>
              <w:ind w:left="-104" w:right="-398"/>
              <w:jc w:val="center"/>
              <w:rPr>
                <w:b/>
                <w:bCs/>
                <w:sz w:val="18"/>
                <w:szCs w:val="18"/>
              </w:rPr>
            </w:pPr>
            <w:r w:rsidRPr="00A872DF">
              <w:rPr>
                <w:b/>
                <w:bCs/>
                <w:sz w:val="18"/>
                <w:szCs w:val="18"/>
              </w:rPr>
              <w:t>N</w:t>
            </w:r>
          </w:p>
          <w:p w14:paraId="19E0A029" w14:textId="77777777" w:rsidR="0093035E" w:rsidRPr="00A872DF" w:rsidRDefault="0093035E" w:rsidP="000B1006">
            <w:pPr>
              <w:pStyle w:val="ListParagraph"/>
              <w:spacing w:before="120" w:after="120"/>
              <w:ind w:left="-104" w:right="-398"/>
              <w:jc w:val="center"/>
              <w:rPr>
                <w:b/>
                <w:bCs/>
                <w:sz w:val="18"/>
                <w:szCs w:val="18"/>
              </w:rPr>
            </w:pPr>
            <w:r w:rsidRPr="00A872DF">
              <w:rPr>
                <w:b/>
                <w:bCs/>
                <w:sz w:val="18"/>
                <w:szCs w:val="18"/>
              </w:rPr>
              <w:t>(4)</w:t>
            </w:r>
          </w:p>
        </w:tc>
        <w:tc>
          <w:tcPr>
            <w:tcW w:w="425" w:type="dxa"/>
            <w:vAlign w:val="center"/>
          </w:tcPr>
          <w:p w14:paraId="596D0110" w14:textId="77777777" w:rsidR="0093035E" w:rsidRPr="00A872DF" w:rsidRDefault="0093035E" w:rsidP="000B1006">
            <w:pPr>
              <w:pStyle w:val="ListParagraph"/>
              <w:spacing w:before="120" w:after="120"/>
              <w:ind w:left="-106" w:right="-389"/>
              <w:jc w:val="center"/>
              <w:rPr>
                <w:b/>
                <w:bCs/>
                <w:sz w:val="18"/>
                <w:szCs w:val="18"/>
              </w:rPr>
            </w:pPr>
            <w:r w:rsidRPr="00A872DF">
              <w:rPr>
                <w:b/>
                <w:bCs/>
                <w:sz w:val="18"/>
                <w:szCs w:val="18"/>
              </w:rPr>
              <w:t>CS</w:t>
            </w:r>
          </w:p>
          <w:p w14:paraId="45CE972F" w14:textId="77777777" w:rsidR="0093035E" w:rsidRPr="00A872DF" w:rsidRDefault="0093035E" w:rsidP="000B1006">
            <w:pPr>
              <w:pStyle w:val="ListParagraph"/>
              <w:spacing w:before="120" w:after="120"/>
              <w:ind w:left="-106" w:right="-389"/>
              <w:jc w:val="center"/>
              <w:rPr>
                <w:b/>
                <w:bCs/>
                <w:sz w:val="18"/>
                <w:szCs w:val="18"/>
              </w:rPr>
            </w:pPr>
            <w:r w:rsidRPr="00A872DF">
              <w:rPr>
                <w:b/>
                <w:bCs/>
                <w:sz w:val="18"/>
                <w:szCs w:val="18"/>
              </w:rPr>
              <w:t>(5)</w:t>
            </w:r>
          </w:p>
        </w:tc>
        <w:tc>
          <w:tcPr>
            <w:tcW w:w="425" w:type="dxa"/>
          </w:tcPr>
          <w:p w14:paraId="218AADC8" w14:textId="77777777" w:rsidR="0093035E" w:rsidRPr="00A872DF" w:rsidRDefault="0093035E" w:rsidP="000B1006">
            <w:pPr>
              <w:pStyle w:val="ListParagraph"/>
              <w:spacing w:before="120" w:after="120"/>
              <w:ind w:left="-108" w:right="-394"/>
              <w:jc w:val="center"/>
              <w:rPr>
                <w:b/>
                <w:bCs/>
                <w:sz w:val="18"/>
                <w:szCs w:val="18"/>
              </w:rPr>
            </w:pPr>
            <w:r w:rsidRPr="00A872DF">
              <w:rPr>
                <w:b/>
                <w:bCs/>
                <w:sz w:val="18"/>
                <w:szCs w:val="18"/>
              </w:rPr>
              <w:t>S</w:t>
            </w:r>
          </w:p>
          <w:p w14:paraId="6039A4FA" w14:textId="77777777" w:rsidR="0093035E" w:rsidRPr="00A872DF" w:rsidRDefault="0093035E" w:rsidP="000B1006">
            <w:pPr>
              <w:pStyle w:val="ListParagraph"/>
              <w:spacing w:before="120" w:after="120"/>
              <w:ind w:left="-108" w:right="-394"/>
              <w:jc w:val="center"/>
              <w:rPr>
                <w:b/>
                <w:bCs/>
                <w:sz w:val="18"/>
                <w:szCs w:val="18"/>
              </w:rPr>
            </w:pPr>
            <w:r w:rsidRPr="00A872DF">
              <w:rPr>
                <w:b/>
                <w:bCs/>
                <w:sz w:val="18"/>
                <w:szCs w:val="18"/>
              </w:rPr>
              <w:t>(6)</w:t>
            </w:r>
          </w:p>
        </w:tc>
        <w:tc>
          <w:tcPr>
            <w:tcW w:w="425" w:type="dxa"/>
          </w:tcPr>
          <w:p w14:paraId="1E7AE410" w14:textId="77777777" w:rsidR="0093035E" w:rsidRPr="00A872DF" w:rsidRDefault="0093035E" w:rsidP="000B1006">
            <w:pPr>
              <w:pStyle w:val="ListParagraph"/>
              <w:spacing w:before="120" w:after="120"/>
              <w:ind w:left="-110" w:right="-387"/>
              <w:jc w:val="center"/>
              <w:rPr>
                <w:b/>
                <w:bCs/>
                <w:sz w:val="18"/>
                <w:szCs w:val="18"/>
              </w:rPr>
            </w:pPr>
            <w:r w:rsidRPr="00A872DF">
              <w:rPr>
                <w:b/>
                <w:bCs/>
                <w:sz w:val="18"/>
                <w:szCs w:val="18"/>
              </w:rPr>
              <w:t>SS</w:t>
            </w:r>
          </w:p>
          <w:p w14:paraId="6B8BFA19" w14:textId="77777777" w:rsidR="0093035E" w:rsidRPr="00A872DF" w:rsidRDefault="0093035E" w:rsidP="000B1006">
            <w:pPr>
              <w:pStyle w:val="ListParagraph"/>
              <w:spacing w:before="120" w:after="120"/>
              <w:ind w:left="-110" w:right="-387"/>
              <w:jc w:val="center"/>
              <w:rPr>
                <w:b/>
                <w:bCs/>
                <w:sz w:val="18"/>
                <w:szCs w:val="18"/>
              </w:rPr>
            </w:pPr>
            <w:r w:rsidRPr="00A872DF">
              <w:rPr>
                <w:b/>
                <w:bCs/>
                <w:sz w:val="18"/>
                <w:szCs w:val="18"/>
              </w:rPr>
              <w:t>(7)</w:t>
            </w:r>
          </w:p>
        </w:tc>
        <w:tc>
          <w:tcPr>
            <w:tcW w:w="709" w:type="dxa"/>
            <w:vMerge/>
          </w:tcPr>
          <w:p w14:paraId="74068B70" w14:textId="77777777" w:rsidR="0093035E" w:rsidRPr="00A872DF" w:rsidRDefault="0093035E" w:rsidP="00F6402F">
            <w:pPr>
              <w:pStyle w:val="ListParagraph"/>
              <w:spacing w:before="120" w:after="120"/>
              <w:ind w:left="0"/>
              <w:rPr>
                <w:sz w:val="18"/>
                <w:szCs w:val="18"/>
              </w:rPr>
            </w:pPr>
          </w:p>
        </w:tc>
        <w:tc>
          <w:tcPr>
            <w:tcW w:w="567" w:type="dxa"/>
            <w:vMerge/>
          </w:tcPr>
          <w:p w14:paraId="3A20395B" w14:textId="77777777" w:rsidR="0093035E" w:rsidRPr="00A872DF" w:rsidRDefault="0093035E" w:rsidP="00F6402F">
            <w:pPr>
              <w:pStyle w:val="ListParagraph"/>
              <w:spacing w:before="120" w:after="120"/>
              <w:ind w:left="0"/>
              <w:rPr>
                <w:sz w:val="18"/>
                <w:szCs w:val="18"/>
              </w:rPr>
            </w:pPr>
          </w:p>
        </w:tc>
        <w:tc>
          <w:tcPr>
            <w:tcW w:w="709" w:type="dxa"/>
            <w:vMerge/>
            <w:vAlign w:val="center"/>
          </w:tcPr>
          <w:p w14:paraId="014520AB" w14:textId="77777777" w:rsidR="0093035E" w:rsidRPr="00A872DF" w:rsidRDefault="0093035E" w:rsidP="00F6402F">
            <w:pPr>
              <w:pStyle w:val="ListParagraph"/>
              <w:spacing w:before="120" w:after="120"/>
              <w:ind w:left="0"/>
              <w:jc w:val="center"/>
              <w:rPr>
                <w:sz w:val="18"/>
                <w:szCs w:val="18"/>
              </w:rPr>
            </w:pPr>
          </w:p>
        </w:tc>
      </w:tr>
      <w:tr w:rsidR="0093035E" w14:paraId="5E03F58B" w14:textId="77777777" w:rsidTr="00920EC5">
        <w:trPr>
          <w:trHeight w:val="393"/>
        </w:trPr>
        <w:tc>
          <w:tcPr>
            <w:tcW w:w="426" w:type="dxa"/>
            <w:vMerge w:val="restart"/>
            <w:vAlign w:val="center"/>
          </w:tcPr>
          <w:p w14:paraId="1056659D" w14:textId="77777777" w:rsidR="0093035E" w:rsidRPr="00A872DF" w:rsidRDefault="0093035E" w:rsidP="00B834F6">
            <w:pPr>
              <w:pStyle w:val="ListParagraph"/>
              <w:spacing w:before="120" w:after="120"/>
              <w:ind w:left="0" w:right="-390"/>
              <w:jc w:val="center"/>
              <w:rPr>
                <w:sz w:val="18"/>
                <w:szCs w:val="18"/>
              </w:rPr>
            </w:pPr>
            <w:r w:rsidRPr="00A872DF">
              <w:rPr>
                <w:sz w:val="18"/>
                <w:szCs w:val="18"/>
              </w:rPr>
              <w:t>1</w:t>
            </w:r>
          </w:p>
        </w:tc>
        <w:tc>
          <w:tcPr>
            <w:tcW w:w="2976" w:type="dxa"/>
            <w:vMerge w:val="restart"/>
            <w:vAlign w:val="center"/>
          </w:tcPr>
          <w:p w14:paraId="5D84E1EB" w14:textId="77777777" w:rsidR="0093035E" w:rsidRPr="00A872DF" w:rsidRDefault="0093035E" w:rsidP="00B834F6">
            <w:pPr>
              <w:pStyle w:val="ListParagraph"/>
              <w:spacing w:before="120" w:after="120"/>
              <w:ind w:left="0" w:right="27" w:firstLine="0"/>
              <w:rPr>
                <w:sz w:val="18"/>
                <w:szCs w:val="18"/>
              </w:rPr>
            </w:pPr>
            <w:r w:rsidRPr="00A872DF">
              <w:rPr>
                <w:color w:val="202124"/>
                <w:spacing w:val="3"/>
                <w:sz w:val="18"/>
                <w:szCs w:val="18"/>
                <w:shd w:val="clear" w:color="auto" w:fill="FFFFFF"/>
              </w:rPr>
              <w:t xml:space="preserve">Saya puas dengan Produk </w:t>
            </w:r>
            <w:proofErr w:type="spellStart"/>
            <w:r w:rsidRPr="00A872DF">
              <w:rPr>
                <w:color w:val="202124"/>
                <w:spacing w:val="3"/>
                <w:sz w:val="18"/>
                <w:szCs w:val="18"/>
                <w:shd w:val="clear" w:color="auto" w:fill="FFFFFF"/>
              </w:rPr>
              <w:t>Meat</w:t>
            </w:r>
            <w:proofErr w:type="spellEnd"/>
            <w:r w:rsidRPr="00A872DF">
              <w:rPr>
                <w:color w:val="202124"/>
                <w:spacing w:val="3"/>
                <w:sz w:val="18"/>
                <w:szCs w:val="18"/>
                <w:shd w:val="clear" w:color="auto" w:fill="FFFFFF"/>
              </w:rPr>
              <w:t xml:space="preserve"> n </w:t>
            </w:r>
            <w:proofErr w:type="spellStart"/>
            <w:r w:rsidRPr="00A872DF">
              <w:rPr>
                <w:color w:val="202124"/>
                <w:spacing w:val="3"/>
                <w:sz w:val="18"/>
                <w:szCs w:val="18"/>
                <w:shd w:val="clear" w:color="auto" w:fill="FFFFFF"/>
              </w:rPr>
              <w:t>Fresh</w:t>
            </w:r>
            <w:proofErr w:type="spellEnd"/>
            <w:r w:rsidRPr="00A872DF">
              <w:rPr>
                <w:color w:val="202124"/>
                <w:spacing w:val="3"/>
                <w:sz w:val="18"/>
                <w:szCs w:val="18"/>
                <w:shd w:val="clear" w:color="auto" w:fill="FFFFFF"/>
              </w:rPr>
              <w:t xml:space="preserve"> Bintaro Jakarta</w:t>
            </w:r>
          </w:p>
        </w:tc>
        <w:tc>
          <w:tcPr>
            <w:tcW w:w="993" w:type="dxa"/>
            <w:vAlign w:val="center"/>
          </w:tcPr>
          <w:p w14:paraId="4DDBE2D1"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Frekuensi</w:t>
            </w:r>
          </w:p>
        </w:tc>
        <w:tc>
          <w:tcPr>
            <w:tcW w:w="425" w:type="dxa"/>
            <w:vAlign w:val="center"/>
          </w:tcPr>
          <w:p w14:paraId="07993BBA"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1C951335"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1E0E9A6B"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3146BD42"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0</w:t>
            </w:r>
          </w:p>
        </w:tc>
        <w:tc>
          <w:tcPr>
            <w:tcW w:w="425" w:type="dxa"/>
            <w:vAlign w:val="center"/>
          </w:tcPr>
          <w:p w14:paraId="01D76446"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31</w:t>
            </w:r>
          </w:p>
        </w:tc>
        <w:tc>
          <w:tcPr>
            <w:tcW w:w="425" w:type="dxa"/>
            <w:vAlign w:val="center"/>
          </w:tcPr>
          <w:p w14:paraId="3F2E75FF"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50</w:t>
            </w:r>
          </w:p>
        </w:tc>
        <w:tc>
          <w:tcPr>
            <w:tcW w:w="425" w:type="dxa"/>
            <w:vAlign w:val="center"/>
          </w:tcPr>
          <w:p w14:paraId="747183B0"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31</w:t>
            </w:r>
          </w:p>
        </w:tc>
        <w:tc>
          <w:tcPr>
            <w:tcW w:w="709" w:type="dxa"/>
            <w:vAlign w:val="center"/>
          </w:tcPr>
          <w:p w14:paraId="41D5F5CB"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112</w:t>
            </w:r>
          </w:p>
        </w:tc>
        <w:tc>
          <w:tcPr>
            <w:tcW w:w="567" w:type="dxa"/>
            <w:vMerge w:val="restart"/>
            <w:vAlign w:val="center"/>
          </w:tcPr>
          <w:p w14:paraId="48433427" w14:textId="77777777" w:rsidR="0093035E" w:rsidRPr="00A872DF" w:rsidRDefault="0093035E" w:rsidP="009B65B1">
            <w:pPr>
              <w:pStyle w:val="ListParagraph"/>
              <w:spacing w:before="120" w:after="120"/>
              <w:ind w:left="-112" w:right="-387"/>
              <w:jc w:val="center"/>
              <w:rPr>
                <w:sz w:val="18"/>
                <w:szCs w:val="18"/>
              </w:rPr>
            </w:pPr>
            <w:r w:rsidRPr="00A872DF">
              <w:rPr>
                <w:sz w:val="18"/>
                <w:szCs w:val="18"/>
              </w:rPr>
              <w:t>6</w:t>
            </w:r>
          </w:p>
        </w:tc>
        <w:tc>
          <w:tcPr>
            <w:tcW w:w="709" w:type="dxa"/>
            <w:vMerge w:val="restart"/>
            <w:vAlign w:val="center"/>
          </w:tcPr>
          <w:p w14:paraId="553499FA" w14:textId="77777777" w:rsidR="0093035E" w:rsidRPr="00A872DF" w:rsidRDefault="0093035E" w:rsidP="009B65B1">
            <w:pPr>
              <w:pStyle w:val="ListParagraph"/>
              <w:spacing w:before="120" w:after="120"/>
              <w:ind w:left="0" w:right="-253"/>
              <w:jc w:val="center"/>
              <w:rPr>
                <w:sz w:val="18"/>
                <w:szCs w:val="18"/>
              </w:rPr>
            </w:pPr>
            <w:r w:rsidRPr="00A872DF">
              <w:rPr>
                <w:sz w:val="18"/>
                <w:szCs w:val="18"/>
              </w:rPr>
              <w:t>Baik</w:t>
            </w:r>
          </w:p>
        </w:tc>
      </w:tr>
      <w:tr w:rsidR="0093035E" w14:paraId="5F6D2D5E" w14:textId="77777777" w:rsidTr="00920EC5">
        <w:tc>
          <w:tcPr>
            <w:tcW w:w="426" w:type="dxa"/>
            <w:vMerge/>
            <w:vAlign w:val="center"/>
          </w:tcPr>
          <w:p w14:paraId="58EFBAA6" w14:textId="77777777" w:rsidR="0093035E" w:rsidRPr="00A872DF" w:rsidRDefault="0093035E" w:rsidP="00B834F6">
            <w:pPr>
              <w:pStyle w:val="ListParagraph"/>
              <w:spacing w:before="120" w:after="120"/>
              <w:ind w:left="0" w:right="-390"/>
              <w:jc w:val="center"/>
              <w:rPr>
                <w:sz w:val="18"/>
                <w:szCs w:val="18"/>
              </w:rPr>
            </w:pPr>
          </w:p>
        </w:tc>
        <w:tc>
          <w:tcPr>
            <w:tcW w:w="2976" w:type="dxa"/>
            <w:vMerge/>
            <w:vAlign w:val="center"/>
          </w:tcPr>
          <w:p w14:paraId="7FD85462" w14:textId="77777777" w:rsidR="0093035E" w:rsidRPr="00A872DF" w:rsidRDefault="0093035E" w:rsidP="00B834F6">
            <w:pPr>
              <w:pStyle w:val="ListParagraph"/>
              <w:spacing w:before="120" w:after="120"/>
              <w:ind w:left="0" w:right="27" w:firstLine="0"/>
              <w:rPr>
                <w:sz w:val="18"/>
                <w:szCs w:val="18"/>
              </w:rPr>
            </w:pPr>
          </w:p>
        </w:tc>
        <w:tc>
          <w:tcPr>
            <w:tcW w:w="993" w:type="dxa"/>
            <w:vAlign w:val="center"/>
          </w:tcPr>
          <w:p w14:paraId="292A2AE4"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Nilai</w:t>
            </w:r>
          </w:p>
        </w:tc>
        <w:tc>
          <w:tcPr>
            <w:tcW w:w="425" w:type="dxa"/>
            <w:vAlign w:val="center"/>
          </w:tcPr>
          <w:p w14:paraId="51BC26E6"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3A2D16A1"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6EC9E67E"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529C5EF7"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0</w:t>
            </w:r>
          </w:p>
        </w:tc>
        <w:tc>
          <w:tcPr>
            <w:tcW w:w="425" w:type="dxa"/>
            <w:vAlign w:val="center"/>
          </w:tcPr>
          <w:p w14:paraId="53F418D9"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155</w:t>
            </w:r>
          </w:p>
        </w:tc>
        <w:tc>
          <w:tcPr>
            <w:tcW w:w="425" w:type="dxa"/>
            <w:vAlign w:val="center"/>
          </w:tcPr>
          <w:p w14:paraId="566A24FB"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300</w:t>
            </w:r>
          </w:p>
        </w:tc>
        <w:tc>
          <w:tcPr>
            <w:tcW w:w="425" w:type="dxa"/>
            <w:vAlign w:val="center"/>
          </w:tcPr>
          <w:p w14:paraId="41199D75"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217</w:t>
            </w:r>
          </w:p>
        </w:tc>
        <w:tc>
          <w:tcPr>
            <w:tcW w:w="709" w:type="dxa"/>
            <w:vAlign w:val="center"/>
          </w:tcPr>
          <w:p w14:paraId="0EBA570A"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672</w:t>
            </w:r>
          </w:p>
        </w:tc>
        <w:tc>
          <w:tcPr>
            <w:tcW w:w="567" w:type="dxa"/>
            <w:vMerge/>
            <w:vAlign w:val="center"/>
          </w:tcPr>
          <w:p w14:paraId="1DA9E3B1" w14:textId="77777777" w:rsidR="0093035E" w:rsidRPr="00A872DF" w:rsidRDefault="0093035E" w:rsidP="009B65B1">
            <w:pPr>
              <w:pStyle w:val="ListParagraph"/>
              <w:spacing w:before="120" w:after="120"/>
              <w:ind w:left="-112" w:right="-387"/>
              <w:jc w:val="center"/>
              <w:rPr>
                <w:sz w:val="18"/>
                <w:szCs w:val="18"/>
              </w:rPr>
            </w:pPr>
          </w:p>
        </w:tc>
        <w:tc>
          <w:tcPr>
            <w:tcW w:w="709" w:type="dxa"/>
            <w:vMerge/>
            <w:vAlign w:val="center"/>
          </w:tcPr>
          <w:p w14:paraId="1990B49A" w14:textId="77777777" w:rsidR="0093035E" w:rsidRPr="00A872DF" w:rsidRDefault="0093035E" w:rsidP="009B65B1">
            <w:pPr>
              <w:pStyle w:val="ListParagraph"/>
              <w:spacing w:before="120" w:after="120"/>
              <w:ind w:left="0" w:right="-253"/>
              <w:jc w:val="center"/>
              <w:rPr>
                <w:sz w:val="18"/>
                <w:szCs w:val="18"/>
              </w:rPr>
            </w:pPr>
          </w:p>
        </w:tc>
      </w:tr>
      <w:tr w:rsidR="0093035E" w14:paraId="716122C1" w14:textId="77777777" w:rsidTr="00920EC5">
        <w:trPr>
          <w:trHeight w:val="459"/>
        </w:trPr>
        <w:tc>
          <w:tcPr>
            <w:tcW w:w="426" w:type="dxa"/>
            <w:vMerge w:val="restart"/>
            <w:vAlign w:val="center"/>
          </w:tcPr>
          <w:p w14:paraId="7A725C8A" w14:textId="77777777" w:rsidR="0093035E" w:rsidRPr="00A872DF" w:rsidRDefault="0093035E" w:rsidP="00B834F6">
            <w:pPr>
              <w:pStyle w:val="ListParagraph"/>
              <w:spacing w:before="120" w:after="120"/>
              <w:ind w:left="0" w:right="-390"/>
              <w:jc w:val="center"/>
              <w:rPr>
                <w:sz w:val="18"/>
                <w:szCs w:val="18"/>
              </w:rPr>
            </w:pPr>
            <w:r w:rsidRPr="00A872DF">
              <w:rPr>
                <w:sz w:val="18"/>
                <w:szCs w:val="18"/>
              </w:rPr>
              <w:t>2</w:t>
            </w:r>
          </w:p>
        </w:tc>
        <w:tc>
          <w:tcPr>
            <w:tcW w:w="2976" w:type="dxa"/>
            <w:vMerge w:val="restart"/>
            <w:vAlign w:val="center"/>
          </w:tcPr>
          <w:p w14:paraId="105521D5" w14:textId="77777777" w:rsidR="0093035E" w:rsidRPr="00A872DF" w:rsidRDefault="0093035E" w:rsidP="00B834F6">
            <w:pPr>
              <w:pStyle w:val="ListParagraph"/>
              <w:spacing w:before="120" w:after="120"/>
              <w:ind w:left="0" w:right="27" w:firstLine="0"/>
              <w:rPr>
                <w:sz w:val="18"/>
                <w:szCs w:val="18"/>
              </w:rPr>
            </w:pPr>
            <w:r w:rsidRPr="00A872DF">
              <w:rPr>
                <w:color w:val="202124"/>
                <w:spacing w:val="3"/>
                <w:sz w:val="18"/>
                <w:szCs w:val="18"/>
                <w:shd w:val="clear" w:color="auto" w:fill="FFFFFF"/>
              </w:rPr>
              <w:t xml:space="preserve">Saya puas dengan kualitas pelayanan yang diberikan </w:t>
            </w:r>
            <w:proofErr w:type="spellStart"/>
            <w:r w:rsidRPr="00A872DF">
              <w:rPr>
                <w:color w:val="202124"/>
                <w:spacing w:val="3"/>
                <w:sz w:val="18"/>
                <w:szCs w:val="18"/>
                <w:shd w:val="clear" w:color="auto" w:fill="FFFFFF"/>
              </w:rPr>
              <w:t>Meat</w:t>
            </w:r>
            <w:proofErr w:type="spellEnd"/>
            <w:r w:rsidRPr="00A872DF">
              <w:rPr>
                <w:color w:val="202124"/>
                <w:spacing w:val="3"/>
                <w:sz w:val="18"/>
                <w:szCs w:val="18"/>
                <w:shd w:val="clear" w:color="auto" w:fill="FFFFFF"/>
              </w:rPr>
              <w:t xml:space="preserve"> n </w:t>
            </w:r>
            <w:proofErr w:type="spellStart"/>
            <w:r w:rsidRPr="00A872DF">
              <w:rPr>
                <w:color w:val="202124"/>
                <w:spacing w:val="3"/>
                <w:sz w:val="18"/>
                <w:szCs w:val="18"/>
                <w:shd w:val="clear" w:color="auto" w:fill="FFFFFF"/>
              </w:rPr>
              <w:t>Fresh</w:t>
            </w:r>
            <w:proofErr w:type="spellEnd"/>
            <w:r w:rsidRPr="00A872DF">
              <w:rPr>
                <w:color w:val="202124"/>
                <w:spacing w:val="3"/>
                <w:sz w:val="18"/>
                <w:szCs w:val="18"/>
                <w:shd w:val="clear" w:color="auto" w:fill="FFFFFF"/>
              </w:rPr>
              <w:t xml:space="preserve"> Bintaro Jakarta</w:t>
            </w:r>
          </w:p>
        </w:tc>
        <w:tc>
          <w:tcPr>
            <w:tcW w:w="993" w:type="dxa"/>
            <w:vAlign w:val="center"/>
          </w:tcPr>
          <w:p w14:paraId="2CFF9A0F"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Frekuensi</w:t>
            </w:r>
          </w:p>
        </w:tc>
        <w:tc>
          <w:tcPr>
            <w:tcW w:w="425" w:type="dxa"/>
            <w:vAlign w:val="center"/>
          </w:tcPr>
          <w:p w14:paraId="64C5F555"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1961AD73"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5347DA03"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068378A4"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0</w:t>
            </w:r>
          </w:p>
        </w:tc>
        <w:tc>
          <w:tcPr>
            <w:tcW w:w="425" w:type="dxa"/>
            <w:vAlign w:val="center"/>
          </w:tcPr>
          <w:p w14:paraId="7CB7CCFE"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24</w:t>
            </w:r>
          </w:p>
        </w:tc>
        <w:tc>
          <w:tcPr>
            <w:tcW w:w="425" w:type="dxa"/>
            <w:vAlign w:val="center"/>
          </w:tcPr>
          <w:p w14:paraId="32402CED"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59</w:t>
            </w:r>
          </w:p>
        </w:tc>
        <w:tc>
          <w:tcPr>
            <w:tcW w:w="425" w:type="dxa"/>
            <w:vAlign w:val="center"/>
          </w:tcPr>
          <w:p w14:paraId="6308554A"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29</w:t>
            </w:r>
          </w:p>
        </w:tc>
        <w:tc>
          <w:tcPr>
            <w:tcW w:w="709" w:type="dxa"/>
            <w:vAlign w:val="center"/>
          </w:tcPr>
          <w:p w14:paraId="51BCE5E0"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112</w:t>
            </w:r>
          </w:p>
        </w:tc>
        <w:tc>
          <w:tcPr>
            <w:tcW w:w="567" w:type="dxa"/>
            <w:vMerge w:val="restart"/>
            <w:vAlign w:val="center"/>
          </w:tcPr>
          <w:p w14:paraId="56CBB517" w14:textId="77777777" w:rsidR="0093035E" w:rsidRPr="00A872DF" w:rsidRDefault="0093035E" w:rsidP="009B65B1">
            <w:pPr>
              <w:pStyle w:val="ListParagraph"/>
              <w:spacing w:before="120" w:after="120"/>
              <w:ind w:left="-112" w:right="-387"/>
              <w:jc w:val="center"/>
              <w:rPr>
                <w:sz w:val="18"/>
                <w:szCs w:val="18"/>
              </w:rPr>
            </w:pPr>
            <w:r w:rsidRPr="00A872DF">
              <w:rPr>
                <w:sz w:val="18"/>
                <w:szCs w:val="18"/>
              </w:rPr>
              <w:t>6,04</w:t>
            </w:r>
          </w:p>
        </w:tc>
        <w:tc>
          <w:tcPr>
            <w:tcW w:w="709" w:type="dxa"/>
            <w:vMerge w:val="restart"/>
            <w:vAlign w:val="center"/>
          </w:tcPr>
          <w:p w14:paraId="5FEF10B7" w14:textId="77777777" w:rsidR="0093035E" w:rsidRPr="00A872DF" w:rsidRDefault="0093035E" w:rsidP="009B65B1">
            <w:pPr>
              <w:pStyle w:val="ListParagraph"/>
              <w:spacing w:before="120" w:after="120"/>
              <w:ind w:left="0" w:right="-253"/>
              <w:jc w:val="center"/>
              <w:rPr>
                <w:sz w:val="18"/>
                <w:szCs w:val="18"/>
              </w:rPr>
            </w:pPr>
            <w:r w:rsidRPr="00A872DF">
              <w:rPr>
                <w:sz w:val="18"/>
                <w:szCs w:val="18"/>
              </w:rPr>
              <w:t>Baik</w:t>
            </w:r>
          </w:p>
        </w:tc>
      </w:tr>
      <w:tr w:rsidR="0093035E" w14:paraId="2E8CB3EE" w14:textId="77777777" w:rsidTr="00920EC5">
        <w:trPr>
          <w:trHeight w:val="56"/>
        </w:trPr>
        <w:tc>
          <w:tcPr>
            <w:tcW w:w="426" w:type="dxa"/>
            <w:vMerge/>
            <w:vAlign w:val="center"/>
          </w:tcPr>
          <w:p w14:paraId="367F43FE" w14:textId="77777777" w:rsidR="0093035E" w:rsidRPr="00A872DF" w:rsidRDefault="0093035E" w:rsidP="00B834F6">
            <w:pPr>
              <w:pStyle w:val="ListParagraph"/>
              <w:spacing w:before="120" w:after="120"/>
              <w:ind w:left="0" w:right="-390"/>
              <w:jc w:val="center"/>
              <w:rPr>
                <w:sz w:val="18"/>
                <w:szCs w:val="18"/>
              </w:rPr>
            </w:pPr>
          </w:p>
        </w:tc>
        <w:tc>
          <w:tcPr>
            <w:tcW w:w="2976" w:type="dxa"/>
            <w:vMerge/>
            <w:vAlign w:val="center"/>
          </w:tcPr>
          <w:p w14:paraId="4B60471B" w14:textId="77777777" w:rsidR="0093035E" w:rsidRPr="00A872DF" w:rsidRDefault="0093035E" w:rsidP="00B834F6">
            <w:pPr>
              <w:pStyle w:val="ListParagraph"/>
              <w:spacing w:before="120" w:after="120"/>
              <w:ind w:left="0" w:right="27" w:firstLine="0"/>
              <w:rPr>
                <w:sz w:val="18"/>
                <w:szCs w:val="18"/>
              </w:rPr>
            </w:pPr>
          </w:p>
        </w:tc>
        <w:tc>
          <w:tcPr>
            <w:tcW w:w="993" w:type="dxa"/>
            <w:vAlign w:val="center"/>
          </w:tcPr>
          <w:p w14:paraId="4794BCDC"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Nilai</w:t>
            </w:r>
          </w:p>
        </w:tc>
        <w:tc>
          <w:tcPr>
            <w:tcW w:w="425" w:type="dxa"/>
            <w:vAlign w:val="center"/>
          </w:tcPr>
          <w:p w14:paraId="301E2CE6"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10AD3964"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607F6FE4"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13F4715F"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0</w:t>
            </w:r>
          </w:p>
        </w:tc>
        <w:tc>
          <w:tcPr>
            <w:tcW w:w="425" w:type="dxa"/>
            <w:vAlign w:val="center"/>
          </w:tcPr>
          <w:p w14:paraId="23AE0070"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120</w:t>
            </w:r>
          </w:p>
        </w:tc>
        <w:tc>
          <w:tcPr>
            <w:tcW w:w="425" w:type="dxa"/>
            <w:vAlign w:val="center"/>
          </w:tcPr>
          <w:p w14:paraId="655381A2"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354</w:t>
            </w:r>
          </w:p>
        </w:tc>
        <w:tc>
          <w:tcPr>
            <w:tcW w:w="425" w:type="dxa"/>
            <w:vAlign w:val="center"/>
          </w:tcPr>
          <w:p w14:paraId="4FA0FF7D"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203</w:t>
            </w:r>
          </w:p>
        </w:tc>
        <w:tc>
          <w:tcPr>
            <w:tcW w:w="709" w:type="dxa"/>
            <w:vAlign w:val="center"/>
          </w:tcPr>
          <w:p w14:paraId="6E763DDE"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677</w:t>
            </w:r>
          </w:p>
        </w:tc>
        <w:tc>
          <w:tcPr>
            <w:tcW w:w="567" w:type="dxa"/>
            <w:vMerge/>
            <w:vAlign w:val="center"/>
          </w:tcPr>
          <w:p w14:paraId="49305739" w14:textId="77777777" w:rsidR="0093035E" w:rsidRPr="00A872DF" w:rsidRDefault="0093035E" w:rsidP="009B65B1">
            <w:pPr>
              <w:pStyle w:val="ListParagraph"/>
              <w:spacing w:before="120" w:after="120"/>
              <w:ind w:left="-112" w:right="-387"/>
              <w:jc w:val="center"/>
              <w:rPr>
                <w:sz w:val="18"/>
                <w:szCs w:val="18"/>
              </w:rPr>
            </w:pPr>
          </w:p>
        </w:tc>
        <w:tc>
          <w:tcPr>
            <w:tcW w:w="709" w:type="dxa"/>
            <w:vMerge/>
            <w:vAlign w:val="center"/>
          </w:tcPr>
          <w:p w14:paraId="5E8EFCFF" w14:textId="77777777" w:rsidR="0093035E" w:rsidRPr="00A872DF" w:rsidRDefault="0093035E" w:rsidP="009B65B1">
            <w:pPr>
              <w:pStyle w:val="ListParagraph"/>
              <w:spacing w:before="120" w:after="120"/>
              <w:ind w:left="0" w:right="-253"/>
              <w:jc w:val="center"/>
              <w:rPr>
                <w:sz w:val="18"/>
                <w:szCs w:val="18"/>
              </w:rPr>
            </w:pPr>
          </w:p>
        </w:tc>
      </w:tr>
      <w:tr w:rsidR="0093035E" w14:paraId="758BE4AF" w14:textId="77777777" w:rsidTr="00920EC5">
        <w:trPr>
          <w:trHeight w:val="485"/>
        </w:trPr>
        <w:tc>
          <w:tcPr>
            <w:tcW w:w="426" w:type="dxa"/>
            <w:vMerge w:val="restart"/>
            <w:vAlign w:val="center"/>
          </w:tcPr>
          <w:p w14:paraId="66DF7D83" w14:textId="77777777" w:rsidR="0093035E" w:rsidRPr="00A872DF" w:rsidRDefault="0093035E" w:rsidP="00B834F6">
            <w:pPr>
              <w:pStyle w:val="ListParagraph"/>
              <w:spacing w:before="120" w:after="120"/>
              <w:ind w:left="0" w:right="-390"/>
              <w:jc w:val="center"/>
              <w:rPr>
                <w:sz w:val="18"/>
                <w:szCs w:val="18"/>
              </w:rPr>
            </w:pPr>
            <w:r w:rsidRPr="00A872DF">
              <w:rPr>
                <w:sz w:val="18"/>
                <w:szCs w:val="18"/>
              </w:rPr>
              <w:t>3</w:t>
            </w:r>
          </w:p>
        </w:tc>
        <w:tc>
          <w:tcPr>
            <w:tcW w:w="2976" w:type="dxa"/>
            <w:vMerge w:val="restart"/>
            <w:vAlign w:val="center"/>
          </w:tcPr>
          <w:p w14:paraId="26DEF271" w14:textId="77777777" w:rsidR="0093035E" w:rsidRPr="00A872DF" w:rsidRDefault="0093035E" w:rsidP="00B834F6">
            <w:pPr>
              <w:pStyle w:val="ListParagraph"/>
              <w:spacing w:before="120" w:after="120"/>
              <w:ind w:left="0" w:right="27" w:firstLine="0"/>
              <w:rPr>
                <w:sz w:val="18"/>
                <w:szCs w:val="18"/>
              </w:rPr>
            </w:pPr>
            <w:r w:rsidRPr="00A872DF">
              <w:rPr>
                <w:color w:val="202124"/>
                <w:spacing w:val="3"/>
                <w:sz w:val="18"/>
                <w:szCs w:val="18"/>
                <w:shd w:val="clear" w:color="auto" w:fill="FFFFFF"/>
              </w:rPr>
              <w:t xml:space="preserve">Saya puas dengan harga produk </w:t>
            </w:r>
            <w:proofErr w:type="spellStart"/>
            <w:r w:rsidRPr="00A872DF">
              <w:rPr>
                <w:color w:val="202124"/>
                <w:spacing w:val="3"/>
                <w:sz w:val="18"/>
                <w:szCs w:val="18"/>
                <w:shd w:val="clear" w:color="auto" w:fill="FFFFFF"/>
              </w:rPr>
              <w:t>Meat</w:t>
            </w:r>
            <w:proofErr w:type="spellEnd"/>
            <w:r w:rsidRPr="00A872DF">
              <w:rPr>
                <w:color w:val="202124"/>
                <w:spacing w:val="3"/>
                <w:sz w:val="18"/>
                <w:szCs w:val="18"/>
                <w:shd w:val="clear" w:color="auto" w:fill="FFFFFF"/>
              </w:rPr>
              <w:t xml:space="preserve"> n </w:t>
            </w:r>
            <w:proofErr w:type="spellStart"/>
            <w:r w:rsidRPr="00A872DF">
              <w:rPr>
                <w:color w:val="202124"/>
                <w:spacing w:val="3"/>
                <w:sz w:val="18"/>
                <w:szCs w:val="18"/>
                <w:shd w:val="clear" w:color="auto" w:fill="FFFFFF"/>
              </w:rPr>
              <w:t>Fresh</w:t>
            </w:r>
            <w:proofErr w:type="spellEnd"/>
            <w:r w:rsidRPr="00A872DF">
              <w:rPr>
                <w:color w:val="202124"/>
                <w:spacing w:val="3"/>
                <w:sz w:val="18"/>
                <w:szCs w:val="18"/>
                <w:shd w:val="clear" w:color="auto" w:fill="FFFFFF"/>
              </w:rPr>
              <w:t xml:space="preserve"> Bintaro Jakarta</w:t>
            </w:r>
          </w:p>
        </w:tc>
        <w:tc>
          <w:tcPr>
            <w:tcW w:w="993" w:type="dxa"/>
            <w:vAlign w:val="center"/>
          </w:tcPr>
          <w:p w14:paraId="5207A973"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Frekuensi</w:t>
            </w:r>
          </w:p>
        </w:tc>
        <w:tc>
          <w:tcPr>
            <w:tcW w:w="425" w:type="dxa"/>
            <w:vAlign w:val="center"/>
          </w:tcPr>
          <w:p w14:paraId="0AFC76CC"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126637AB"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76726080"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1CED1659"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2</w:t>
            </w:r>
          </w:p>
        </w:tc>
        <w:tc>
          <w:tcPr>
            <w:tcW w:w="425" w:type="dxa"/>
            <w:vAlign w:val="center"/>
          </w:tcPr>
          <w:p w14:paraId="4E7F13F2"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30</w:t>
            </w:r>
          </w:p>
        </w:tc>
        <w:tc>
          <w:tcPr>
            <w:tcW w:w="425" w:type="dxa"/>
            <w:vAlign w:val="center"/>
          </w:tcPr>
          <w:p w14:paraId="7C2D0CEB"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49</w:t>
            </w:r>
          </w:p>
        </w:tc>
        <w:tc>
          <w:tcPr>
            <w:tcW w:w="425" w:type="dxa"/>
            <w:vAlign w:val="center"/>
          </w:tcPr>
          <w:p w14:paraId="675583B0"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31</w:t>
            </w:r>
          </w:p>
        </w:tc>
        <w:tc>
          <w:tcPr>
            <w:tcW w:w="709" w:type="dxa"/>
            <w:vAlign w:val="center"/>
          </w:tcPr>
          <w:p w14:paraId="56A9DB91"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112</w:t>
            </w:r>
          </w:p>
        </w:tc>
        <w:tc>
          <w:tcPr>
            <w:tcW w:w="567" w:type="dxa"/>
            <w:vMerge w:val="restart"/>
            <w:vAlign w:val="center"/>
          </w:tcPr>
          <w:p w14:paraId="4D592157" w14:textId="77777777" w:rsidR="0093035E" w:rsidRPr="00A872DF" w:rsidRDefault="0093035E" w:rsidP="009B65B1">
            <w:pPr>
              <w:pStyle w:val="ListParagraph"/>
              <w:spacing w:before="120" w:after="120"/>
              <w:ind w:left="-112" w:right="-387"/>
              <w:jc w:val="center"/>
              <w:rPr>
                <w:sz w:val="18"/>
                <w:szCs w:val="18"/>
              </w:rPr>
            </w:pPr>
            <w:r w:rsidRPr="00A872DF">
              <w:rPr>
                <w:sz w:val="18"/>
                <w:szCs w:val="18"/>
              </w:rPr>
              <w:t>5,97</w:t>
            </w:r>
          </w:p>
        </w:tc>
        <w:tc>
          <w:tcPr>
            <w:tcW w:w="709" w:type="dxa"/>
            <w:vMerge w:val="restart"/>
            <w:vAlign w:val="center"/>
          </w:tcPr>
          <w:p w14:paraId="6F60F45F" w14:textId="77777777" w:rsidR="0093035E" w:rsidRPr="00A872DF" w:rsidRDefault="0093035E" w:rsidP="009B65B1">
            <w:pPr>
              <w:pStyle w:val="ListParagraph"/>
              <w:spacing w:before="120" w:after="120"/>
              <w:ind w:left="0" w:right="-253"/>
              <w:jc w:val="center"/>
              <w:rPr>
                <w:sz w:val="18"/>
                <w:szCs w:val="18"/>
              </w:rPr>
            </w:pPr>
            <w:r w:rsidRPr="00A872DF">
              <w:rPr>
                <w:sz w:val="18"/>
                <w:szCs w:val="18"/>
              </w:rPr>
              <w:t>Baik</w:t>
            </w:r>
          </w:p>
        </w:tc>
      </w:tr>
      <w:tr w:rsidR="0093035E" w14:paraId="4241DF4E" w14:textId="77777777" w:rsidTr="00920EC5">
        <w:trPr>
          <w:trHeight w:val="74"/>
        </w:trPr>
        <w:tc>
          <w:tcPr>
            <w:tcW w:w="426" w:type="dxa"/>
            <w:vMerge/>
            <w:vAlign w:val="center"/>
          </w:tcPr>
          <w:p w14:paraId="12D0F74D" w14:textId="77777777" w:rsidR="0093035E" w:rsidRPr="00A872DF" w:rsidRDefault="0093035E" w:rsidP="00B834F6">
            <w:pPr>
              <w:pStyle w:val="ListParagraph"/>
              <w:spacing w:before="120" w:after="120"/>
              <w:ind w:left="0" w:right="-390"/>
              <w:jc w:val="center"/>
              <w:rPr>
                <w:sz w:val="18"/>
                <w:szCs w:val="18"/>
              </w:rPr>
            </w:pPr>
          </w:p>
        </w:tc>
        <w:tc>
          <w:tcPr>
            <w:tcW w:w="2976" w:type="dxa"/>
            <w:vMerge/>
            <w:vAlign w:val="center"/>
          </w:tcPr>
          <w:p w14:paraId="75AC03D6" w14:textId="77777777" w:rsidR="0093035E" w:rsidRPr="00A872DF" w:rsidRDefault="0093035E" w:rsidP="00B834F6">
            <w:pPr>
              <w:pStyle w:val="ListParagraph"/>
              <w:spacing w:before="120" w:after="120"/>
              <w:ind w:left="0" w:right="27" w:firstLine="0"/>
              <w:rPr>
                <w:sz w:val="18"/>
                <w:szCs w:val="18"/>
              </w:rPr>
            </w:pPr>
          </w:p>
        </w:tc>
        <w:tc>
          <w:tcPr>
            <w:tcW w:w="993" w:type="dxa"/>
            <w:vAlign w:val="center"/>
          </w:tcPr>
          <w:p w14:paraId="631C11CA" w14:textId="77777777" w:rsidR="0093035E" w:rsidRPr="00A872DF" w:rsidRDefault="0093035E" w:rsidP="003F6B46">
            <w:pPr>
              <w:pStyle w:val="ListParagraph"/>
              <w:spacing w:before="120" w:after="120"/>
              <w:ind w:left="0" w:right="-254"/>
              <w:jc w:val="center"/>
              <w:rPr>
                <w:sz w:val="18"/>
                <w:szCs w:val="18"/>
              </w:rPr>
            </w:pPr>
            <w:r w:rsidRPr="00A872DF">
              <w:rPr>
                <w:sz w:val="18"/>
                <w:szCs w:val="18"/>
              </w:rPr>
              <w:t>Nilai</w:t>
            </w:r>
          </w:p>
        </w:tc>
        <w:tc>
          <w:tcPr>
            <w:tcW w:w="425" w:type="dxa"/>
            <w:vAlign w:val="center"/>
          </w:tcPr>
          <w:p w14:paraId="46E365B3" w14:textId="77777777" w:rsidR="0093035E" w:rsidRPr="00A872DF" w:rsidRDefault="0093035E" w:rsidP="003F6B46">
            <w:pPr>
              <w:pStyle w:val="ListParagraph"/>
              <w:spacing w:before="120" w:after="120"/>
              <w:ind w:left="0" w:right="-388"/>
              <w:jc w:val="center"/>
              <w:rPr>
                <w:sz w:val="18"/>
                <w:szCs w:val="18"/>
              </w:rPr>
            </w:pPr>
            <w:r w:rsidRPr="00A872DF">
              <w:rPr>
                <w:sz w:val="18"/>
                <w:szCs w:val="18"/>
              </w:rPr>
              <w:t>0</w:t>
            </w:r>
          </w:p>
        </w:tc>
        <w:tc>
          <w:tcPr>
            <w:tcW w:w="283" w:type="dxa"/>
            <w:vAlign w:val="center"/>
          </w:tcPr>
          <w:p w14:paraId="1CC14C69" w14:textId="77777777" w:rsidR="0093035E" w:rsidRPr="00A872DF" w:rsidRDefault="0093035E" w:rsidP="000B1006">
            <w:pPr>
              <w:pStyle w:val="ListParagraph"/>
              <w:spacing w:before="120" w:after="120"/>
              <w:ind w:left="0" w:right="-391"/>
              <w:jc w:val="center"/>
              <w:rPr>
                <w:sz w:val="18"/>
                <w:szCs w:val="18"/>
              </w:rPr>
            </w:pPr>
            <w:r w:rsidRPr="00A872DF">
              <w:rPr>
                <w:sz w:val="18"/>
                <w:szCs w:val="18"/>
              </w:rPr>
              <w:t>0</w:t>
            </w:r>
          </w:p>
        </w:tc>
        <w:tc>
          <w:tcPr>
            <w:tcW w:w="284" w:type="dxa"/>
            <w:vAlign w:val="center"/>
          </w:tcPr>
          <w:p w14:paraId="3E9D1D74" w14:textId="77777777" w:rsidR="0093035E" w:rsidRPr="00A872DF" w:rsidRDefault="0093035E" w:rsidP="000B1006">
            <w:pPr>
              <w:pStyle w:val="ListParagraph"/>
              <w:spacing w:before="120" w:after="120"/>
              <w:ind w:left="0" w:right="-394"/>
              <w:jc w:val="center"/>
              <w:rPr>
                <w:sz w:val="18"/>
                <w:szCs w:val="18"/>
              </w:rPr>
            </w:pPr>
            <w:r w:rsidRPr="00A872DF">
              <w:rPr>
                <w:sz w:val="18"/>
                <w:szCs w:val="18"/>
              </w:rPr>
              <w:t>0</w:t>
            </w:r>
          </w:p>
        </w:tc>
        <w:tc>
          <w:tcPr>
            <w:tcW w:w="283" w:type="dxa"/>
            <w:vAlign w:val="center"/>
          </w:tcPr>
          <w:p w14:paraId="2C7FC5A8" w14:textId="77777777" w:rsidR="0093035E" w:rsidRPr="00A872DF" w:rsidRDefault="0093035E" w:rsidP="000B1006">
            <w:pPr>
              <w:pStyle w:val="ListParagraph"/>
              <w:spacing w:before="120" w:after="120"/>
              <w:ind w:left="-113" w:right="-398"/>
              <w:jc w:val="center"/>
              <w:rPr>
                <w:sz w:val="18"/>
                <w:szCs w:val="18"/>
              </w:rPr>
            </w:pPr>
            <w:r w:rsidRPr="00A872DF">
              <w:rPr>
                <w:sz w:val="18"/>
                <w:szCs w:val="18"/>
              </w:rPr>
              <w:t>8</w:t>
            </w:r>
          </w:p>
        </w:tc>
        <w:tc>
          <w:tcPr>
            <w:tcW w:w="425" w:type="dxa"/>
            <w:vAlign w:val="center"/>
          </w:tcPr>
          <w:p w14:paraId="3CCE81B1" w14:textId="77777777" w:rsidR="0093035E" w:rsidRPr="00A872DF" w:rsidRDefault="0093035E" w:rsidP="000B1006">
            <w:pPr>
              <w:pStyle w:val="ListParagraph"/>
              <w:spacing w:before="120" w:after="120"/>
              <w:ind w:left="-106" w:right="-389"/>
              <w:jc w:val="center"/>
              <w:rPr>
                <w:sz w:val="18"/>
                <w:szCs w:val="18"/>
              </w:rPr>
            </w:pPr>
            <w:r w:rsidRPr="00A872DF">
              <w:rPr>
                <w:sz w:val="18"/>
                <w:szCs w:val="18"/>
              </w:rPr>
              <w:t>150</w:t>
            </w:r>
          </w:p>
        </w:tc>
        <w:tc>
          <w:tcPr>
            <w:tcW w:w="425" w:type="dxa"/>
            <w:vAlign w:val="center"/>
          </w:tcPr>
          <w:p w14:paraId="59523DF6" w14:textId="77777777" w:rsidR="0093035E" w:rsidRPr="00A872DF" w:rsidRDefault="0093035E" w:rsidP="000B1006">
            <w:pPr>
              <w:pStyle w:val="ListParagraph"/>
              <w:spacing w:before="120" w:after="120"/>
              <w:ind w:left="-108" w:right="-394"/>
              <w:jc w:val="center"/>
              <w:rPr>
                <w:sz w:val="18"/>
                <w:szCs w:val="18"/>
              </w:rPr>
            </w:pPr>
            <w:r w:rsidRPr="00A872DF">
              <w:rPr>
                <w:sz w:val="18"/>
                <w:szCs w:val="18"/>
              </w:rPr>
              <w:t>294</w:t>
            </w:r>
          </w:p>
        </w:tc>
        <w:tc>
          <w:tcPr>
            <w:tcW w:w="425" w:type="dxa"/>
            <w:vAlign w:val="center"/>
          </w:tcPr>
          <w:p w14:paraId="431FFE54" w14:textId="77777777" w:rsidR="0093035E" w:rsidRPr="00A872DF" w:rsidRDefault="0093035E" w:rsidP="000B1006">
            <w:pPr>
              <w:pStyle w:val="ListParagraph"/>
              <w:spacing w:before="120" w:after="120"/>
              <w:ind w:left="-110" w:right="-387"/>
              <w:jc w:val="center"/>
              <w:rPr>
                <w:sz w:val="18"/>
                <w:szCs w:val="18"/>
              </w:rPr>
            </w:pPr>
            <w:r w:rsidRPr="00A872DF">
              <w:rPr>
                <w:sz w:val="18"/>
                <w:szCs w:val="18"/>
              </w:rPr>
              <w:t>217</w:t>
            </w:r>
          </w:p>
        </w:tc>
        <w:tc>
          <w:tcPr>
            <w:tcW w:w="709" w:type="dxa"/>
            <w:vAlign w:val="center"/>
          </w:tcPr>
          <w:p w14:paraId="3D6CAEF0" w14:textId="77777777" w:rsidR="0093035E" w:rsidRPr="00A872DF" w:rsidRDefault="0093035E" w:rsidP="009B65B1">
            <w:pPr>
              <w:pStyle w:val="ListParagraph"/>
              <w:spacing w:before="120" w:after="120"/>
              <w:ind w:left="-112" w:right="-394"/>
              <w:jc w:val="center"/>
              <w:rPr>
                <w:sz w:val="18"/>
                <w:szCs w:val="18"/>
              </w:rPr>
            </w:pPr>
            <w:r w:rsidRPr="00A872DF">
              <w:rPr>
                <w:sz w:val="18"/>
                <w:szCs w:val="18"/>
              </w:rPr>
              <w:t>669</w:t>
            </w:r>
          </w:p>
        </w:tc>
        <w:tc>
          <w:tcPr>
            <w:tcW w:w="567" w:type="dxa"/>
            <w:vMerge/>
            <w:vAlign w:val="center"/>
          </w:tcPr>
          <w:p w14:paraId="0D7FFF89" w14:textId="77777777" w:rsidR="0093035E" w:rsidRPr="00A872DF" w:rsidRDefault="0093035E" w:rsidP="009B65B1">
            <w:pPr>
              <w:pStyle w:val="ListParagraph"/>
              <w:spacing w:before="120" w:after="120"/>
              <w:ind w:left="-112" w:right="-387"/>
              <w:jc w:val="center"/>
              <w:rPr>
                <w:sz w:val="18"/>
                <w:szCs w:val="18"/>
              </w:rPr>
            </w:pPr>
          </w:p>
        </w:tc>
        <w:tc>
          <w:tcPr>
            <w:tcW w:w="709" w:type="dxa"/>
            <w:vMerge/>
            <w:vAlign w:val="center"/>
          </w:tcPr>
          <w:p w14:paraId="027AF627" w14:textId="77777777" w:rsidR="0093035E" w:rsidRPr="00A872DF" w:rsidRDefault="0093035E" w:rsidP="009B65B1">
            <w:pPr>
              <w:pStyle w:val="ListParagraph"/>
              <w:spacing w:before="120" w:after="120"/>
              <w:ind w:left="0" w:right="-253"/>
              <w:jc w:val="center"/>
              <w:rPr>
                <w:sz w:val="18"/>
                <w:szCs w:val="18"/>
              </w:rPr>
            </w:pPr>
          </w:p>
        </w:tc>
      </w:tr>
      <w:tr w:rsidR="0093035E" w14:paraId="4B362F18" w14:textId="77777777" w:rsidTr="00920EC5">
        <w:trPr>
          <w:trHeight w:val="497"/>
        </w:trPr>
        <w:tc>
          <w:tcPr>
            <w:tcW w:w="426" w:type="dxa"/>
            <w:vMerge w:val="restart"/>
            <w:vAlign w:val="center"/>
          </w:tcPr>
          <w:p w14:paraId="74208276" w14:textId="77777777" w:rsidR="0093035E" w:rsidRPr="00A872DF" w:rsidRDefault="0093035E" w:rsidP="00B834F6">
            <w:pPr>
              <w:pStyle w:val="ListParagraph"/>
              <w:ind w:left="0" w:right="-390"/>
              <w:jc w:val="center"/>
              <w:rPr>
                <w:sz w:val="18"/>
                <w:szCs w:val="18"/>
              </w:rPr>
            </w:pPr>
            <w:r w:rsidRPr="00A872DF">
              <w:rPr>
                <w:sz w:val="18"/>
                <w:szCs w:val="18"/>
              </w:rPr>
              <w:t>4</w:t>
            </w:r>
          </w:p>
        </w:tc>
        <w:tc>
          <w:tcPr>
            <w:tcW w:w="2976" w:type="dxa"/>
            <w:vMerge w:val="restart"/>
            <w:vAlign w:val="center"/>
          </w:tcPr>
          <w:p w14:paraId="1E39D285" w14:textId="77777777" w:rsidR="0093035E" w:rsidRPr="00A872DF" w:rsidRDefault="0093035E" w:rsidP="00B834F6">
            <w:pPr>
              <w:pStyle w:val="ListParagraph"/>
              <w:ind w:left="0" w:right="27" w:firstLine="0"/>
              <w:rPr>
                <w:sz w:val="18"/>
                <w:szCs w:val="18"/>
              </w:rPr>
            </w:pPr>
            <w:r w:rsidRPr="00A872DF">
              <w:rPr>
                <w:color w:val="202124"/>
                <w:spacing w:val="3"/>
                <w:sz w:val="18"/>
                <w:szCs w:val="18"/>
                <w:shd w:val="clear" w:color="auto" w:fill="FFFFFF"/>
              </w:rPr>
              <w:t xml:space="preserve">Saya mudah mengakses Produk </w:t>
            </w:r>
            <w:proofErr w:type="spellStart"/>
            <w:r w:rsidRPr="00A872DF">
              <w:rPr>
                <w:color w:val="202124"/>
                <w:spacing w:val="3"/>
                <w:sz w:val="18"/>
                <w:szCs w:val="18"/>
                <w:shd w:val="clear" w:color="auto" w:fill="FFFFFF"/>
              </w:rPr>
              <w:t>Meat</w:t>
            </w:r>
            <w:proofErr w:type="spellEnd"/>
            <w:r w:rsidRPr="00A872DF">
              <w:rPr>
                <w:color w:val="202124"/>
                <w:spacing w:val="3"/>
                <w:sz w:val="18"/>
                <w:szCs w:val="18"/>
                <w:shd w:val="clear" w:color="auto" w:fill="FFFFFF"/>
              </w:rPr>
              <w:t xml:space="preserve"> n </w:t>
            </w:r>
            <w:proofErr w:type="spellStart"/>
            <w:r w:rsidRPr="00A872DF">
              <w:rPr>
                <w:color w:val="202124"/>
                <w:spacing w:val="3"/>
                <w:sz w:val="18"/>
                <w:szCs w:val="18"/>
                <w:shd w:val="clear" w:color="auto" w:fill="FFFFFF"/>
              </w:rPr>
              <w:t>Fresh</w:t>
            </w:r>
            <w:proofErr w:type="spellEnd"/>
            <w:r w:rsidRPr="00A872DF">
              <w:rPr>
                <w:color w:val="202124"/>
                <w:spacing w:val="3"/>
                <w:sz w:val="18"/>
                <w:szCs w:val="18"/>
                <w:shd w:val="clear" w:color="auto" w:fill="FFFFFF"/>
              </w:rPr>
              <w:t xml:space="preserve"> Bintaro Jakarta</w:t>
            </w:r>
          </w:p>
        </w:tc>
        <w:tc>
          <w:tcPr>
            <w:tcW w:w="993" w:type="dxa"/>
            <w:vAlign w:val="center"/>
          </w:tcPr>
          <w:p w14:paraId="2B4DF04A" w14:textId="77777777" w:rsidR="0093035E" w:rsidRPr="00A872DF" w:rsidRDefault="0093035E" w:rsidP="003F6B46">
            <w:pPr>
              <w:pStyle w:val="ListParagraph"/>
              <w:ind w:left="0" w:right="-254"/>
              <w:jc w:val="center"/>
              <w:rPr>
                <w:sz w:val="18"/>
                <w:szCs w:val="18"/>
              </w:rPr>
            </w:pPr>
            <w:r w:rsidRPr="00A872DF">
              <w:rPr>
                <w:sz w:val="18"/>
                <w:szCs w:val="18"/>
              </w:rPr>
              <w:t>Frekuensi</w:t>
            </w:r>
          </w:p>
        </w:tc>
        <w:tc>
          <w:tcPr>
            <w:tcW w:w="425" w:type="dxa"/>
            <w:vAlign w:val="center"/>
          </w:tcPr>
          <w:p w14:paraId="680814A8" w14:textId="77777777" w:rsidR="0093035E" w:rsidRPr="00A872DF" w:rsidRDefault="0093035E" w:rsidP="003F6B46">
            <w:pPr>
              <w:pStyle w:val="ListParagraph"/>
              <w:ind w:left="0" w:right="-388"/>
              <w:jc w:val="center"/>
              <w:rPr>
                <w:sz w:val="18"/>
                <w:szCs w:val="18"/>
              </w:rPr>
            </w:pPr>
            <w:r w:rsidRPr="00A872DF">
              <w:rPr>
                <w:sz w:val="18"/>
                <w:szCs w:val="18"/>
              </w:rPr>
              <w:t>0</w:t>
            </w:r>
          </w:p>
        </w:tc>
        <w:tc>
          <w:tcPr>
            <w:tcW w:w="283" w:type="dxa"/>
            <w:vAlign w:val="center"/>
          </w:tcPr>
          <w:p w14:paraId="190D5FB4" w14:textId="77777777" w:rsidR="0093035E" w:rsidRPr="00A872DF" w:rsidRDefault="0093035E" w:rsidP="000B1006">
            <w:pPr>
              <w:pStyle w:val="ListParagraph"/>
              <w:ind w:left="0" w:right="-391"/>
              <w:jc w:val="center"/>
              <w:rPr>
                <w:sz w:val="18"/>
                <w:szCs w:val="18"/>
              </w:rPr>
            </w:pPr>
            <w:r w:rsidRPr="00A872DF">
              <w:rPr>
                <w:sz w:val="18"/>
                <w:szCs w:val="18"/>
              </w:rPr>
              <w:t>0</w:t>
            </w:r>
          </w:p>
        </w:tc>
        <w:tc>
          <w:tcPr>
            <w:tcW w:w="284" w:type="dxa"/>
            <w:vAlign w:val="center"/>
          </w:tcPr>
          <w:p w14:paraId="311D3ABB" w14:textId="77777777" w:rsidR="0093035E" w:rsidRPr="00A872DF" w:rsidRDefault="0093035E" w:rsidP="000B1006">
            <w:pPr>
              <w:pStyle w:val="ListParagraph"/>
              <w:ind w:left="0" w:right="-394"/>
              <w:jc w:val="center"/>
              <w:rPr>
                <w:sz w:val="18"/>
                <w:szCs w:val="18"/>
              </w:rPr>
            </w:pPr>
            <w:r w:rsidRPr="00A872DF">
              <w:rPr>
                <w:sz w:val="18"/>
                <w:szCs w:val="18"/>
              </w:rPr>
              <w:t>0</w:t>
            </w:r>
          </w:p>
        </w:tc>
        <w:tc>
          <w:tcPr>
            <w:tcW w:w="283" w:type="dxa"/>
            <w:vAlign w:val="center"/>
          </w:tcPr>
          <w:p w14:paraId="4962F691" w14:textId="77777777" w:rsidR="0093035E" w:rsidRPr="00A872DF" w:rsidRDefault="0093035E" w:rsidP="000B1006">
            <w:pPr>
              <w:pStyle w:val="ListParagraph"/>
              <w:ind w:left="-113" w:right="-398"/>
              <w:jc w:val="center"/>
              <w:rPr>
                <w:sz w:val="18"/>
                <w:szCs w:val="18"/>
              </w:rPr>
            </w:pPr>
            <w:r w:rsidRPr="00A872DF">
              <w:rPr>
                <w:sz w:val="18"/>
                <w:szCs w:val="18"/>
              </w:rPr>
              <w:t>2</w:t>
            </w:r>
          </w:p>
        </w:tc>
        <w:tc>
          <w:tcPr>
            <w:tcW w:w="425" w:type="dxa"/>
            <w:vAlign w:val="center"/>
          </w:tcPr>
          <w:p w14:paraId="749A0252" w14:textId="77777777" w:rsidR="0093035E" w:rsidRPr="00A872DF" w:rsidRDefault="0093035E" w:rsidP="000B1006">
            <w:pPr>
              <w:pStyle w:val="ListParagraph"/>
              <w:ind w:left="-106" w:right="-389"/>
              <w:jc w:val="center"/>
              <w:rPr>
                <w:sz w:val="18"/>
                <w:szCs w:val="18"/>
              </w:rPr>
            </w:pPr>
            <w:r w:rsidRPr="00A872DF">
              <w:rPr>
                <w:sz w:val="18"/>
                <w:szCs w:val="18"/>
              </w:rPr>
              <w:t>26</w:t>
            </w:r>
          </w:p>
        </w:tc>
        <w:tc>
          <w:tcPr>
            <w:tcW w:w="425" w:type="dxa"/>
            <w:vAlign w:val="center"/>
          </w:tcPr>
          <w:p w14:paraId="53580856" w14:textId="77777777" w:rsidR="0093035E" w:rsidRPr="00A872DF" w:rsidRDefault="0093035E" w:rsidP="000B1006">
            <w:pPr>
              <w:pStyle w:val="ListParagraph"/>
              <w:ind w:left="-108" w:right="-394"/>
              <w:jc w:val="center"/>
              <w:rPr>
                <w:sz w:val="18"/>
                <w:szCs w:val="18"/>
              </w:rPr>
            </w:pPr>
            <w:r w:rsidRPr="00A872DF">
              <w:rPr>
                <w:sz w:val="18"/>
                <w:szCs w:val="18"/>
              </w:rPr>
              <w:t>52</w:t>
            </w:r>
          </w:p>
        </w:tc>
        <w:tc>
          <w:tcPr>
            <w:tcW w:w="425" w:type="dxa"/>
            <w:vAlign w:val="center"/>
          </w:tcPr>
          <w:p w14:paraId="7344B184" w14:textId="77777777" w:rsidR="0093035E" w:rsidRPr="00A872DF" w:rsidRDefault="0093035E" w:rsidP="000B1006">
            <w:pPr>
              <w:pStyle w:val="ListParagraph"/>
              <w:ind w:left="-110" w:right="-387"/>
              <w:jc w:val="center"/>
              <w:rPr>
                <w:sz w:val="18"/>
                <w:szCs w:val="18"/>
              </w:rPr>
            </w:pPr>
            <w:r w:rsidRPr="00A872DF">
              <w:rPr>
                <w:sz w:val="18"/>
                <w:szCs w:val="18"/>
              </w:rPr>
              <w:t>32</w:t>
            </w:r>
          </w:p>
        </w:tc>
        <w:tc>
          <w:tcPr>
            <w:tcW w:w="709" w:type="dxa"/>
            <w:vAlign w:val="center"/>
          </w:tcPr>
          <w:p w14:paraId="2D5B12D6" w14:textId="77777777" w:rsidR="0093035E" w:rsidRPr="00A872DF" w:rsidRDefault="0093035E" w:rsidP="009B65B1">
            <w:pPr>
              <w:pStyle w:val="ListParagraph"/>
              <w:ind w:left="-112" w:right="-394"/>
              <w:jc w:val="center"/>
              <w:rPr>
                <w:sz w:val="18"/>
                <w:szCs w:val="18"/>
              </w:rPr>
            </w:pPr>
            <w:r w:rsidRPr="00A872DF">
              <w:rPr>
                <w:sz w:val="18"/>
                <w:szCs w:val="18"/>
              </w:rPr>
              <w:t>112</w:t>
            </w:r>
          </w:p>
        </w:tc>
        <w:tc>
          <w:tcPr>
            <w:tcW w:w="567" w:type="dxa"/>
            <w:vMerge w:val="restart"/>
            <w:vAlign w:val="center"/>
          </w:tcPr>
          <w:p w14:paraId="19EE5537" w14:textId="77777777" w:rsidR="0093035E" w:rsidRPr="00A872DF" w:rsidRDefault="0093035E" w:rsidP="009B65B1">
            <w:pPr>
              <w:pStyle w:val="ListParagraph"/>
              <w:ind w:left="-112" w:right="-387"/>
              <w:jc w:val="center"/>
              <w:rPr>
                <w:sz w:val="18"/>
                <w:szCs w:val="18"/>
              </w:rPr>
            </w:pPr>
            <w:r w:rsidRPr="00A872DF">
              <w:rPr>
                <w:sz w:val="18"/>
                <w:szCs w:val="18"/>
              </w:rPr>
              <w:t>6,02</w:t>
            </w:r>
          </w:p>
        </w:tc>
        <w:tc>
          <w:tcPr>
            <w:tcW w:w="709" w:type="dxa"/>
            <w:vMerge w:val="restart"/>
            <w:vAlign w:val="center"/>
          </w:tcPr>
          <w:p w14:paraId="6747DEAB" w14:textId="77777777" w:rsidR="0093035E" w:rsidRPr="00A872DF" w:rsidRDefault="0093035E" w:rsidP="009B65B1">
            <w:pPr>
              <w:pStyle w:val="ListParagraph"/>
              <w:ind w:left="0" w:right="-253"/>
              <w:jc w:val="center"/>
              <w:rPr>
                <w:sz w:val="18"/>
                <w:szCs w:val="18"/>
              </w:rPr>
            </w:pPr>
            <w:r w:rsidRPr="00A872DF">
              <w:rPr>
                <w:sz w:val="18"/>
                <w:szCs w:val="18"/>
              </w:rPr>
              <w:t>Baik</w:t>
            </w:r>
          </w:p>
        </w:tc>
      </w:tr>
      <w:tr w:rsidR="003D09E8" w14:paraId="0C8FDDD4" w14:textId="77777777" w:rsidTr="00920EC5">
        <w:tc>
          <w:tcPr>
            <w:tcW w:w="426" w:type="dxa"/>
            <w:vMerge/>
            <w:vAlign w:val="center"/>
          </w:tcPr>
          <w:p w14:paraId="78B997E9" w14:textId="77777777" w:rsidR="0093035E" w:rsidRPr="00A872DF" w:rsidRDefault="0093035E" w:rsidP="00F6402F">
            <w:pPr>
              <w:pStyle w:val="ListParagraph"/>
              <w:ind w:left="0"/>
              <w:jc w:val="center"/>
              <w:rPr>
                <w:sz w:val="18"/>
                <w:szCs w:val="18"/>
              </w:rPr>
            </w:pPr>
          </w:p>
        </w:tc>
        <w:tc>
          <w:tcPr>
            <w:tcW w:w="2976" w:type="dxa"/>
            <w:vMerge/>
            <w:vAlign w:val="center"/>
          </w:tcPr>
          <w:p w14:paraId="0305D0F1" w14:textId="77777777" w:rsidR="0093035E" w:rsidRPr="00A872DF" w:rsidRDefault="0093035E" w:rsidP="00F6402F">
            <w:pPr>
              <w:pStyle w:val="ListParagraph"/>
              <w:ind w:left="0"/>
              <w:jc w:val="center"/>
              <w:rPr>
                <w:sz w:val="18"/>
                <w:szCs w:val="18"/>
              </w:rPr>
            </w:pPr>
          </w:p>
        </w:tc>
        <w:tc>
          <w:tcPr>
            <w:tcW w:w="993" w:type="dxa"/>
            <w:vAlign w:val="center"/>
          </w:tcPr>
          <w:p w14:paraId="112D5471" w14:textId="77777777" w:rsidR="0093035E" w:rsidRPr="00A872DF" w:rsidRDefault="0093035E" w:rsidP="003F6B46">
            <w:pPr>
              <w:pStyle w:val="ListParagraph"/>
              <w:ind w:left="0" w:right="-254"/>
              <w:jc w:val="center"/>
              <w:rPr>
                <w:sz w:val="18"/>
                <w:szCs w:val="18"/>
              </w:rPr>
            </w:pPr>
            <w:r w:rsidRPr="00A872DF">
              <w:rPr>
                <w:sz w:val="18"/>
                <w:szCs w:val="18"/>
              </w:rPr>
              <w:t>Nilai</w:t>
            </w:r>
          </w:p>
        </w:tc>
        <w:tc>
          <w:tcPr>
            <w:tcW w:w="425" w:type="dxa"/>
            <w:vAlign w:val="center"/>
          </w:tcPr>
          <w:p w14:paraId="130D30F2" w14:textId="77777777" w:rsidR="0093035E" w:rsidRPr="00A872DF" w:rsidRDefault="0093035E" w:rsidP="003F6B46">
            <w:pPr>
              <w:pStyle w:val="ListParagraph"/>
              <w:ind w:left="0" w:right="-388"/>
              <w:jc w:val="center"/>
              <w:rPr>
                <w:sz w:val="18"/>
                <w:szCs w:val="18"/>
              </w:rPr>
            </w:pPr>
            <w:r w:rsidRPr="00A872DF">
              <w:rPr>
                <w:sz w:val="18"/>
                <w:szCs w:val="18"/>
              </w:rPr>
              <w:t>0</w:t>
            </w:r>
          </w:p>
        </w:tc>
        <w:tc>
          <w:tcPr>
            <w:tcW w:w="283" w:type="dxa"/>
            <w:vAlign w:val="center"/>
          </w:tcPr>
          <w:p w14:paraId="7C1B7FBD" w14:textId="77777777" w:rsidR="0093035E" w:rsidRPr="00A872DF" w:rsidRDefault="0093035E" w:rsidP="000B1006">
            <w:pPr>
              <w:pStyle w:val="ListParagraph"/>
              <w:ind w:left="0" w:right="-391"/>
              <w:jc w:val="center"/>
              <w:rPr>
                <w:sz w:val="18"/>
                <w:szCs w:val="18"/>
              </w:rPr>
            </w:pPr>
            <w:r w:rsidRPr="00A872DF">
              <w:rPr>
                <w:sz w:val="18"/>
                <w:szCs w:val="18"/>
              </w:rPr>
              <w:t>0</w:t>
            </w:r>
          </w:p>
        </w:tc>
        <w:tc>
          <w:tcPr>
            <w:tcW w:w="284" w:type="dxa"/>
            <w:vAlign w:val="center"/>
          </w:tcPr>
          <w:p w14:paraId="46006EF8" w14:textId="77777777" w:rsidR="0093035E" w:rsidRPr="00A872DF" w:rsidRDefault="0093035E" w:rsidP="000B1006">
            <w:pPr>
              <w:pStyle w:val="ListParagraph"/>
              <w:ind w:left="0" w:right="-394"/>
              <w:jc w:val="center"/>
              <w:rPr>
                <w:sz w:val="18"/>
                <w:szCs w:val="18"/>
              </w:rPr>
            </w:pPr>
            <w:r w:rsidRPr="00A872DF">
              <w:rPr>
                <w:sz w:val="18"/>
                <w:szCs w:val="18"/>
              </w:rPr>
              <w:t>0</w:t>
            </w:r>
          </w:p>
        </w:tc>
        <w:tc>
          <w:tcPr>
            <w:tcW w:w="283" w:type="dxa"/>
            <w:vAlign w:val="center"/>
          </w:tcPr>
          <w:p w14:paraId="19ADFCEF" w14:textId="77777777" w:rsidR="0093035E" w:rsidRPr="00A872DF" w:rsidRDefault="0093035E" w:rsidP="000B1006">
            <w:pPr>
              <w:pStyle w:val="ListParagraph"/>
              <w:ind w:left="-113" w:right="-398"/>
              <w:jc w:val="center"/>
              <w:rPr>
                <w:sz w:val="18"/>
                <w:szCs w:val="18"/>
              </w:rPr>
            </w:pPr>
            <w:r w:rsidRPr="00A872DF">
              <w:rPr>
                <w:sz w:val="18"/>
                <w:szCs w:val="18"/>
              </w:rPr>
              <w:t>8</w:t>
            </w:r>
          </w:p>
        </w:tc>
        <w:tc>
          <w:tcPr>
            <w:tcW w:w="425" w:type="dxa"/>
            <w:vAlign w:val="center"/>
          </w:tcPr>
          <w:p w14:paraId="42CD1253" w14:textId="77777777" w:rsidR="0093035E" w:rsidRPr="00A872DF" w:rsidRDefault="0093035E" w:rsidP="000B1006">
            <w:pPr>
              <w:pStyle w:val="ListParagraph"/>
              <w:ind w:left="-106" w:right="-389"/>
              <w:jc w:val="center"/>
              <w:rPr>
                <w:sz w:val="18"/>
                <w:szCs w:val="18"/>
              </w:rPr>
            </w:pPr>
            <w:r w:rsidRPr="00A872DF">
              <w:rPr>
                <w:sz w:val="18"/>
                <w:szCs w:val="18"/>
              </w:rPr>
              <w:t>130</w:t>
            </w:r>
          </w:p>
        </w:tc>
        <w:tc>
          <w:tcPr>
            <w:tcW w:w="425" w:type="dxa"/>
            <w:vAlign w:val="center"/>
          </w:tcPr>
          <w:p w14:paraId="5044C827" w14:textId="77777777" w:rsidR="0093035E" w:rsidRPr="00A872DF" w:rsidRDefault="0093035E" w:rsidP="000B1006">
            <w:pPr>
              <w:pStyle w:val="ListParagraph"/>
              <w:ind w:left="-108" w:right="-394"/>
              <w:jc w:val="center"/>
              <w:rPr>
                <w:sz w:val="18"/>
                <w:szCs w:val="18"/>
              </w:rPr>
            </w:pPr>
            <w:r w:rsidRPr="00A872DF">
              <w:rPr>
                <w:sz w:val="18"/>
                <w:szCs w:val="18"/>
              </w:rPr>
              <w:t>312</w:t>
            </w:r>
          </w:p>
        </w:tc>
        <w:tc>
          <w:tcPr>
            <w:tcW w:w="425" w:type="dxa"/>
            <w:vAlign w:val="center"/>
          </w:tcPr>
          <w:p w14:paraId="79BF5D60" w14:textId="77777777" w:rsidR="0093035E" w:rsidRPr="00A872DF" w:rsidRDefault="0093035E" w:rsidP="000B1006">
            <w:pPr>
              <w:pStyle w:val="ListParagraph"/>
              <w:ind w:left="-110" w:right="-387"/>
              <w:jc w:val="center"/>
              <w:rPr>
                <w:sz w:val="18"/>
                <w:szCs w:val="18"/>
              </w:rPr>
            </w:pPr>
            <w:r w:rsidRPr="00A872DF">
              <w:rPr>
                <w:sz w:val="18"/>
                <w:szCs w:val="18"/>
              </w:rPr>
              <w:t>224</w:t>
            </w:r>
          </w:p>
        </w:tc>
        <w:tc>
          <w:tcPr>
            <w:tcW w:w="709" w:type="dxa"/>
            <w:vAlign w:val="center"/>
          </w:tcPr>
          <w:p w14:paraId="3D6E2A94" w14:textId="77777777" w:rsidR="0093035E" w:rsidRPr="00A872DF" w:rsidRDefault="0093035E" w:rsidP="009B65B1">
            <w:pPr>
              <w:pStyle w:val="ListParagraph"/>
              <w:ind w:left="-112" w:right="-394"/>
              <w:jc w:val="center"/>
              <w:rPr>
                <w:sz w:val="18"/>
                <w:szCs w:val="18"/>
              </w:rPr>
            </w:pPr>
            <w:r w:rsidRPr="00A872DF">
              <w:rPr>
                <w:sz w:val="18"/>
                <w:szCs w:val="18"/>
              </w:rPr>
              <w:t>674</w:t>
            </w:r>
          </w:p>
        </w:tc>
        <w:tc>
          <w:tcPr>
            <w:tcW w:w="567" w:type="dxa"/>
            <w:vMerge/>
            <w:vAlign w:val="center"/>
          </w:tcPr>
          <w:p w14:paraId="46644F99" w14:textId="77777777" w:rsidR="0093035E" w:rsidRPr="00A872DF" w:rsidRDefault="0093035E" w:rsidP="00F6402F">
            <w:pPr>
              <w:pStyle w:val="ListParagraph"/>
              <w:ind w:left="-112" w:right="-110"/>
              <w:jc w:val="center"/>
              <w:rPr>
                <w:sz w:val="18"/>
                <w:szCs w:val="18"/>
              </w:rPr>
            </w:pPr>
          </w:p>
        </w:tc>
        <w:tc>
          <w:tcPr>
            <w:tcW w:w="709" w:type="dxa"/>
            <w:vMerge/>
            <w:vAlign w:val="center"/>
          </w:tcPr>
          <w:p w14:paraId="114E86A3" w14:textId="77777777" w:rsidR="0093035E" w:rsidRPr="00A872DF" w:rsidRDefault="0093035E" w:rsidP="00F6402F">
            <w:pPr>
              <w:pStyle w:val="ListParagraph"/>
              <w:ind w:left="0"/>
              <w:jc w:val="center"/>
              <w:rPr>
                <w:sz w:val="18"/>
                <w:szCs w:val="18"/>
              </w:rPr>
            </w:pPr>
          </w:p>
        </w:tc>
      </w:tr>
      <w:tr w:rsidR="0093035E" w14:paraId="3F6F34BD" w14:textId="77777777" w:rsidTr="00920EC5">
        <w:trPr>
          <w:trHeight w:val="341"/>
        </w:trPr>
        <w:tc>
          <w:tcPr>
            <w:tcW w:w="7654" w:type="dxa"/>
            <w:gridSpan w:val="11"/>
          </w:tcPr>
          <w:p w14:paraId="063DD3DA" w14:textId="77777777" w:rsidR="0093035E" w:rsidRPr="00A872DF" w:rsidRDefault="0093035E" w:rsidP="00F6402F">
            <w:pPr>
              <w:pStyle w:val="ListParagraph"/>
              <w:ind w:left="0"/>
              <w:jc w:val="center"/>
              <w:rPr>
                <w:b/>
                <w:bCs/>
                <w:sz w:val="18"/>
                <w:szCs w:val="18"/>
              </w:rPr>
            </w:pPr>
            <w:proofErr w:type="spellStart"/>
            <w:r w:rsidRPr="00A872DF">
              <w:rPr>
                <w:b/>
                <w:bCs/>
                <w:sz w:val="18"/>
                <w:szCs w:val="18"/>
              </w:rPr>
              <w:t>Rata-Rata</w:t>
            </w:r>
            <w:proofErr w:type="spellEnd"/>
            <w:r w:rsidRPr="00A872DF">
              <w:rPr>
                <w:b/>
                <w:bCs/>
                <w:sz w:val="18"/>
                <w:szCs w:val="18"/>
              </w:rPr>
              <w:t xml:space="preserve"> Skor</w:t>
            </w:r>
          </w:p>
        </w:tc>
        <w:tc>
          <w:tcPr>
            <w:tcW w:w="567" w:type="dxa"/>
            <w:vAlign w:val="center"/>
          </w:tcPr>
          <w:p w14:paraId="0CF510C4" w14:textId="77777777" w:rsidR="0093035E" w:rsidRPr="00A872DF" w:rsidRDefault="0093035E" w:rsidP="009B65B1">
            <w:pPr>
              <w:pStyle w:val="ListParagraph"/>
              <w:ind w:left="-112" w:right="-387"/>
              <w:jc w:val="center"/>
              <w:rPr>
                <w:b/>
                <w:bCs/>
                <w:sz w:val="18"/>
                <w:szCs w:val="18"/>
              </w:rPr>
            </w:pPr>
            <w:r w:rsidRPr="00A872DF">
              <w:rPr>
                <w:b/>
                <w:bCs/>
                <w:sz w:val="18"/>
                <w:szCs w:val="18"/>
              </w:rPr>
              <w:t>6,01</w:t>
            </w:r>
          </w:p>
        </w:tc>
        <w:tc>
          <w:tcPr>
            <w:tcW w:w="709" w:type="dxa"/>
            <w:vAlign w:val="center"/>
          </w:tcPr>
          <w:p w14:paraId="3090D604" w14:textId="77777777" w:rsidR="0093035E" w:rsidRPr="00A872DF" w:rsidRDefault="0093035E" w:rsidP="009B65B1">
            <w:pPr>
              <w:pStyle w:val="ListParagraph"/>
              <w:ind w:left="0" w:right="-112"/>
              <w:jc w:val="center"/>
              <w:rPr>
                <w:b/>
                <w:bCs/>
                <w:sz w:val="18"/>
                <w:szCs w:val="18"/>
              </w:rPr>
            </w:pPr>
            <w:r w:rsidRPr="00A872DF">
              <w:rPr>
                <w:b/>
                <w:bCs/>
                <w:sz w:val="18"/>
                <w:szCs w:val="18"/>
              </w:rPr>
              <w:t>Baik</w:t>
            </w:r>
          </w:p>
        </w:tc>
      </w:tr>
    </w:tbl>
    <w:p w14:paraId="04CF285C" w14:textId="74B60113" w:rsidR="0036042A" w:rsidRPr="001137CE" w:rsidRDefault="001137CE" w:rsidP="001137CE">
      <w:pPr>
        <w:pStyle w:val="BodyText"/>
        <w:spacing w:line="276" w:lineRule="auto"/>
        <w:ind w:left="243"/>
        <w:jc w:val="center"/>
        <w:rPr>
          <w:sz w:val="20"/>
          <w:szCs w:val="20"/>
        </w:rPr>
      </w:pPr>
      <w:r w:rsidRPr="00C7041C">
        <w:rPr>
          <w:sz w:val="20"/>
          <w:szCs w:val="20"/>
        </w:rPr>
        <w:t>Sumber:</w:t>
      </w:r>
      <w:r w:rsidRPr="00C7041C">
        <w:rPr>
          <w:spacing w:val="-4"/>
          <w:sz w:val="20"/>
          <w:szCs w:val="20"/>
        </w:rPr>
        <w:t xml:space="preserve"> </w:t>
      </w:r>
      <w:r w:rsidRPr="00C7041C">
        <w:rPr>
          <w:sz w:val="20"/>
          <w:szCs w:val="20"/>
        </w:rPr>
        <w:t>Data</w:t>
      </w:r>
      <w:r w:rsidRPr="00C7041C">
        <w:rPr>
          <w:spacing w:val="-1"/>
          <w:sz w:val="20"/>
          <w:szCs w:val="20"/>
        </w:rPr>
        <w:t xml:space="preserve"> </w:t>
      </w:r>
      <w:r w:rsidRPr="00C7041C">
        <w:rPr>
          <w:sz w:val="20"/>
          <w:szCs w:val="20"/>
        </w:rPr>
        <w:t>primer</w:t>
      </w:r>
      <w:r w:rsidRPr="00C7041C">
        <w:rPr>
          <w:spacing w:val="-2"/>
          <w:sz w:val="20"/>
          <w:szCs w:val="20"/>
        </w:rPr>
        <w:t xml:space="preserve"> </w:t>
      </w:r>
      <w:r w:rsidRPr="00C7041C">
        <w:rPr>
          <w:sz w:val="20"/>
          <w:szCs w:val="20"/>
        </w:rPr>
        <w:t>yang</w:t>
      </w:r>
      <w:r w:rsidRPr="00C7041C">
        <w:rPr>
          <w:spacing w:val="-1"/>
          <w:sz w:val="20"/>
          <w:szCs w:val="20"/>
        </w:rPr>
        <w:t xml:space="preserve"> </w:t>
      </w:r>
      <w:r w:rsidRPr="00C7041C">
        <w:rPr>
          <w:sz w:val="20"/>
          <w:szCs w:val="20"/>
        </w:rPr>
        <w:t>diolah,</w:t>
      </w:r>
      <w:r w:rsidRPr="00C7041C">
        <w:rPr>
          <w:spacing w:val="-1"/>
          <w:sz w:val="20"/>
          <w:szCs w:val="20"/>
        </w:rPr>
        <w:t xml:space="preserve"> </w:t>
      </w:r>
      <w:r w:rsidRPr="00C7041C">
        <w:rPr>
          <w:spacing w:val="-4"/>
          <w:sz w:val="20"/>
          <w:szCs w:val="20"/>
        </w:rPr>
        <w:t>2025</w:t>
      </w:r>
    </w:p>
    <w:p w14:paraId="57689C16" w14:textId="31F8E1FE" w:rsidR="00F11F46" w:rsidRDefault="00576DA3" w:rsidP="00586D6B">
      <w:pPr>
        <w:pStyle w:val="BodyText"/>
        <w:spacing w:before="120" w:after="120" w:line="276" w:lineRule="auto"/>
        <w:ind w:right="238"/>
        <w:rPr>
          <w:lang w:val="sv-SE"/>
        </w:rPr>
      </w:pPr>
      <w:r w:rsidRPr="004103FE">
        <w:rPr>
          <w:lang w:val="sv-SE"/>
        </w:rPr>
        <w:t xml:space="preserve">Diketahui pada komponen kepuasan konsumen skor rata-rata responden adalah 6,01 yang artinya berada pada kategori setuju atau baik karena berada diantara 5,286 – 6,142. Penilaian tertinggi terdapat pada indikator kualitas pelayanan sebesar 6,04 yang berarti responden </w:t>
      </w:r>
      <w:r w:rsidRPr="004103FE">
        <w:rPr>
          <w:color w:val="202124"/>
          <w:spacing w:val="3"/>
          <w:shd w:val="clear" w:color="auto" w:fill="FFFFFF"/>
        </w:rPr>
        <w:t xml:space="preserve">puas dengan kualitas pelayanan yang diberikan </w:t>
      </w:r>
      <w:proofErr w:type="spellStart"/>
      <w:r w:rsidR="00667DFF" w:rsidRPr="00667DFF">
        <w:rPr>
          <w:i/>
          <w:iCs/>
          <w:color w:val="202124"/>
          <w:spacing w:val="3"/>
          <w:shd w:val="clear" w:color="auto" w:fill="FFFFFF"/>
        </w:rPr>
        <w:t>Meat</w:t>
      </w:r>
      <w:proofErr w:type="spellEnd"/>
      <w:r w:rsidR="00667DFF" w:rsidRPr="00667DFF">
        <w:rPr>
          <w:i/>
          <w:iCs/>
          <w:color w:val="202124"/>
          <w:spacing w:val="3"/>
          <w:shd w:val="clear" w:color="auto" w:fill="FFFFFF"/>
        </w:rPr>
        <w:t xml:space="preserve"> n </w:t>
      </w:r>
      <w:proofErr w:type="spellStart"/>
      <w:r w:rsidR="00667DFF" w:rsidRPr="00667DFF">
        <w:rPr>
          <w:i/>
          <w:iCs/>
          <w:color w:val="202124"/>
          <w:spacing w:val="3"/>
          <w:shd w:val="clear" w:color="auto" w:fill="FFFFFF"/>
        </w:rPr>
        <w:t>Fresh</w:t>
      </w:r>
      <w:proofErr w:type="spellEnd"/>
      <w:r w:rsidR="00667DFF" w:rsidRPr="00667DFF">
        <w:rPr>
          <w:i/>
          <w:iCs/>
          <w:color w:val="202124"/>
          <w:spacing w:val="3"/>
          <w:shd w:val="clear" w:color="auto" w:fill="FFFFFF"/>
        </w:rPr>
        <w:t xml:space="preserve"> </w:t>
      </w:r>
      <w:r w:rsidRPr="004103FE">
        <w:rPr>
          <w:color w:val="202124"/>
          <w:spacing w:val="3"/>
          <w:shd w:val="clear" w:color="auto" w:fill="FFFFFF"/>
        </w:rPr>
        <w:t>Bintaro Jakarta</w:t>
      </w:r>
      <w:r w:rsidRPr="004103FE">
        <w:rPr>
          <w:lang w:val="sv-SE"/>
        </w:rPr>
        <w:t xml:space="preserve">, sedangkan nilai terendah terdapat pada indikator kepuasan harga sebesar 5,97 </w:t>
      </w:r>
      <w:r w:rsidRPr="004103FE">
        <w:rPr>
          <w:lang w:val="sv-SE"/>
        </w:rPr>
        <w:lastRenderedPageBreak/>
        <w:t xml:space="preserve">yang berarti sebagian responden beranggapan bahwa mereka kurang </w:t>
      </w:r>
      <w:r w:rsidRPr="004103FE">
        <w:rPr>
          <w:color w:val="202124"/>
          <w:spacing w:val="3"/>
          <w:shd w:val="clear" w:color="auto" w:fill="FFFFFF"/>
        </w:rPr>
        <w:t>puas dengan harga produknya</w:t>
      </w:r>
      <w:r w:rsidRPr="004103FE">
        <w:rPr>
          <w:lang w:val="sv-SE"/>
        </w:rPr>
        <w:t xml:space="preserve">. Berdasarkan hasil tersebut </w:t>
      </w:r>
      <w:proofErr w:type="spellStart"/>
      <w:r w:rsidR="00667DFF" w:rsidRPr="00667DFF">
        <w:rPr>
          <w:i/>
          <w:iCs/>
          <w:color w:val="202124"/>
          <w:spacing w:val="3"/>
          <w:shd w:val="clear" w:color="auto" w:fill="FFFFFF"/>
        </w:rPr>
        <w:t>Meat</w:t>
      </w:r>
      <w:proofErr w:type="spellEnd"/>
      <w:r w:rsidR="00667DFF" w:rsidRPr="00667DFF">
        <w:rPr>
          <w:i/>
          <w:iCs/>
          <w:color w:val="202124"/>
          <w:spacing w:val="3"/>
          <w:shd w:val="clear" w:color="auto" w:fill="FFFFFF"/>
        </w:rPr>
        <w:t xml:space="preserve"> n </w:t>
      </w:r>
      <w:proofErr w:type="spellStart"/>
      <w:r w:rsidR="00667DFF" w:rsidRPr="00667DFF">
        <w:rPr>
          <w:i/>
          <w:iCs/>
          <w:color w:val="202124"/>
          <w:spacing w:val="3"/>
          <w:shd w:val="clear" w:color="auto" w:fill="FFFFFF"/>
        </w:rPr>
        <w:t>Fresh</w:t>
      </w:r>
      <w:proofErr w:type="spellEnd"/>
      <w:r w:rsidR="00667DFF" w:rsidRPr="00667DFF">
        <w:rPr>
          <w:i/>
          <w:iCs/>
          <w:color w:val="202124"/>
          <w:spacing w:val="3"/>
          <w:shd w:val="clear" w:color="auto" w:fill="FFFFFF"/>
        </w:rPr>
        <w:t xml:space="preserve"> </w:t>
      </w:r>
      <w:r w:rsidRPr="004103FE">
        <w:rPr>
          <w:color w:val="202124"/>
          <w:spacing w:val="3"/>
          <w:shd w:val="clear" w:color="auto" w:fill="FFFFFF"/>
        </w:rPr>
        <w:t>Bintaro</w:t>
      </w:r>
      <w:r w:rsidRPr="004103FE">
        <w:rPr>
          <w:lang w:val="sv-SE"/>
        </w:rPr>
        <w:t xml:space="preserve"> sebaiknya mem</w:t>
      </w:r>
      <w:r w:rsidRPr="004103FE">
        <w:t>bandingkan dengan harga pasar ataupun memberikan opsi produk alternatif supaya konsumen puas dengan harga produknya</w:t>
      </w:r>
      <w:r w:rsidRPr="004103FE">
        <w:rPr>
          <w:lang w:val="sv-SE"/>
        </w:rPr>
        <w:t>.</w:t>
      </w:r>
    </w:p>
    <w:p w14:paraId="6325887A" w14:textId="77777777" w:rsidR="00586D6B" w:rsidRPr="00586D6B" w:rsidRDefault="00586D6B" w:rsidP="00586D6B">
      <w:pPr>
        <w:pStyle w:val="BodyText"/>
        <w:spacing w:before="120" w:after="120" w:line="276" w:lineRule="auto"/>
        <w:ind w:right="238"/>
        <w:rPr>
          <w:lang w:val="sv-SE"/>
        </w:rPr>
      </w:pPr>
    </w:p>
    <w:p w14:paraId="2BAFF697" w14:textId="4A03BD4F" w:rsidR="00F11F46" w:rsidRDefault="00000000" w:rsidP="004103FE">
      <w:pPr>
        <w:pStyle w:val="Heading2"/>
        <w:spacing w:before="120" w:after="120" w:line="276" w:lineRule="auto"/>
      </w:pPr>
      <w:r w:rsidRPr="004103FE">
        <w:t>Deskripsi</w:t>
      </w:r>
      <w:r w:rsidRPr="004103FE">
        <w:rPr>
          <w:spacing w:val="-2"/>
        </w:rPr>
        <w:t xml:space="preserve"> </w:t>
      </w:r>
      <w:r w:rsidRPr="004103FE">
        <w:t>Variabel</w:t>
      </w:r>
      <w:r w:rsidRPr="004103FE">
        <w:rPr>
          <w:spacing w:val="-1"/>
        </w:rPr>
        <w:t xml:space="preserve"> </w:t>
      </w:r>
      <w:r w:rsidR="00577A4B" w:rsidRPr="004103FE">
        <w:t>Minat Beli Ulang</w:t>
      </w:r>
    </w:p>
    <w:p w14:paraId="63DDEEF0" w14:textId="564CA924" w:rsidR="00EB2EA6" w:rsidRPr="003D1825" w:rsidRDefault="00EB2EA6" w:rsidP="00EB2EA6">
      <w:pPr>
        <w:pStyle w:val="BodyText"/>
        <w:spacing w:line="276" w:lineRule="auto"/>
        <w:jc w:val="center"/>
        <w:rPr>
          <w:b/>
          <w:bCs/>
          <w:spacing w:val="-1"/>
        </w:rPr>
      </w:pPr>
      <w:r w:rsidRPr="003D1825">
        <w:rPr>
          <w:b/>
          <w:bCs/>
        </w:rPr>
        <w:t>Tabel</w:t>
      </w:r>
      <w:r w:rsidRPr="003D1825">
        <w:rPr>
          <w:b/>
          <w:bCs/>
          <w:spacing w:val="-2"/>
        </w:rPr>
        <w:t xml:space="preserve"> </w:t>
      </w:r>
      <w:r w:rsidR="006422A8">
        <w:rPr>
          <w:b/>
          <w:bCs/>
          <w:spacing w:val="-2"/>
        </w:rPr>
        <w:t>5</w:t>
      </w:r>
    </w:p>
    <w:p w14:paraId="50F1B5F2" w14:textId="693A0E59" w:rsidR="00EB2EA6" w:rsidRPr="00EB2EA6" w:rsidRDefault="00EB2EA6" w:rsidP="00EB2EA6">
      <w:pPr>
        <w:pStyle w:val="BodyText"/>
        <w:spacing w:line="276" w:lineRule="auto"/>
        <w:jc w:val="center"/>
        <w:rPr>
          <w:b/>
          <w:bCs/>
          <w:sz w:val="16"/>
          <w:szCs w:val="16"/>
        </w:rPr>
      </w:pPr>
      <w:r w:rsidRPr="00334744">
        <w:rPr>
          <w:b/>
          <w:bCs/>
          <w:sz w:val="20"/>
          <w:szCs w:val="20"/>
        </w:rPr>
        <w:t xml:space="preserve">Tanggapan Responden Tentang Variabel </w:t>
      </w:r>
      <w:r w:rsidR="000A45C6">
        <w:rPr>
          <w:b/>
          <w:bCs/>
          <w:sz w:val="20"/>
          <w:szCs w:val="20"/>
        </w:rPr>
        <w:t>Minat Beli Ulang</w:t>
      </w:r>
      <w:r w:rsidRPr="00334744">
        <w:rPr>
          <w:b/>
          <w:bCs/>
          <w:sz w:val="20"/>
          <w:szCs w:val="20"/>
        </w:rPr>
        <w:t xml:space="preserve"> (</w:t>
      </w:r>
      <w:r w:rsidR="00841AF3">
        <w:rPr>
          <w:b/>
          <w:bCs/>
          <w:sz w:val="20"/>
          <w:szCs w:val="20"/>
        </w:rPr>
        <w:t>Y</w:t>
      </w:r>
      <w:r w:rsidRPr="00334744">
        <w:rPr>
          <w:b/>
          <w:bCs/>
          <w:sz w:val="20"/>
          <w:szCs w:val="20"/>
        </w:rPr>
        <w:t>)</w:t>
      </w:r>
    </w:p>
    <w:tbl>
      <w:tblPr>
        <w:tblStyle w:val="TableGrid"/>
        <w:tblW w:w="9356"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26"/>
        <w:gridCol w:w="2693"/>
        <w:gridCol w:w="992"/>
        <w:gridCol w:w="426"/>
        <w:gridCol w:w="425"/>
        <w:gridCol w:w="425"/>
        <w:gridCol w:w="425"/>
        <w:gridCol w:w="426"/>
        <w:gridCol w:w="425"/>
        <w:gridCol w:w="425"/>
        <w:gridCol w:w="709"/>
        <w:gridCol w:w="567"/>
        <w:gridCol w:w="992"/>
      </w:tblGrid>
      <w:tr w:rsidR="00C41703" w14:paraId="4222C965" w14:textId="77777777" w:rsidTr="00920EC5">
        <w:tc>
          <w:tcPr>
            <w:tcW w:w="426" w:type="dxa"/>
            <w:vMerge w:val="restart"/>
            <w:vAlign w:val="center"/>
          </w:tcPr>
          <w:p w14:paraId="0AF63A50" w14:textId="77777777" w:rsidR="004F2FF9" w:rsidRPr="00586719" w:rsidRDefault="004F2FF9" w:rsidP="00227697">
            <w:pPr>
              <w:pStyle w:val="ListParagraph"/>
              <w:spacing w:before="120" w:after="120"/>
              <w:ind w:left="-110" w:right="-390"/>
              <w:jc w:val="center"/>
              <w:rPr>
                <w:b/>
                <w:bCs/>
                <w:sz w:val="18"/>
                <w:szCs w:val="18"/>
              </w:rPr>
            </w:pPr>
            <w:proofErr w:type="spellStart"/>
            <w:r w:rsidRPr="00586719">
              <w:rPr>
                <w:b/>
                <w:bCs/>
                <w:sz w:val="18"/>
                <w:szCs w:val="18"/>
              </w:rPr>
              <w:t>No</w:t>
            </w:r>
            <w:proofErr w:type="spellEnd"/>
          </w:p>
        </w:tc>
        <w:tc>
          <w:tcPr>
            <w:tcW w:w="2693" w:type="dxa"/>
            <w:vMerge w:val="restart"/>
            <w:vAlign w:val="center"/>
          </w:tcPr>
          <w:p w14:paraId="2327D2E0" w14:textId="77777777" w:rsidR="004F2FF9" w:rsidRPr="00586719" w:rsidRDefault="004F2FF9" w:rsidP="00F6402F">
            <w:pPr>
              <w:pStyle w:val="ListParagraph"/>
              <w:spacing w:before="120" w:after="120"/>
              <w:ind w:left="-194" w:right="-110"/>
              <w:jc w:val="center"/>
              <w:rPr>
                <w:b/>
                <w:bCs/>
                <w:sz w:val="18"/>
                <w:szCs w:val="18"/>
              </w:rPr>
            </w:pPr>
            <w:r w:rsidRPr="00586719">
              <w:rPr>
                <w:b/>
                <w:bCs/>
                <w:sz w:val="18"/>
                <w:szCs w:val="18"/>
              </w:rPr>
              <w:t>Pertanyaan</w:t>
            </w:r>
          </w:p>
        </w:tc>
        <w:tc>
          <w:tcPr>
            <w:tcW w:w="992" w:type="dxa"/>
            <w:vMerge w:val="restart"/>
            <w:vAlign w:val="center"/>
          </w:tcPr>
          <w:p w14:paraId="5DDAE0B6" w14:textId="77777777" w:rsidR="00227697" w:rsidRDefault="004F2FF9" w:rsidP="00227697">
            <w:pPr>
              <w:pStyle w:val="ListParagraph"/>
              <w:spacing w:before="120" w:after="120"/>
              <w:ind w:left="-112" w:right="-252"/>
              <w:jc w:val="center"/>
              <w:rPr>
                <w:b/>
                <w:bCs/>
                <w:sz w:val="18"/>
                <w:szCs w:val="18"/>
              </w:rPr>
            </w:pPr>
            <w:r w:rsidRPr="00586719">
              <w:rPr>
                <w:b/>
                <w:bCs/>
                <w:sz w:val="18"/>
                <w:szCs w:val="18"/>
              </w:rPr>
              <w:t>Frekuensi</w:t>
            </w:r>
          </w:p>
          <w:p w14:paraId="49D19D9D" w14:textId="7BF4151C" w:rsidR="004F2FF9" w:rsidRPr="00586719" w:rsidRDefault="004F2FF9" w:rsidP="00227697">
            <w:pPr>
              <w:pStyle w:val="ListParagraph"/>
              <w:spacing w:before="120" w:after="120"/>
              <w:ind w:left="-112" w:right="-252"/>
              <w:jc w:val="center"/>
              <w:rPr>
                <w:b/>
                <w:bCs/>
                <w:sz w:val="18"/>
                <w:szCs w:val="18"/>
              </w:rPr>
            </w:pPr>
            <w:r w:rsidRPr="00586719">
              <w:rPr>
                <w:b/>
                <w:bCs/>
                <w:sz w:val="18"/>
                <w:szCs w:val="18"/>
              </w:rPr>
              <w:t>dan Nilai</w:t>
            </w:r>
          </w:p>
        </w:tc>
        <w:tc>
          <w:tcPr>
            <w:tcW w:w="2977" w:type="dxa"/>
            <w:gridSpan w:val="7"/>
            <w:vAlign w:val="center"/>
          </w:tcPr>
          <w:p w14:paraId="09985965" w14:textId="77777777" w:rsidR="004F2FF9" w:rsidRPr="00586719" w:rsidRDefault="004F2FF9" w:rsidP="00F6402F">
            <w:pPr>
              <w:pStyle w:val="ListParagraph"/>
              <w:spacing w:before="120" w:after="120"/>
              <w:ind w:left="-107" w:right="-153"/>
              <w:jc w:val="center"/>
              <w:rPr>
                <w:b/>
                <w:bCs/>
                <w:sz w:val="18"/>
                <w:szCs w:val="18"/>
              </w:rPr>
            </w:pPr>
            <w:r w:rsidRPr="00586719">
              <w:rPr>
                <w:b/>
                <w:bCs/>
                <w:sz w:val="18"/>
                <w:szCs w:val="18"/>
              </w:rPr>
              <w:t>Skor</w:t>
            </w:r>
          </w:p>
        </w:tc>
        <w:tc>
          <w:tcPr>
            <w:tcW w:w="709" w:type="dxa"/>
            <w:vMerge w:val="restart"/>
            <w:vAlign w:val="center"/>
          </w:tcPr>
          <w:p w14:paraId="34AA2480" w14:textId="77777777" w:rsidR="004F2FF9" w:rsidRPr="00586719" w:rsidRDefault="004F2FF9" w:rsidP="0081365B">
            <w:pPr>
              <w:pStyle w:val="ListParagraph"/>
              <w:spacing w:before="120" w:after="120"/>
              <w:ind w:left="-107" w:right="-396"/>
              <w:jc w:val="center"/>
              <w:rPr>
                <w:b/>
                <w:bCs/>
                <w:sz w:val="18"/>
                <w:szCs w:val="18"/>
              </w:rPr>
            </w:pPr>
            <w:r w:rsidRPr="00586719">
              <w:rPr>
                <w:b/>
                <w:bCs/>
                <w:sz w:val="18"/>
                <w:szCs w:val="18"/>
              </w:rPr>
              <w:t>Jumlah</w:t>
            </w:r>
          </w:p>
        </w:tc>
        <w:tc>
          <w:tcPr>
            <w:tcW w:w="567" w:type="dxa"/>
            <w:vMerge w:val="restart"/>
            <w:vAlign w:val="center"/>
          </w:tcPr>
          <w:p w14:paraId="4221611B" w14:textId="77777777" w:rsidR="007D40F6" w:rsidRDefault="004F2FF9" w:rsidP="007D40F6">
            <w:pPr>
              <w:pStyle w:val="ListParagraph"/>
              <w:spacing w:before="120" w:after="120"/>
              <w:ind w:left="-112" w:right="-389"/>
              <w:jc w:val="center"/>
              <w:rPr>
                <w:b/>
                <w:bCs/>
                <w:sz w:val="18"/>
                <w:szCs w:val="18"/>
              </w:rPr>
            </w:pPr>
            <w:r w:rsidRPr="00586719">
              <w:rPr>
                <w:b/>
                <w:bCs/>
                <w:sz w:val="18"/>
                <w:szCs w:val="18"/>
              </w:rPr>
              <w:t>Rata-</w:t>
            </w:r>
          </w:p>
          <w:p w14:paraId="7E470DCD" w14:textId="6C3180A6" w:rsidR="004F2FF9" w:rsidRPr="00586719" w:rsidRDefault="004F2FF9" w:rsidP="007D40F6">
            <w:pPr>
              <w:pStyle w:val="ListParagraph"/>
              <w:spacing w:before="120" w:after="120"/>
              <w:ind w:left="-112" w:right="-389"/>
              <w:jc w:val="center"/>
              <w:rPr>
                <w:b/>
                <w:bCs/>
                <w:sz w:val="18"/>
                <w:szCs w:val="18"/>
              </w:rPr>
            </w:pPr>
            <w:r w:rsidRPr="00586719">
              <w:rPr>
                <w:b/>
                <w:bCs/>
                <w:sz w:val="18"/>
                <w:szCs w:val="18"/>
              </w:rPr>
              <w:t>Rata</w:t>
            </w:r>
          </w:p>
        </w:tc>
        <w:tc>
          <w:tcPr>
            <w:tcW w:w="992" w:type="dxa"/>
            <w:vMerge w:val="restart"/>
            <w:vAlign w:val="center"/>
          </w:tcPr>
          <w:p w14:paraId="06E9605F" w14:textId="77777777" w:rsidR="004F2FF9" w:rsidRPr="00586719" w:rsidRDefault="004F2FF9" w:rsidP="007D40F6">
            <w:pPr>
              <w:pStyle w:val="ListParagraph"/>
              <w:spacing w:before="120" w:after="120"/>
              <w:ind w:left="-111" w:right="-245"/>
              <w:jc w:val="center"/>
              <w:rPr>
                <w:b/>
                <w:bCs/>
                <w:sz w:val="18"/>
                <w:szCs w:val="18"/>
              </w:rPr>
            </w:pPr>
            <w:r>
              <w:rPr>
                <w:b/>
                <w:bCs/>
                <w:sz w:val="18"/>
                <w:szCs w:val="18"/>
              </w:rPr>
              <w:t>Kategori</w:t>
            </w:r>
          </w:p>
        </w:tc>
      </w:tr>
      <w:tr w:rsidR="00C41703" w14:paraId="2763E641" w14:textId="77777777" w:rsidTr="00920EC5">
        <w:tc>
          <w:tcPr>
            <w:tcW w:w="426" w:type="dxa"/>
            <w:vMerge/>
          </w:tcPr>
          <w:p w14:paraId="4B94F9F6" w14:textId="77777777" w:rsidR="004F2FF9" w:rsidRPr="00586719" w:rsidRDefault="004F2FF9" w:rsidP="00F6402F">
            <w:pPr>
              <w:pStyle w:val="ListParagraph"/>
              <w:spacing w:before="120" w:after="120"/>
              <w:ind w:left="0"/>
              <w:rPr>
                <w:sz w:val="18"/>
                <w:szCs w:val="18"/>
              </w:rPr>
            </w:pPr>
          </w:p>
        </w:tc>
        <w:tc>
          <w:tcPr>
            <w:tcW w:w="2693" w:type="dxa"/>
            <w:vMerge/>
            <w:vAlign w:val="center"/>
          </w:tcPr>
          <w:p w14:paraId="2D463D24" w14:textId="77777777" w:rsidR="004F2FF9" w:rsidRPr="00586719" w:rsidRDefault="004F2FF9" w:rsidP="00F6402F">
            <w:pPr>
              <w:pStyle w:val="ListParagraph"/>
              <w:spacing w:before="120" w:after="120"/>
              <w:ind w:left="0"/>
              <w:jc w:val="center"/>
              <w:rPr>
                <w:sz w:val="18"/>
                <w:szCs w:val="18"/>
              </w:rPr>
            </w:pPr>
          </w:p>
        </w:tc>
        <w:tc>
          <w:tcPr>
            <w:tcW w:w="992" w:type="dxa"/>
            <w:vMerge/>
          </w:tcPr>
          <w:p w14:paraId="7AA461B2" w14:textId="77777777" w:rsidR="004F2FF9" w:rsidRPr="00586719" w:rsidRDefault="004F2FF9" w:rsidP="00227697">
            <w:pPr>
              <w:pStyle w:val="ListParagraph"/>
              <w:spacing w:before="120" w:after="120"/>
              <w:ind w:left="0" w:right="-252"/>
              <w:rPr>
                <w:sz w:val="18"/>
                <w:szCs w:val="18"/>
              </w:rPr>
            </w:pPr>
          </w:p>
        </w:tc>
        <w:tc>
          <w:tcPr>
            <w:tcW w:w="426" w:type="dxa"/>
            <w:vAlign w:val="center"/>
          </w:tcPr>
          <w:p w14:paraId="0F44DEC8" w14:textId="77777777" w:rsidR="004F2FF9" w:rsidRPr="00586719" w:rsidRDefault="004F2FF9" w:rsidP="00A12224">
            <w:pPr>
              <w:pStyle w:val="ListParagraph"/>
              <w:spacing w:before="120" w:after="120"/>
              <w:ind w:left="-110" w:right="-385"/>
              <w:jc w:val="center"/>
              <w:rPr>
                <w:b/>
                <w:bCs/>
                <w:sz w:val="18"/>
                <w:szCs w:val="18"/>
              </w:rPr>
            </w:pPr>
            <w:r w:rsidRPr="00586719">
              <w:rPr>
                <w:b/>
                <w:bCs/>
                <w:sz w:val="18"/>
                <w:szCs w:val="18"/>
              </w:rPr>
              <w:t>STS</w:t>
            </w:r>
          </w:p>
          <w:p w14:paraId="60234E89" w14:textId="77777777" w:rsidR="004F2FF9" w:rsidRPr="00586719" w:rsidRDefault="004F2FF9" w:rsidP="00A12224">
            <w:pPr>
              <w:pStyle w:val="ListParagraph"/>
              <w:spacing w:before="120" w:after="120"/>
              <w:ind w:left="-110" w:right="-385"/>
              <w:jc w:val="center"/>
              <w:rPr>
                <w:b/>
                <w:bCs/>
                <w:sz w:val="18"/>
                <w:szCs w:val="18"/>
              </w:rPr>
            </w:pPr>
            <w:r w:rsidRPr="00586719">
              <w:rPr>
                <w:b/>
                <w:bCs/>
                <w:sz w:val="18"/>
                <w:szCs w:val="18"/>
              </w:rPr>
              <w:t>(1)</w:t>
            </w:r>
          </w:p>
        </w:tc>
        <w:tc>
          <w:tcPr>
            <w:tcW w:w="425" w:type="dxa"/>
            <w:vAlign w:val="center"/>
          </w:tcPr>
          <w:p w14:paraId="4588BA3B" w14:textId="77777777" w:rsidR="004F2FF9" w:rsidRPr="00586719" w:rsidRDefault="004F2FF9" w:rsidP="00A12224">
            <w:pPr>
              <w:pStyle w:val="ListParagraph"/>
              <w:spacing w:before="120" w:after="120"/>
              <w:ind w:left="-111" w:right="-390"/>
              <w:jc w:val="center"/>
              <w:rPr>
                <w:b/>
                <w:bCs/>
                <w:sz w:val="18"/>
                <w:szCs w:val="18"/>
              </w:rPr>
            </w:pPr>
            <w:r w:rsidRPr="00586719">
              <w:rPr>
                <w:b/>
                <w:bCs/>
                <w:sz w:val="18"/>
                <w:szCs w:val="18"/>
              </w:rPr>
              <w:t>TS</w:t>
            </w:r>
          </w:p>
          <w:p w14:paraId="295D48D2" w14:textId="77777777" w:rsidR="004F2FF9" w:rsidRPr="00586719" w:rsidRDefault="004F2FF9" w:rsidP="00A12224">
            <w:pPr>
              <w:pStyle w:val="ListParagraph"/>
              <w:spacing w:before="120" w:after="120"/>
              <w:ind w:left="-111" w:right="-390"/>
              <w:jc w:val="center"/>
              <w:rPr>
                <w:b/>
                <w:bCs/>
                <w:sz w:val="18"/>
                <w:szCs w:val="18"/>
              </w:rPr>
            </w:pPr>
            <w:r w:rsidRPr="00586719">
              <w:rPr>
                <w:b/>
                <w:bCs/>
                <w:sz w:val="18"/>
                <w:szCs w:val="18"/>
              </w:rPr>
              <w:t>(2)</w:t>
            </w:r>
          </w:p>
        </w:tc>
        <w:tc>
          <w:tcPr>
            <w:tcW w:w="425" w:type="dxa"/>
            <w:vAlign w:val="center"/>
          </w:tcPr>
          <w:p w14:paraId="7ABF5C87" w14:textId="77777777" w:rsidR="004F2FF9" w:rsidRPr="00586719" w:rsidRDefault="004F2FF9" w:rsidP="00A12224">
            <w:pPr>
              <w:pStyle w:val="ListParagraph"/>
              <w:spacing w:before="120" w:after="120"/>
              <w:ind w:left="-113" w:right="-394"/>
              <w:jc w:val="center"/>
              <w:rPr>
                <w:b/>
                <w:bCs/>
                <w:sz w:val="18"/>
                <w:szCs w:val="18"/>
              </w:rPr>
            </w:pPr>
            <w:r w:rsidRPr="00586719">
              <w:rPr>
                <w:b/>
                <w:bCs/>
                <w:sz w:val="18"/>
                <w:szCs w:val="18"/>
              </w:rPr>
              <w:t>KS</w:t>
            </w:r>
          </w:p>
          <w:p w14:paraId="1A4DA8BF" w14:textId="77777777" w:rsidR="004F2FF9" w:rsidRPr="00586719" w:rsidRDefault="004F2FF9" w:rsidP="00A12224">
            <w:pPr>
              <w:pStyle w:val="ListParagraph"/>
              <w:spacing w:before="120" w:after="120"/>
              <w:ind w:left="-113" w:right="-394"/>
              <w:jc w:val="center"/>
              <w:rPr>
                <w:b/>
                <w:bCs/>
                <w:sz w:val="18"/>
                <w:szCs w:val="18"/>
              </w:rPr>
            </w:pPr>
            <w:r w:rsidRPr="00586719">
              <w:rPr>
                <w:b/>
                <w:bCs/>
                <w:sz w:val="18"/>
                <w:szCs w:val="18"/>
              </w:rPr>
              <w:t>(3)</w:t>
            </w:r>
          </w:p>
        </w:tc>
        <w:tc>
          <w:tcPr>
            <w:tcW w:w="425" w:type="dxa"/>
            <w:vAlign w:val="center"/>
          </w:tcPr>
          <w:p w14:paraId="304F6B0C" w14:textId="77777777" w:rsidR="004F2FF9" w:rsidRPr="00586719" w:rsidRDefault="004F2FF9" w:rsidP="007D40F6">
            <w:pPr>
              <w:pStyle w:val="ListParagraph"/>
              <w:spacing w:before="120" w:after="120"/>
              <w:ind w:left="-104" w:right="-387"/>
              <w:jc w:val="center"/>
              <w:rPr>
                <w:b/>
                <w:bCs/>
                <w:sz w:val="18"/>
                <w:szCs w:val="18"/>
              </w:rPr>
            </w:pPr>
            <w:r w:rsidRPr="00586719">
              <w:rPr>
                <w:b/>
                <w:bCs/>
                <w:sz w:val="18"/>
                <w:szCs w:val="18"/>
              </w:rPr>
              <w:t>N</w:t>
            </w:r>
          </w:p>
          <w:p w14:paraId="71CA8605" w14:textId="77777777" w:rsidR="004F2FF9" w:rsidRPr="00586719" w:rsidRDefault="004F2FF9" w:rsidP="007D40F6">
            <w:pPr>
              <w:pStyle w:val="ListParagraph"/>
              <w:spacing w:before="120" w:after="120"/>
              <w:ind w:left="-104" w:right="-387"/>
              <w:jc w:val="center"/>
              <w:rPr>
                <w:b/>
                <w:bCs/>
                <w:sz w:val="18"/>
                <w:szCs w:val="18"/>
              </w:rPr>
            </w:pPr>
            <w:r w:rsidRPr="00586719">
              <w:rPr>
                <w:b/>
                <w:bCs/>
                <w:sz w:val="18"/>
                <w:szCs w:val="18"/>
              </w:rPr>
              <w:t>(4)</w:t>
            </w:r>
          </w:p>
        </w:tc>
        <w:tc>
          <w:tcPr>
            <w:tcW w:w="426" w:type="dxa"/>
            <w:vAlign w:val="center"/>
          </w:tcPr>
          <w:p w14:paraId="018465C8" w14:textId="77777777" w:rsidR="004F2FF9" w:rsidRPr="00586719" w:rsidRDefault="004F2FF9" w:rsidP="007D40F6">
            <w:pPr>
              <w:pStyle w:val="ListParagraph"/>
              <w:spacing w:before="120" w:after="120"/>
              <w:ind w:left="-106" w:right="-391"/>
              <w:jc w:val="center"/>
              <w:rPr>
                <w:b/>
                <w:bCs/>
                <w:sz w:val="18"/>
                <w:szCs w:val="18"/>
              </w:rPr>
            </w:pPr>
            <w:r w:rsidRPr="00586719">
              <w:rPr>
                <w:b/>
                <w:bCs/>
                <w:sz w:val="18"/>
                <w:szCs w:val="18"/>
              </w:rPr>
              <w:t>CS</w:t>
            </w:r>
          </w:p>
          <w:p w14:paraId="4F4155CA" w14:textId="77777777" w:rsidR="004F2FF9" w:rsidRPr="00586719" w:rsidRDefault="004F2FF9" w:rsidP="007D40F6">
            <w:pPr>
              <w:pStyle w:val="ListParagraph"/>
              <w:spacing w:before="120" w:after="120"/>
              <w:ind w:left="-106" w:right="-391"/>
              <w:jc w:val="center"/>
              <w:rPr>
                <w:b/>
                <w:bCs/>
                <w:sz w:val="18"/>
                <w:szCs w:val="18"/>
              </w:rPr>
            </w:pPr>
            <w:r w:rsidRPr="00586719">
              <w:rPr>
                <w:b/>
                <w:bCs/>
                <w:sz w:val="18"/>
                <w:szCs w:val="18"/>
              </w:rPr>
              <w:t>(5)</w:t>
            </w:r>
          </w:p>
        </w:tc>
        <w:tc>
          <w:tcPr>
            <w:tcW w:w="425" w:type="dxa"/>
          </w:tcPr>
          <w:p w14:paraId="1884FFB4" w14:textId="77777777" w:rsidR="004F2FF9" w:rsidRPr="00586719" w:rsidRDefault="004F2FF9" w:rsidP="007D40F6">
            <w:pPr>
              <w:pStyle w:val="ListParagraph"/>
              <w:spacing w:before="120" w:after="120"/>
              <w:ind w:left="-108" w:right="-396"/>
              <w:jc w:val="center"/>
              <w:rPr>
                <w:b/>
                <w:bCs/>
                <w:sz w:val="18"/>
                <w:szCs w:val="18"/>
              </w:rPr>
            </w:pPr>
            <w:r w:rsidRPr="00586719">
              <w:rPr>
                <w:b/>
                <w:bCs/>
                <w:sz w:val="18"/>
                <w:szCs w:val="18"/>
              </w:rPr>
              <w:t>S</w:t>
            </w:r>
          </w:p>
          <w:p w14:paraId="415248C0" w14:textId="77777777" w:rsidR="004F2FF9" w:rsidRPr="00586719" w:rsidRDefault="004F2FF9" w:rsidP="007D40F6">
            <w:pPr>
              <w:pStyle w:val="ListParagraph"/>
              <w:spacing w:before="120" w:after="120"/>
              <w:ind w:left="-108" w:right="-396"/>
              <w:jc w:val="center"/>
              <w:rPr>
                <w:b/>
                <w:bCs/>
                <w:sz w:val="18"/>
                <w:szCs w:val="18"/>
              </w:rPr>
            </w:pPr>
            <w:r w:rsidRPr="00586719">
              <w:rPr>
                <w:b/>
                <w:bCs/>
                <w:sz w:val="18"/>
                <w:szCs w:val="18"/>
              </w:rPr>
              <w:t>(6)</w:t>
            </w:r>
          </w:p>
        </w:tc>
        <w:tc>
          <w:tcPr>
            <w:tcW w:w="425" w:type="dxa"/>
          </w:tcPr>
          <w:p w14:paraId="0CBDB59C" w14:textId="77777777" w:rsidR="004F2FF9" w:rsidRPr="00586719" w:rsidRDefault="004F2FF9" w:rsidP="007D40F6">
            <w:pPr>
              <w:pStyle w:val="ListParagraph"/>
              <w:spacing w:before="120" w:after="120"/>
              <w:ind w:left="-110" w:right="-387"/>
              <w:jc w:val="center"/>
              <w:rPr>
                <w:b/>
                <w:bCs/>
                <w:sz w:val="18"/>
                <w:szCs w:val="18"/>
              </w:rPr>
            </w:pPr>
            <w:r w:rsidRPr="00586719">
              <w:rPr>
                <w:b/>
                <w:bCs/>
                <w:sz w:val="18"/>
                <w:szCs w:val="18"/>
              </w:rPr>
              <w:t>SS</w:t>
            </w:r>
          </w:p>
          <w:p w14:paraId="64ECDC90" w14:textId="77777777" w:rsidR="004F2FF9" w:rsidRPr="00586719" w:rsidRDefault="004F2FF9" w:rsidP="007D40F6">
            <w:pPr>
              <w:pStyle w:val="ListParagraph"/>
              <w:spacing w:before="120" w:after="120"/>
              <w:ind w:left="-110" w:right="-387"/>
              <w:jc w:val="center"/>
              <w:rPr>
                <w:b/>
                <w:bCs/>
                <w:sz w:val="18"/>
                <w:szCs w:val="18"/>
              </w:rPr>
            </w:pPr>
            <w:r w:rsidRPr="00586719">
              <w:rPr>
                <w:b/>
                <w:bCs/>
                <w:sz w:val="18"/>
                <w:szCs w:val="18"/>
              </w:rPr>
              <w:t>(7)</w:t>
            </w:r>
          </w:p>
        </w:tc>
        <w:tc>
          <w:tcPr>
            <w:tcW w:w="709" w:type="dxa"/>
            <w:vMerge/>
          </w:tcPr>
          <w:p w14:paraId="6DD677AC" w14:textId="77777777" w:rsidR="004F2FF9" w:rsidRPr="00586719" w:rsidRDefault="004F2FF9" w:rsidP="00F6402F">
            <w:pPr>
              <w:pStyle w:val="ListParagraph"/>
              <w:spacing w:before="120" w:after="120"/>
              <w:ind w:left="0"/>
              <w:rPr>
                <w:sz w:val="18"/>
                <w:szCs w:val="18"/>
              </w:rPr>
            </w:pPr>
          </w:p>
        </w:tc>
        <w:tc>
          <w:tcPr>
            <w:tcW w:w="567" w:type="dxa"/>
            <w:vMerge/>
          </w:tcPr>
          <w:p w14:paraId="57B9E8E2" w14:textId="77777777" w:rsidR="004F2FF9" w:rsidRPr="00586719" w:rsidRDefault="004F2FF9" w:rsidP="00F6402F">
            <w:pPr>
              <w:pStyle w:val="ListParagraph"/>
              <w:spacing w:before="120" w:after="120"/>
              <w:ind w:left="0"/>
              <w:rPr>
                <w:sz w:val="18"/>
                <w:szCs w:val="18"/>
              </w:rPr>
            </w:pPr>
          </w:p>
        </w:tc>
        <w:tc>
          <w:tcPr>
            <w:tcW w:w="992" w:type="dxa"/>
            <w:vMerge/>
            <w:vAlign w:val="center"/>
          </w:tcPr>
          <w:p w14:paraId="1228196B" w14:textId="77777777" w:rsidR="004F2FF9" w:rsidRPr="00586719" w:rsidRDefault="004F2FF9" w:rsidP="00F6402F">
            <w:pPr>
              <w:pStyle w:val="ListParagraph"/>
              <w:spacing w:before="120" w:after="120"/>
              <w:ind w:left="0"/>
              <w:jc w:val="center"/>
              <w:rPr>
                <w:sz w:val="18"/>
                <w:szCs w:val="18"/>
              </w:rPr>
            </w:pPr>
          </w:p>
        </w:tc>
      </w:tr>
      <w:tr w:rsidR="00C41703" w14:paraId="3DF9B311" w14:textId="77777777" w:rsidTr="00920EC5">
        <w:trPr>
          <w:trHeight w:val="393"/>
        </w:trPr>
        <w:tc>
          <w:tcPr>
            <w:tcW w:w="426" w:type="dxa"/>
            <w:vMerge w:val="restart"/>
            <w:vAlign w:val="center"/>
          </w:tcPr>
          <w:p w14:paraId="3E8510EC" w14:textId="77777777" w:rsidR="004F2FF9" w:rsidRPr="00586719" w:rsidRDefault="004F2FF9" w:rsidP="00227697">
            <w:pPr>
              <w:pStyle w:val="ListParagraph"/>
              <w:spacing w:before="120" w:after="120"/>
              <w:ind w:left="0" w:right="-254"/>
              <w:jc w:val="center"/>
              <w:rPr>
                <w:sz w:val="18"/>
                <w:szCs w:val="18"/>
              </w:rPr>
            </w:pPr>
            <w:r w:rsidRPr="00586719">
              <w:rPr>
                <w:sz w:val="18"/>
                <w:szCs w:val="18"/>
              </w:rPr>
              <w:t>1</w:t>
            </w:r>
          </w:p>
        </w:tc>
        <w:tc>
          <w:tcPr>
            <w:tcW w:w="2693" w:type="dxa"/>
            <w:vMerge w:val="restart"/>
            <w:vAlign w:val="center"/>
          </w:tcPr>
          <w:p w14:paraId="11E70840" w14:textId="77777777" w:rsidR="004F2FF9" w:rsidRPr="00586719" w:rsidRDefault="004F2FF9" w:rsidP="00227697">
            <w:pPr>
              <w:pStyle w:val="ListParagraph"/>
              <w:spacing w:before="120" w:after="120"/>
              <w:ind w:left="32" w:right="0" w:firstLine="0"/>
              <w:rPr>
                <w:sz w:val="18"/>
                <w:szCs w:val="18"/>
              </w:rPr>
            </w:pPr>
            <w:r>
              <w:rPr>
                <w:color w:val="202124"/>
                <w:spacing w:val="3"/>
                <w:sz w:val="18"/>
                <w:szCs w:val="18"/>
                <w:shd w:val="clear" w:color="auto" w:fill="FFFFFF"/>
              </w:rPr>
              <w:t xml:space="preserve">Jika saya ingin membeli </w:t>
            </w:r>
            <w:proofErr w:type="spellStart"/>
            <w:r>
              <w:rPr>
                <w:color w:val="202124"/>
                <w:spacing w:val="3"/>
                <w:sz w:val="18"/>
                <w:szCs w:val="18"/>
                <w:shd w:val="clear" w:color="auto" w:fill="FFFFFF"/>
              </w:rPr>
              <w:t>frozen</w:t>
            </w:r>
            <w:proofErr w:type="spellEnd"/>
            <w:r>
              <w:rPr>
                <w:color w:val="202124"/>
                <w:spacing w:val="3"/>
                <w:sz w:val="18"/>
                <w:szCs w:val="18"/>
                <w:shd w:val="clear" w:color="auto" w:fill="FFFFFF"/>
              </w:rPr>
              <w:t xml:space="preserve"> </w:t>
            </w:r>
            <w:proofErr w:type="spellStart"/>
            <w:r>
              <w:rPr>
                <w:color w:val="202124"/>
                <w:spacing w:val="3"/>
                <w:sz w:val="18"/>
                <w:szCs w:val="18"/>
                <w:shd w:val="clear" w:color="auto" w:fill="FFFFFF"/>
              </w:rPr>
              <w:t>food</w:t>
            </w:r>
            <w:proofErr w:type="spellEnd"/>
            <w:r>
              <w:rPr>
                <w:color w:val="202124"/>
                <w:spacing w:val="3"/>
                <w:sz w:val="18"/>
                <w:szCs w:val="18"/>
                <w:shd w:val="clear" w:color="auto" w:fill="FFFFFF"/>
              </w:rPr>
              <w:t xml:space="preserve"> saya akan membeli </w:t>
            </w:r>
            <w:proofErr w:type="spellStart"/>
            <w:r>
              <w:rPr>
                <w:color w:val="202124"/>
                <w:spacing w:val="3"/>
                <w:sz w:val="18"/>
                <w:szCs w:val="18"/>
                <w:shd w:val="clear" w:color="auto" w:fill="FFFFFF"/>
              </w:rPr>
              <w:t>frozen</w:t>
            </w:r>
            <w:proofErr w:type="spellEnd"/>
            <w:r>
              <w:rPr>
                <w:color w:val="202124"/>
                <w:spacing w:val="3"/>
                <w:sz w:val="18"/>
                <w:szCs w:val="18"/>
                <w:shd w:val="clear" w:color="auto" w:fill="FFFFFF"/>
              </w:rPr>
              <w:t xml:space="preserve"> </w:t>
            </w:r>
            <w:proofErr w:type="spellStart"/>
            <w:r>
              <w:rPr>
                <w:color w:val="202124"/>
                <w:spacing w:val="3"/>
                <w:sz w:val="18"/>
                <w:szCs w:val="18"/>
                <w:shd w:val="clear" w:color="auto" w:fill="FFFFFF"/>
              </w:rPr>
              <w:t>food</w:t>
            </w:r>
            <w:proofErr w:type="spellEnd"/>
            <w:r>
              <w:rPr>
                <w:color w:val="202124"/>
                <w:spacing w:val="3"/>
                <w:sz w:val="18"/>
                <w:szCs w:val="18"/>
                <w:shd w:val="clear" w:color="auto" w:fill="FFFFFF"/>
              </w:rPr>
              <w:t xml:space="preserve"> di </w:t>
            </w:r>
            <w:proofErr w:type="spellStart"/>
            <w:r>
              <w:rPr>
                <w:color w:val="202124"/>
                <w:spacing w:val="3"/>
                <w:sz w:val="18"/>
                <w:szCs w:val="18"/>
                <w:shd w:val="clear" w:color="auto" w:fill="FFFFFF"/>
              </w:rPr>
              <w:t>Meat</w:t>
            </w:r>
            <w:proofErr w:type="spellEnd"/>
            <w:r>
              <w:rPr>
                <w:color w:val="202124"/>
                <w:spacing w:val="3"/>
                <w:sz w:val="18"/>
                <w:szCs w:val="18"/>
                <w:shd w:val="clear" w:color="auto" w:fill="FFFFFF"/>
              </w:rPr>
              <w:t xml:space="preserve"> n </w:t>
            </w:r>
            <w:proofErr w:type="spellStart"/>
            <w:r>
              <w:rPr>
                <w:color w:val="202124"/>
                <w:spacing w:val="3"/>
                <w:sz w:val="18"/>
                <w:szCs w:val="18"/>
                <w:shd w:val="clear" w:color="auto" w:fill="FFFFFF"/>
              </w:rPr>
              <w:t>Fresh</w:t>
            </w:r>
            <w:proofErr w:type="spellEnd"/>
            <w:r>
              <w:rPr>
                <w:color w:val="202124"/>
                <w:spacing w:val="3"/>
                <w:sz w:val="18"/>
                <w:szCs w:val="18"/>
                <w:shd w:val="clear" w:color="auto" w:fill="FFFFFF"/>
              </w:rPr>
              <w:t xml:space="preserve"> Bintaro Jakarta</w:t>
            </w:r>
          </w:p>
        </w:tc>
        <w:tc>
          <w:tcPr>
            <w:tcW w:w="992" w:type="dxa"/>
            <w:vAlign w:val="center"/>
          </w:tcPr>
          <w:p w14:paraId="673442E8"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Frekuensi</w:t>
            </w:r>
          </w:p>
        </w:tc>
        <w:tc>
          <w:tcPr>
            <w:tcW w:w="426" w:type="dxa"/>
            <w:vAlign w:val="center"/>
          </w:tcPr>
          <w:p w14:paraId="5AF7BF4E"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6D730B4B"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71853507"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1E504641" w14:textId="77777777" w:rsidR="004F2FF9" w:rsidRPr="00586719" w:rsidRDefault="004F2FF9" w:rsidP="007D40F6">
            <w:pPr>
              <w:pStyle w:val="ListParagraph"/>
              <w:spacing w:before="120" w:after="120"/>
              <w:ind w:left="-113" w:right="-387"/>
              <w:jc w:val="center"/>
              <w:rPr>
                <w:sz w:val="18"/>
                <w:szCs w:val="18"/>
              </w:rPr>
            </w:pPr>
            <w:r>
              <w:rPr>
                <w:sz w:val="18"/>
                <w:szCs w:val="18"/>
              </w:rPr>
              <w:t>5</w:t>
            </w:r>
          </w:p>
        </w:tc>
        <w:tc>
          <w:tcPr>
            <w:tcW w:w="426" w:type="dxa"/>
            <w:vAlign w:val="center"/>
          </w:tcPr>
          <w:p w14:paraId="08A3F712" w14:textId="77777777" w:rsidR="004F2FF9" w:rsidRPr="00586719" w:rsidRDefault="004F2FF9" w:rsidP="007D40F6">
            <w:pPr>
              <w:pStyle w:val="ListParagraph"/>
              <w:spacing w:before="120" w:after="120"/>
              <w:ind w:left="-106" w:right="-391"/>
              <w:jc w:val="center"/>
              <w:rPr>
                <w:sz w:val="18"/>
                <w:szCs w:val="18"/>
              </w:rPr>
            </w:pPr>
            <w:r>
              <w:rPr>
                <w:sz w:val="18"/>
                <w:szCs w:val="18"/>
              </w:rPr>
              <w:t>21</w:t>
            </w:r>
          </w:p>
        </w:tc>
        <w:tc>
          <w:tcPr>
            <w:tcW w:w="425" w:type="dxa"/>
            <w:vAlign w:val="center"/>
          </w:tcPr>
          <w:p w14:paraId="154A1DA5" w14:textId="77777777" w:rsidR="004F2FF9" w:rsidRPr="00586719" w:rsidRDefault="004F2FF9" w:rsidP="007D40F6">
            <w:pPr>
              <w:pStyle w:val="ListParagraph"/>
              <w:spacing w:before="120" w:after="120"/>
              <w:ind w:left="-108" w:right="-396"/>
              <w:jc w:val="center"/>
              <w:rPr>
                <w:sz w:val="18"/>
                <w:szCs w:val="18"/>
              </w:rPr>
            </w:pPr>
            <w:r w:rsidRPr="00586719">
              <w:rPr>
                <w:sz w:val="18"/>
                <w:szCs w:val="18"/>
              </w:rPr>
              <w:t>5</w:t>
            </w:r>
            <w:r>
              <w:rPr>
                <w:sz w:val="18"/>
                <w:szCs w:val="18"/>
              </w:rPr>
              <w:t>5</w:t>
            </w:r>
          </w:p>
        </w:tc>
        <w:tc>
          <w:tcPr>
            <w:tcW w:w="425" w:type="dxa"/>
            <w:vAlign w:val="center"/>
          </w:tcPr>
          <w:p w14:paraId="57600DF2" w14:textId="77777777" w:rsidR="004F2FF9" w:rsidRPr="00586719" w:rsidRDefault="004F2FF9" w:rsidP="007D40F6">
            <w:pPr>
              <w:pStyle w:val="ListParagraph"/>
              <w:spacing w:before="120" w:after="120"/>
              <w:ind w:left="-110" w:right="-387"/>
              <w:jc w:val="center"/>
              <w:rPr>
                <w:sz w:val="18"/>
                <w:szCs w:val="18"/>
              </w:rPr>
            </w:pPr>
            <w:r w:rsidRPr="00586719">
              <w:rPr>
                <w:sz w:val="18"/>
                <w:szCs w:val="18"/>
              </w:rPr>
              <w:t>31</w:t>
            </w:r>
          </w:p>
        </w:tc>
        <w:tc>
          <w:tcPr>
            <w:tcW w:w="709" w:type="dxa"/>
            <w:vAlign w:val="center"/>
          </w:tcPr>
          <w:p w14:paraId="1B03CFF0"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112</w:t>
            </w:r>
          </w:p>
        </w:tc>
        <w:tc>
          <w:tcPr>
            <w:tcW w:w="567" w:type="dxa"/>
            <w:vMerge w:val="restart"/>
            <w:vAlign w:val="center"/>
          </w:tcPr>
          <w:p w14:paraId="7C4CE78D" w14:textId="77777777" w:rsidR="004F2FF9" w:rsidRPr="00586719" w:rsidRDefault="004F2FF9" w:rsidP="003970DC">
            <w:pPr>
              <w:pStyle w:val="ListParagraph"/>
              <w:spacing w:before="120" w:after="120"/>
              <w:ind w:left="-122" w:right="-389"/>
              <w:jc w:val="center"/>
              <w:rPr>
                <w:sz w:val="18"/>
                <w:szCs w:val="18"/>
              </w:rPr>
            </w:pPr>
            <w:r w:rsidRPr="00586719">
              <w:rPr>
                <w:sz w:val="18"/>
                <w:szCs w:val="18"/>
              </w:rPr>
              <w:t>6</w:t>
            </w:r>
          </w:p>
        </w:tc>
        <w:tc>
          <w:tcPr>
            <w:tcW w:w="992" w:type="dxa"/>
            <w:vMerge w:val="restart"/>
            <w:vAlign w:val="center"/>
          </w:tcPr>
          <w:p w14:paraId="2D5C035C" w14:textId="77777777" w:rsidR="004F2FF9" w:rsidRPr="00586719" w:rsidRDefault="004F2FF9" w:rsidP="007D40F6">
            <w:pPr>
              <w:pStyle w:val="ListParagraph"/>
              <w:spacing w:before="120" w:after="120"/>
              <w:ind w:left="140" w:hanging="500"/>
              <w:jc w:val="center"/>
              <w:rPr>
                <w:sz w:val="18"/>
                <w:szCs w:val="18"/>
              </w:rPr>
            </w:pPr>
            <w:r>
              <w:rPr>
                <w:sz w:val="18"/>
                <w:szCs w:val="18"/>
              </w:rPr>
              <w:t xml:space="preserve">Baik </w:t>
            </w:r>
          </w:p>
        </w:tc>
      </w:tr>
      <w:tr w:rsidR="00C41703" w14:paraId="6C9570C0" w14:textId="77777777" w:rsidTr="00920EC5">
        <w:tc>
          <w:tcPr>
            <w:tcW w:w="426" w:type="dxa"/>
            <w:vMerge/>
            <w:vAlign w:val="center"/>
          </w:tcPr>
          <w:p w14:paraId="2F577A6E" w14:textId="77777777" w:rsidR="004F2FF9" w:rsidRPr="00586719" w:rsidRDefault="004F2FF9" w:rsidP="00227697">
            <w:pPr>
              <w:pStyle w:val="ListParagraph"/>
              <w:spacing w:before="120" w:after="120"/>
              <w:ind w:left="0" w:right="-254"/>
              <w:jc w:val="center"/>
              <w:rPr>
                <w:sz w:val="18"/>
                <w:szCs w:val="18"/>
              </w:rPr>
            </w:pPr>
          </w:p>
        </w:tc>
        <w:tc>
          <w:tcPr>
            <w:tcW w:w="2693" w:type="dxa"/>
            <w:vMerge/>
            <w:vAlign w:val="center"/>
          </w:tcPr>
          <w:p w14:paraId="4A008CFA" w14:textId="77777777" w:rsidR="004F2FF9" w:rsidRPr="00586719" w:rsidRDefault="004F2FF9" w:rsidP="00227697">
            <w:pPr>
              <w:pStyle w:val="ListParagraph"/>
              <w:spacing w:before="120" w:after="120"/>
              <w:ind w:left="32" w:right="0" w:firstLine="0"/>
              <w:rPr>
                <w:sz w:val="18"/>
                <w:szCs w:val="18"/>
              </w:rPr>
            </w:pPr>
          </w:p>
        </w:tc>
        <w:tc>
          <w:tcPr>
            <w:tcW w:w="992" w:type="dxa"/>
            <w:vAlign w:val="center"/>
          </w:tcPr>
          <w:p w14:paraId="122D2372"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Nilai</w:t>
            </w:r>
          </w:p>
        </w:tc>
        <w:tc>
          <w:tcPr>
            <w:tcW w:w="426" w:type="dxa"/>
            <w:vAlign w:val="center"/>
          </w:tcPr>
          <w:p w14:paraId="68B590F9"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18878204"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219399F6"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36864949" w14:textId="77777777" w:rsidR="004F2FF9" w:rsidRPr="00586719" w:rsidRDefault="004F2FF9" w:rsidP="007D40F6">
            <w:pPr>
              <w:pStyle w:val="ListParagraph"/>
              <w:spacing w:before="120" w:after="120"/>
              <w:ind w:left="-113" w:right="-387"/>
              <w:jc w:val="center"/>
              <w:rPr>
                <w:sz w:val="18"/>
                <w:szCs w:val="18"/>
              </w:rPr>
            </w:pPr>
            <w:r>
              <w:rPr>
                <w:sz w:val="18"/>
                <w:szCs w:val="18"/>
              </w:rPr>
              <w:t>20</w:t>
            </w:r>
          </w:p>
        </w:tc>
        <w:tc>
          <w:tcPr>
            <w:tcW w:w="426" w:type="dxa"/>
            <w:vAlign w:val="center"/>
          </w:tcPr>
          <w:p w14:paraId="58B643F8" w14:textId="77777777" w:rsidR="004F2FF9" w:rsidRPr="00586719" w:rsidRDefault="004F2FF9" w:rsidP="007D40F6">
            <w:pPr>
              <w:pStyle w:val="ListParagraph"/>
              <w:spacing w:before="120" w:after="120"/>
              <w:ind w:left="-106" w:right="-391"/>
              <w:jc w:val="center"/>
              <w:rPr>
                <w:sz w:val="18"/>
                <w:szCs w:val="18"/>
              </w:rPr>
            </w:pPr>
            <w:r w:rsidRPr="00586719">
              <w:rPr>
                <w:sz w:val="18"/>
                <w:szCs w:val="18"/>
              </w:rPr>
              <w:t>1</w:t>
            </w:r>
            <w:r>
              <w:rPr>
                <w:sz w:val="18"/>
                <w:szCs w:val="18"/>
              </w:rPr>
              <w:t>0</w:t>
            </w:r>
            <w:r w:rsidRPr="00586719">
              <w:rPr>
                <w:sz w:val="18"/>
                <w:szCs w:val="18"/>
              </w:rPr>
              <w:t>5</w:t>
            </w:r>
          </w:p>
        </w:tc>
        <w:tc>
          <w:tcPr>
            <w:tcW w:w="425" w:type="dxa"/>
            <w:vAlign w:val="center"/>
          </w:tcPr>
          <w:p w14:paraId="635A61C0" w14:textId="77777777" w:rsidR="004F2FF9" w:rsidRPr="00586719" w:rsidRDefault="004F2FF9" w:rsidP="007D40F6">
            <w:pPr>
              <w:pStyle w:val="ListParagraph"/>
              <w:spacing w:before="120" w:after="120"/>
              <w:ind w:left="-108" w:right="-396"/>
              <w:jc w:val="center"/>
              <w:rPr>
                <w:sz w:val="18"/>
                <w:szCs w:val="18"/>
              </w:rPr>
            </w:pPr>
            <w:r w:rsidRPr="00586719">
              <w:rPr>
                <w:sz w:val="18"/>
                <w:szCs w:val="18"/>
              </w:rPr>
              <w:t>3</w:t>
            </w:r>
            <w:r>
              <w:rPr>
                <w:sz w:val="18"/>
                <w:szCs w:val="18"/>
              </w:rPr>
              <w:t>3</w:t>
            </w:r>
            <w:r w:rsidRPr="00586719">
              <w:rPr>
                <w:sz w:val="18"/>
                <w:szCs w:val="18"/>
              </w:rPr>
              <w:t>0</w:t>
            </w:r>
          </w:p>
        </w:tc>
        <w:tc>
          <w:tcPr>
            <w:tcW w:w="425" w:type="dxa"/>
            <w:vAlign w:val="center"/>
          </w:tcPr>
          <w:p w14:paraId="1D64E8BB" w14:textId="77777777" w:rsidR="004F2FF9" w:rsidRPr="00586719" w:rsidRDefault="004F2FF9" w:rsidP="007D40F6">
            <w:pPr>
              <w:pStyle w:val="ListParagraph"/>
              <w:spacing w:before="120" w:after="120"/>
              <w:ind w:left="-110" w:right="-387"/>
              <w:jc w:val="center"/>
              <w:rPr>
                <w:sz w:val="18"/>
                <w:szCs w:val="18"/>
              </w:rPr>
            </w:pPr>
            <w:r w:rsidRPr="00586719">
              <w:rPr>
                <w:sz w:val="18"/>
                <w:szCs w:val="18"/>
              </w:rPr>
              <w:t>217</w:t>
            </w:r>
          </w:p>
        </w:tc>
        <w:tc>
          <w:tcPr>
            <w:tcW w:w="709" w:type="dxa"/>
            <w:vAlign w:val="center"/>
          </w:tcPr>
          <w:p w14:paraId="43410994"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672</w:t>
            </w:r>
          </w:p>
        </w:tc>
        <w:tc>
          <w:tcPr>
            <w:tcW w:w="567" w:type="dxa"/>
            <w:vMerge/>
            <w:vAlign w:val="center"/>
          </w:tcPr>
          <w:p w14:paraId="31193CB9" w14:textId="77777777" w:rsidR="004F2FF9" w:rsidRPr="00586719" w:rsidRDefault="004F2FF9" w:rsidP="00F6402F">
            <w:pPr>
              <w:pStyle w:val="ListParagraph"/>
              <w:spacing w:before="120" w:after="120"/>
              <w:ind w:left="-122" w:right="-110"/>
              <w:jc w:val="center"/>
              <w:rPr>
                <w:sz w:val="18"/>
                <w:szCs w:val="18"/>
              </w:rPr>
            </w:pPr>
          </w:p>
        </w:tc>
        <w:tc>
          <w:tcPr>
            <w:tcW w:w="992" w:type="dxa"/>
            <w:vMerge/>
            <w:vAlign w:val="center"/>
          </w:tcPr>
          <w:p w14:paraId="303B4366" w14:textId="77777777" w:rsidR="004F2FF9" w:rsidRPr="00586719" w:rsidRDefault="004F2FF9" w:rsidP="00F6402F">
            <w:pPr>
              <w:pStyle w:val="ListParagraph"/>
              <w:spacing w:before="120" w:after="120"/>
              <w:ind w:left="0"/>
              <w:jc w:val="center"/>
              <w:rPr>
                <w:sz w:val="18"/>
                <w:szCs w:val="18"/>
              </w:rPr>
            </w:pPr>
          </w:p>
        </w:tc>
      </w:tr>
      <w:tr w:rsidR="00C41703" w14:paraId="4348D95B" w14:textId="77777777" w:rsidTr="00920EC5">
        <w:trPr>
          <w:trHeight w:val="317"/>
        </w:trPr>
        <w:tc>
          <w:tcPr>
            <w:tcW w:w="426" w:type="dxa"/>
            <w:vMerge w:val="restart"/>
            <w:vAlign w:val="center"/>
          </w:tcPr>
          <w:p w14:paraId="3C1367A4" w14:textId="77777777" w:rsidR="004F2FF9" w:rsidRPr="00586719" w:rsidRDefault="004F2FF9" w:rsidP="00227697">
            <w:pPr>
              <w:pStyle w:val="ListParagraph"/>
              <w:spacing w:before="120" w:after="120"/>
              <w:ind w:left="0" w:right="-254"/>
              <w:jc w:val="center"/>
              <w:rPr>
                <w:sz w:val="18"/>
                <w:szCs w:val="18"/>
              </w:rPr>
            </w:pPr>
            <w:r w:rsidRPr="00586719">
              <w:rPr>
                <w:sz w:val="18"/>
                <w:szCs w:val="18"/>
              </w:rPr>
              <w:t>2</w:t>
            </w:r>
          </w:p>
        </w:tc>
        <w:tc>
          <w:tcPr>
            <w:tcW w:w="2693" w:type="dxa"/>
            <w:vMerge w:val="restart"/>
            <w:vAlign w:val="center"/>
          </w:tcPr>
          <w:p w14:paraId="4F7BDC03" w14:textId="77777777" w:rsidR="004F2FF9" w:rsidRPr="00583B16" w:rsidRDefault="004F2FF9" w:rsidP="00227697">
            <w:pPr>
              <w:pStyle w:val="ListParagraph"/>
              <w:spacing w:before="120" w:after="120"/>
              <w:ind w:left="32" w:right="0" w:firstLine="0"/>
              <w:rPr>
                <w:sz w:val="18"/>
                <w:szCs w:val="18"/>
                <w:lang w:val="sv-SE"/>
              </w:rPr>
            </w:pPr>
            <w:r w:rsidRPr="00C60CB0">
              <w:rPr>
                <w:color w:val="202124"/>
                <w:spacing w:val="3"/>
                <w:sz w:val="18"/>
                <w:szCs w:val="18"/>
                <w:shd w:val="clear" w:color="auto" w:fill="FFFFFF"/>
                <w:lang w:val="sv-SE"/>
              </w:rPr>
              <w:t xml:space="preserve">Saya </w:t>
            </w:r>
            <w:r>
              <w:rPr>
                <w:color w:val="202124"/>
                <w:spacing w:val="3"/>
                <w:sz w:val="18"/>
                <w:szCs w:val="18"/>
                <w:shd w:val="clear" w:color="auto" w:fill="FFFFFF"/>
                <w:lang w:val="sv-SE"/>
              </w:rPr>
              <w:t>akan</w:t>
            </w:r>
            <w:r w:rsidRPr="00C60CB0">
              <w:rPr>
                <w:color w:val="202124"/>
                <w:spacing w:val="3"/>
                <w:sz w:val="18"/>
                <w:szCs w:val="18"/>
                <w:shd w:val="clear" w:color="auto" w:fill="FFFFFF"/>
                <w:lang w:val="sv-SE"/>
              </w:rPr>
              <w:t xml:space="preserve"> merekomendasikan Meat n Fresh Bintaro Jakarta kepada orang lain</w:t>
            </w:r>
          </w:p>
        </w:tc>
        <w:tc>
          <w:tcPr>
            <w:tcW w:w="992" w:type="dxa"/>
            <w:vAlign w:val="center"/>
          </w:tcPr>
          <w:p w14:paraId="5DB44C55"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Frekuensi</w:t>
            </w:r>
          </w:p>
        </w:tc>
        <w:tc>
          <w:tcPr>
            <w:tcW w:w="426" w:type="dxa"/>
            <w:vAlign w:val="center"/>
          </w:tcPr>
          <w:p w14:paraId="68E152A3"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272C176D"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618B6CC3"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3CD86F93" w14:textId="77777777" w:rsidR="004F2FF9" w:rsidRPr="00586719" w:rsidRDefault="004F2FF9" w:rsidP="007D40F6">
            <w:pPr>
              <w:pStyle w:val="ListParagraph"/>
              <w:spacing w:before="120" w:after="120"/>
              <w:ind w:left="-113" w:right="-387"/>
              <w:jc w:val="center"/>
              <w:rPr>
                <w:sz w:val="18"/>
                <w:szCs w:val="18"/>
              </w:rPr>
            </w:pPr>
            <w:r>
              <w:rPr>
                <w:sz w:val="18"/>
                <w:szCs w:val="18"/>
              </w:rPr>
              <w:t>1</w:t>
            </w:r>
          </w:p>
        </w:tc>
        <w:tc>
          <w:tcPr>
            <w:tcW w:w="426" w:type="dxa"/>
            <w:vAlign w:val="center"/>
          </w:tcPr>
          <w:p w14:paraId="563D221C" w14:textId="77777777" w:rsidR="004F2FF9" w:rsidRPr="00586719" w:rsidRDefault="004F2FF9" w:rsidP="007D40F6">
            <w:pPr>
              <w:pStyle w:val="ListParagraph"/>
              <w:spacing w:before="120" w:after="120"/>
              <w:ind w:left="-106" w:right="-391"/>
              <w:jc w:val="center"/>
              <w:rPr>
                <w:sz w:val="18"/>
                <w:szCs w:val="18"/>
              </w:rPr>
            </w:pPr>
            <w:r w:rsidRPr="00586719">
              <w:rPr>
                <w:sz w:val="18"/>
                <w:szCs w:val="18"/>
              </w:rPr>
              <w:t>2</w:t>
            </w:r>
            <w:r>
              <w:rPr>
                <w:sz w:val="18"/>
                <w:szCs w:val="18"/>
              </w:rPr>
              <w:t>2</w:t>
            </w:r>
          </w:p>
        </w:tc>
        <w:tc>
          <w:tcPr>
            <w:tcW w:w="425" w:type="dxa"/>
            <w:vAlign w:val="center"/>
          </w:tcPr>
          <w:p w14:paraId="02525F7F" w14:textId="77777777" w:rsidR="004F2FF9" w:rsidRPr="00586719" w:rsidRDefault="004F2FF9" w:rsidP="007D40F6">
            <w:pPr>
              <w:pStyle w:val="ListParagraph"/>
              <w:spacing w:before="120" w:after="120"/>
              <w:ind w:left="-108" w:right="-396"/>
              <w:jc w:val="center"/>
              <w:rPr>
                <w:sz w:val="18"/>
                <w:szCs w:val="18"/>
              </w:rPr>
            </w:pPr>
            <w:r>
              <w:rPr>
                <w:sz w:val="18"/>
                <w:szCs w:val="18"/>
              </w:rPr>
              <w:t>61</w:t>
            </w:r>
          </w:p>
        </w:tc>
        <w:tc>
          <w:tcPr>
            <w:tcW w:w="425" w:type="dxa"/>
            <w:vAlign w:val="center"/>
          </w:tcPr>
          <w:p w14:paraId="2D263E04" w14:textId="77777777" w:rsidR="004F2FF9" w:rsidRPr="00586719" w:rsidRDefault="004F2FF9" w:rsidP="007D40F6">
            <w:pPr>
              <w:pStyle w:val="ListParagraph"/>
              <w:spacing w:before="120" w:after="120"/>
              <w:ind w:left="-110" w:right="-387"/>
              <w:jc w:val="center"/>
              <w:rPr>
                <w:sz w:val="18"/>
                <w:szCs w:val="18"/>
              </w:rPr>
            </w:pPr>
            <w:r w:rsidRPr="00586719">
              <w:rPr>
                <w:sz w:val="18"/>
                <w:szCs w:val="18"/>
              </w:rPr>
              <w:t>2</w:t>
            </w:r>
            <w:r>
              <w:rPr>
                <w:sz w:val="18"/>
                <w:szCs w:val="18"/>
              </w:rPr>
              <w:t>8</w:t>
            </w:r>
          </w:p>
        </w:tc>
        <w:tc>
          <w:tcPr>
            <w:tcW w:w="709" w:type="dxa"/>
            <w:vAlign w:val="center"/>
          </w:tcPr>
          <w:p w14:paraId="2F25DFBF"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112</w:t>
            </w:r>
          </w:p>
        </w:tc>
        <w:tc>
          <w:tcPr>
            <w:tcW w:w="567" w:type="dxa"/>
            <w:vMerge w:val="restart"/>
            <w:vAlign w:val="center"/>
          </w:tcPr>
          <w:p w14:paraId="5B056705" w14:textId="77777777" w:rsidR="004F2FF9" w:rsidRPr="00586719" w:rsidRDefault="004F2FF9" w:rsidP="003970DC">
            <w:pPr>
              <w:pStyle w:val="ListParagraph"/>
              <w:spacing w:before="120" w:after="120"/>
              <w:ind w:left="-122" w:right="-389"/>
              <w:jc w:val="center"/>
              <w:rPr>
                <w:sz w:val="18"/>
                <w:szCs w:val="18"/>
              </w:rPr>
            </w:pPr>
            <w:r w:rsidRPr="00586719">
              <w:rPr>
                <w:sz w:val="18"/>
                <w:szCs w:val="18"/>
              </w:rPr>
              <w:t>6,04</w:t>
            </w:r>
          </w:p>
        </w:tc>
        <w:tc>
          <w:tcPr>
            <w:tcW w:w="992" w:type="dxa"/>
            <w:vMerge w:val="restart"/>
            <w:vAlign w:val="center"/>
          </w:tcPr>
          <w:p w14:paraId="794E1357" w14:textId="77777777" w:rsidR="004F2FF9" w:rsidRPr="00586719" w:rsidRDefault="004F2FF9" w:rsidP="00F6402F">
            <w:pPr>
              <w:pStyle w:val="ListParagraph"/>
              <w:spacing w:before="120" w:after="120"/>
              <w:ind w:left="0"/>
              <w:jc w:val="center"/>
              <w:rPr>
                <w:sz w:val="18"/>
                <w:szCs w:val="18"/>
              </w:rPr>
            </w:pPr>
            <w:r>
              <w:rPr>
                <w:sz w:val="18"/>
                <w:szCs w:val="18"/>
              </w:rPr>
              <w:t>Baik</w:t>
            </w:r>
          </w:p>
        </w:tc>
      </w:tr>
      <w:tr w:rsidR="00C41703" w14:paraId="547B0A7C" w14:textId="77777777" w:rsidTr="00920EC5">
        <w:trPr>
          <w:trHeight w:val="279"/>
        </w:trPr>
        <w:tc>
          <w:tcPr>
            <w:tcW w:w="426" w:type="dxa"/>
            <w:vMerge/>
            <w:vAlign w:val="center"/>
          </w:tcPr>
          <w:p w14:paraId="5CC74F80" w14:textId="77777777" w:rsidR="004F2FF9" w:rsidRPr="00586719" w:rsidRDefault="004F2FF9" w:rsidP="00227697">
            <w:pPr>
              <w:pStyle w:val="ListParagraph"/>
              <w:spacing w:before="120" w:after="120"/>
              <w:ind w:left="0" w:right="-254"/>
              <w:jc w:val="center"/>
              <w:rPr>
                <w:sz w:val="18"/>
                <w:szCs w:val="18"/>
              </w:rPr>
            </w:pPr>
          </w:p>
        </w:tc>
        <w:tc>
          <w:tcPr>
            <w:tcW w:w="2693" w:type="dxa"/>
            <w:vMerge/>
            <w:vAlign w:val="center"/>
          </w:tcPr>
          <w:p w14:paraId="6541BA5D" w14:textId="77777777" w:rsidR="004F2FF9" w:rsidRPr="00586719" w:rsidRDefault="004F2FF9" w:rsidP="00227697">
            <w:pPr>
              <w:pStyle w:val="ListParagraph"/>
              <w:spacing w:before="120" w:after="120"/>
              <w:ind w:left="32" w:right="0" w:firstLine="0"/>
              <w:rPr>
                <w:sz w:val="18"/>
                <w:szCs w:val="18"/>
              </w:rPr>
            </w:pPr>
          </w:p>
        </w:tc>
        <w:tc>
          <w:tcPr>
            <w:tcW w:w="992" w:type="dxa"/>
            <w:vAlign w:val="center"/>
          </w:tcPr>
          <w:p w14:paraId="25976BF6"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Nilai</w:t>
            </w:r>
          </w:p>
        </w:tc>
        <w:tc>
          <w:tcPr>
            <w:tcW w:w="426" w:type="dxa"/>
            <w:vAlign w:val="center"/>
          </w:tcPr>
          <w:p w14:paraId="3D157E9B"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7CA6C9A9"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259351EE"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1FBAE2EB" w14:textId="77777777" w:rsidR="004F2FF9" w:rsidRPr="00586719" w:rsidRDefault="004F2FF9" w:rsidP="007D40F6">
            <w:pPr>
              <w:pStyle w:val="ListParagraph"/>
              <w:spacing w:before="120" w:after="120"/>
              <w:ind w:left="-113" w:right="-387"/>
              <w:jc w:val="center"/>
              <w:rPr>
                <w:sz w:val="18"/>
                <w:szCs w:val="18"/>
              </w:rPr>
            </w:pPr>
            <w:r>
              <w:rPr>
                <w:sz w:val="18"/>
                <w:szCs w:val="18"/>
              </w:rPr>
              <w:t>4</w:t>
            </w:r>
          </w:p>
        </w:tc>
        <w:tc>
          <w:tcPr>
            <w:tcW w:w="426" w:type="dxa"/>
            <w:vAlign w:val="center"/>
          </w:tcPr>
          <w:p w14:paraId="5FA00179" w14:textId="77777777" w:rsidR="004F2FF9" w:rsidRPr="00586719" w:rsidRDefault="004F2FF9" w:rsidP="007D40F6">
            <w:pPr>
              <w:pStyle w:val="ListParagraph"/>
              <w:spacing w:before="120" w:after="120"/>
              <w:ind w:left="-106" w:right="-391"/>
              <w:jc w:val="center"/>
              <w:rPr>
                <w:sz w:val="18"/>
                <w:szCs w:val="18"/>
              </w:rPr>
            </w:pPr>
            <w:r w:rsidRPr="00586719">
              <w:rPr>
                <w:sz w:val="18"/>
                <w:szCs w:val="18"/>
              </w:rPr>
              <w:t>1</w:t>
            </w:r>
            <w:r>
              <w:rPr>
                <w:sz w:val="18"/>
                <w:szCs w:val="18"/>
              </w:rPr>
              <w:t>1</w:t>
            </w:r>
            <w:r w:rsidRPr="00586719">
              <w:rPr>
                <w:sz w:val="18"/>
                <w:szCs w:val="18"/>
              </w:rPr>
              <w:t>0</w:t>
            </w:r>
          </w:p>
        </w:tc>
        <w:tc>
          <w:tcPr>
            <w:tcW w:w="425" w:type="dxa"/>
            <w:vAlign w:val="center"/>
          </w:tcPr>
          <w:p w14:paraId="18657054" w14:textId="77777777" w:rsidR="004F2FF9" w:rsidRPr="00586719" w:rsidRDefault="004F2FF9" w:rsidP="007D40F6">
            <w:pPr>
              <w:pStyle w:val="ListParagraph"/>
              <w:spacing w:before="120" w:after="120"/>
              <w:ind w:left="-108" w:right="-396"/>
              <w:jc w:val="center"/>
              <w:rPr>
                <w:sz w:val="18"/>
                <w:szCs w:val="18"/>
              </w:rPr>
            </w:pPr>
            <w:r w:rsidRPr="00586719">
              <w:rPr>
                <w:sz w:val="18"/>
                <w:szCs w:val="18"/>
              </w:rPr>
              <w:t>3</w:t>
            </w:r>
            <w:r>
              <w:rPr>
                <w:sz w:val="18"/>
                <w:szCs w:val="18"/>
              </w:rPr>
              <w:t>66</w:t>
            </w:r>
          </w:p>
        </w:tc>
        <w:tc>
          <w:tcPr>
            <w:tcW w:w="425" w:type="dxa"/>
            <w:vAlign w:val="center"/>
          </w:tcPr>
          <w:p w14:paraId="0692F32D" w14:textId="77777777" w:rsidR="004F2FF9" w:rsidRPr="00586719" w:rsidRDefault="004F2FF9" w:rsidP="007D40F6">
            <w:pPr>
              <w:pStyle w:val="ListParagraph"/>
              <w:spacing w:before="120" w:after="120"/>
              <w:ind w:left="-110" w:right="-387"/>
              <w:jc w:val="center"/>
              <w:rPr>
                <w:sz w:val="18"/>
                <w:szCs w:val="18"/>
              </w:rPr>
            </w:pPr>
            <w:r>
              <w:rPr>
                <w:sz w:val="18"/>
                <w:szCs w:val="18"/>
              </w:rPr>
              <w:t>196</w:t>
            </w:r>
          </w:p>
        </w:tc>
        <w:tc>
          <w:tcPr>
            <w:tcW w:w="709" w:type="dxa"/>
            <w:vAlign w:val="center"/>
          </w:tcPr>
          <w:p w14:paraId="4E87C2B7"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67</w:t>
            </w:r>
            <w:r>
              <w:rPr>
                <w:sz w:val="18"/>
                <w:szCs w:val="18"/>
              </w:rPr>
              <w:t>6</w:t>
            </w:r>
          </w:p>
        </w:tc>
        <w:tc>
          <w:tcPr>
            <w:tcW w:w="567" w:type="dxa"/>
            <w:vMerge/>
            <w:vAlign w:val="center"/>
          </w:tcPr>
          <w:p w14:paraId="4945B741" w14:textId="77777777" w:rsidR="004F2FF9" w:rsidRPr="00586719" w:rsidRDefault="004F2FF9" w:rsidP="00F6402F">
            <w:pPr>
              <w:pStyle w:val="ListParagraph"/>
              <w:spacing w:before="120" w:after="120"/>
              <w:ind w:left="-122" w:right="-110"/>
              <w:jc w:val="center"/>
              <w:rPr>
                <w:sz w:val="18"/>
                <w:szCs w:val="18"/>
              </w:rPr>
            </w:pPr>
          </w:p>
        </w:tc>
        <w:tc>
          <w:tcPr>
            <w:tcW w:w="992" w:type="dxa"/>
            <w:vMerge/>
            <w:vAlign w:val="center"/>
          </w:tcPr>
          <w:p w14:paraId="12940B1D" w14:textId="77777777" w:rsidR="004F2FF9" w:rsidRPr="00586719" w:rsidRDefault="004F2FF9" w:rsidP="00F6402F">
            <w:pPr>
              <w:pStyle w:val="ListParagraph"/>
              <w:spacing w:before="120" w:after="120"/>
              <w:ind w:left="0"/>
              <w:jc w:val="center"/>
              <w:rPr>
                <w:sz w:val="18"/>
                <w:szCs w:val="18"/>
              </w:rPr>
            </w:pPr>
          </w:p>
        </w:tc>
      </w:tr>
      <w:tr w:rsidR="00C41703" w14:paraId="2B29E577" w14:textId="77777777" w:rsidTr="00920EC5">
        <w:trPr>
          <w:trHeight w:val="256"/>
        </w:trPr>
        <w:tc>
          <w:tcPr>
            <w:tcW w:w="426" w:type="dxa"/>
            <w:vMerge w:val="restart"/>
            <w:vAlign w:val="center"/>
          </w:tcPr>
          <w:p w14:paraId="0F4E24AC" w14:textId="77777777" w:rsidR="004F2FF9" w:rsidRPr="00586719" w:rsidRDefault="004F2FF9" w:rsidP="00227697">
            <w:pPr>
              <w:pStyle w:val="ListParagraph"/>
              <w:spacing w:before="120" w:after="120"/>
              <w:ind w:left="0" w:right="-254"/>
              <w:jc w:val="center"/>
              <w:rPr>
                <w:sz w:val="18"/>
                <w:szCs w:val="18"/>
              </w:rPr>
            </w:pPr>
            <w:r w:rsidRPr="00586719">
              <w:rPr>
                <w:sz w:val="18"/>
                <w:szCs w:val="18"/>
              </w:rPr>
              <w:t>3</w:t>
            </w:r>
          </w:p>
        </w:tc>
        <w:tc>
          <w:tcPr>
            <w:tcW w:w="2693" w:type="dxa"/>
            <w:vMerge w:val="restart"/>
            <w:vAlign w:val="center"/>
          </w:tcPr>
          <w:p w14:paraId="43E183FF" w14:textId="77777777" w:rsidR="004F2FF9" w:rsidRPr="00586719" w:rsidRDefault="004F2FF9" w:rsidP="00227697">
            <w:pPr>
              <w:pStyle w:val="ListParagraph"/>
              <w:spacing w:before="120" w:after="120"/>
              <w:ind w:left="32" w:right="0" w:firstLine="0"/>
              <w:rPr>
                <w:sz w:val="18"/>
                <w:szCs w:val="18"/>
              </w:rPr>
            </w:pPr>
            <w:r w:rsidRPr="00C60CB0">
              <w:rPr>
                <w:color w:val="202124"/>
                <w:spacing w:val="3"/>
                <w:sz w:val="18"/>
                <w:szCs w:val="18"/>
                <w:shd w:val="clear" w:color="auto" w:fill="FFFFFF"/>
              </w:rPr>
              <w:t xml:space="preserve">Saya lebih suka untuk berbelanja di </w:t>
            </w:r>
            <w:proofErr w:type="spellStart"/>
            <w:r w:rsidRPr="00C60CB0">
              <w:rPr>
                <w:color w:val="202124"/>
                <w:spacing w:val="3"/>
                <w:sz w:val="18"/>
                <w:szCs w:val="18"/>
                <w:shd w:val="clear" w:color="auto" w:fill="FFFFFF"/>
              </w:rPr>
              <w:t>Meat</w:t>
            </w:r>
            <w:proofErr w:type="spellEnd"/>
            <w:r w:rsidRPr="00C60CB0">
              <w:rPr>
                <w:color w:val="202124"/>
                <w:spacing w:val="3"/>
                <w:sz w:val="18"/>
                <w:szCs w:val="18"/>
                <w:shd w:val="clear" w:color="auto" w:fill="FFFFFF"/>
              </w:rPr>
              <w:t xml:space="preserve"> n </w:t>
            </w:r>
            <w:proofErr w:type="spellStart"/>
            <w:r w:rsidRPr="00C60CB0">
              <w:rPr>
                <w:color w:val="202124"/>
                <w:spacing w:val="3"/>
                <w:sz w:val="18"/>
                <w:szCs w:val="18"/>
                <w:shd w:val="clear" w:color="auto" w:fill="FFFFFF"/>
              </w:rPr>
              <w:t>Fresh</w:t>
            </w:r>
            <w:proofErr w:type="spellEnd"/>
            <w:r w:rsidRPr="00C60CB0">
              <w:rPr>
                <w:color w:val="202124"/>
                <w:spacing w:val="3"/>
                <w:sz w:val="18"/>
                <w:szCs w:val="18"/>
                <w:shd w:val="clear" w:color="auto" w:fill="FFFFFF"/>
              </w:rPr>
              <w:t xml:space="preserve"> Bintaro Jakarta</w:t>
            </w:r>
          </w:p>
        </w:tc>
        <w:tc>
          <w:tcPr>
            <w:tcW w:w="992" w:type="dxa"/>
            <w:vAlign w:val="center"/>
          </w:tcPr>
          <w:p w14:paraId="3D91993D"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Frekuensi</w:t>
            </w:r>
          </w:p>
        </w:tc>
        <w:tc>
          <w:tcPr>
            <w:tcW w:w="426" w:type="dxa"/>
            <w:vAlign w:val="center"/>
          </w:tcPr>
          <w:p w14:paraId="15B09D91"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33998670"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23C74A76"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2F804731" w14:textId="77777777" w:rsidR="004F2FF9" w:rsidRPr="00586719" w:rsidRDefault="004F2FF9" w:rsidP="007D40F6">
            <w:pPr>
              <w:pStyle w:val="ListParagraph"/>
              <w:spacing w:before="120" w:after="120"/>
              <w:ind w:left="-113" w:right="-387"/>
              <w:jc w:val="center"/>
              <w:rPr>
                <w:sz w:val="18"/>
                <w:szCs w:val="18"/>
              </w:rPr>
            </w:pPr>
            <w:r w:rsidRPr="00586719">
              <w:rPr>
                <w:sz w:val="18"/>
                <w:szCs w:val="18"/>
              </w:rPr>
              <w:t>2</w:t>
            </w:r>
          </w:p>
        </w:tc>
        <w:tc>
          <w:tcPr>
            <w:tcW w:w="426" w:type="dxa"/>
            <w:vAlign w:val="center"/>
          </w:tcPr>
          <w:p w14:paraId="6737F0B9" w14:textId="77777777" w:rsidR="004F2FF9" w:rsidRPr="00586719" w:rsidRDefault="004F2FF9" w:rsidP="007D40F6">
            <w:pPr>
              <w:pStyle w:val="ListParagraph"/>
              <w:spacing w:before="120" w:after="120"/>
              <w:ind w:left="-106" w:right="-391"/>
              <w:jc w:val="center"/>
              <w:rPr>
                <w:sz w:val="18"/>
                <w:szCs w:val="18"/>
              </w:rPr>
            </w:pPr>
            <w:r>
              <w:rPr>
                <w:sz w:val="18"/>
                <w:szCs w:val="18"/>
              </w:rPr>
              <w:t>2</w:t>
            </w:r>
            <w:r w:rsidRPr="00586719">
              <w:rPr>
                <w:sz w:val="18"/>
                <w:szCs w:val="18"/>
              </w:rPr>
              <w:t>0</w:t>
            </w:r>
          </w:p>
        </w:tc>
        <w:tc>
          <w:tcPr>
            <w:tcW w:w="425" w:type="dxa"/>
            <w:vAlign w:val="center"/>
          </w:tcPr>
          <w:p w14:paraId="681AE5D0" w14:textId="77777777" w:rsidR="004F2FF9" w:rsidRPr="00586719" w:rsidRDefault="004F2FF9" w:rsidP="007D40F6">
            <w:pPr>
              <w:pStyle w:val="ListParagraph"/>
              <w:spacing w:before="120" w:after="120"/>
              <w:ind w:left="-108" w:right="-396"/>
              <w:jc w:val="center"/>
              <w:rPr>
                <w:sz w:val="18"/>
                <w:szCs w:val="18"/>
              </w:rPr>
            </w:pPr>
            <w:r>
              <w:rPr>
                <w:sz w:val="18"/>
                <w:szCs w:val="18"/>
              </w:rPr>
              <w:t>53</w:t>
            </w:r>
          </w:p>
        </w:tc>
        <w:tc>
          <w:tcPr>
            <w:tcW w:w="425" w:type="dxa"/>
            <w:vAlign w:val="center"/>
          </w:tcPr>
          <w:p w14:paraId="6AEF3906" w14:textId="77777777" w:rsidR="004F2FF9" w:rsidRPr="00586719" w:rsidRDefault="004F2FF9" w:rsidP="007D40F6">
            <w:pPr>
              <w:pStyle w:val="ListParagraph"/>
              <w:spacing w:before="120" w:after="120"/>
              <w:ind w:left="-110" w:right="-387"/>
              <w:jc w:val="center"/>
              <w:rPr>
                <w:sz w:val="18"/>
                <w:szCs w:val="18"/>
              </w:rPr>
            </w:pPr>
            <w:r w:rsidRPr="00586719">
              <w:rPr>
                <w:sz w:val="18"/>
                <w:szCs w:val="18"/>
              </w:rPr>
              <w:t>3</w:t>
            </w:r>
            <w:r>
              <w:rPr>
                <w:sz w:val="18"/>
                <w:szCs w:val="18"/>
              </w:rPr>
              <w:t>7</w:t>
            </w:r>
          </w:p>
        </w:tc>
        <w:tc>
          <w:tcPr>
            <w:tcW w:w="709" w:type="dxa"/>
            <w:vAlign w:val="center"/>
          </w:tcPr>
          <w:p w14:paraId="766B7A8F"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112</w:t>
            </w:r>
          </w:p>
        </w:tc>
        <w:tc>
          <w:tcPr>
            <w:tcW w:w="567" w:type="dxa"/>
            <w:vMerge w:val="restart"/>
            <w:vAlign w:val="center"/>
          </w:tcPr>
          <w:p w14:paraId="1449C8FF" w14:textId="77777777" w:rsidR="004F2FF9" w:rsidRPr="00586719" w:rsidRDefault="004F2FF9" w:rsidP="003970DC">
            <w:pPr>
              <w:pStyle w:val="ListParagraph"/>
              <w:spacing w:before="120" w:after="120"/>
              <w:ind w:left="-122" w:right="-389"/>
              <w:jc w:val="center"/>
              <w:rPr>
                <w:sz w:val="18"/>
                <w:szCs w:val="18"/>
              </w:rPr>
            </w:pPr>
            <w:r>
              <w:rPr>
                <w:sz w:val="18"/>
                <w:szCs w:val="18"/>
              </w:rPr>
              <w:t>6</w:t>
            </w:r>
            <w:r w:rsidRPr="00586719">
              <w:rPr>
                <w:sz w:val="18"/>
                <w:szCs w:val="18"/>
              </w:rPr>
              <w:t>,</w:t>
            </w:r>
            <w:r>
              <w:rPr>
                <w:sz w:val="18"/>
                <w:szCs w:val="18"/>
              </w:rPr>
              <w:t>12</w:t>
            </w:r>
          </w:p>
        </w:tc>
        <w:tc>
          <w:tcPr>
            <w:tcW w:w="992" w:type="dxa"/>
            <w:vMerge w:val="restart"/>
            <w:vAlign w:val="center"/>
          </w:tcPr>
          <w:p w14:paraId="6DB09AA7" w14:textId="77777777" w:rsidR="004F2FF9" w:rsidRPr="00586719" w:rsidRDefault="004F2FF9" w:rsidP="00F6402F">
            <w:pPr>
              <w:pStyle w:val="ListParagraph"/>
              <w:spacing w:before="120" w:after="120"/>
              <w:ind w:left="0"/>
              <w:jc w:val="center"/>
              <w:rPr>
                <w:sz w:val="18"/>
                <w:szCs w:val="18"/>
              </w:rPr>
            </w:pPr>
            <w:r>
              <w:rPr>
                <w:sz w:val="18"/>
                <w:szCs w:val="18"/>
              </w:rPr>
              <w:t>Baik</w:t>
            </w:r>
          </w:p>
        </w:tc>
      </w:tr>
      <w:tr w:rsidR="00C41703" w14:paraId="437ABE4B" w14:textId="77777777" w:rsidTr="00920EC5">
        <w:trPr>
          <w:trHeight w:val="56"/>
        </w:trPr>
        <w:tc>
          <w:tcPr>
            <w:tcW w:w="426" w:type="dxa"/>
            <w:vMerge/>
            <w:vAlign w:val="center"/>
          </w:tcPr>
          <w:p w14:paraId="0154D62F" w14:textId="77777777" w:rsidR="004F2FF9" w:rsidRPr="00586719" w:rsidRDefault="004F2FF9" w:rsidP="00227697">
            <w:pPr>
              <w:pStyle w:val="ListParagraph"/>
              <w:spacing w:before="120" w:after="120"/>
              <w:ind w:left="0" w:right="-254"/>
              <w:jc w:val="center"/>
              <w:rPr>
                <w:sz w:val="18"/>
                <w:szCs w:val="18"/>
              </w:rPr>
            </w:pPr>
          </w:p>
        </w:tc>
        <w:tc>
          <w:tcPr>
            <w:tcW w:w="2693" w:type="dxa"/>
            <w:vMerge/>
            <w:vAlign w:val="center"/>
          </w:tcPr>
          <w:p w14:paraId="2EA97549" w14:textId="77777777" w:rsidR="004F2FF9" w:rsidRPr="00586719" w:rsidRDefault="004F2FF9" w:rsidP="00227697">
            <w:pPr>
              <w:pStyle w:val="ListParagraph"/>
              <w:spacing w:before="120" w:after="120"/>
              <w:ind w:left="32" w:right="0" w:firstLine="0"/>
              <w:rPr>
                <w:sz w:val="18"/>
                <w:szCs w:val="18"/>
              </w:rPr>
            </w:pPr>
          </w:p>
        </w:tc>
        <w:tc>
          <w:tcPr>
            <w:tcW w:w="992" w:type="dxa"/>
            <w:vAlign w:val="center"/>
          </w:tcPr>
          <w:p w14:paraId="36052B71" w14:textId="77777777" w:rsidR="004F2FF9" w:rsidRPr="00586719" w:rsidRDefault="004F2FF9" w:rsidP="00227697">
            <w:pPr>
              <w:pStyle w:val="ListParagraph"/>
              <w:spacing w:before="120" w:after="120"/>
              <w:ind w:left="0" w:right="-252"/>
              <w:jc w:val="center"/>
              <w:rPr>
                <w:sz w:val="18"/>
                <w:szCs w:val="18"/>
              </w:rPr>
            </w:pPr>
            <w:r w:rsidRPr="00586719">
              <w:rPr>
                <w:sz w:val="18"/>
                <w:szCs w:val="18"/>
              </w:rPr>
              <w:t>Nilai</w:t>
            </w:r>
          </w:p>
        </w:tc>
        <w:tc>
          <w:tcPr>
            <w:tcW w:w="426" w:type="dxa"/>
            <w:vAlign w:val="center"/>
          </w:tcPr>
          <w:p w14:paraId="7F605CAF" w14:textId="77777777" w:rsidR="004F2FF9" w:rsidRPr="00586719" w:rsidRDefault="004F2FF9" w:rsidP="00A12224">
            <w:pPr>
              <w:pStyle w:val="ListParagraph"/>
              <w:spacing w:before="120" w:after="120"/>
              <w:ind w:left="0" w:right="-385"/>
              <w:jc w:val="center"/>
              <w:rPr>
                <w:sz w:val="18"/>
                <w:szCs w:val="18"/>
              </w:rPr>
            </w:pPr>
            <w:r w:rsidRPr="00586719">
              <w:rPr>
                <w:sz w:val="18"/>
                <w:szCs w:val="18"/>
              </w:rPr>
              <w:t>0</w:t>
            </w:r>
          </w:p>
        </w:tc>
        <w:tc>
          <w:tcPr>
            <w:tcW w:w="425" w:type="dxa"/>
            <w:vAlign w:val="center"/>
          </w:tcPr>
          <w:p w14:paraId="2ED0AACC" w14:textId="77777777" w:rsidR="004F2FF9" w:rsidRPr="00586719" w:rsidRDefault="004F2FF9" w:rsidP="00A12224">
            <w:pPr>
              <w:pStyle w:val="ListParagraph"/>
              <w:spacing w:before="120" w:after="120"/>
              <w:ind w:left="0" w:right="-390"/>
              <w:jc w:val="center"/>
              <w:rPr>
                <w:sz w:val="18"/>
                <w:szCs w:val="18"/>
              </w:rPr>
            </w:pPr>
            <w:r w:rsidRPr="00586719">
              <w:rPr>
                <w:sz w:val="18"/>
                <w:szCs w:val="18"/>
              </w:rPr>
              <w:t>0</w:t>
            </w:r>
          </w:p>
        </w:tc>
        <w:tc>
          <w:tcPr>
            <w:tcW w:w="425" w:type="dxa"/>
            <w:vAlign w:val="center"/>
          </w:tcPr>
          <w:p w14:paraId="16352C74" w14:textId="77777777" w:rsidR="004F2FF9" w:rsidRPr="00586719" w:rsidRDefault="004F2FF9" w:rsidP="00A12224">
            <w:pPr>
              <w:pStyle w:val="ListParagraph"/>
              <w:spacing w:before="120" w:after="120"/>
              <w:ind w:left="0" w:right="-394"/>
              <w:jc w:val="center"/>
              <w:rPr>
                <w:sz w:val="18"/>
                <w:szCs w:val="18"/>
              </w:rPr>
            </w:pPr>
            <w:r w:rsidRPr="00586719">
              <w:rPr>
                <w:sz w:val="18"/>
                <w:szCs w:val="18"/>
              </w:rPr>
              <w:t>0</w:t>
            </w:r>
          </w:p>
        </w:tc>
        <w:tc>
          <w:tcPr>
            <w:tcW w:w="425" w:type="dxa"/>
            <w:vAlign w:val="center"/>
          </w:tcPr>
          <w:p w14:paraId="10F7178A" w14:textId="77777777" w:rsidR="004F2FF9" w:rsidRPr="00586719" w:rsidRDefault="004F2FF9" w:rsidP="007D40F6">
            <w:pPr>
              <w:pStyle w:val="ListParagraph"/>
              <w:spacing w:before="120" w:after="120"/>
              <w:ind w:left="-113" w:right="-387"/>
              <w:jc w:val="center"/>
              <w:rPr>
                <w:sz w:val="18"/>
                <w:szCs w:val="18"/>
              </w:rPr>
            </w:pPr>
            <w:r w:rsidRPr="00586719">
              <w:rPr>
                <w:sz w:val="18"/>
                <w:szCs w:val="18"/>
              </w:rPr>
              <w:t>8</w:t>
            </w:r>
          </w:p>
        </w:tc>
        <w:tc>
          <w:tcPr>
            <w:tcW w:w="426" w:type="dxa"/>
            <w:vAlign w:val="center"/>
          </w:tcPr>
          <w:p w14:paraId="724EC1DA" w14:textId="77777777" w:rsidR="004F2FF9" w:rsidRPr="00586719" w:rsidRDefault="004F2FF9" w:rsidP="007D40F6">
            <w:pPr>
              <w:pStyle w:val="ListParagraph"/>
              <w:spacing w:before="120" w:after="120"/>
              <w:ind w:left="-106" w:right="-391"/>
              <w:jc w:val="center"/>
              <w:rPr>
                <w:sz w:val="18"/>
                <w:szCs w:val="18"/>
              </w:rPr>
            </w:pPr>
            <w:r w:rsidRPr="00586719">
              <w:rPr>
                <w:sz w:val="18"/>
                <w:szCs w:val="18"/>
              </w:rPr>
              <w:t>1</w:t>
            </w:r>
            <w:r>
              <w:rPr>
                <w:sz w:val="18"/>
                <w:szCs w:val="18"/>
              </w:rPr>
              <w:t>0</w:t>
            </w:r>
            <w:r w:rsidRPr="00586719">
              <w:rPr>
                <w:sz w:val="18"/>
                <w:szCs w:val="18"/>
              </w:rPr>
              <w:t>0</w:t>
            </w:r>
          </w:p>
        </w:tc>
        <w:tc>
          <w:tcPr>
            <w:tcW w:w="425" w:type="dxa"/>
            <w:vAlign w:val="center"/>
          </w:tcPr>
          <w:p w14:paraId="526FB54A" w14:textId="77777777" w:rsidR="004F2FF9" w:rsidRPr="00586719" w:rsidRDefault="004F2FF9" w:rsidP="007D40F6">
            <w:pPr>
              <w:pStyle w:val="ListParagraph"/>
              <w:spacing w:before="120" w:after="120"/>
              <w:ind w:left="-108" w:right="-396"/>
              <w:jc w:val="center"/>
              <w:rPr>
                <w:sz w:val="18"/>
                <w:szCs w:val="18"/>
              </w:rPr>
            </w:pPr>
            <w:r>
              <w:rPr>
                <w:sz w:val="18"/>
                <w:szCs w:val="18"/>
              </w:rPr>
              <w:t>318</w:t>
            </w:r>
          </w:p>
        </w:tc>
        <w:tc>
          <w:tcPr>
            <w:tcW w:w="425" w:type="dxa"/>
            <w:vAlign w:val="center"/>
          </w:tcPr>
          <w:p w14:paraId="228AC3B5" w14:textId="77777777" w:rsidR="004F2FF9" w:rsidRPr="00586719" w:rsidRDefault="004F2FF9" w:rsidP="007D40F6">
            <w:pPr>
              <w:pStyle w:val="ListParagraph"/>
              <w:spacing w:before="120" w:after="120"/>
              <w:ind w:left="-110" w:right="-387"/>
              <w:jc w:val="center"/>
              <w:rPr>
                <w:sz w:val="18"/>
                <w:szCs w:val="18"/>
              </w:rPr>
            </w:pPr>
            <w:r w:rsidRPr="00586719">
              <w:rPr>
                <w:sz w:val="18"/>
                <w:szCs w:val="18"/>
              </w:rPr>
              <w:t>2</w:t>
            </w:r>
            <w:r>
              <w:rPr>
                <w:sz w:val="18"/>
                <w:szCs w:val="18"/>
              </w:rPr>
              <w:t>59</w:t>
            </w:r>
          </w:p>
        </w:tc>
        <w:tc>
          <w:tcPr>
            <w:tcW w:w="709" w:type="dxa"/>
            <w:vAlign w:val="center"/>
          </w:tcPr>
          <w:p w14:paraId="4082B8D7" w14:textId="77777777" w:rsidR="004F2FF9" w:rsidRPr="00586719" w:rsidRDefault="004F2FF9" w:rsidP="0081365B">
            <w:pPr>
              <w:pStyle w:val="ListParagraph"/>
              <w:spacing w:before="120" w:after="120"/>
              <w:ind w:left="-112" w:right="-254"/>
              <w:jc w:val="center"/>
              <w:rPr>
                <w:sz w:val="18"/>
                <w:szCs w:val="18"/>
              </w:rPr>
            </w:pPr>
            <w:r w:rsidRPr="00586719">
              <w:rPr>
                <w:sz w:val="18"/>
                <w:szCs w:val="18"/>
              </w:rPr>
              <w:t>6</w:t>
            </w:r>
            <w:r>
              <w:rPr>
                <w:sz w:val="18"/>
                <w:szCs w:val="18"/>
              </w:rPr>
              <w:t>85</w:t>
            </w:r>
          </w:p>
        </w:tc>
        <w:tc>
          <w:tcPr>
            <w:tcW w:w="567" w:type="dxa"/>
            <w:vMerge/>
            <w:vAlign w:val="center"/>
          </w:tcPr>
          <w:p w14:paraId="71F9F1E2" w14:textId="77777777" w:rsidR="004F2FF9" w:rsidRPr="00586719" w:rsidRDefault="004F2FF9" w:rsidP="00F6402F">
            <w:pPr>
              <w:pStyle w:val="ListParagraph"/>
              <w:spacing w:before="120" w:after="120"/>
              <w:ind w:left="-122" w:right="-110"/>
              <w:jc w:val="center"/>
              <w:rPr>
                <w:sz w:val="18"/>
                <w:szCs w:val="18"/>
              </w:rPr>
            </w:pPr>
          </w:p>
        </w:tc>
        <w:tc>
          <w:tcPr>
            <w:tcW w:w="992" w:type="dxa"/>
            <w:vMerge/>
            <w:vAlign w:val="center"/>
          </w:tcPr>
          <w:p w14:paraId="1CC16CE1" w14:textId="77777777" w:rsidR="004F2FF9" w:rsidRPr="00586719" w:rsidRDefault="004F2FF9" w:rsidP="00F6402F">
            <w:pPr>
              <w:pStyle w:val="ListParagraph"/>
              <w:spacing w:before="120" w:after="120"/>
              <w:ind w:left="0"/>
              <w:jc w:val="center"/>
              <w:rPr>
                <w:sz w:val="18"/>
                <w:szCs w:val="18"/>
              </w:rPr>
            </w:pPr>
          </w:p>
        </w:tc>
      </w:tr>
      <w:tr w:rsidR="00C41703" w14:paraId="67DB0F54" w14:textId="77777777" w:rsidTr="00920EC5">
        <w:trPr>
          <w:trHeight w:val="347"/>
        </w:trPr>
        <w:tc>
          <w:tcPr>
            <w:tcW w:w="426" w:type="dxa"/>
            <w:vMerge w:val="restart"/>
            <w:vAlign w:val="center"/>
          </w:tcPr>
          <w:p w14:paraId="56E312D2" w14:textId="77777777" w:rsidR="004F2FF9" w:rsidRPr="00586719" w:rsidRDefault="004F2FF9" w:rsidP="00227697">
            <w:pPr>
              <w:pStyle w:val="ListParagraph"/>
              <w:ind w:left="0" w:right="-254"/>
              <w:jc w:val="center"/>
              <w:rPr>
                <w:sz w:val="18"/>
                <w:szCs w:val="18"/>
              </w:rPr>
            </w:pPr>
            <w:r w:rsidRPr="00586719">
              <w:rPr>
                <w:sz w:val="18"/>
                <w:szCs w:val="18"/>
              </w:rPr>
              <w:t>4</w:t>
            </w:r>
          </w:p>
        </w:tc>
        <w:tc>
          <w:tcPr>
            <w:tcW w:w="2693" w:type="dxa"/>
            <w:vMerge w:val="restart"/>
            <w:vAlign w:val="center"/>
          </w:tcPr>
          <w:p w14:paraId="6055D861" w14:textId="77777777" w:rsidR="004F2FF9" w:rsidRPr="00586719" w:rsidRDefault="004F2FF9" w:rsidP="00227697">
            <w:pPr>
              <w:pStyle w:val="ListParagraph"/>
              <w:ind w:left="32" w:right="0" w:firstLine="0"/>
              <w:rPr>
                <w:sz w:val="18"/>
                <w:szCs w:val="18"/>
              </w:rPr>
            </w:pPr>
            <w:r w:rsidRPr="00C60CB0">
              <w:rPr>
                <w:color w:val="202124"/>
                <w:spacing w:val="3"/>
                <w:sz w:val="18"/>
                <w:szCs w:val="18"/>
                <w:shd w:val="clear" w:color="auto" w:fill="FFFFFF"/>
              </w:rPr>
              <w:t xml:space="preserve">Saya </w:t>
            </w:r>
            <w:r w:rsidRPr="00797390">
              <w:rPr>
                <w:color w:val="202124"/>
                <w:spacing w:val="3"/>
                <w:sz w:val="18"/>
                <w:szCs w:val="18"/>
                <w:shd w:val="clear" w:color="auto" w:fill="FFFFFF"/>
              </w:rPr>
              <w:t>berusaha mencari informasi lebih lanjut mengenai produk</w:t>
            </w:r>
            <w:r w:rsidRPr="00C60CB0">
              <w:rPr>
                <w:color w:val="202124"/>
                <w:spacing w:val="3"/>
                <w:sz w:val="18"/>
                <w:szCs w:val="18"/>
                <w:shd w:val="clear" w:color="auto" w:fill="FFFFFF"/>
              </w:rPr>
              <w:t xml:space="preserve"> </w:t>
            </w:r>
            <w:proofErr w:type="spellStart"/>
            <w:r w:rsidRPr="00C60CB0">
              <w:rPr>
                <w:color w:val="202124"/>
                <w:spacing w:val="3"/>
                <w:sz w:val="18"/>
                <w:szCs w:val="18"/>
                <w:shd w:val="clear" w:color="auto" w:fill="FFFFFF"/>
              </w:rPr>
              <w:t>Meat</w:t>
            </w:r>
            <w:proofErr w:type="spellEnd"/>
            <w:r w:rsidRPr="00C60CB0">
              <w:rPr>
                <w:color w:val="202124"/>
                <w:spacing w:val="3"/>
                <w:sz w:val="18"/>
                <w:szCs w:val="18"/>
                <w:shd w:val="clear" w:color="auto" w:fill="FFFFFF"/>
              </w:rPr>
              <w:t xml:space="preserve"> n </w:t>
            </w:r>
            <w:proofErr w:type="spellStart"/>
            <w:r w:rsidRPr="00C60CB0">
              <w:rPr>
                <w:color w:val="202124"/>
                <w:spacing w:val="3"/>
                <w:sz w:val="18"/>
                <w:szCs w:val="18"/>
                <w:shd w:val="clear" w:color="auto" w:fill="FFFFFF"/>
              </w:rPr>
              <w:t>Fresh</w:t>
            </w:r>
            <w:proofErr w:type="spellEnd"/>
            <w:r w:rsidRPr="00C60CB0">
              <w:rPr>
                <w:color w:val="202124"/>
                <w:spacing w:val="3"/>
                <w:sz w:val="18"/>
                <w:szCs w:val="18"/>
                <w:shd w:val="clear" w:color="auto" w:fill="FFFFFF"/>
              </w:rPr>
              <w:t xml:space="preserve"> Bintaro Jakarta</w:t>
            </w:r>
          </w:p>
        </w:tc>
        <w:tc>
          <w:tcPr>
            <w:tcW w:w="992" w:type="dxa"/>
            <w:vAlign w:val="center"/>
          </w:tcPr>
          <w:p w14:paraId="585AF620" w14:textId="77777777" w:rsidR="004F2FF9" w:rsidRPr="00586719" w:rsidRDefault="004F2FF9" w:rsidP="00227697">
            <w:pPr>
              <w:pStyle w:val="ListParagraph"/>
              <w:ind w:left="0" w:right="-252"/>
              <w:jc w:val="center"/>
              <w:rPr>
                <w:sz w:val="18"/>
                <w:szCs w:val="18"/>
              </w:rPr>
            </w:pPr>
            <w:r w:rsidRPr="00586719">
              <w:rPr>
                <w:sz w:val="18"/>
                <w:szCs w:val="18"/>
              </w:rPr>
              <w:t>Frekuensi</w:t>
            </w:r>
          </w:p>
        </w:tc>
        <w:tc>
          <w:tcPr>
            <w:tcW w:w="426" w:type="dxa"/>
            <w:vAlign w:val="center"/>
          </w:tcPr>
          <w:p w14:paraId="34A11140" w14:textId="77777777" w:rsidR="004F2FF9" w:rsidRPr="00586719" w:rsidRDefault="004F2FF9" w:rsidP="00A12224">
            <w:pPr>
              <w:pStyle w:val="ListParagraph"/>
              <w:ind w:left="0" w:right="-385"/>
              <w:jc w:val="center"/>
              <w:rPr>
                <w:sz w:val="18"/>
                <w:szCs w:val="18"/>
              </w:rPr>
            </w:pPr>
            <w:r w:rsidRPr="00586719">
              <w:rPr>
                <w:sz w:val="18"/>
                <w:szCs w:val="18"/>
              </w:rPr>
              <w:t>0</w:t>
            </w:r>
          </w:p>
        </w:tc>
        <w:tc>
          <w:tcPr>
            <w:tcW w:w="425" w:type="dxa"/>
            <w:vAlign w:val="center"/>
          </w:tcPr>
          <w:p w14:paraId="221FA61C" w14:textId="77777777" w:rsidR="004F2FF9" w:rsidRPr="00586719" w:rsidRDefault="004F2FF9" w:rsidP="00A12224">
            <w:pPr>
              <w:pStyle w:val="ListParagraph"/>
              <w:ind w:left="0" w:right="-390"/>
              <w:jc w:val="center"/>
              <w:rPr>
                <w:sz w:val="18"/>
                <w:szCs w:val="18"/>
              </w:rPr>
            </w:pPr>
            <w:r w:rsidRPr="00586719">
              <w:rPr>
                <w:sz w:val="18"/>
                <w:szCs w:val="18"/>
              </w:rPr>
              <w:t>0</w:t>
            </w:r>
          </w:p>
        </w:tc>
        <w:tc>
          <w:tcPr>
            <w:tcW w:w="425" w:type="dxa"/>
            <w:vAlign w:val="center"/>
          </w:tcPr>
          <w:p w14:paraId="33343C31" w14:textId="77777777" w:rsidR="004F2FF9" w:rsidRPr="00586719" w:rsidRDefault="004F2FF9" w:rsidP="00A12224">
            <w:pPr>
              <w:pStyle w:val="ListParagraph"/>
              <w:ind w:left="0" w:right="-394"/>
              <w:jc w:val="center"/>
              <w:rPr>
                <w:sz w:val="18"/>
                <w:szCs w:val="18"/>
              </w:rPr>
            </w:pPr>
            <w:r w:rsidRPr="00586719">
              <w:rPr>
                <w:sz w:val="18"/>
                <w:szCs w:val="18"/>
              </w:rPr>
              <w:t>0</w:t>
            </w:r>
          </w:p>
        </w:tc>
        <w:tc>
          <w:tcPr>
            <w:tcW w:w="425" w:type="dxa"/>
            <w:vAlign w:val="center"/>
          </w:tcPr>
          <w:p w14:paraId="75F5EA3B" w14:textId="77777777" w:rsidR="004F2FF9" w:rsidRPr="00586719" w:rsidRDefault="004F2FF9" w:rsidP="007D40F6">
            <w:pPr>
              <w:pStyle w:val="ListParagraph"/>
              <w:ind w:left="-113" w:right="-387"/>
              <w:jc w:val="center"/>
              <w:rPr>
                <w:sz w:val="18"/>
                <w:szCs w:val="18"/>
              </w:rPr>
            </w:pPr>
            <w:r>
              <w:rPr>
                <w:sz w:val="18"/>
                <w:szCs w:val="18"/>
              </w:rPr>
              <w:t>9</w:t>
            </w:r>
          </w:p>
        </w:tc>
        <w:tc>
          <w:tcPr>
            <w:tcW w:w="426" w:type="dxa"/>
            <w:vAlign w:val="center"/>
          </w:tcPr>
          <w:p w14:paraId="7627CFBE" w14:textId="77777777" w:rsidR="004F2FF9" w:rsidRPr="00586719" w:rsidRDefault="004F2FF9" w:rsidP="007D40F6">
            <w:pPr>
              <w:pStyle w:val="ListParagraph"/>
              <w:ind w:left="-106" w:right="-391"/>
              <w:jc w:val="center"/>
              <w:rPr>
                <w:sz w:val="18"/>
                <w:szCs w:val="18"/>
              </w:rPr>
            </w:pPr>
            <w:r w:rsidRPr="00586719">
              <w:rPr>
                <w:sz w:val="18"/>
                <w:szCs w:val="18"/>
              </w:rPr>
              <w:t>2</w:t>
            </w:r>
            <w:r>
              <w:rPr>
                <w:sz w:val="18"/>
                <w:szCs w:val="18"/>
              </w:rPr>
              <w:t>7</w:t>
            </w:r>
          </w:p>
        </w:tc>
        <w:tc>
          <w:tcPr>
            <w:tcW w:w="425" w:type="dxa"/>
            <w:vAlign w:val="center"/>
          </w:tcPr>
          <w:p w14:paraId="7059A508" w14:textId="77777777" w:rsidR="004F2FF9" w:rsidRPr="00586719" w:rsidRDefault="004F2FF9" w:rsidP="007D40F6">
            <w:pPr>
              <w:pStyle w:val="ListParagraph"/>
              <w:ind w:left="-108" w:right="-396"/>
              <w:jc w:val="center"/>
              <w:rPr>
                <w:sz w:val="18"/>
                <w:szCs w:val="18"/>
              </w:rPr>
            </w:pPr>
            <w:r>
              <w:rPr>
                <w:sz w:val="18"/>
                <w:szCs w:val="18"/>
              </w:rPr>
              <w:t>45</w:t>
            </w:r>
          </w:p>
        </w:tc>
        <w:tc>
          <w:tcPr>
            <w:tcW w:w="425" w:type="dxa"/>
            <w:vAlign w:val="center"/>
          </w:tcPr>
          <w:p w14:paraId="3A1D0B3C" w14:textId="77777777" w:rsidR="004F2FF9" w:rsidRPr="00586719" w:rsidRDefault="004F2FF9" w:rsidP="007D40F6">
            <w:pPr>
              <w:pStyle w:val="ListParagraph"/>
              <w:ind w:left="-110" w:right="-387"/>
              <w:jc w:val="center"/>
              <w:rPr>
                <w:sz w:val="18"/>
                <w:szCs w:val="18"/>
              </w:rPr>
            </w:pPr>
            <w:r w:rsidRPr="00586719">
              <w:rPr>
                <w:sz w:val="18"/>
                <w:szCs w:val="18"/>
              </w:rPr>
              <w:t>3</w:t>
            </w:r>
            <w:r>
              <w:rPr>
                <w:sz w:val="18"/>
                <w:szCs w:val="18"/>
              </w:rPr>
              <w:t>1</w:t>
            </w:r>
          </w:p>
        </w:tc>
        <w:tc>
          <w:tcPr>
            <w:tcW w:w="709" w:type="dxa"/>
            <w:vAlign w:val="center"/>
          </w:tcPr>
          <w:p w14:paraId="0744C2DC" w14:textId="77777777" w:rsidR="004F2FF9" w:rsidRPr="00586719" w:rsidRDefault="004F2FF9" w:rsidP="0081365B">
            <w:pPr>
              <w:pStyle w:val="ListParagraph"/>
              <w:ind w:left="-112" w:right="-254"/>
              <w:jc w:val="center"/>
              <w:rPr>
                <w:sz w:val="18"/>
                <w:szCs w:val="18"/>
              </w:rPr>
            </w:pPr>
            <w:r w:rsidRPr="00586719">
              <w:rPr>
                <w:sz w:val="18"/>
                <w:szCs w:val="18"/>
              </w:rPr>
              <w:t>112</w:t>
            </w:r>
          </w:p>
        </w:tc>
        <w:tc>
          <w:tcPr>
            <w:tcW w:w="567" w:type="dxa"/>
            <w:vMerge w:val="restart"/>
            <w:vAlign w:val="center"/>
          </w:tcPr>
          <w:p w14:paraId="73F41F07" w14:textId="77777777" w:rsidR="004F2FF9" w:rsidRPr="00586719" w:rsidRDefault="004F2FF9" w:rsidP="003970DC">
            <w:pPr>
              <w:pStyle w:val="ListParagraph"/>
              <w:ind w:left="-122" w:right="-389"/>
              <w:jc w:val="center"/>
              <w:rPr>
                <w:sz w:val="18"/>
                <w:szCs w:val="18"/>
              </w:rPr>
            </w:pPr>
            <w:r>
              <w:rPr>
                <w:sz w:val="18"/>
                <w:szCs w:val="18"/>
              </w:rPr>
              <w:t>5</w:t>
            </w:r>
            <w:r w:rsidRPr="00586719">
              <w:rPr>
                <w:sz w:val="18"/>
                <w:szCs w:val="18"/>
              </w:rPr>
              <w:t>,</w:t>
            </w:r>
            <w:r>
              <w:rPr>
                <w:sz w:val="18"/>
                <w:szCs w:val="18"/>
              </w:rPr>
              <w:t>88</w:t>
            </w:r>
          </w:p>
        </w:tc>
        <w:tc>
          <w:tcPr>
            <w:tcW w:w="992" w:type="dxa"/>
            <w:vMerge w:val="restart"/>
            <w:vAlign w:val="center"/>
          </w:tcPr>
          <w:p w14:paraId="775736B7" w14:textId="77777777" w:rsidR="004F2FF9" w:rsidRPr="00586719" w:rsidRDefault="004F2FF9" w:rsidP="00F6402F">
            <w:pPr>
              <w:pStyle w:val="ListParagraph"/>
              <w:ind w:left="0"/>
              <w:jc w:val="center"/>
              <w:rPr>
                <w:sz w:val="18"/>
                <w:szCs w:val="18"/>
              </w:rPr>
            </w:pPr>
            <w:r>
              <w:rPr>
                <w:sz w:val="18"/>
                <w:szCs w:val="18"/>
              </w:rPr>
              <w:t>Baik</w:t>
            </w:r>
          </w:p>
        </w:tc>
      </w:tr>
      <w:tr w:rsidR="00C41703" w14:paraId="64675559" w14:textId="77777777" w:rsidTr="00920EC5">
        <w:tc>
          <w:tcPr>
            <w:tcW w:w="426" w:type="dxa"/>
            <w:vMerge/>
            <w:vAlign w:val="center"/>
          </w:tcPr>
          <w:p w14:paraId="59E7E54D" w14:textId="77777777" w:rsidR="004F2FF9" w:rsidRPr="00586719" w:rsidRDefault="004F2FF9" w:rsidP="00F6402F">
            <w:pPr>
              <w:pStyle w:val="ListParagraph"/>
              <w:ind w:left="0"/>
              <w:jc w:val="center"/>
              <w:rPr>
                <w:sz w:val="18"/>
                <w:szCs w:val="18"/>
              </w:rPr>
            </w:pPr>
          </w:p>
        </w:tc>
        <w:tc>
          <w:tcPr>
            <w:tcW w:w="2693" w:type="dxa"/>
            <w:vMerge/>
            <w:vAlign w:val="center"/>
          </w:tcPr>
          <w:p w14:paraId="3054A85F" w14:textId="77777777" w:rsidR="004F2FF9" w:rsidRPr="00586719" w:rsidRDefault="004F2FF9" w:rsidP="00F6402F">
            <w:pPr>
              <w:pStyle w:val="ListParagraph"/>
              <w:ind w:left="0"/>
              <w:jc w:val="center"/>
              <w:rPr>
                <w:sz w:val="18"/>
                <w:szCs w:val="18"/>
              </w:rPr>
            </w:pPr>
          </w:p>
        </w:tc>
        <w:tc>
          <w:tcPr>
            <w:tcW w:w="992" w:type="dxa"/>
            <w:vAlign w:val="center"/>
          </w:tcPr>
          <w:p w14:paraId="3ACBFF7B" w14:textId="77777777" w:rsidR="004F2FF9" w:rsidRPr="00586719" w:rsidRDefault="004F2FF9" w:rsidP="00227697">
            <w:pPr>
              <w:pStyle w:val="ListParagraph"/>
              <w:ind w:left="0" w:right="-252"/>
              <w:jc w:val="center"/>
              <w:rPr>
                <w:sz w:val="18"/>
                <w:szCs w:val="18"/>
              </w:rPr>
            </w:pPr>
            <w:r w:rsidRPr="00586719">
              <w:rPr>
                <w:sz w:val="18"/>
                <w:szCs w:val="18"/>
              </w:rPr>
              <w:t>Nilai</w:t>
            </w:r>
          </w:p>
        </w:tc>
        <w:tc>
          <w:tcPr>
            <w:tcW w:w="426" w:type="dxa"/>
            <w:vAlign w:val="center"/>
          </w:tcPr>
          <w:p w14:paraId="3F14E9A6" w14:textId="77777777" w:rsidR="004F2FF9" w:rsidRPr="00586719" w:rsidRDefault="004F2FF9" w:rsidP="00A12224">
            <w:pPr>
              <w:pStyle w:val="ListParagraph"/>
              <w:ind w:left="0" w:right="-385"/>
              <w:jc w:val="center"/>
              <w:rPr>
                <w:sz w:val="18"/>
                <w:szCs w:val="18"/>
              </w:rPr>
            </w:pPr>
            <w:r w:rsidRPr="00586719">
              <w:rPr>
                <w:sz w:val="18"/>
                <w:szCs w:val="18"/>
              </w:rPr>
              <w:t>0</w:t>
            </w:r>
          </w:p>
        </w:tc>
        <w:tc>
          <w:tcPr>
            <w:tcW w:w="425" w:type="dxa"/>
            <w:vAlign w:val="center"/>
          </w:tcPr>
          <w:p w14:paraId="20546896" w14:textId="77777777" w:rsidR="004F2FF9" w:rsidRPr="00586719" w:rsidRDefault="004F2FF9" w:rsidP="00A12224">
            <w:pPr>
              <w:pStyle w:val="ListParagraph"/>
              <w:ind w:left="0" w:right="-390"/>
              <w:jc w:val="center"/>
              <w:rPr>
                <w:sz w:val="18"/>
                <w:szCs w:val="18"/>
              </w:rPr>
            </w:pPr>
            <w:r w:rsidRPr="00586719">
              <w:rPr>
                <w:sz w:val="18"/>
                <w:szCs w:val="18"/>
              </w:rPr>
              <w:t>0</w:t>
            </w:r>
          </w:p>
        </w:tc>
        <w:tc>
          <w:tcPr>
            <w:tcW w:w="425" w:type="dxa"/>
            <w:vAlign w:val="center"/>
          </w:tcPr>
          <w:p w14:paraId="613D0FD1" w14:textId="77777777" w:rsidR="004F2FF9" w:rsidRPr="00586719" w:rsidRDefault="004F2FF9" w:rsidP="00A12224">
            <w:pPr>
              <w:pStyle w:val="ListParagraph"/>
              <w:ind w:left="0" w:right="-394"/>
              <w:jc w:val="center"/>
              <w:rPr>
                <w:sz w:val="18"/>
                <w:szCs w:val="18"/>
              </w:rPr>
            </w:pPr>
            <w:r w:rsidRPr="00586719">
              <w:rPr>
                <w:sz w:val="18"/>
                <w:szCs w:val="18"/>
              </w:rPr>
              <w:t>0</w:t>
            </w:r>
          </w:p>
        </w:tc>
        <w:tc>
          <w:tcPr>
            <w:tcW w:w="425" w:type="dxa"/>
            <w:vAlign w:val="center"/>
          </w:tcPr>
          <w:p w14:paraId="7E94B025" w14:textId="77777777" w:rsidR="004F2FF9" w:rsidRPr="00586719" w:rsidRDefault="004F2FF9" w:rsidP="007D40F6">
            <w:pPr>
              <w:pStyle w:val="ListParagraph"/>
              <w:ind w:left="-113" w:right="-387"/>
              <w:jc w:val="center"/>
              <w:rPr>
                <w:sz w:val="18"/>
                <w:szCs w:val="18"/>
              </w:rPr>
            </w:pPr>
            <w:r>
              <w:rPr>
                <w:sz w:val="18"/>
                <w:szCs w:val="18"/>
              </w:rPr>
              <w:t>36</w:t>
            </w:r>
          </w:p>
        </w:tc>
        <w:tc>
          <w:tcPr>
            <w:tcW w:w="426" w:type="dxa"/>
            <w:vAlign w:val="center"/>
          </w:tcPr>
          <w:p w14:paraId="293678E0" w14:textId="77777777" w:rsidR="004F2FF9" w:rsidRPr="00586719" w:rsidRDefault="004F2FF9" w:rsidP="007D40F6">
            <w:pPr>
              <w:pStyle w:val="ListParagraph"/>
              <w:ind w:left="-106" w:right="-391"/>
              <w:jc w:val="center"/>
              <w:rPr>
                <w:sz w:val="18"/>
                <w:szCs w:val="18"/>
              </w:rPr>
            </w:pPr>
            <w:r w:rsidRPr="00586719">
              <w:rPr>
                <w:sz w:val="18"/>
                <w:szCs w:val="18"/>
              </w:rPr>
              <w:t>13</w:t>
            </w:r>
            <w:r>
              <w:rPr>
                <w:sz w:val="18"/>
                <w:szCs w:val="18"/>
              </w:rPr>
              <w:t>5</w:t>
            </w:r>
          </w:p>
        </w:tc>
        <w:tc>
          <w:tcPr>
            <w:tcW w:w="425" w:type="dxa"/>
            <w:vAlign w:val="center"/>
          </w:tcPr>
          <w:p w14:paraId="29C7DF8D" w14:textId="77777777" w:rsidR="004F2FF9" w:rsidRPr="00586719" w:rsidRDefault="004F2FF9" w:rsidP="007D40F6">
            <w:pPr>
              <w:pStyle w:val="ListParagraph"/>
              <w:ind w:left="-108" w:right="-396"/>
              <w:jc w:val="center"/>
              <w:rPr>
                <w:sz w:val="18"/>
                <w:szCs w:val="18"/>
              </w:rPr>
            </w:pPr>
            <w:r>
              <w:rPr>
                <w:sz w:val="18"/>
                <w:szCs w:val="18"/>
              </w:rPr>
              <w:t>270</w:t>
            </w:r>
          </w:p>
        </w:tc>
        <w:tc>
          <w:tcPr>
            <w:tcW w:w="425" w:type="dxa"/>
            <w:vAlign w:val="center"/>
          </w:tcPr>
          <w:p w14:paraId="73D7E435" w14:textId="77777777" w:rsidR="004F2FF9" w:rsidRPr="00586719" w:rsidRDefault="004F2FF9" w:rsidP="007D40F6">
            <w:pPr>
              <w:pStyle w:val="ListParagraph"/>
              <w:ind w:left="-110" w:right="-387"/>
              <w:jc w:val="center"/>
              <w:rPr>
                <w:sz w:val="18"/>
                <w:szCs w:val="18"/>
              </w:rPr>
            </w:pPr>
            <w:r w:rsidRPr="00586719">
              <w:rPr>
                <w:sz w:val="18"/>
                <w:szCs w:val="18"/>
              </w:rPr>
              <w:t>2</w:t>
            </w:r>
            <w:r>
              <w:rPr>
                <w:sz w:val="18"/>
                <w:szCs w:val="18"/>
              </w:rPr>
              <w:t>17</w:t>
            </w:r>
          </w:p>
        </w:tc>
        <w:tc>
          <w:tcPr>
            <w:tcW w:w="709" w:type="dxa"/>
            <w:vAlign w:val="center"/>
          </w:tcPr>
          <w:p w14:paraId="3C5ACA1A" w14:textId="77777777" w:rsidR="004F2FF9" w:rsidRPr="00586719" w:rsidRDefault="004F2FF9" w:rsidP="0081365B">
            <w:pPr>
              <w:pStyle w:val="ListParagraph"/>
              <w:ind w:left="-112" w:right="-254"/>
              <w:jc w:val="center"/>
              <w:rPr>
                <w:sz w:val="18"/>
                <w:szCs w:val="18"/>
              </w:rPr>
            </w:pPr>
            <w:r w:rsidRPr="00586719">
              <w:rPr>
                <w:sz w:val="18"/>
                <w:szCs w:val="18"/>
              </w:rPr>
              <w:t>6</w:t>
            </w:r>
            <w:r>
              <w:rPr>
                <w:sz w:val="18"/>
                <w:szCs w:val="18"/>
              </w:rPr>
              <w:t>58</w:t>
            </w:r>
          </w:p>
        </w:tc>
        <w:tc>
          <w:tcPr>
            <w:tcW w:w="567" w:type="dxa"/>
            <w:vMerge/>
            <w:vAlign w:val="center"/>
          </w:tcPr>
          <w:p w14:paraId="0208233D" w14:textId="77777777" w:rsidR="004F2FF9" w:rsidRPr="00586719" w:rsidRDefault="004F2FF9" w:rsidP="00F6402F">
            <w:pPr>
              <w:pStyle w:val="ListParagraph"/>
              <w:ind w:left="-122" w:right="-110"/>
              <w:jc w:val="center"/>
              <w:rPr>
                <w:sz w:val="18"/>
                <w:szCs w:val="18"/>
              </w:rPr>
            </w:pPr>
          </w:p>
        </w:tc>
        <w:tc>
          <w:tcPr>
            <w:tcW w:w="992" w:type="dxa"/>
            <w:vMerge/>
            <w:vAlign w:val="center"/>
          </w:tcPr>
          <w:p w14:paraId="0D3C7BD5" w14:textId="77777777" w:rsidR="004F2FF9" w:rsidRPr="00586719" w:rsidRDefault="004F2FF9" w:rsidP="00F6402F">
            <w:pPr>
              <w:pStyle w:val="ListParagraph"/>
              <w:ind w:left="0"/>
              <w:jc w:val="center"/>
              <w:rPr>
                <w:sz w:val="18"/>
                <w:szCs w:val="18"/>
              </w:rPr>
            </w:pPr>
          </w:p>
        </w:tc>
      </w:tr>
      <w:tr w:rsidR="004F2FF9" w14:paraId="6B7258E7" w14:textId="77777777" w:rsidTr="00920EC5">
        <w:trPr>
          <w:trHeight w:val="341"/>
        </w:trPr>
        <w:tc>
          <w:tcPr>
            <w:tcW w:w="7797" w:type="dxa"/>
            <w:gridSpan w:val="11"/>
          </w:tcPr>
          <w:p w14:paraId="6B42264A" w14:textId="77777777" w:rsidR="004F2FF9" w:rsidRPr="00586719" w:rsidRDefault="004F2FF9" w:rsidP="00F6402F">
            <w:pPr>
              <w:pStyle w:val="ListParagraph"/>
              <w:ind w:left="0"/>
              <w:jc w:val="center"/>
              <w:rPr>
                <w:b/>
                <w:bCs/>
                <w:sz w:val="18"/>
                <w:szCs w:val="18"/>
              </w:rPr>
            </w:pPr>
            <w:proofErr w:type="spellStart"/>
            <w:r w:rsidRPr="00586719">
              <w:rPr>
                <w:b/>
                <w:bCs/>
                <w:sz w:val="18"/>
                <w:szCs w:val="18"/>
              </w:rPr>
              <w:t>Rata-Rata</w:t>
            </w:r>
            <w:proofErr w:type="spellEnd"/>
            <w:r w:rsidRPr="00586719">
              <w:rPr>
                <w:b/>
                <w:bCs/>
                <w:sz w:val="18"/>
                <w:szCs w:val="18"/>
              </w:rPr>
              <w:t xml:space="preserve"> Skor</w:t>
            </w:r>
          </w:p>
        </w:tc>
        <w:tc>
          <w:tcPr>
            <w:tcW w:w="567" w:type="dxa"/>
            <w:vAlign w:val="center"/>
          </w:tcPr>
          <w:p w14:paraId="63C3D62C" w14:textId="77777777" w:rsidR="004F2FF9" w:rsidRPr="00586719" w:rsidRDefault="004F2FF9" w:rsidP="003970DC">
            <w:pPr>
              <w:pStyle w:val="ListParagraph"/>
              <w:ind w:left="-122" w:right="-389"/>
              <w:jc w:val="center"/>
              <w:rPr>
                <w:b/>
                <w:bCs/>
                <w:sz w:val="18"/>
                <w:szCs w:val="18"/>
              </w:rPr>
            </w:pPr>
            <w:r w:rsidRPr="00586719">
              <w:rPr>
                <w:b/>
                <w:bCs/>
                <w:sz w:val="18"/>
                <w:szCs w:val="18"/>
              </w:rPr>
              <w:t>6,01</w:t>
            </w:r>
          </w:p>
        </w:tc>
        <w:tc>
          <w:tcPr>
            <w:tcW w:w="992" w:type="dxa"/>
            <w:vAlign w:val="center"/>
          </w:tcPr>
          <w:p w14:paraId="6AFC4866" w14:textId="77777777" w:rsidR="004F2FF9" w:rsidRPr="00586719" w:rsidRDefault="004F2FF9" w:rsidP="00F6402F">
            <w:pPr>
              <w:pStyle w:val="ListParagraph"/>
              <w:ind w:left="0"/>
              <w:jc w:val="center"/>
              <w:rPr>
                <w:b/>
                <w:bCs/>
                <w:sz w:val="18"/>
                <w:szCs w:val="18"/>
              </w:rPr>
            </w:pPr>
            <w:r>
              <w:rPr>
                <w:b/>
                <w:bCs/>
                <w:sz w:val="18"/>
                <w:szCs w:val="18"/>
              </w:rPr>
              <w:t>Baik</w:t>
            </w:r>
          </w:p>
        </w:tc>
      </w:tr>
    </w:tbl>
    <w:p w14:paraId="2EABAC1A" w14:textId="1141BA76" w:rsidR="004F2FF9" w:rsidRPr="00EB2EA6" w:rsidRDefault="00EB2EA6" w:rsidP="00EB2EA6">
      <w:pPr>
        <w:pStyle w:val="BodyText"/>
        <w:spacing w:line="276" w:lineRule="auto"/>
        <w:ind w:left="243"/>
        <w:jc w:val="center"/>
        <w:rPr>
          <w:sz w:val="20"/>
          <w:szCs w:val="20"/>
        </w:rPr>
      </w:pPr>
      <w:r w:rsidRPr="00C7041C">
        <w:rPr>
          <w:sz w:val="20"/>
          <w:szCs w:val="20"/>
        </w:rPr>
        <w:t>Sumber:</w:t>
      </w:r>
      <w:r w:rsidRPr="00C7041C">
        <w:rPr>
          <w:spacing w:val="-4"/>
          <w:sz w:val="20"/>
          <w:szCs w:val="20"/>
        </w:rPr>
        <w:t xml:space="preserve"> </w:t>
      </w:r>
      <w:r w:rsidRPr="00C7041C">
        <w:rPr>
          <w:sz w:val="20"/>
          <w:szCs w:val="20"/>
        </w:rPr>
        <w:t>Data</w:t>
      </w:r>
      <w:r w:rsidRPr="00C7041C">
        <w:rPr>
          <w:spacing w:val="-1"/>
          <w:sz w:val="20"/>
          <w:szCs w:val="20"/>
        </w:rPr>
        <w:t xml:space="preserve"> </w:t>
      </w:r>
      <w:r w:rsidRPr="00C7041C">
        <w:rPr>
          <w:sz w:val="20"/>
          <w:szCs w:val="20"/>
        </w:rPr>
        <w:t>primer</w:t>
      </w:r>
      <w:r w:rsidRPr="00C7041C">
        <w:rPr>
          <w:spacing w:val="-2"/>
          <w:sz w:val="20"/>
          <w:szCs w:val="20"/>
        </w:rPr>
        <w:t xml:space="preserve"> </w:t>
      </w:r>
      <w:r w:rsidRPr="00C7041C">
        <w:rPr>
          <w:sz w:val="20"/>
          <w:szCs w:val="20"/>
        </w:rPr>
        <w:t>yang</w:t>
      </w:r>
      <w:r w:rsidRPr="00C7041C">
        <w:rPr>
          <w:spacing w:val="-1"/>
          <w:sz w:val="20"/>
          <w:szCs w:val="20"/>
        </w:rPr>
        <w:t xml:space="preserve"> </w:t>
      </w:r>
      <w:r w:rsidRPr="00C7041C">
        <w:rPr>
          <w:sz w:val="20"/>
          <w:szCs w:val="20"/>
        </w:rPr>
        <w:t>diolah,</w:t>
      </w:r>
      <w:r w:rsidRPr="00C7041C">
        <w:rPr>
          <w:spacing w:val="-1"/>
          <w:sz w:val="20"/>
          <w:szCs w:val="20"/>
        </w:rPr>
        <w:t xml:space="preserve"> </w:t>
      </w:r>
      <w:r w:rsidRPr="00C7041C">
        <w:rPr>
          <w:spacing w:val="-4"/>
          <w:sz w:val="20"/>
          <w:szCs w:val="20"/>
        </w:rPr>
        <w:t>2025</w:t>
      </w:r>
    </w:p>
    <w:p w14:paraId="7663AA95" w14:textId="133C39FF" w:rsidR="00F11F46" w:rsidRPr="004103FE" w:rsidRDefault="00DE4EA6" w:rsidP="00754228">
      <w:pPr>
        <w:pStyle w:val="BodyText"/>
        <w:spacing w:before="120" w:after="120" w:line="276" w:lineRule="auto"/>
        <w:ind w:left="142" w:right="287"/>
        <w:rPr>
          <w:lang w:val="sv-SE"/>
        </w:rPr>
      </w:pPr>
      <w:r w:rsidRPr="004103FE">
        <w:rPr>
          <w:lang w:val="sv-SE"/>
        </w:rPr>
        <w:t xml:space="preserve">Diketahui pada komponen minat beli ulang skor rata-rata responden adalah 6,01 yang artinya berada pada kategori setuju atau baik karena berada diantara 5,286 – 6,142. Penilaian tertinggi terdapat pada indikator memiliki selera sebesar 6,12 yang berarti responden </w:t>
      </w:r>
      <w:r w:rsidRPr="004103FE">
        <w:rPr>
          <w:color w:val="202124"/>
          <w:spacing w:val="3"/>
          <w:shd w:val="clear" w:color="auto" w:fill="FFFFFF"/>
        </w:rPr>
        <w:t xml:space="preserve">menyukai berbelanja di </w:t>
      </w:r>
      <w:proofErr w:type="spellStart"/>
      <w:r w:rsidR="00667DFF" w:rsidRPr="00667DFF">
        <w:rPr>
          <w:i/>
          <w:iCs/>
          <w:color w:val="202124"/>
          <w:spacing w:val="3"/>
          <w:shd w:val="clear" w:color="auto" w:fill="FFFFFF"/>
        </w:rPr>
        <w:t>Meat</w:t>
      </w:r>
      <w:proofErr w:type="spellEnd"/>
      <w:r w:rsidR="00667DFF" w:rsidRPr="00667DFF">
        <w:rPr>
          <w:i/>
          <w:iCs/>
          <w:color w:val="202124"/>
          <w:spacing w:val="3"/>
          <w:shd w:val="clear" w:color="auto" w:fill="FFFFFF"/>
        </w:rPr>
        <w:t xml:space="preserve"> n </w:t>
      </w:r>
      <w:proofErr w:type="spellStart"/>
      <w:r w:rsidR="00667DFF" w:rsidRPr="00667DFF">
        <w:rPr>
          <w:i/>
          <w:iCs/>
          <w:color w:val="202124"/>
          <w:spacing w:val="3"/>
          <w:shd w:val="clear" w:color="auto" w:fill="FFFFFF"/>
        </w:rPr>
        <w:t>Fresh</w:t>
      </w:r>
      <w:proofErr w:type="spellEnd"/>
      <w:r w:rsidR="00667DFF" w:rsidRPr="00667DFF">
        <w:rPr>
          <w:i/>
          <w:iCs/>
          <w:color w:val="202124"/>
          <w:spacing w:val="3"/>
          <w:shd w:val="clear" w:color="auto" w:fill="FFFFFF"/>
        </w:rPr>
        <w:t xml:space="preserve"> </w:t>
      </w:r>
      <w:r w:rsidRPr="004103FE">
        <w:rPr>
          <w:color w:val="202124"/>
          <w:spacing w:val="3"/>
          <w:shd w:val="clear" w:color="auto" w:fill="FFFFFF"/>
        </w:rPr>
        <w:t>Bintaro</w:t>
      </w:r>
      <w:r w:rsidRPr="004103FE">
        <w:rPr>
          <w:lang w:val="sv-SE"/>
        </w:rPr>
        <w:t xml:space="preserve">, sedangkan nilai terendah terdapat pada indikator ketertarikan mencari informasi yang cukup sebesar 5,88 yang berarti sebagian responden beranggapan bahwa mereka </w:t>
      </w:r>
      <w:r w:rsidRPr="004103FE">
        <w:rPr>
          <w:color w:val="202124"/>
          <w:spacing w:val="3"/>
          <w:shd w:val="clear" w:color="auto" w:fill="FFFFFF"/>
          <w:lang w:val="sv-SE"/>
        </w:rPr>
        <w:t>kurang</w:t>
      </w:r>
      <w:r w:rsidRPr="004103FE">
        <w:rPr>
          <w:color w:val="202124"/>
          <w:spacing w:val="3"/>
          <w:shd w:val="clear" w:color="auto" w:fill="FFFFFF"/>
        </w:rPr>
        <w:t xml:space="preserve"> tertarik untuk mencari informasi lebih lanjut mengenai produk </w:t>
      </w:r>
      <w:proofErr w:type="spellStart"/>
      <w:r w:rsidR="00667DFF" w:rsidRPr="00667DFF">
        <w:rPr>
          <w:i/>
          <w:iCs/>
          <w:color w:val="202124"/>
          <w:spacing w:val="3"/>
          <w:shd w:val="clear" w:color="auto" w:fill="FFFFFF"/>
        </w:rPr>
        <w:t>Meat</w:t>
      </w:r>
      <w:proofErr w:type="spellEnd"/>
      <w:r w:rsidR="00667DFF" w:rsidRPr="00667DFF">
        <w:rPr>
          <w:i/>
          <w:iCs/>
          <w:color w:val="202124"/>
          <w:spacing w:val="3"/>
          <w:shd w:val="clear" w:color="auto" w:fill="FFFFFF"/>
        </w:rPr>
        <w:t xml:space="preserve"> n </w:t>
      </w:r>
      <w:proofErr w:type="spellStart"/>
      <w:r w:rsidR="00667DFF" w:rsidRPr="00667DFF">
        <w:rPr>
          <w:i/>
          <w:iCs/>
          <w:color w:val="202124"/>
          <w:spacing w:val="3"/>
          <w:shd w:val="clear" w:color="auto" w:fill="FFFFFF"/>
        </w:rPr>
        <w:t>Fresh</w:t>
      </w:r>
      <w:proofErr w:type="spellEnd"/>
      <w:r w:rsidR="00667DFF" w:rsidRPr="00667DFF">
        <w:rPr>
          <w:i/>
          <w:iCs/>
          <w:color w:val="202124"/>
          <w:spacing w:val="3"/>
          <w:shd w:val="clear" w:color="auto" w:fill="FFFFFF"/>
        </w:rPr>
        <w:t xml:space="preserve"> </w:t>
      </w:r>
      <w:r w:rsidRPr="004103FE">
        <w:rPr>
          <w:color w:val="202124"/>
          <w:spacing w:val="3"/>
          <w:shd w:val="clear" w:color="auto" w:fill="FFFFFF"/>
        </w:rPr>
        <w:t>Bintaro Jakarta</w:t>
      </w:r>
      <w:r w:rsidRPr="004103FE">
        <w:rPr>
          <w:lang w:val="sv-SE"/>
        </w:rPr>
        <w:t xml:space="preserve">. Berdasarkan hasil tersebut </w:t>
      </w:r>
      <w:proofErr w:type="spellStart"/>
      <w:r w:rsidR="00667DFF" w:rsidRPr="00667DFF">
        <w:rPr>
          <w:i/>
          <w:iCs/>
          <w:color w:val="202124"/>
          <w:spacing w:val="3"/>
          <w:shd w:val="clear" w:color="auto" w:fill="FFFFFF"/>
        </w:rPr>
        <w:t>Meat</w:t>
      </w:r>
      <w:proofErr w:type="spellEnd"/>
      <w:r w:rsidR="00667DFF" w:rsidRPr="00667DFF">
        <w:rPr>
          <w:i/>
          <w:iCs/>
          <w:color w:val="202124"/>
          <w:spacing w:val="3"/>
          <w:shd w:val="clear" w:color="auto" w:fill="FFFFFF"/>
        </w:rPr>
        <w:t xml:space="preserve"> n </w:t>
      </w:r>
      <w:proofErr w:type="spellStart"/>
      <w:r w:rsidR="00667DFF" w:rsidRPr="00667DFF">
        <w:rPr>
          <w:i/>
          <w:iCs/>
          <w:color w:val="202124"/>
          <w:spacing w:val="3"/>
          <w:shd w:val="clear" w:color="auto" w:fill="FFFFFF"/>
        </w:rPr>
        <w:t>Fresh</w:t>
      </w:r>
      <w:proofErr w:type="spellEnd"/>
      <w:r w:rsidR="00667DFF" w:rsidRPr="00667DFF">
        <w:rPr>
          <w:i/>
          <w:iCs/>
          <w:color w:val="202124"/>
          <w:spacing w:val="3"/>
          <w:shd w:val="clear" w:color="auto" w:fill="FFFFFF"/>
        </w:rPr>
        <w:t xml:space="preserve"> </w:t>
      </w:r>
      <w:r w:rsidRPr="004103FE">
        <w:rPr>
          <w:lang w:val="sv-SE"/>
        </w:rPr>
        <w:t>sebaiknya membuat konten menarik tentang produk nya, bisa dari sosial media, website, poster di toko, ataupun karyawan menyampaikan langsung ke konsumen, supaya nantinya minat beli ulang akan semakin meningkat.</w:t>
      </w:r>
    </w:p>
    <w:p w14:paraId="06D3C6BF" w14:textId="77777777" w:rsidR="00732D5C" w:rsidRDefault="00732D5C" w:rsidP="004103FE">
      <w:pPr>
        <w:spacing w:before="120" w:after="120" w:line="276" w:lineRule="auto"/>
        <w:ind w:left="140"/>
        <w:jc w:val="both"/>
        <w:rPr>
          <w:b/>
          <w:sz w:val="24"/>
          <w:szCs w:val="24"/>
        </w:rPr>
      </w:pPr>
    </w:p>
    <w:p w14:paraId="08A3890D" w14:textId="77777777" w:rsidR="00732D5C" w:rsidRDefault="00732D5C" w:rsidP="004103FE">
      <w:pPr>
        <w:spacing w:before="120" w:after="120" w:line="276" w:lineRule="auto"/>
        <w:ind w:left="140"/>
        <w:jc w:val="both"/>
        <w:rPr>
          <w:b/>
          <w:sz w:val="24"/>
          <w:szCs w:val="24"/>
        </w:rPr>
      </w:pPr>
    </w:p>
    <w:p w14:paraId="56996094" w14:textId="77777777" w:rsidR="00732D5C" w:rsidRDefault="00732D5C" w:rsidP="004103FE">
      <w:pPr>
        <w:spacing w:before="120" w:after="120" w:line="276" w:lineRule="auto"/>
        <w:ind w:left="140"/>
        <w:jc w:val="both"/>
        <w:rPr>
          <w:b/>
          <w:sz w:val="24"/>
          <w:szCs w:val="24"/>
        </w:rPr>
      </w:pPr>
    </w:p>
    <w:p w14:paraId="06BD99C2" w14:textId="77777777" w:rsidR="00732D5C" w:rsidRDefault="00732D5C" w:rsidP="004103FE">
      <w:pPr>
        <w:spacing w:before="120" w:after="120" w:line="276" w:lineRule="auto"/>
        <w:ind w:left="140"/>
        <w:jc w:val="both"/>
        <w:rPr>
          <w:b/>
          <w:sz w:val="24"/>
          <w:szCs w:val="24"/>
        </w:rPr>
      </w:pPr>
    </w:p>
    <w:p w14:paraId="16C4A775" w14:textId="77777777" w:rsidR="00732D5C" w:rsidRDefault="00732D5C" w:rsidP="004103FE">
      <w:pPr>
        <w:spacing w:before="120" w:after="120" w:line="276" w:lineRule="auto"/>
        <w:ind w:left="140"/>
        <w:jc w:val="both"/>
        <w:rPr>
          <w:b/>
          <w:sz w:val="24"/>
          <w:szCs w:val="24"/>
        </w:rPr>
      </w:pPr>
    </w:p>
    <w:p w14:paraId="6893FECD" w14:textId="32C04FDD" w:rsidR="00F11F46" w:rsidRPr="004103FE" w:rsidRDefault="00000000" w:rsidP="004103FE">
      <w:pPr>
        <w:spacing w:before="120" w:after="120" w:line="276" w:lineRule="auto"/>
        <w:ind w:left="140"/>
        <w:jc w:val="both"/>
        <w:rPr>
          <w:b/>
          <w:sz w:val="24"/>
          <w:szCs w:val="24"/>
        </w:rPr>
      </w:pPr>
      <w:r w:rsidRPr="004103FE">
        <w:rPr>
          <w:b/>
          <w:sz w:val="24"/>
          <w:szCs w:val="24"/>
        </w:rPr>
        <w:lastRenderedPageBreak/>
        <w:t>Pengukuran</w:t>
      </w:r>
      <w:r w:rsidRPr="004103FE">
        <w:rPr>
          <w:b/>
          <w:spacing w:val="-4"/>
          <w:sz w:val="24"/>
          <w:szCs w:val="24"/>
        </w:rPr>
        <w:t xml:space="preserve"> </w:t>
      </w:r>
      <w:r w:rsidRPr="004103FE">
        <w:rPr>
          <w:b/>
          <w:sz w:val="24"/>
          <w:szCs w:val="24"/>
        </w:rPr>
        <w:t>Model</w:t>
      </w:r>
      <w:r w:rsidRPr="004103FE">
        <w:rPr>
          <w:b/>
          <w:spacing w:val="-2"/>
          <w:sz w:val="24"/>
          <w:szCs w:val="24"/>
        </w:rPr>
        <w:t xml:space="preserve"> </w:t>
      </w:r>
      <w:r w:rsidRPr="004103FE">
        <w:rPr>
          <w:b/>
          <w:sz w:val="24"/>
          <w:szCs w:val="24"/>
        </w:rPr>
        <w:t>(</w:t>
      </w:r>
      <w:proofErr w:type="spellStart"/>
      <w:r w:rsidRPr="004103FE">
        <w:rPr>
          <w:b/>
          <w:i/>
          <w:sz w:val="24"/>
          <w:szCs w:val="24"/>
        </w:rPr>
        <w:t>Outer</w:t>
      </w:r>
      <w:proofErr w:type="spellEnd"/>
      <w:r w:rsidRPr="004103FE">
        <w:rPr>
          <w:b/>
          <w:i/>
          <w:spacing w:val="-2"/>
          <w:sz w:val="24"/>
          <w:szCs w:val="24"/>
        </w:rPr>
        <w:t xml:space="preserve"> Model</w:t>
      </w:r>
      <w:r w:rsidRPr="004103FE">
        <w:rPr>
          <w:b/>
          <w:spacing w:val="-2"/>
          <w:sz w:val="24"/>
          <w:szCs w:val="24"/>
        </w:rPr>
        <w:t>)</w:t>
      </w:r>
    </w:p>
    <w:p w14:paraId="10A2F53D" w14:textId="6C7CEC51" w:rsidR="00F11F46" w:rsidRPr="004103FE" w:rsidRDefault="003228B3" w:rsidP="004103FE">
      <w:pPr>
        <w:pStyle w:val="BodyText"/>
        <w:spacing w:before="120" w:after="120" w:line="276" w:lineRule="auto"/>
        <w:ind w:left="0"/>
        <w:jc w:val="center"/>
        <w:rPr>
          <w:b/>
        </w:rPr>
      </w:pPr>
      <w:r w:rsidRPr="004103FE">
        <w:rPr>
          <w:b/>
          <w:bCs/>
          <w:noProof/>
          <w:lang w:val="sv-SE"/>
        </w:rPr>
        <w:drawing>
          <wp:inline distT="0" distB="0" distL="0" distR="0" wp14:anchorId="0F82D67D" wp14:editId="0A6C8F27">
            <wp:extent cx="4816987" cy="2400300"/>
            <wp:effectExtent l="0" t="0" r="3175" b="0"/>
            <wp:docPr id="1594113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13727" name=""/>
                    <pic:cNvPicPr/>
                  </pic:nvPicPr>
                  <pic:blipFill>
                    <a:blip r:embed="rId17"/>
                    <a:stretch>
                      <a:fillRect/>
                    </a:stretch>
                  </pic:blipFill>
                  <pic:spPr>
                    <a:xfrm>
                      <a:off x="0" y="0"/>
                      <a:ext cx="4833827" cy="2408691"/>
                    </a:xfrm>
                    <a:prstGeom prst="rect">
                      <a:avLst/>
                    </a:prstGeom>
                  </pic:spPr>
                </pic:pic>
              </a:graphicData>
            </a:graphic>
          </wp:inline>
        </w:drawing>
      </w:r>
    </w:p>
    <w:p w14:paraId="56A6D4D0" w14:textId="77777777" w:rsidR="00F11F46" w:rsidRPr="004103FE" w:rsidRDefault="00F11F46" w:rsidP="004103FE">
      <w:pPr>
        <w:pStyle w:val="BodyText"/>
        <w:spacing w:before="120" w:after="120" w:line="276" w:lineRule="auto"/>
        <w:ind w:left="0"/>
        <w:jc w:val="left"/>
        <w:rPr>
          <w:b/>
        </w:rPr>
      </w:pPr>
    </w:p>
    <w:p w14:paraId="593F1D7B" w14:textId="4E5166AE" w:rsidR="00F11F46" w:rsidRPr="004103FE" w:rsidRDefault="00000000" w:rsidP="004103FE">
      <w:pPr>
        <w:spacing w:before="120" w:after="120" w:line="276" w:lineRule="auto"/>
        <w:ind w:left="1124"/>
        <w:rPr>
          <w:i/>
          <w:sz w:val="24"/>
          <w:szCs w:val="24"/>
        </w:rPr>
      </w:pPr>
      <w:r w:rsidRPr="004103FE">
        <w:rPr>
          <w:sz w:val="24"/>
          <w:szCs w:val="24"/>
        </w:rPr>
        <w:t>Gambar</w:t>
      </w:r>
      <w:r w:rsidRPr="004103FE">
        <w:rPr>
          <w:spacing w:val="-3"/>
          <w:sz w:val="24"/>
          <w:szCs w:val="24"/>
        </w:rPr>
        <w:t xml:space="preserve"> </w:t>
      </w:r>
      <w:r w:rsidRPr="004103FE">
        <w:rPr>
          <w:sz w:val="24"/>
          <w:szCs w:val="24"/>
        </w:rPr>
        <w:t>2</w:t>
      </w:r>
      <w:r w:rsidR="00754228">
        <w:rPr>
          <w:sz w:val="24"/>
          <w:szCs w:val="24"/>
        </w:rPr>
        <w:t>.</w:t>
      </w:r>
      <w:r w:rsidRPr="004103FE">
        <w:rPr>
          <w:spacing w:val="-1"/>
          <w:sz w:val="24"/>
          <w:szCs w:val="24"/>
        </w:rPr>
        <w:t xml:space="preserve"> </w:t>
      </w:r>
      <w:proofErr w:type="spellStart"/>
      <w:r w:rsidRPr="004103FE">
        <w:rPr>
          <w:i/>
          <w:sz w:val="24"/>
          <w:szCs w:val="24"/>
        </w:rPr>
        <w:t>Output</w:t>
      </w:r>
      <w:proofErr w:type="spellEnd"/>
      <w:r w:rsidRPr="004103FE">
        <w:rPr>
          <w:i/>
          <w:sz w:val="24"/>
          <w:szCs w:val="24"/>
        </w:rPr>
        <w:t xml:space="preserve"> </w:t>
      </w:r>
      <w:r w:rsidRPr="004103FE">
        <w:rPr>
          <w:sz w:val="24"/>
          <w:szCs w:val="24"/>
        </w:rPr>
        <w:t>Hasil</w:t>
      </w:r>
      <w:r w:rsidRPr="004103FE">
        <w:rPr>
          <w:spacing w:val="-1"/>
          <w:sz w:val="24"/>
          <w:szCs w:val="24"/>
        </w:rPr>
        <w:t xml:space="preserve"> </w:t>
      </w:r>
      <w:r w:rsidRPr="004103FE">
        <w:rPr>
          <w:sz w:val="24"/>
          <w:szCs w:val="24"/>
        </w:rPr>
        <w:t>Pengolahan</w:t>
      </w:r>
      <w:r w:rsidRPr="004103FE">
        <w:rPr>
          <w:spacing w:val="-1"/>
          <w:sz w:val="24"/>
          <w:szCs w:val="24"/>
        </w:rPr>
        <w:t xml:space="preserve"> </w:t>
      </w:r>
      <w:proofErr w:type="spellStart"/>
      <w:r w:rsidRPr="004103FE">
        <w:rPr>
          <w:sz w:val="24"/>
          <w:szCs w:val="24"/>
        </w:rPr>
        <w:t>Smart</w:t>
      </w:r>
      <w:proofErr w:type="spellEnd"/>
      <w:r w:rsidRPr="004103FE">
        <w:rPr>
          <w:spacing w:val="-1"/>
          <w:sz w:val="24"/>
          <w:szCs w:val="24"/>
        </w:rPr>
        <w:t xml:space="preserve"> </w:t>
      </w:r>
      <w:r w:rsidRPr="004103FE">
        <w:rPr>
          <w:sz w:val="24"/>
          <w:szCs w:val="24"/>
        </w:rPr>
        <w:t>PLS</w:t>
      </w:r>
      <w:r w:rsidRPr="004103FE">
        <w:rPr>
          <w:spacing w:val="1"/>
          <w:sz w:val="24"/>
          <w:szCs w:val="24"/>
        </w:rPr>
        <w:t xml:space="preserve"> </w:t>
      </w:r>
      <w:proofErr w:type="spellStart"/>
      <w:r w:rsidRPr="004103FE">
        <w:rPr>
          <w:i/>
          <w:sz w:val="24"/>
          <w:szCs w:val="24"/>
        </w:rPr>
        <w:t>Outer</w:t>
      </w:r>
      <w:proofErr w:type="spellEnd"/>
      <w:r w:rsidRPr="004103FE">
        <w:rPr>
          <w:i/>
          <w:sz w:val="24"/>
          <w:szCs w:val="24"/>
        </w:rPr>
        <w:t xml:space="preserve"> </w:t>
      </w:r>
      <w:r w:rsidRPr="004103FE">
        <w:rPr>
          <w:i/>
          <w:spacing w:val="-2"/>
          <w:sz w:val="24"/>
          <w:szCs w:val="24"/>
        </w:rPr>
        <w:t>Model</w:t>
      </w:r>
    </w:p>
    <w:p w14:paraId="6AD3D471" w14:textId="77777777" w:rsidR="00F11F46" w:rsidRPr="004103FE" w:rsidRDefault="00000000" w:rsidP="004103FE">
      <w:pPr>
        <w:pStyle w:val="BodyText"/>
        <w:spacing w:before="120" w:after="120" w:line="276" w:lineRule="auto"/>
        <w:ind w:right="234"/>
      </w:pPr>
      <w:r w:rsidRPr="004103FE">
        <w:t xml:space="preserve">Nilai </w:t>
      </w:r>
      <w:proofErr w:type="spellStart"/>
      <w:r w:rsidRPr="004103FE">
        <w:rPr>
          <w:i/>
        </w:rPr>
        <w:t>outer</w:t>
      </w:r>
      <w:proofErr w:type="spellEnd"/>
      <w:r w:rsidRPr="004103FE">
        <w:rPr>
          <w:i/>
        </w:rPr>
        <w:t xml:space="preserve"> </w:t>
      </w:r>
      <w:proofErr w:type="spellStart"/>
      <w:r w:rsidRPr="004103FE">
        <w:rPr>
          <w:i/>
        </w:rPr>
        <w:t>loading</w:t>
      </w:r>
      <w:proofErr w:type="spellEnd"/>
      <w:r w:rsidRPr="004103FE">
        <w:rPr>
          <w:i/>
        </w:rPr>
        <w:t xml:space="preserve"> </w:t>
      </w:r>
      <w:r w:rsidRPr="004103FE">
        <w:t>setiap indikator lebih dari 0,7, menurut uji validitas konvergen pada gambar 2 yang menunjukkan bahwa semua indikator dianggap valid dan dapat berlanjut ke pengujian berikutnya.</w:t>
      </w:r>
    </w:p>
    <w:p w14:paraId="49B1F2DC" w14:textId="19C62B5A" w:rsidR="00C7041C" w:rsidRPr="003D1825" w:rsidRDefault="00000000" w:rsidP="00C7041C">
      <w:pPr>
        <w:pStyle w:val="BodyText"/>
        <w:spacing w:line="276" w:lineRule="auto"/>
        <w:jc w:val="center"/>
        <w:rPr>
          <w:b/>
          <w:bCs/>
          <w:spacing w:val="-1"/>
        </w:rPr>
      </w:pPr>
      <w:commentRangeStart w:id="4"/>
      <w:commentRangeStart w:id="5"/>
      <w:commentRangeStart w:id="6"/>
      <w:r w:rsidRPr="003D1825">
        <w:rPr>
          <w:b/>
          <w:bCs/>
        </w:rPr>
        <w:t>Tabel</w:t>
      </w:r>
      <w:r w:rsidRPr="003D1825">
        <w:rPr>
          <w:b/>
          <w:bCs/>
          <w:spacing w:val="-2"/>
        </w:rPr>
        <w:t xml:space="preserve"> </w:t>
      </w:r>
      <w:r w:rsidR="006422A8">
        <w:rPr>
          <w:b/>
          <w:bCs/>
        </w:rPr>
        <w:t>6</w:t>
      </w:r>
    </w:p>
    <w:p w14:paraId="5254E3AD" w14:textId="4F09E563" w:rsidR="00F11F46" w:rsidRPr="00CD17A5" w:rsidRDefault="00000000" w:rsidP="00C7041C">
      <w:pPr>
        <w:pStyle w:val="BodyText"/>
        <w:spacing w:line="276" w:lineRule="auto"/>
        <w:jc w:val="center"/>
        <w:rPr>
          <w:b/>
          <w:bCs/>
          <w:sz w:val="20"/>
          <w:szCs w:val="20"/>
        </w:rPr>
      </w:pPr>
      <w:r w:rsidRPr="00CD17A5">
        <w:rPr>
          <w:b/>
          <w:bCs/>
          <w:sz w:val="20"/>
          <w:szCs w:val="20"/>
        </w:rPr>
        <w:t>Uji</w:t>
      </w:r>
      <w:r w:rsidRPr="00CD17A5">
        <w:rPr>
          <w:b/>
          <w:bCs/>
          <w:spacing w:val="-2"/>
          <w:sz w:val="20"/>
          <w:szCs w:val="20"/>
        </w:rPr>
        <w:t xml:space="preserve"> </w:t>
      </w:r>
      <w:r w:rsidRPr="00CD17A5">
        <w:rPr>
          <w:b/>
          <w:bCs/>
          <w:sz w:val="20"/>
          <w:szCs w:val="20"/>
        </w:rPr>
        <w:t>Pengukuran</w:t>
      </w:r>
      <w:r w:rsidRPr="00CD17A5">
        <w:rPr>
          <w:b/>
          <w:bCs/>
          <w:spacing w:val="1"/>
          <w:sz w:val="20"/>
          <w:szCs w:val="20"/>
        </w:rPr>
        <w:t xml:space="preserve"> </w:t>
      </w:r>
      <w:r w:rsidRPr="00CD17A5">
        <w:rPr>
          <w:b/>
          <w:bCs/>
          <w:spacing w:val="-2"/>
          <w:sz w:val="20"/>
          <w:szCs w:val="20"/>
        </w:rPr>
        <w:t>Model</w:t>
      </w:r>
      <w:commentRangeEnd w:id="4"/>
      <w:r w:rsidR="00754228" w:rsidRPr="00CD17A5">
        <w:rPr>
          <w:rStyle w:val="CommentReference"/>
          <w:b/>
          <w:bCs/>
          <w:sz w:val="20"/>
          <w:szCs w:val="20"/>
        </w:rPr>
        <w:commentReference w:id="4"/>
      </w:r>
      <w:commentRangeEnd w:id="5"/>
      <w:r w:rsidR="00754228" w:rsidRPr="00CD17A5">
        <w:rPr>
          <w:rStyle w:val="CommentReference"/>
          <w:b/>
          <w:bCs/>
          <w:sz w:val="20"/>
          <w:szCs w:val="20"/>
        </w:rPr>
        <w:commentReference w:id="5"/>
      </w:r>
      <w:commentRangeEnd w:id="6"/>
      <w:r w:rsidR="00754228" w:rsidRPr="00CD17A5">
        <w:rPr>
          <w:rStyle w:val="CommentReference"/>
          <w:b/>
          <w:bCs/>
          <w:sz w:val="20"/>
          <w:szCs w:val="20"/>
        </w:rPr>
        <w:commentReference w:id="6"/>
      </w:r>
    </w:p>
    <w:tbl>
      <w:tblPr>
        <w:tblW w:w="0" w:type="auto"/>
        <w:tblInd w:w="29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17"/>
        <w:gridCol w:w="2595"/>
        <w:gridCol w:w="1699"/>
        <w:gridCol w:w="1372"/>
        <w:gridCol w:w="2024"/>
      </w:tblGrid>
      <w:tr w:rsidR="00F11F46" w:rsidRPr="00CD17A5" w14:paraId="0D5418E2" w14:textId="77777777" w:rsidTr="00920EC5">
        <w:trPr>
          <w:trHeight w:val="582"/>
        </w:trPr>
        <w:tc>
          <w:tcPr>
            <w:tcW w:w="617" w:type="dxa"/>
          </w:tcPr>
          <w:p w14:paraId="1DAF584A" w14:textId="77777777" w:rsidR="00F11F46" w:rsidRPr="00CD17A5" w:rsidRDefault="00000000" w:rsidP="00C24A71">
            <w:pPr>
              <w:pStyle w:val="TableParagraph"/>
              <w:spacing w:before="0" w:line="276" w:lineRule="auto"/>
              <w:ind w:left="104"/>
              <w:jc w:val="center"/>
              <w:rPr>
                <w:b/>
                <w:sz w:val="20"/>
                <w:szCs w:val="20"/>
              </w:rPr>
            </w:pPr>
            <w:proofErr w:type="spellStart"/>
            <w:r w:rsidRPr="00CD17A5">
              <w:rPr>
                <w:b/>
                <w:spacing w:val="-5"/>
                <w:sz w:val="20"/>
                <w:szCs w:val="20"/>
              </w:rPr>
              <w:t>No</w:t>
            </w:r>
            <w:proofErr w:type="spellEnd"/>
          </w:p>
        </w:tc>
        <w:tc>
          <w:tcPr>
            <w:tcW w:w="2595" w:type="dxa"/>
          </w:tcPr>
          <w:p w14:paraId="6ADACCB2" w14:textId="77777777" w:rsidR="00F11F46" w:rsidRPr="00CD17A5" w:rsidRDefault="00000000" w:rsidP="00C24A71">
            <w:pPr>
              <w:pStyle w:val="TableParagraph"/>
              <w:spacing w:before="0" w:line="276" w:lineRule="auto"/>
              <w:ind w:left="1029"/>
              <w:rPr>
                <w:b/>
                <w:sz w:val="20"/>
                <w:szCs w:val="20"/>
              </w:rPr>
            </w:pPr>
            <w:r w:rsidRPr="00CD17A5">
              <w:rPr>
                <w:b/>
                <w:spacing w:val="-2"/>
                <w:sz w:val="20"/>
                <w:szCs w:val="20"/>
              </w:rPr>
              <w:t>Variabel</w:t>
            </w:r>
          </w:p>
        </w:tc>
        <w:tc>
          <w:tcPr>
            <w:tcW w:w="1699" w:type="dxa"/>
          </w:tcPr>
          <w:p w14:paraId="66EBC33F" w14:textId="77777777" w:rsidR="00F11F46" w:rsidRPr="00CD17A5" w:rsidRDefault="00000000" w:rsidP="00C24A71">
            <w:pPr>
              <w:pStyle w:val="TableParagraph"/>
              <w:spacing w:before="0" w:line="276" w:lineRule="auto"/>
              <w:ind w:left="686" w:hanging="296"/>
              <w:rPr>
                <w:b/>
                <w:i/>
                <w:sz w:val="20"/>
                <w:szCs w:val="20"/>
              </w:rPr>
            </w:pPr>
            <w:proofErr w:type="spellStart"/>
            <w:r w:rsidRPr="00CD17A5">
              <w:rPr>
                <w:b/>
                <w:i/>
                <w:spacing w:val="-2"/>
                <w:sz w:val="20"/>
                <w:szCs w:val="20"/>
              </w:rPr>
              <w:t>Cronbach's</w:t>
            </w:r>
            <w:proofErr w:type="spellEnd"/>
            <w:r w:rsidRPr="00CD17A5">
              <w:rPr>
                <w:b/>
                <w:i/>
                <w:spacing w:val="-2"/>
                <w:sz w:val="20"/>
                <w:szCs w:val="20"/>
              </w:rPr>
              <w:t xml:space="preserve"> </w:t>
            </w:r>
            <w:proofErr w:type="spellStart"/>
            <w:r w:rsidRPr="00CD17A5">
              <w:rPr>
                <w:b/>
                <w:i/>
                <w:spacing w:val="-2"/>
                <w:sz w:val="20"/>
                <w:szCs w:val="20"/>
              </w:rPr>
              <w:t>alpha</w:t>
            </w:r>
            <w:proofErr w:type="spellEnd"/>
          </w:p>
        </w:tc>
        <w:tc>
          <w:tcPr>
            <w:tcW w:w="1372" w:type="dxa"/>
          </w:tcPr>
          <w:p w14:paraId="7DAE2804" w14:textId="77777777" w:rsidR="00F11F46" w:rsidRPr="00CD17A5" w:rsidRDefault="00000000" w:rsidP="00C24A71">
            <w:pPr>
              <w:pStyle w:val="TableParagraph"/>
              <w:spacing w:before="0" w:line="276" w:lineRule="auto"/>
              <w:ind w:left="221" w:hanging="48"/>
              <w:rPr>
                <w:b/>
                <w:i/>
                <w:sz w:val="20"/>
                <w:szCs w:val="20"/>
              </w:rPr>
            </w:pPr>
            <w:proofErr w:type="spellStart"/>
            <w:r w:rsidRPr="00CD17A5">
              <w:rPr>
                <w:b/>
                <w:i/>
                <w:spacing w:val="-2"/>
                <w:sz w:val="20"/>
                <w:szCs w:val="20"/>
              </w:rPr>
              <w:t>Composite</w:t>
            </w:r>
            <w:proofErr w:type="spellEnd"/>
            <w:r w:rsidRPr="00CD17A5">
              <w:rPr>
                <w:b/>
                <w:i/>
                <w:spacing w:val="-2"/>
                <w:sz w:val="20"/>
                <w:szCs w:val="20"/>
              </w:rPr>
              <w:t xml:space="preserve"> </w:t>
            </w:r>
            <w:proofErr w:type="spellStart"/>
            <w:r w:rsidRPr="00CD17A5">
              <w:rPr>
                <w:b/>
                <w:i/>
                <w:spacing w:val="-2"/>
                <w:sz w:val="20"/>
                <w:szCs w:val="20"/>
              </w:rPr>
              <w:t>reliability</w:t>
            </w:r>
            <w:proofErr w:type="spellEnd"/>
          </w:p>
        </w:tc>
        <w:tc>
          <w:tcPr>
            <w:tcW w:w="2024" w:type="dxa"/>
          </w:tcPr>
          <w:p w14:paraId="1D422362" w14:textId="77777777" w:rsidR="00F11F46" w:rsidRPr="00CD17A5" w:rsidRDefault="00000000" w:rsidP="00C24A71">
            <w:pPr>
              <w:pStyle w:val="TableParagraph"/>
              <w:spacing w:before="0" w:line="276" w:lineRule="auto"/>
              <w:ind w:left="231" w:right="114" w:hanging="60"/>
              <w:rPr>
                <w:b/>
                <w:i/>
                <w:sz w:val="20"/>
                <w:szCs w:val="20"/>
              </w:rPr>
            </w:pPr>
            <w:proofErr w:type="spellStart"/>
            <w:r w:rsidRPr="00CD17A5">
              <w:rPr>
                <w:b/>
                <w:i/>
                <w:sz w:val="20"/>
                <w:szCs w:val="20"/>
              </w:rPr>
              <w:t>Average</w:t>
            </w:r>
            <w:proofErr w:type="spellEnd"/>
            <w:r w:rsidRPr="00CD17A5">
              <w:rPr>
                <w:b/>
                <w:i/>
                <w:spacing w:val="-15"/>
                <w:sz w:val="20"/>
                <w:szCs w:val="20"/>
              </w:rPr>
              <w:t xml:space="preserve"> </w:t>
            </w:r>
            <w:proofErr w:type="spellStart"/>
            <w:r w:rsidRPr="00CD17A5">
              <w:rPr>
                <w:b/>
                <w:i/>
                <w:sz w:val="20"/>
                <w:szCs w:val="20"/>
              </w:rPr>
              <w:t>variance</w:t>
            </w:r>
            <w:proofErr w:type="spellEnd"/>
            <w:r w:rsidRPr="00CD17A5">
              <w:rPr>
                <w:b/>
                <w:i/>
                <w:sz w:val="20"/>
                <w:szCs w:val="20"/>
              </w:rPr>
              <w:t xml:space="preserve"> </w:t>
            </w:r>
            <w:proofErr w:type="spellStart"/>
            <w:r w:rsidRPr="00CD17A5">
              <w:rPr>
                <w:b/>
                <w:i/>
                <w:sz w:val="20"/>
                <w:szCs w:val="20"/>
              </w:rPr>
              <w:t>extracted</w:t>
            </w:r>
            <w:proofErr w:type="spellEnd"/>
            <w:r w:rsidRPr="00CD17A5">
              <w:rPr>
                <w:b/>
                <w:i/>
                <w:sz w:val="20"/>
                <w:szCs w:val="20"/>
              </w:rPr>
              <w:t xml:space="preserve"> (AVE)</w:t>
            </w:r>
          </w:p>
        </w:tc>
      </w:tr>
      <w:tr w:rsidR="00F11F46" w:rsidRPr="00CD17A5" w14:paraId="1C9E21EF" w14:textId="77777777" w:rsidTr="00920EC5">
        <w:trPr>
          <w:trHeight w:val="304"/>
        </w:trPr>
        <w:tc>
          <w:tcPr>
            <w:tcW w:w="617" w:type="dxa"/>
          </w:tcPr>
          <w:p w14:paraId="6E4B4501" w14:textId="77777777" w:rsidR="00F11F46" w:rsidRPr="00CD17A5" w:rsidRDefault="00000000" w:rsidP="00C24A71">
            <w:pPr>
              <w:pStyle w:val="TableParagraph"/>
              <w:spacing w:before="0" w:line="276" w:lineRule="auto"/>
              <w:ind w:left="104" w:right="2"/>
              <w:jc w:val="center"/>
              <w:rPr>
                <w:sz w:val="20"/>
                <w:szCs w:val="20"/>
              </w:rPr>
            </w:pPr>
            <w:r w:rsidRPr="00CD17A5">
              <w:rPr>
                <w:spacing w:val="-5"/>
                <w:sz w:val="20"/>
                <w:szCs w:val="20"/>
              </w:rPr>
              <w:t>1.</w:t>
            </w:r>
          </w:p>
        </w:tc>
        <w:tc>
          <w:tcPr>
            <w:tcW w:w="2595" w:type="dxa"/>
          </w:tcPr>
          <w:p w14:paraId="58A32C53" w14:textId="1846170A" w:rsidR="00F11F46" w:rsidRPr="00CD17A5" w:rsidRDefault="00A45AAB" w:rsidP="00C24A71">
            <w:pPr>
              <w:pStyle w:val="TableParagraph"/>
              <w:spacing w:before="0" w:line="276" w:lineRule="auto"/>
              <w:ind w:left="119"/>
              <w:rPr>
                <w:sz w:val="20"/>
                <w:szCs w:val="20"/>
              </w:rPr>
            </w:pPr>
            <w:r w:rsidRPr="00CD17A5">
              <w:rPr>
                <w:sz w:val="20"/>
                <w:szCs w:val="20"/>
              </w:rPr>
              <w:t>Kualitas Produk</w:t>
            </w:r>
          </w:p>
        </w:tc>
        <w:tc>
          <w:tcPr>
            <w:tcW w:w="1699" w:type="dxa"/>
          </w:tcPr>
          <w:p w14:paraId="06E85AD3" w14:textId="77777777" w:rsidR="00F11F46" w:rsidRPr="00CD17A5" w:rsidRDefault="00000000" w:rsidP="00C24A71">
            <w:pPr>
              <w:pStyle w:val="TableParagraph"/>
              <w:spacing w:before="0" w:line="276" w:lineRule="auto"/>
              <w:ind w:right="461"/>
              <w:jc w:val="right"/>
              <w:rPr>
                <w:sz w:val="20"/>
                <w:szCs w:val="20"/>
              </w:rPr>
            </w:pPr>
            <w:r w:rsidRPr="00CD17A5">
              <w:rPr>
                <w:spacing w:val="-2"/>
                <w:sz w:val="20"/>
                <w:szCs w:val="20"/>
              </w:rPr>
              <w:t>0.805</w:t>
            </w:r>
          </w:p>
        </w:tc>
        <w:tc>
          <w:tcPr>
            <w:tcW w:w="1372" w:type="dxa"/>
          </w:tcPr>
          <w:p w14:paraId="1AF10EFF" w14:textId="77777777" w:rsidR="00F11F46" w:rsidRPr="00CD17A5" w:rsidRDefault="00000000" w:rsidP="00C24A71">
            <w:pPr>
              <w:pStyle w:val="TableParagraph"/>
              <w:spacing w:before="0" w:line="276" w:lineRule="auto"/>
              <w:ind w:left="18"/>
              <w:jc w:val="center"/>
              <w:rPr>
                <w:sz w:val="20"/>
                <w:szCs w:val="20"/>
              </w:rPr>
            </w:pPr>
            <w:r w:rsidRPr="00CD17A5">
              <w:rPr>
                <w:spacing w:val="-2"/>
                <w:sz w:val="20"/>
                <w:szCs w:val="20"/>
              </w:rPr>
              <w:t>0.872</w:t>
            </w:r>
          </w:p>
        </w:tc>
        <w:tc>
          <w:tcPr>
            <w:tcW w:w="2024" w:type="dxa"/>
          </w:tcPr>
          <w:p w14:paraId="2CD904E9" w14:textId="77777777" w:rsidR="00F11F46" w:rsidRPr="00CD17A5" w:rsidRDefault="00000000" w:rsidP="00C24A71">
            <w:pPr>
              <w:pStyle w:val="TableParagraph"/>
              <w:spacing w:before="0" w:line="276" w:lineRule="auto"/>
              <w:ind w:left="53"/>
              <w:jc w:val="center"/>
              <w:rPr>
                <w:sz w:val="20"/>
                <w:szCs w:val="20"/>
              </w:rPr>
            </w:pPr>
            <w:r w:rsidRPr="00CD17A5">
              <w:rPr>
                <w:spacing w:val="-2"/>
                <w:sz w:val="20"/>
                <w:szCs w:val="20"/>
              </w:rPr>
              <w:t>0.631</w:t>
            </w:r>
          </w:p>
        </w:tc>
      </w:tr>
      <w:tr w:rsidR="00F11F46" w:rsidRPr="00CD17A5" w14:paraId="76371D9A" w14:textId="77777777" w:rsidTr="00920EC5">
        <w:trPr>
          <w:trHeight w:val="306"/>
        </w:trPr>
        <w:tc>
          <w:tcPr>
            <w:tcW w:w="617" w:type="dxa"/>
          </w:tcPr>
          <w:p w14:paraId="798885A5" w14:textId="77777777" w:rsidR="00F11F46" w:rsidRPr="00CD17A5" w:rsidRDefault="00000000" w:rsidP="00C24A71">
            <w:pPr>
              <w:pStyle w:val="TableParagraph"/>
              <w:spacing w:before="0" w:line="276" w:lineRule="auto"/>
              <w:ind w:left="104" w:right="2"/>
              <w:jc w:val="center"/>
              <w:rPr>
                <w:sz w:val="20"/>
                <w:szCs w:val="20"/>
              </w:rPr>
            </w:pPr>
            <w:r w:rsidRPr="00CD17A5">
              <w:rPr>
                <w:spacing w:val="-5"/>
                <w:sz w:val="20"/>
                <w:szCs w:val="20"/>
              </w:rPr>
              <w:t>2.</w:t>
            </w:r>
          </w:p>
        </w:tc>
        <w:tc>
          <w:tcPr>
            <w:tcW w:w="2595" w:type="dxa"/>
          </w:tcPr>
          <w:p w14:paraId="057BF126" w14:textId="43DBDDC4" w:rsidR="00F11F46" w:rsidRPr="00CD17A5" w:rsidRDefault="00A45AAB" w:rsidP="00C24A71">
            <w:pPr>
              <w:pStyle w:val="TableParagraph"/>
              <w:spacing w:before="0" w:line="276" w:lineRule="auto"/>
              <w:ind w:left="119"/>
              <w:rPr>
                <w:sz w:val="20"/>
                <w:szCs w:val="20"/>
              </w:rPr>
            </w:pPr>
            <w:r w:rsidRPr="00CD17A5">
              <w:rPr>
                <w:spacing w:val="-2"/>
                <w:sz w:val="20"/>
                <w:szCs w:val="20"/>
              </w:rPr>
              <w:t>Bukti Fisik</w:t>
            </w:r>
          </w:p>
        </w:tc>
        <w:tc>
          <w:tcPr>
            <w:tcW w:w="1699" w:type="dxa"/>
          </w:tcPr>
          <w:p w14:paraId="7EDEE8FC" w14:textId="77777777" w:rsidR="00F11F46" w:rsidRPr="00CD17A5" w:rsidRDefault="00000000" w:rsidP="00C24A71">
            <w:pPr>
              <w:pStyle w:val="TableParagraph"/>
              <w:spacing w:before="0" w:line="276" w:lineRule="auto"/>
              <w:ind w:right="461"/>
              <w:jc w:val="right"/>
              <w:rPr>
                <w:sz w:val="20"/>
                <w:szCs w:val="20"/>
              </w:rPr>
            </w:pPr>
            <w:r w:rsidRPr="00CD17A5">
              <w:rPr>
                <w:spacing w:val="-2"/>
                <w:sz w:val="20"/>
                <w:szCs w:val="20"/>
              </w:rPr>
              <w:t>0.798</w:t>
            </w:r>
          </w:p>
        </w:tc>
        <w:tc>
          <w:tcPr>
            <w:tcW w:w="1372" w:type="dxa"/>
          </w:tcPr>
          <w:p w14:paraId="489D15DD" w14:textId="77777777" w:rsidR="00F11F46" w:rsidRPr="00CD17A5" w:rsidRDefault="00000000" w:rsidP="00C24A71">
            <w:pPr>
              <w:pStyle w:val="TableParagraph"/>
              <w:spacing w:before="0" w:line="276" w:lineRule="auto"/>
              <w:ind w:left="18"/>
              <w:jc w:val="center"/>
              <w:rPr>
                <w:sz w:val="20"/>
                <w:szCs w:val="20"/>
              </w:rPr>
            </w:pPr>
            <w:r w:rsidRPr="00CD17A5">
              <w:rPr>
                <w:spacing w:val="-2"/>
                <w:sz w:val="20"/>
                <w:szCs w:val="20"/>
              </w:rPr>
              <w:t>0.869</w:t>
            </w:r>
          </w:p>
        </w:tc>
        <w:tc>
          <w:tcPr>
            <w:tcW w:w="2024" w:type="dxa"/>
          </w:tcPr>
          <w:p w14:paraId="4D5CA51D" w14:textId="77777777" w:rsidR="00F11F46" w:rsidRPr="00CD17A5" w:rsidRDefault="00000000" w:rsidP="00C24A71">
            <w:pPr>
              <w:pStyle w:val="TableParagraph"/>
              <w:spacing w:before="0" w:line="276" w:lineRule="auto"/>
              <w:ind w:left="53"/>
              <w:jc w:val="center"/>
              <w:rPr>
                <w:sz w:val="20"/>
                <w:szCs w:val="20"/>
              </w:rPr>
            </w:pPr>
            <w:r w:rsidRPr="00CD17A5">
              <w:rPr>
                <w:spacing w:val="-2"/>
                <w:sz w:val="20"/>
                <w:szCs w:val="20"/>
              </w:rPr>
              <w:t>0.623</w:t>
            </w:r>
          </w:p>
        </w:tc>
      </w:tr>
      <w:tr w:rsidR="00F11F46" w:rsidRPr="00CD17A5" w14:paraId="66368818" w14:textId="77777777" w:rsidTr="00920EC5">
        <w:trPr>
          <w:trHeight w:val="306"/>
        </w:trPr>
        <w:tc>
          <w:tcPr>
            <w:tcW w:w="617" w:type="dxa"/>
          </w:tcPr>
          <w:p w14:paraId="3B779581" w14:textId="77777777" w:rsidR="00F11F46" w:rsidRPr="00CD17A5" w:rsidRDefault="00000000" w:rsidP="00C24A71">
            <w:pPr>
              <w:pStyle w:val="TableParagraph"/>
              <w:spacing w:before="0" w:line="276" w:lineRule="auto"/>
              <w:ind w:left="104" w:right="2"/>
              <w:jc w:val="center"/>
              <w:rPr>
                <w:sz w:val="20"/>
                <w:szCs w:val="20"/>
              </w:rPr>
            </w:pPr>
            <w:r w:rsidRPr="00CD17A5">
              <w:rPr>
                <w:spacing w:val="-5"/>
                <w:sz w:val="20"/>
                <w:szCs w:val="20"/>
              </w:rPr>
              <w:t>3.</w:t>
            </w:r>
          </w:p>
        </w:tc>
        <w:tc>
          <w:tcPr>
            <w:tcW w:w="2595" w:type="dxa"/>
          </w:tcPr>
          <w:p w14:paraId="75AF59BD" w14:textId="6C30EA0B" w:rsidR="00F11F46" w:rsidRPr="00CD17A5" w:rsidRDefault="00A45AAB" w:rsidP="00C24A71">
            <w:pPr>
              <w:pStyle w:val="TableParagraph"/>
              <w:spacing w:before="0" w:line="276" w:lineRule="auto"/>
              <w:ind w:left="119"/>
              <w:rPr>
                <w:sz w:val="20"/>
                <w:szCs w:val="20"/>
              </w:rPr>
            </w:pPr>
            <w:r w:rsidRPr="00CD17A5">
              <w:rPr>
                <w:sz w:val="20"/>
                <w:szCs w:val="20"/>
              </w:rPr>
              <w:t>Minat</w:t>
            </w:r>
            <w:r w:rsidRPr="00CD17A5">
              <w:rPr>
                <w:spacing w:val="-3"/>
                <w:sz w:val="20"/>
                <w:szCs w:val="20"/>
              </w:rPr>
              <w:t xml:space="preserve"> </w:t>
            </w:r>
            <w:r w:rsidR="00E616C2" w:rsidRPr="00CD17A5">
              <w:rPr>
                <w:spacing w:val="-2"/>
                <w:sz w:val="20"/>
                <w:szCs w:val="20"/>
              </w:rPr>
              <w:t>Beli Ulang</w:t>
            </w:r>
          </w:p>
        </w:tc>
        <w:tc>
          <w:tcPr>
            <w:tcW w:w="1699" w:type="dxa"/>
          </w:tcPr>
          <w:p w14:paraId="6312ACBB" w14:textId="77777777" w:rsidR="00F11F46" w:rsidRPr="00CD17A5" w:rsidRDefault="00000000" w:rsidP="00C24A71">
            <w:pPr>
              <w:pStyle w:val="TableParagraph"/>
              <w:spacing w:before="0" w:line="276" w:lineRule="auto"/>
              <w:ind w:right="461"/>
              <w:jc w:val="right"/>
              <w:rPr>
                <w:sz w:val="20"/>
                <w:szCs w:val="20"/>
              </w:rPr>
            </w:pPr>
            <w:r w:rsidRPr="00CD17A5">
              <w:rPr>
                <w:spacing w:val="-2"/>
                <w:sz w:val="20"/>
                <w:szCs w:val="20"/>
              </w:rPr>
              <w:t>0.796</w:t>
            </w:r>
          </w:p>
        </w:tc>
        <w:tc>
          <w:tcPr>
            <w:tcW w:w="1372" w:type="dxa"/>
          </w:tcPr>
          <w:p w14:paraId="5E79728D" w14:textId="77777777" w:rsidR="00F11F46" w:rsidRPr="00CD17A5" w:rsidRDefault="00000000" w:rsidP="00C24A71">
            <w:pPr>
              <w:pStyle w:val="TableParagraph"/>
              <w:spacing w:before="0" w:line="276" w:lineRule="auto"/>
              <w:ind w:left="18"/>
              <w:jc w:val="center"/>
              <w:rPr>
                <w:sz w:val="20"/>
                <w:szCs w:val="20"/>
              </w:rPr>
            </w:pPr>
            <w:r w:rsidRPr="00CD17A5">
              <w:rPr>
                <w:spacing w:val="-2"/>
                <w:sz w:val="20"/>
                <w:szCs w:val="20"/>
              </w:rPr>
              <w:t>0.867</w:t>
            </w:r>
          </w:p>
        </w:tc>
        <w:tc>
          <w:tcPr>
            <w:tcW w:w="2024" w:type="dxa"/>
          </w:tcPr>
          <w:p w14:paraId="742C6549" w14:textId="77777777" w:rsidR="00F11F46" w:rsidRPr="00CD17A5" w:rsidRDefault="00000000" w:rsidP="00C24A71">
            <w:pPr>
              <w:pStyle w:val="TableParagraph"/>
              <w:spacing w:before="0" w:line="276" w:lineRule="auto"/>
              <w:ind w:left="53"/>
              <w:jc w:val="center"/>
              <w:rPr>
                <w:sz w:val="20"/>
                <w:szCs w:val="20"/>
              </w:rPr>
            </w:pPr>
            <w:r w:rsidRPr="00CD17A5">
              <w:rPr>
                <w:spacing w:val="-2"/>
                <w:sz w:val="20"/>
                <w:szCs w:val="20"/>
              </w:rPr>
              <w:t>0.620</w:t>
            </w:r>
          </w:p>
        </w:tc>
      </w:tr>
      <w:tr w:rsidR="00F11F46" w:rsidRPr="00CD17A5" w14:paraId="5659BCE5" w14:textId="77777777" w:rsidTr="00920EC5">
        <w:trPr>
          <w:trHeight w:val="306"/>
        </w:trPr>
        <w:tc>
          <w:tcPr>
            <w:tcW w:w="617" w:type="dxa"/>
          </w:tcPr>
          <w:p w14:paraId="550FF42F" w14:textId="77777777" w:rsidR="00F11F46" w:rsidRPr="00CD17A5" w:rsidRDefault="00000000" w:rsidP="00C24A71">
            <w:pPr>
              <w:pStyle w:val="TableParagraph"/>
              <w:spacing w:before="0" w:line="276" w:lineRule="auto"/>
              <w:ind w:left="104" w:right="2"/>
              <w:jc w:val="center"/>
              <w:rPr>
                <w:sz w:val="20"/>
                <w:szCs w:val="20"/>
              </w:rPr>
            </w:pPr>
            <w:r w:rsidRPr="00CD17A5">
              <w:rPr>
                <w:spacing w:val="-5"/>
                <w:sz w:val="20"/>
                <w:szCs w:val="20"/>
              </w:rPr>
              <w:t>4.</w:t>
            </w:r>
          </w:p>
        </w:tc>
        <w:tc>
          <w:tcPr>
            <w:tcW w:w="2595" w:type="dxa"/>
          </w:tcPr>
          <w:p w14:paraId="60178564" w14:textId="7D970838" w:rsidR="00F11F46" w:rsidRPr="00CD17A5" w:rsidRDefault="00E616C2" w:rsidP="00C24A71">
            <w:pPr>
              <w:pStyle w:val="TableParagraph"/>
              <w:spacing w:before="0" w:line="276" w:lineRule="auto"/>
              <w:ind w:left="119"/>
              <w:rPr>
                <w:sz w:val="20"/>
                <w:szCs w:val="20"/>
              </w:rPr>
            </w:pPr>
            <w:r w:rsidRPr="00CD17A5">
              <w:rPr>
                <w:sz w:val="20"/>
                <w:szCs w:val="20"/>
              </w:rPr>
              <w:t>Kepuasan Konsumen</w:t>
            </w:r>
          </w:p>
        </w:tc>
        <w:tc>
          <w:tcPr>
            <w:tcW w:w="1699" w:type="dxa"/>
          </w:tcPr>
          <w:p w14:paraId="016530C3" w14:textId="77777777" w:rsidR="00F11F46" w:rsidRPr="00CD17A5" w:rsidRDefault="00000000" w:rsidP="00C24A71">
            <w:pPr>
              <w:pStyle w:val="TableParagraph"/>
              <w:spacing w:before="0" w:line="276" w:lineRule="auto"/>
              <w:ind w:right="461"/>
              <w:jc w:val="right"/>
              <w:rPr>
                <w:sz w:val="20"/>
                <w:szCs w:val="20"/>
              </w:rPr>
            </w:pPr>
            <w:r w:rsidRPr="00CD17A5">
              <w:rPr>
                <w:spacing w:val="-2"/>
                <w:sz w:val="20"/>
                <w:szCs w:val="20"/>
              </w:rPr>
              <w:t>0.804</w:t>
            </w:r>
          </w:p>
        </w:tc>
        <w:tc>
          <w:tcPr>
            <w:tcW w:w="1372" w:type="dxa"/>
          </w:tcPr>
          <w:p w14:paraId="220C5DBE" w14:textId="77777777" w:rsidR="00F11F46" w:rsidRPr="00CD17A5" w:rsidRDefault="00000000" w:rsidP="00C24A71">
            <w:pPr>
              <w:pStyle w:val="TableParagraph"/>
              <w:spacing w:before="0" w:line="276" w:lineRule="auto"/>
              <w:ind w:left="18"/>
              <w:jc w:val="center"/>
              <w:rPr>
                <w:sz w:val="20"/>
                <w:szCs w:val="20"/>
              </w:rPr>
            </w:pPr>
            <w:r w:rsidRPr="00CD17A5">
              <w:rPr>
                <w:spacing w:val="-2"/>
                <w:sz w:val="20"/>
                <w:szCs w:val="20"/>
              </w:rPr>
              <w:t>0.872</w:t>
            </w:r>
          </w:p>
        </w:tc>
        <w:tc>
          <w:tcPr>
            <w:tcW w:w="2024" w:type="dxa"/>
          </w:tcPr>
          <w:p w14:paraId="4F74FEA4" w14:textId="77777777" w:rsidR="00F11F46" w:rsidRPr="00CD17A5" w:rsidRDefault="00000000" w:rsidP="00C24A71">
            <w:pPr>
              <w:pStyle w:val="TableParagraph"/>
              <w:spacing w:before="0" w:line="276" w:lineRule="auto"/>
              <w:ind w:left="53"/>
              <w:jc w:val="center"/>
              <w:rPr>
                <w:sz w:val="20"/>
                <w:szCs w:val="20"/>
              </w:rPr>
            </w:pPr>
            <w:r w:rsidRPr="00CD17A5">
              <w:rPr>
                <w:spacing w:val="-2"/>
                <w:sz w:val="20"/>
                <w:szCs w:val="20"/>
              </w:rPr>
              <w:t>0.632</w:t>
            </w:r>
          </w:p>
        </w:tc>
      </w:tr>
    </w:tbl>
    <w:p w14:paraId="4BB08125" w14:textId="597A348B" w:rsidR="00F11F46" w:rsidRPr="00C7041C" w:rsidRDefault="00000000" w:rsidP="00C7041C">
      <w:pPr>
        <w:pStyle w:val="BodyText"/>
        <w:spacing w:line="276" w:lineRule="auto"/>
        <w:ind w:left="243"/>
        <w:jc w:val="center"/>
        <w:rPr>
          <w:sz w:val="20"/>
          <w:szCs w:val="20"/>
        </w:rPr>
      </w:pPr>
      <w:r w:rsidRPr="00C7041C">
        <w:rPr>
          <w:sz w:val="20"/>
          <w:szCs w:val="20"/>
        </w:rPr>
        <w:t>Sumber:</w:t>
      </w:r>
      <w:r w:rsidRPr="00C7041C">
        <w:rPr>
          <w:spacing w:val="-4"/>
          <w:sz w:val="20"/>
          <w:szCs w:val="20"/>
        </w:rPr>
        <w:t xml:space="preserve"> </w:t>
      </w:r>
      <w:r w:rsidRPr="00C7041C">
        <w:rPr>
          <w:sz w:val="20"/>
          <w:szCs w:val="20"/>
        </w:rPr>
        <w:t>Data</w:t>
      </w:r>
      <w:r w:rsidRPr="00C7041C">
        <w:rPr>
          <w:spacing w:val="-1"/>
          <w:sz w:val="20"/>
          <w:szCs w:val="20"/>
        </w:rPr>
        <w:t xml:space="preserve"> </w:t>
      </w:r>
      <w:r w:rsidRPr="00C7041C">
        <w:rPr>
          <w:sz w:val="20"/>
          <w:szCs w:val="20"/>
        </w:rPr>
        <w:t>primer</w:t>
      </w:r>
      <w:r w:rsidRPr="00C7041C">
        <w:rPr>
          <w:spacing w:val="-2"/>
          <w:sz w:val="20"/>
          <w:szCs w:val="20"/>
        </w:rPr>
        <w:t xml:space="preserve"> </w:t>
      </w:r>
      <w:r w:rsidRPr="00C7041C">
        <w:rPr>
          <w:sz w:val="20"/>
          <w:szCs w:val="20"/>
        </w:rPr>
        <w:t>yang</w:t>
      </w:r>
      <w:r w:rsidRPr="00C7041C">
        <w:rPr>
          <w:spacing w:val="-1"/>
          <w:sz w:val="20"/>
          <w:szCs w:val="20"/>
        </w:rPr>
        <w:t xml:space="preserve"> </w:t>
      </w:r>
      <w:r w:rsidRPr="00C7041C">
        <w:rPr>
          <w:sz w:val="20"/>
          <w:szCs w:val="20"/>
        </w:rPr>
        <w:t>diolah,</w:t>
      </w:r>
      <w:r w:rsidRPr="00C7041C">
        <w:rPr>
          <w:spacing w:val="-1"/>
          <w:sz w:val="20"/>
          <w:szCs w:val="20"/>
        </w:rPr>
        <w:t xml:space="preserve"> </w:t>
      </w:r>
      <w:r w:rsidRPr="00C7041C">
        <w:rPr>
          <w:spacing w:val="-4"/>
          <w:sz w:val="20"/>
          <w:szCs w:val="20"/>
        </w:rPr>
        <w:t>202</w:t>
      </w:r>
      <w:r w:rsidR="00D23D01" w:rsidRPr="00C7041C">
        <w:rPr>
          <w:spacing w:val="-4"/>
          <w:sz w:val="20"/>
          <w:szCs w:val="20"/>
        </w:rPr>
        <w:t>5</w:t>
      </w:r>
    </w:p>
    <w:p w14:paraId="295CC165" w14:textId="77777777" w:rsidR="00F11F46" w:rsidRPr="004103FE" w:rsidRDefault="00000000" w:rsidP="004103FE">
      <w:pPr>
        <w:pStyle w:val="BodyText"/>
        <w:spacing w:before="120" w:after="120" w:line="276" w:lineRule="auto"/>
      </w:pPr>
      <w:r w:rsidRPr="004103FE">
        <w:t>Berdasarkan</w:t>
      </w:r>
      <w:r w:rsidRPr="004103FE">
        <w:rPr>
          <w:spacing w:val="-1"/>
        </w:rPr>
        <w:t xml:space="preserve"> </w:t>
      </w:r>
      <w:r w:rsidRPr="004103FE">
        <w:t>uji</w:t>
      </w:r>
      <w:r w:rsidRPr="004103FE">
        <w:rPr>
          <w:spacing w:val="-1"/>
        </w:rPr>
        <w:t xml:space="preserve"> </w:t>
      </w:r>
      <w:r w:rsidRPr="004103FE">
        <w:t>pengukuran</w:t>
      </w:r>
      <w:r w:rsidRPr="004103FE">
        <w:rPr>
          <w:spacing w:val="-1"/>
        </w:rPr>
        <w:t xml:space="preserve"> </w:t>
      </w:r>
      <w:r w:rsidRPr="004103FE">
        <w:t>model</w:t>
      </w:r>
      <w:r w:rsidRPr="004103FE">
        <w:rPr>
          <w:spacing w:val="-1"/>
        </w:rPr>
        <w:t xml:space="preserve"> </w:t>
      </w:r>
      <w:r w:rsidRPr="004103FE">
        <w:t>(tabel</w:t>
      </w:r>
      <w:r w:rsidRPr="004103FE">
        <w:rPr>
          <w:spacing w:val="-1"/>
        </w:rPr>
        <w:t xml:space="preserve"> </w:t>
      </w:r>
      <w:r w:rsidRPr="004103FE">
        <w:t>1),</w:t>
      </w:r>
      <w:r w:rsidRPr="004103FE">
        <w:rPr>
          <w:spacing w:val="-1"/>
        </w:rPr>
        <w:t xml:space="preserve"> </w:t>
      </w:r>
      <w:r w:rsidRPr="004103FE">
        <w:t>setiap</w:t>
      </w:r>
      <w:r w:rsidRPr="004103FE">
        <w:rPr>
          <w:spacing w:val="-1"/>
        </w:rPr>
        <w:t xml:space="preserve"> </w:t>
      </w:r>
      <w:r w:rsidRPr="004103FE">
        <w:t xml:space="preserve">variabel </w:t>
      </w:r>
      <w:r w:rsidRPr="004103FE">
        <w:rPr>
          <w:spacing w:val="-2"/>
        </w:rPr>
        <w:t>yaitu:</w:t>
      </w:r>
    </w:p>
    <w:p w14:paraId="66741A21" w14:textId="729B5A15" w:rsidR="00F11F46" w:rsidRPr="004103FE" w:rsidRDefault="00D27EF3" w:rsidP="004103FE">
      <w:pPr>
        <w:pStyle w:val="ListParagraph"/>
        <w:numPr>
          <w:ilvl w:val="0"/>
          <w:numId w:val="4"/>
        </w:numPr>
        <w:tabs>
          <w:tab w:val="left" w:pos="502"/>
        </w:tabs>
        <w:spacing w:before="120" w:after="120" w:line="276" w:lineRule="auto"/>
        <w:ind w:left="502" w:right="233"/>
        <w:rPr>
          <w:sz w:val="24"/>
          <w:szCs w:val="24"/>
        </w:rPr>
      </w:pPr>
      <w:r w:rsidRPr="004103FE">
        <w:rPr>
          <w:sz w:val="24"/>
          <w:szCs w:val="24"/>
        </w:rPr>
        <w:t xml:space="preserve">Kualitas produk memiliki nilai </w:t>
      </w:r>
      <w:proofErr w:type="spellStart"/>
      <w:r w:rsidRPr="004103FE">
        <w:rPr>
          <w:i/>
          <w:sz w:val="24"/>
          <w:szCs w:val="24"/>
        </w:rPr>
        <w:t>average</w:t>
      </w:r>
      <w:proofErr w:type="spellEnd"/>
      <w:r w:rsidRPr="004103FE">
        <w:rPr>
          <w:i/>
          <w:sz w:val="24"/>
          <w:szCs w:val="24"/>
        </w:rPr>
        <w:t xml:space="preserve"> </w:t>
      </w:r>
      <w:proofErr w:type="spellStart"/>
      <w:r w:rsidRPr="004103FE">
        <w:rPr>
          <w:i/>
          <w:sz w:val="24"/>
          <w:szCs w:val="24"/>
        </w:rPr>
        <w:t>variance</w:t>
      </w:r>
      <w:proofErr w:type="spellEnd"/>
      <w:r w:rsidRPr="004103FE">
        <w:rPr>
          <w:i/>
          <w:sz w:val="24"/>
          <w:szCs w:val="24"/>
        </w:rPr>
        <w:t xml:space="preserve"> </w:t>
      </w:r>
      <w:proofErr w:type="spellStart"/>
      <w:r w:rsidRPr="004103FE">
        <w:rPr>
          <w:i/>
          <w:sz w:val="24"/>
          <w:szCs w:val="24"/>
        </w:rPr>
        <w:t>extracted</w:t>
      </w:r>
      <w:proofErr w:type="spellEnd"/>
      <w:r w:rsidRPr="004103FE">
        <w:rPr>
          <w:i/>
          <w:sz w:val="24"/>
          <w:szCs w:val="24"/>
        </w:rPr>
        <w:t xml:space="preserve"> </w:t>
      </w:r>
      <w:r w:rsidRPr="004103FE">
        <w:rPr>
          <w:sz w:val="24"/>
          <w:szCs w:val="24"/>
        </w:rPr>
        <w:t xml:space="preserve">0,631&gt;0,5. Hal ini menunjukkan bahwa variabel dan metrik penelitian dianggap reliabel. Nilai </w:t>
      </w:r>
      <w:proofErr w:type="spellStart"/>
      <w:r w:rsidRPr="004103FE">
        <w:rPr>
          <w:i/>
          <w:sz w:val="24"/>
          <w:szCs w:val="24"/>
        </w:rPr>
        <w:t>Cronbach</w:t>
      </w:r>
      <w:proofErr w:type="spellEnd"/>
      <w:r w:rsidRPr="004103FE">
        <w:rPr>
          <w:i/>
          <w:spacing w:val="-2"/>
          <w:sz w:val="24"/>
          <w:szCs w:val="24"/>
        </w:rPr>
        <w:t xml:space="preserve"> </w:t>
      </w:r>
      <w:r w:rsidRPr="004103FE">
        <w:rPr>
          <w:sz w:val="24"/>
          <w:szCs w:val="24"/>
        </w:rPr>
        <w:t>0,805&gt;0,6,</w:t>
      </w:r>
      <w:r w:rsidRPr="004103FE">
        <w:rPr>
          <w:spacing w:val="-2"/>
          <w:sz w:val="24"/>
          <w:szCs w:val="24"/>
        </w:rPr>
        <w:t xml:space="preserve"> </w:t>
      </w:r>
      <w:r w:rsidRPr="004103FE">
        <w:rPr>
          <w:sz w:val="24"/>
          <w:szCs w:val="24"/>
        </w:rPr>
        <w:t>dan</w:t>
      </w:r>
      <w:r w:rsidRPr="004103FE">
        <w:rPr>
          <w:spacing w:val="-2"/>
          <w:sz w:val="24"/>
          <w:szCs w:val="24"/>
        </w:rPr>
        <w:t xml:space="preserve"> </w:t>
      </w:r>
      <w:r w:rsidRPr="004103FE">
        <w:rPr>
          <w:sz w:val="24"/>
          <w:szCs w:val="24"/>
        </w:rPr>
        <w:t xml:space="preserve">nilai </w:t>
      </w:r>
      <w:r w:rsidRPr="004103FE">
        <w:rPr>
          <w:i/>
          <w:sz w:val="24"/>
          <w:szCs w:val="24"/>
        </w:rPr>
        <w:t>reliabilitas</w:t>
      </w:r>
      <w:r w:rsidRPr="004103FE">
        <w:rPr>
          <w:i/>
          <w:spacing w:val="-2"/>
          <w:sz w:val="24"/>
          <w:szCs w:val="24"/>
        </w:rPr>
        <w:t xml:space="preserve"> </w:t>
      </w:r>
      <w:r w:rsidRPr="004103FE">
        <w:rPr>
          <w:i/>
          <w:sz w:val="24"/>
          <w:szCs w:val="24"/>
        </w:rPr>
        <w:t xml:space="preserve">komposit </w:t>
      </w:r>
      <w:r w:rsidRPr="004103FE">
        <w:rPr>
          <w:sz w:val="24"/>
          <w:szCs w:val="24"/>
        </w:rPr>
        <w:t>0,872&gt;0,7.</w:t>
      </w:r>
      <w:r w:rsidRPr="004103FE">
        <w:rPr>
          <w:spacing w:val="-2"/>
          <w:sz w:val="24"/>
          <w:szCs w:val="24"/>
        </w:rPr>
        <w:t xml:space="preserve"> </w:t>
      </w:r>
      <w:r w:rsidRPr="004103FE">
        <w:rPr>
          <w:sz w:val="24"/>
          <w:szCs w:val="24"/>
        </w:rPr>
        <w:t>Hal</w:t>
      </w:r>
      <w:r w:rsidRPr="004103FE">
        <w:rPr>
          <w:spacing w:val="-2"/>
          <w:sz w:val="24"/>
          <w:szCs w:val="24"/>
        </w:rPr>
        <w:t xml:space="preserve"> </w:t>
      </w:r>
      <w:r w:rsidRPr="004103FE">
        <w:rPr>
          <w:sz w:val="24"/>
          <w:szCs w:val="24"/>
        </w:rPr>
        <w:t>ini</w:t>
      </w:r>
      <w:r w:rsidRPr="004103FE">
        <w:rPr>
          <w:spacing w:val="-2"/>
          <w:sz w:val="24"/>
          <w:szCs w:val="24"/>
        </w:rPr>
        <w:t xml:space="preserve"> </w:t>
      </w:r>
      <w:r w:rsidRPr="004103FE">
        <w:rPr>
          <w:sz w:val="24"/>
          <w:szCs w:val="24"/>
        </w:rPr>
        <w:t>menunjukkan bahwa perangkat penelitian dapat dipercaya.</w:t>
      </w:r>
    </w:p>
    <w:p w14:paraId="0F1B470C" w14:textId="36F04D98" w:rsidR="00F11F46" w:rsidRPr="004103FE" w:rsidRDefault="00D27EF3" w:rsidP="004103FE">
      <w:pPr>
        <w:pStyle w:val="ListParagraph"/>
        <w:numPr>
          <w:ilvl w:val="0"/>
          <w:numId w:val="4"/>
        </w:numPr>
        <w:tabs>
          <w:tab w:val="left" w:pos="502"/>
        </w:tabs>
        <w:spacing w:before="120" w:after="120" w:line="276" w:lineRule="auto"/>
        <w:ind w:left="502"/>
        <w:rPr>
          <w:sz w:val="24"/>
          <w:szCs w:val="24"/>
        </w:rPr>
      </w:pPr>
      <w:r w:rsidRPr="004103FE">
        <w:rPr>
          <w:sz w:val="24"/>
          <w:szCs w:val="24"/>
        </w:rPr>
        <w:t xml:space="preserve">Bukti fisik memiliki nilai </w:t>
      </w:r>
      <w:proofErr w:type="spellStart"/>
      <w:r w:rsidRPr="004103FE">
        <w:rPr>
          <w:i/>
          <w:sz w:val="24"/>
          <w:szCs w:val="24"/>
        </w:rPr>
        <w:t>average</w:t>
      </w:r>
      <w:proofErr w:type="spellEnd"/>
      <w:r w:rsidRPr="004103FE">
        <w:rPr>
          <w:i/>
          <w:sz w:val="24"/>
          <w:szCs w:val="24"/>
        </w:rPr>
        <w:t xml:space="preserve"> </w:t>
      </w:r>
      <w:proofErr w:type="spellStart"/>
      <w:r w:rsidRPr="004103FE">
        <w:rPr>
          <w:i/>
          <w:sz w:val="24"/>
          <w:szCs w:val="24"/>
        </w:rPr>
        <w:t>variance</w:t>
      </w:r>
      <w:proofErr w:type="spellEnd"/>
      <w:r w:rsidRPr="004103FE">
        <w:rPr>
          <w:i/>
          <w:sz w:val="24"/>
          <w:szCs w:val="24"/>
        </w:rPr>
        <w:t xml:space="preserve"> </w:t>
      </w:r>
      <w:proofErr w:type="spellStart"/>
      <w:r w:rsidRPr="004103FE">
        <w:rPr>
          <w:i/>
          <w:sz w:val="24"/>
          <w:szCs w:val="24"/>
        </w:rPr>
        <w:t>extracted</w:t>
      </w:r>
      <w:proofErr w:type="spellEnd"/>
      <w:r w:rsidRPr="004103FE">
        <w:rPr>
          <w:i/>
          <w:sz w:val="24"/>
          <w:szCs w:val="24"/>
        </w:rPr>
        <w:t xml:space="preserve"> </w:t>
      </w:r>
      <w:r w:rsidRPr="004103FE">
        <w:rPr>
          <w:sz w:val="24"/>
          <w:szCs w:val="24"/>
        </w:rPr>
        <w:t xml:space="preserve">0,623&gt;0,5. Hal ini menunjukkan bahwa variabel dan metrik penelitian dianggap reliabel. Nilai </w:t>
      </w:r>
      <w:proofErr w:type="spellStart"/>
      <w:r w:rsidRPr="004103FE">
        <w:rPr>
          <w:i/>
          <w:sz w:val="24"/>
          <w:szCs w:val="24"/>
        </w:rPr>
        <w:t>Cronbach</w:t>
      </w:r>
      <w:proofErr w:type="spellEnd"/>
      <w:r w:rsidRPr="004103FE">
        <w:rPr>
          <w:i/>
          <w:spacing w:val="-2"/>
          <w:sz w:val="24"/>
          <w:szCs w:val="24"/>
        </w:rPr>
        <w:t xml:space="preserve"> </w:t>
      </w:r>
      <w:r w:rsidRPr="004103FE">
        <w:rPr>
          <w:sz w:val="24"/>
          <w:szCs w:val="24"/>
        </w:rPr>
        <w:t>0,798&gt;0,6,</w:t>
      </w:r>
      <w:r w:rsidRPr="004103FE">
        <w:rPr>
          <w:spacing w:val="-2"/>
          <w:sz w:val="24"/>
          <w:szCs w:val="24"/>
        </w:rPr>
        <w:t xml:space="preserve"> </w:t>
      </w:r>
      <w:r w:rsidRPr="004103FE">
        <w:rPr>
          <w:sz w:val="24"/>
          <w:szCs w:val="24"/>
        </w:rPr>
        <w:t>dan</w:t>
      </w:r>
      <w:r w:rsidRPr="004103FE">
        <w:rPr>
          <w:spacing w:val="-2"/>
          <w:sz w:val="24"/>
          <w:szCs w:val="24"/>
        </w:rPr>
        <w:t xml:space="preserve"> </w:t>
      </w:r>
      <w:r w:rsidRPr="004103FE">
        <w:rPr>
          <w:sz w:val="24"/>
          <w:szCs w:val="24"/>
        </w:rPr>
        <w:t>nilai</w:t>
      </w:r>
      <w:r w:rsidRPr="004103FE">
        <w:rPr>
          <w:spacing w:val="-1"/>
          <w:sz w:val="24"/>
          <w:szCs w:val="24"/>
        </w:rPr>
        <w:t xml:space="preserve"> </w:t>
      </w:r>
      <w:r w:rsidRPr="004103FE">
        <w:rPr>
          <w:i/>
          <w:sz w:val="24"/>
          <w:szCs w:val="24"/>
        </w:rPr>
        <w:t>reliabilitas</w:t>
      </w:r>
      <w:r w:rsidRPr="004103FE">
        <w:rPr>
          <w:i/>
          <w:spacing w:val="-2"/>
          <w:sz w:val="24"/>
          <w:szCs w:val="24"/>
        </w:rPr>
        <w:t xml:space="preserve"> </w:t>
      </w:r>
      <w:r w:rsidRPr="004103FE">
        <w:rPr>
          <w:i/>
          <w:sz w:val="24"/>
          <w:szCs w:val="24"/>
        </w:rPr>
        <w:t xml:space="preserve">komposit </w:t>
      </w:r>
      <w:r w:rsidRPr="004103FE">
        <w:rPr>
          <w:sz w:val="24"/>
          <w:szCs w:val="24"/>
        </w:rPr>
        <w:t>0,869&gt;0,7.</w:t>
      </w:r>
      <w:r w:rsidRPr="004103FE">
        <w:rPr>
          <w:spacing w:val="-2"/>
          <w:sz w:val="24"/>
          <w:szCs w:val="24"/>
        </w:rPr>
        <w:t xml:space="preserve"> </w:t>
      </w:r>
      <w:r w:rsidRPr="004103FE">
        <w:rPr>
          <w:sz w:val="24"/>
          <w:szCs w:val="24"/>
        </w:rPr>
        <w:t>Hal</w:t>
      </w:r>
      <w:r w:rsidRPr="004103FE">
        <w:rPr>
          <w:spacing w:val="-2"/>
          <w:sz w:val="24"/>
          <w:szCs w:val="24"/>
        </w:rPr>
        <w:t xml:space="preserve"> </w:t>
      </w:r>
      <w:r w:rsidRPr="004103FE">
        <w:rPr>
          <w:sz w:val="24"/>
          <w:szCs w:val="24"/>
        </w:rPr>
        <w:t>ini</w:t>
      </w:r>
      <w:r w:rsidRPr="004103FE">
        <w:rPr>
          <w:spacing w:val="-2"/>
          <w:sz w:val="24"/>
          <w:szCs w:val="24"/>
        </w:rPr>
        <w:t xml:space="preserve"> </w:t>
      </w:r>
      <w:r w:rsidRPr="004103FE">
        <w:rPr>
          <w:sz w:val="24"/>
          <w:szCs w:val="24"/>
        </w:rPr>
        <w:t>menunjukkan bahwa perangkat penelitian dapat dipercaya.</w:t>
      </w:r>
    </w:p>
    <w:p w14:paraId="24814FC8" w14:textId="75941035" w:rsidR="00F11F46" w:rsidRPr="004103FE" w:rsidRDefault="00D27EF3" w:rsidP="004103FE">
      <w:pPr>
        <w:pStyle w:val="ListParagraph"/>
        <w:numPr>
          <w:ilvl w:val="0"/>
          <w:numId w:val="4"/>
        </w:numPr>
        <w:tabs>
          <w:tab w:val="left" w:pos="502"/>
        </w:tabs>
        <w:spacing w:before="120" w:after="120" w:line="276" w:lineRule="auto"/>
        <w:ind w:left="502"/>
        <w:rPr>
          <w:sz w:val="24"/>
          <w:szCs w:val="24"/>
        </w:rPr>
      </w:pPr>
      <w:r w:rsidRPr="004103FE">
        <w:rPr>
          <w:sz w:val="24"/>
          <w:szCs w:val="24"/>
        </w:rPr>
        <w:t xml:space="preserve">Minat beli ulang memiliki nilai </w:t>
      </w:r>
      <w:proofErr w:type="spellStart"/>
      <w:r w:rsidRPr="004103FE">
        <w:rPr>
          <w:i/>
          <w:sz w:val="24"/>
          <w:szCs w:val="24"/>
        </w:rPr>
        <w:t>average</w:t>
      </w:r>
      <w:proofErr w:type="spellEnd"/>
      <w:r w:rsidRPr="004103FE">
        <w:rPr>
          <w:i/>
          <w:sz w:val="24"/>
          <w:szCs w:val="24"/>
        </w:rPr>
        <w:t xml:space="preserve"> </w:t>
      </w:r>
      <w:proofErr w:type="spellStart"/>
      <w:r w:rsidRPr="004103FE">
        <w:rPr>
          <w:i/>
          <w:sz w:val="24"/>
          <w:szCs w:val="24"/>
        </w:rPr>
        <w:t>variance</w:t>
      </w:r>
      <w:proofErr w:type="spellEnd"/>
      <w:r w:rsidRPr="004103FE">
        <w:rPr>
          <w:i/>
          <w:sz w:val="24"/>
          <w:szCs w:val="24"/>
        </w:rPr>
        <w:t xml:space="preserve"> </w:t>
      </w:r>
      <w:proofErr w:type="spellStart"/>
      <w:r w:rsidRPr="004103FE">
        <w:rPr>
          <w:i/>
          <w:sz w:val="24"/>
          <w:szCs w:val="24"/>
        </w:rPr>
        <w:t>extracted</w:t>
      </w:r>
      <w:proofErr w:type="spellEnd"/>
      <w:r w:rsidRPr="004103FE">
        <w:rPr>
          <w:i/>
          <w:sz w:val="24"/>
          <w:szCs w:val="24"/>
        </w:rPr>
        <w:t xml:space="preserve"> </w:t>
      </w:r>
      <w:r w:rsidRPr="004103FE">
        <w:rPr>
          <w:sz w:val="24"/>
          <w:szCs w:val="24"/>
        </w:rPr>
        <w:t xml:space="preserve">0,620&gt;0,5. Hal ini menunjukkan bahwa variabel dan metrik penelitian dianggap reliabel. Nilai </w:t>
      </w:r>
      <w:proofErr w:type="spellStart"/>
      <w:r w:rsidRPr="004103FE">
        <w:rPr>
          <w:i/>
          <w:sz w:val="24"/>
          <w:szCs w:val="24"/>
        </w:rPr>
        <w:t>Cronbach</w:t>
      </w:r>
      <w:proofErr w:type="spellEnd"/>
      <w:r w:rsidRPr="004103FE">
        <w:rPr>
          <w:i/>
          <w:spacing w:val="-2"/>
          <w:sz w:val="24"/>
          <w:szCs w:val="24"/>
        </w:rPr>
        <w:t xml:space="preserve"> </w:t>
      </w:r>
      <w:r w:rsidRPr="004103FE">
        <w:rPr>
          <w:sz w:val="24"/>
          <w:szCs w:val="24"/>
        </w:rPr>
        <w:t>0,796&gt;0,6,</w:t>
      </w:r>
      <w:r w:rsidRPr="004103FE">
        <w:rPr>
          <w:spacing w:val="-2"/>
          <w:sz w:val="24"/>
          <w:szCs w:val="24"/>
        </w:rPr>
        <w:t xml:space="preserve"> </w:t>
      </w:r>
      <w:r w:rsidRPr="004103FE">
        <w:rPr>
          <w:sz w:val="24"/>
          <w:szCs w:val="24"/>
        </w:rPr>
        <w:t>dan</w:t>
      </w:r>
      <w:r w:rsidRPr="004103FE">
        <w:rPr>
          <w:spacing w:val="-2"/>
          <w:sz w:val="24"/>
          <w:szCs w:val="24"/>
        </w:rPr>
        <w:t xml:space="preserve"> </w:t>
      </w:r>
      <w:r w:rsidRPr="004103FE">
        <w:rPr>
          <w:sz w:val="24"/>
          <w:szCs w:val="24"/>
        </w:rPr>
        <w:t>nilai</w:t>
      </w:r>
      <w:r w:rsidRPr="004103FE">
        <w:rPr>
          <w:spacing w:val="-1"/>
          <w:sz w:val="24"/>
          <w:szCs w:val="24"/>
        </w:rPr>
        <w:t xml:space="preserve"> </w:t>
      </w:r>
      <w:r w:rsidRPr="004103FE">
        <w:rPr>
          <w:i/>
          <w:sz w:val="24"/>
          <w:szCs w:val="24"/>
        </w:rPr>
        <w:t>reliabilitas</w:t>
      </w:r>
      <w:r w:rsidRPr="004103FE">
        <w:rPr>
          <w:i/>
          <w:spacing w:val="-2"/>
          <w:sz w:val="24"/>
          <w:szCs w:val="24"/>
        </w:rPr>
        <w:t xml:space="preserve"> </w:t>
      </w:r>
      <w:r w:rsidRPr="004103FE">
        <w:rPr>
          <w:i/>
          <w:sz w:val="24"/>
          <w:szCs w:val="24"/>
        </w:rPr>
        <w:t xml:space="preserve">komposit </w:t>
      </w:r>
      <w:r w:rsidRPr="004103FE">
        <w:rPr>
          <w:sz w:val="24"/>
          <w:szCs w:val="24"/>
        </w:rPr>
        <w:t>0,867&gt;0,7.</w:t>
      </w:r>
      <w:r w:rsidRPr="004103FE">
        <w:rPr>
          <w:spacing w:val="-2"/>
          <w:sz w:val="24"/>
          <w:szCs w:val="24"/>
        </w:rPr>
        <w:t xml:space="preserve"> </w:t>
      </w:r>
      <w:r w:rsidRPr="004103FE">
        <w:rPr>
          <w:sz w:val="24"/>
          <w:szCs w:val="24"/>
        </w:rPr>
        <w:t>Hal</w:t>
      </w:r>
      <w:r w:rsidRPr="004103FE">
        <w:rPr>
          <w:spacing w:val="-2"/>
          <w:sz w:val="24"/>
          <w:szCs w:val="24"/>
        </w:rPr>
        <w:t xml:space="preserve"> </w:t>
      </w:r>
      <w:r w:rsidRPr="004103FE">
        <w:rPr>
          <w:sz w:val="24"/>
          <w:szCs w:val="24"/>
        </w:rPr>
        <w:t>ini</w:t>
      </w:r>
      <w:r w:rsidRPr="004103FE">
        <w:rPr>
          <w:spacing w:val="-2"/>
          <w:sz w:val="24"/>
          <w:szCs w:val="24"/>
        </w:rPr>
        <w:t xml:space="preserve"> </w:t>
      </w:r>
      <w:r w:rsidRPr="004103FE">
        <w:rPr>
          <w:sz w:val="24"/>
          <w:szCs w:val="24"/>
        </w:rPr>
        <w:t>menunjukkan bahwa perangkat penelitian dapat dipercaya.</w:t>
      </w:r>
    </w:p>
    <w:p w14:paraId="0FDE7CE2" w14:textId="63922EC3" w:rsidR="00F11F46" w:rsidRPr="004103FE" w:rsidRDefault="00D27EF3" w:rsidP="004103FE">
      <w:pPr>
        <w:pStyle w:val="ListParagraph"/>
        <w:numPr>
          <w:ilvl w:val="0"/>
          <w:numId w:val="4"/>
        </w:numPr>
        <w:tabs>
          <w:tab w:val="left" w:pos="502"/>
        </w:tabs>
        <w:spacing w:before="120" w:after="120" w:line="276" w:lineRule="auto"/>
        <w:ind w:left="502"/>
        <w:rPr>
          <w:sz w:val="24"/>
          <w:szCs w:val="24"/>
        </w:rPr>
      </w:pPr>
      <w:r w:rsidRPr="004103FE">
        <w:rPr>
          <w:sz w:val="24"/>
          <w:szCs w:val="24"/>
        </w:rPr>
        <w:lastRenderedPageBreak/>
        <w:t xml:space="preserve">Kepuasan konsumen memiliki nilai </w:t>
      </w:r>
      <w:proofErr w:type="spellStart"/>
      <w:r w:rsidRPr="004103FE">
        <w:rPr>
          <w:i/>
          <w:sz w:val="24"/>
          <w:szCs w:val="24"/>
        </w:rPr>
        <w:t>average</w:t>
      </w:r>
      <w:proofErr w:type="spellEnd"/>
      <w:r w:rsidRPr="004103FE">
        <w:rPr>
          <w:i/>
          <w:sz w:val="24"/>
          <w:szCs w:val="24"/>
        </w:rPr>
        <w:t xml:space="preserve"> </w:t>
      </w:r>
      <w:proofErr w:type="spellStart"/>
      <w:r w:rsidRPr="004103FE">
        <w:rPr>
          <w:i/>
          <w:sz w:val="24"/>
          <w:szCs w:val="24"/>
        </w:rPr>
        <w:t>variance</w:t>
      </w:r>
      <w:proofErr w:type="spellEnd"/>
      <w:r w:rsidRPr="004103FE">
        <w:rPr>
          <w:i/>
          <w:sz w:val="24"/>
          <w:szCs w:val="24"/>
        </w:rPr>
        <w:t xml:space="preserve"> </w:t>
      </w:r>
      <w:proofErr w:type="spellStart"/>
      <w:r w:rsidRPr="004103FE">
        <w:rPr>
          <w:i/>
          <w:sz w:val="24"/>
          <w:szCs w:val="24"/>
        </w:rPr>
        <w:t>extracted</w:t>
      </w:r>
      <w:proofErr w:type="spellEnd"/>
      <w:r w:rsidRPr="004103FE">
        <w:rPr>
          <w:i/>
          <w:sz w:val="24"/>
          <w:szCs w:val="24"/>
        </w:rPr>
        <w:t xml:space="preserve"> </w:t>
      </w:r>
      <w:r w:rsidRPr="004103FE">
        <w:rPr>
          <w:sz w:val="24"/>
          <w:szCs w:val="24"/>
        </w:rPr>
        <w:t xml:space="preserve">0,632&gt;0,5. Hal ini menunjukkan bahwa variabel dan metrik penelitian dianggap reliabel. Nilai </w:t>
      </w:r>
      <w:proofErr w:type="spellStart"/>
      <w:r w:rsidRPr="004103FE">
        <w:rPr>
          <w:i/>
          <w:sz w:val="24"/>
          <w:szCs w:val="24"/>
        </w:rPr>
        <w:t>Cronbach</w:t>
      </w:r>
      <w:proofErr w:type="spellEnd"/>
      <w:r w:rsidRPr="004103FE">
        <w:rPr>
          <w:i/>
          <w:spacing w:val="-2"/>
          <w:sz w:val="24"/>
          <w:szCs w:val="24"/>
        </w:rPr>
        <w:t xml:space="preserve"> </w:t>
      </w:r>
      <w:r w:rsidRPr="004103FE">
        <w:rPr>
          <w:sz w:val="24"/>
          <w:szCs w:val="24"/>
        </w:rPr>
        <w:t>0,804&gt;0,6,</w:t>
      </w:r>
      <w:r w:rsidRPr="004103FE">
        <w:rPr>
          <w:spacing w:val="-2"/>
          <w:sz w:val="24"/>
          <w:szCs w:val="24"/>
        </w:rPr>
        <w:t xml:space="preserve"> </w:t>
      </w:r>
      <w:r w:rsidRPr="004103FE">
        <w:rPr>
          <w:sz w:val="24"/>
          <w:szCs w:val="24"/>
        </w:rPr>
        <w:t>dan</w:t>
      </w:r>
      <w:r w:rsidRPr="004103FE">
        <w:rPr>
          <w:spacing w:val="-2"/>
          <w:sz w:val="24"/>
          <w:szCs w:val="24"/>
        </w:rPr>
        <w:t xml:space="preserve"> </w:t>
      </w:r>
      <w:r w:rsidRPr="004103FE">
        <w:rPr>
          <w:sz w:val="24"/>
          <w:szCs w:val="24"/>
        </w:rPr>
        <w:t>nilai</w:t>
      </w:r>
      <w:r w:rsidRPr="004103FE">
        <w:rPr>
          <w:spacing w:val="-1"/>
          <w:sz w:val="24"/>
          <w:szCs w:val="24"/>
        </w:rPr>
        <w:t xml:space="preserve"> </w:t>
      </w:r>
      <w:r w:rsidRPr="004103FE">
        <w:rPr>
          <w:i/>
          <w:sz w:val="24"/>
          <w:szCs w:val="24"/>
        </w:rPr>
        <w:t>reliabilitas</w:t>
      </w:r>
      <w:r w:rsidRPr="004103FE">
        <w:rPr>
          <w:i/>
          <w:spacing w:val="-2"/>
          <w:sz w:val="24"/>
          <w:szCs w:val="24"/>
        </w:rPr>
        <w:t xml:space="preserve"> </w:t>
      </w:r>
      <w:r w:rsidRPr="004103FE">
        <w:rPr>
          <w:i/>
          <w:sz w:val="24"/>
          <w:szCs w:val="24"/>
        </w:rPr>
        <w:t xml:space="preserve">komposit </w:t>
      </w:r>
      <w:r w:rsidRPr="004103FE">
        <w:rPr>
          <w:sz w:val="24"/>
          <w:szCs w:val="24"/>
        </w:rPr>
        <w:t>0,872&gt;0,7.</w:t>
      </w:r>
      <w:r w:rsidRPr="004103FE">
        <w:rPr>
          <w:spacing w:val="-2"/>
          <w:sz w:val="24"/>
          <w:szCs w:val="24"/>
        </w:rPr>
        <w:t xml:space="preserve"> </w:t>
      </w:r>
      <w:r w:rsidRPr="004103FE">
        <w:rPr>
          <w:sz w:val="24"/>
          <w:szCs w:val="24"/>
        </w:rPr>
        <w:t>Hal</w:t>
      </w:r>
      <w:r w:rsidRPr="004103FE">
        <w:rPr>
          <w:spacing w:val="-2"/>
          <w:sz w:val="24"/>
          <w:szCs w:val="24"/>
        </w:rPr>
        <w:t xml:space="preserve"> </w:t>
      </w:r>
      <w:r w:rsidRPr="004103FE">
        <w:rPr>
          <w:sz w:val="24"/>
          <w:szCs w:val="24"/>
        </w:rPr>
        <w:t>ini</w:t>
      </w:r>
      <w:r w:rsidRPr="004103FE">
        <w:rPr>
          <w:spacing w:val="-2"/>
          <w:sz w:val="24"/>
          <w:szCs w:val="24"/>
        </w:rPr>
        <w:t xml:space="preserve"> </w:t>
      </w:r>
      <w:r w:rsidRPr="004103FE">
        <w:rPr>
          <w:sz w:val="24"/>
          <w:szCs w:val="24"/>
        </w:rPr>
        <w:t>menunjukkan bahwa perangkat penelitian dapat dipercaya.</w:t>
      </w:r>
    </w:p>
    <w:p w14:paraId="656999AE" w14:textId="77777777" w:rsidR="00F11F46" w:rsidRPr="00CA30B0" w:rsidRDefault="00F11F46" w:rsidP="004103FE">
      <w:pPr>
        <w:pStyle w:val="BodyText"/>
        <w:spacing w:before="120" w:after="120" w:line="276" w:lineRule="auto"/>
        <w:ind w:left="0"/>
        <w:jc w:val="left"/>
        <w:rPr>
          <w:sz w:val="16"/>
          <w:szCs w:val="16"/>
        </w:rPr>
      </w:pPr>
    </w:p>
    <w:p w14:paraId="1F398F2A" w14:textId="77777777" w:rsidR="00F11F46" w:rsidRPr="004103FE" w:rsidRDefault="00000000" w:rsidP="004103FE">
      <w:pPr>
        <w:pStyle w:val="Heading2"/>
        <w:spacing w:before="120" w:after="120" w:line="276" w:lineRule="auto"/>
        <w:ind w:left="143"/>
      </w:pPr>
      <w:r w:rsidRPr="004103FE">
        <w:t>Uji</w:t>
      </w:r>
      <w:r w:rsidRPr="004103FE">
        <w:rPr>
          <w:spacing w:val="-4"/>
        </w:rPr>
        <w:t xml:space="preserve"> </w:t>
      </w:r>
      <w:r w:rsidRPr="004103FE">
        <w:t>Hipotesis</w:t>
      </w:r>
      <w:r w:rsidRPr="004103FE">
        <w:rPr>
          <w:spacing w:val="-1"/>
        </w:rPr>
        <w:t xml:space="preserve"> </w:t>
      </w:r>
      <w:r w:rsidRPr="004103FE">
        <w:rPr>
          <w:spacing w:val="-2"/>
        </w:rPr>
        <w:t>Langsung</w:t>
      </w:r>
    </w:p>
    <w:p w14:paraId="79D4A4F2" w14:textId="77777777" w:rsidR="00F11F46" w:rsidRPr="004103FE" w:rsidRDefault="00000000" w:rsidP="004103FE">
      <w:pPr>
        <w:pStyle w:val="BodyText"/>
        <w:spacing w:before="120" w:after="120" w:line="276" w:lineRule="auto"/>
      </w:pPr>
      <w:r w:rsidRPr="004103FE">
        <w:t>Tabel</w:t>
      </w:r>
      <w:r w:rsidRPr="004103FE">
        <w:rPr>
          <w:spacing w:val="-1"/>
        </w:rPr>
        <w:t xml:space="preserve"> </w:t>
      </w:r>
      <w:r w:rsidRPr="004103FE">
        <w:t>2</w:t>
      </w:r>
      <w:r w:rsidRPr="004103FE">
        <w:rPr>
          <w:spacing w:val="-1"/>
        </w:rPr>
        <w:t xml:space="preserve"> </w:t>
      </w:r>
      <w:r w:rsidRPr="004103FE">
        <w:t>menunjukkan bahwa</w:t>
      </w:r>
      <w:r w:rsidRPr="004103FE">
        <w:rPr>
          <w:spacing w:val="-3"/>
        </w:rPr>
        <w:t xml:space="preserve"> </w:t>
      </w:r>
      <w:r w:rsidRPr="004103FE">
        <w:t>semua hubungan</w:t>
      </w:r>
      <w:r w:rsidRPr="004103FE">
        <w:rPr>
          <w:spacing w:val="-1"/>
        </w:rPr>
        <w:t xml:space="preserve"> </w:t>
      </w:r>
      <w:r w:rsidRPr="004103FE">
        <w:t xml:space="preserve">langsung </w:t>
      </w:r>
      <w:r w:rsidRPr="004103FE">
        <w:rPr>
          <w:spacing w:val="-2"/>
        </w:rPr>
        <w:t>yaitu;</w:t>
      </w:r>
    </w:p>
    <w:p w14:paraId="6DC8C156" w14:textId="0A0E2BAD" w:rsidR="00F11F46" w:rsidRPr="004103FE" w:rsidRDefault="00117415" w:rsidP="004103FE">
      <w:pPr>
        <w:pStyle w:val="ListParagraph"/>
        <w:numPr>
          <w:ilvl w:val="0"/>
          <w:numId w:val="3"/>
        </w:numPr>
        <w:tabs>
          <w:tab w:val="left" w:pos="502"/>
        </w:tabs>
        <w:spacing w:before="120" w:after="120" w:line="276" w:lineRule="auto"/>
        <w:ind w:left="502" w:right="238"/>
        <w:rPr>
          <w:sz w:val="24"/>
          <w:szCs w:val="24"/>
        </w:rPr>
      </w:pPr>
      <w:r w:rsidRPr="004103FE">
        <w:rPr>
          <w:sz w:val="24"/>
          <w:szCs w:val="24"/>
        </w:rPr>
        <w:t xml:space="preserve">Kualitas produk &gt; </w:t>
      </w:r>
      <w:r w:rsidR="008042E8" w:rsidRPr="004103FE">
        <w:rPr>
          <w:sz w:val="24"/>
          <w:szCs w:val="24"/>
        </w:rPr>
        <w:t>minat beli ulang</w:t>
      </w:r>
      <w:r w:rsidRPr="004103FE">
        <w:rPr>
          <w:sz w:val="24"/>
          <w:szCs w:val="24"/>
        </w:rPr>
        <w:t xml:space="preserve"> memiliki nilai </w:t>
      </w:r>
      <w:r w:rsidRPr="004103FE">
        <w:rPr>
          <w:i/>
          <w:sz w:val="24"/>
          <w:szCs w:val="24"/>
        </w:rPr>
        <w:t xml:space="preserve">p </w:t>
      </w:r>
      <w:proofErr w:type="spellStart"/>
      <w:r w:rsidRPr="004103FE">
        <w:rPr>
          <w:i/>
          <w:sz w:val="24"/>
          <w:szCs w:val="24"/>
        </w:rPr>
        <w:t>values</w:t>
      </w:r>
      <w:proofErr w:type="spellEnd"/>
      <w:r w:rsidRPr="004103FE">
        <w:rPr>
          <w:i/>
          <w:sz w:val="24"/>
          <w:szCs w:val="24"/>
        </w:rPr>
        <w:t xml:space="preserve"> </w:t>
      </w:r>
      <w:r w:rsidRPr="004103FE">
        <w:rPr>
          <w:sz w:val="24"/>
          <w:szCs w:val="24"/>
        </w:rPr>
        <w:t xml:space="preserve">0,000 &lt; 0,05 dan nilai statistik t lebih besar dari tabel t yaitu 3,732 &gt; 1,981. Hal ini menunjukkan bahwa </w:t>
      </w:r>
      <w:r w:rsidR="000E6056" w:rsidRPr="004103FE">
        <w:rPr>
          <w:sz w:val="24"/>
          <w:szCs w:val="24"/>
        </w:rPr>
        <w:t>minat beli ulang</w:t>
      </w:r>
      <w:r w:rsidRPr="004103FE">
        <w:rPr>
          <w:sz w:val="24"/>
          <w:szCs w:val="24"/>
        </w:rPr>
        <w:t xml:space="preserve"> dipengaruhi baik secara positif dan signifikan oleh </w:t>
      </w:r>
      <w:r w:rsidR="000E6056" w:rsidRPr="004103FE">
        <w:rPr>
          <w:sz w:val="24"/>
          <w:szCs w:val="24"/>
        </w:rPr>
        <w:t>kualitas produk</w:t>
      </w:r>
      <w:r w:rsidRPr="004103FE">
        <w:rPr>
          <w:sz w:val="24"/>
          <w:szCs w:val="24"/>
        </w:rPr>
        <w:t>.</w:t>
      </w:r>
    </w:p>
    <w:p w14:paraId="49ADEFF6" w14:textId="6E8458F0" w:rsidR="00F11F46" w:rsidRPr="004103FE" w:rsidRDefault="004277EA" w:rsidP="004103FE">
      <w:pPr>
        <w:pStyle w:val="ListParagraph"/>
        <w:numPr>
          <w:ilvl w:val="0"/>
          <w:numId w:val="3"/>
        </w:numPr>
        <w:tabs>
          <w:tab w:val="left" w:pos="502"/>
        </w:tabs>
        <w:spacing w:before="120" w:after="120" w:line="276" w:lineRule="auto"/>
        <w:ind w:left="502" w:right="233"/>
        <w:rPr>
          <w:sz w:val="24"/>
          <w:szCs w:val="24"/>
        </w:rPr>
      </w:pPr>
      <w:r w:rsidRPr="004103FE">
        <w:rPr>
          <w:sz w:val="24"/>
          <w:szCs w:val="24"/>
        </w:rPr>
        <w:t>Kualitas produk &gt;</w:t>
      </w:r>
      <w:r w:rsidRPr="004103FE">
        <w:rPr>
          <w:spacing w:val="-1"/>
          <w:sz w:val="24"/>
          <w:szCs w:val="24"/>
        </w:rPr>
        <w:t xml:space="preserve"> </w:t>
      </w:r>
      <w:r w:rsidRPr="004103FE">
        <w:rPr>
          <w:sz w:val="24"/>
          <w:szCs w:val="24"/>
        </w:rPr>
        <w:t>kepuasan konsumen</w:t>
      </w:r>
      <w:r w:rsidRPr="004103FE">
        <w:rPr>
          <w:spacing w:val="-2"/>
          <w:sz w:val="24"/>
          <w:szCs w:val="24"/>
        </w:rPr>
        <w:t xml:space="preserve"> </w:t>
      </w:r>
      <w:r w:rsidRPr="004103FE">
        <w:rPr>
          <w:sz w:val="24"/>
          <w:szCs w:val="24"/>
        </w:rPr>
        <w:t xml:space="preserve">memiliki nilai </w:t>
      </w:r>
      <w:r w:rsidRPr="004103FE">
        <w:rPr>
          <w:i/>
          <w:sz w:val="24"/>
          <w:szCs w:val="24"/>
        </w:rPr>
        <w:t xml:space="preserve">p </w:t>
      </w:r>
      <w:proofErr w:type="spellStart"/>
      <w:r w:rsidRPr="004103FE">
        <w:rPr>
          <w:i/>
          <w:sz w:val="24"/>
          <w:szCs w:val="24"/>
        </w:rPr>
        <w:t>values</w:t>
      </w:r>
      <w:proofErr w:type="spellEnd"/>
      <w:r w:rsidRPr="004103FE">
        <w:rPr>
          <w:i/>
          <w:sz w:val="24"/>
          <w:szCs w:val="24"/>
        </w:rPr>
        <w:t xml:space="preserve"> </w:t>
      </w:r>
      <w:r w:rsidRPr="004103FE">
        <w:rPr>
          <w:sz w:val="24"/>
          <w:szCs w:val="24"/>
        </w:rPr>
        <w:t>0,000 &lt;</w:t>
      </w:r>
      <w:r w:rsidRPr="004103FE">
        <w:rPr>
          <w:spacing w:val="-1"/>
          <w:sz w:val="24"/>
          <w:szCs w:val="24"/>
        </w:rPr>
        <w:t xml:space="preserve"> </w:t>
      </w:r>
      <w:r w:rsidRPr="004103FE">
        <w:rPr>
          <w:sz w:val="24"/>
          <w:szCs w:val="24"/>
        </w:rPr>
        <w:t xml:space="preserve">0,05 dan nilai statistik t lebih besar dari tabel t yaitu 3,787 &gt; 1,981. Hal ini menunjukkan bahwa </w:t>
      </w:r>
      <w:r w:rsidR="009257D9" w:rsidRPr="004103FE">
        <w:rPr>
          <w:sz w:val="24"/>
          <w:szCs w:val="24"/>
        </w:rPr>
        <w:t>kepuasan konsumen</w:t>
      </w:r>
      <w:r w:rsidRPr="004103FE">
        <w:rPr>
          <w:sz w:val="24"/>
          <w:szCs w:val="24"/>
        </w:rPr>
        <w:t xml:space="preserve"> dipengaruhi baik secara positif dan signifikan oleh </w:t>
      </w:r>
      <w:r w:rsidR="009257D9" w:rsidRPr="004103FE">
        <w:rPr>
          <w:sz w:val="24"/>
          <w:szCs w:val="24"/>
        </w:rPr>
        <w:t>kualitas produk</w:t>
      </w:r>
      <w:r w:rsidRPr="004103FE">
        <w:rPr>
          <w:sz w:val="24"/>
          <w:szCs w:val="24"/>
        </w:rPr>
        <w:t>.</w:t>
      </w:r>
    </w:p>
    <w:p w14:paraId="00429DB0" w14:textId="7AA827A1" w:rsidR="00C24A71" w:rsidRPr="00C24A71" w:rsidRDefault="00000000" w:rsidP="00C24A71">
      <w:pPr>
        <w:spacing w:line="276" w:lineRule="auto"/>
        <w:jc w:val="center"/>
        <w:rPr>
          <w:b/>
          <w:bCs/>
          <w:sz w:val="24"/>
          <w:szCs w:val="24"/>
        </w:rPr>
      </w:pPr>
      <w:r w:rsidRPr="00C24A71">
        <w:rPr>
          <w:b/>
          <w:bCs/>
          <w:sz w:val="24"/>
          <w:szCs w:val="24"/>
        </w:rPr>
        <w:t>Tabel</w:t>
      </w:r>
      <w:r w:rsidRPr="00C24A71">
        <w:rPr>
          <w:b/>
          <w:bCs/>
          <w:spacing w:val="-1"/>
          <w:sz w:val="24"/>
          <w:szCs w:val="24"/>
        </w:rPr>
        <w:t xml:space="preserve"> </w:t>
      </w:r>
      <w:r w:rsidR="006422A8">
        <w:rPr>
          <w:b/>
          <w:bCs/>
          <w:sz w:val="24"/>
          <w:szCs w:val="24"/>
        </w:rPr>
        <w:t>7</w:t>
      </w:r>
    </w:p>
    <w:p w14:paraId="7054F04E" w14:textId="766AF4EA" w:rsidR="00F11F46" w:rsidRPr="00C24A71" w:rsidRDefault="00000000" w:rsidP="00C24A71">
      <w:pPr>
        <w:spacing w:line="276" w:lineRule="auto"/>
        <w:jc w:val="center"/>
        <w:rPr>
          <w:b/>
          <w:bCs/>
          <w:sz w:val="24"/>
          <w:szCs w:val="24"/>
        </w:rPr>
      </w:pPr>
      <w:r w:rsidRPr="00C24A71">
        <w:rPr>
          <w:b/>
          <w:bCs/>
          <w:spacing w:val="-1"/>
          <w:sz w:val="24"/>
          <w:szCs w:val="24"/>
        </w:rPr>
        <w:t xml:space="preserve"> </w:t>
      </w:r>
      <w:r w:rsidRPr="00C24A71">
        <w:rPr>
          <w:b/>
          <w:bCs/>
          <w:sz w:val="24"/>
          <w:szCs w:val="24"/>
        </w:rPr>
        <w:t>Hasil</w:t>
      </w:r>
      <w:r w:rsidRPr="00C24A71">
        <w:rPr>
          <w:b/>
          <w:bCs/>
          <w:spacing w:val="-1"/>
          <w:sz w:val="24"/>
          <w:szCs w:val="24"/>
        </w:rPr>
        <w:t xml:space="preserve"> </w:t>
      </w:r>
      <w:r w:rsidRPr="00C24A71">
        <w:rPr>
          <w:b/>
          <w:bCs/>
          <w:sz w:val="24"/>
          <w:szCs w:val="24"/>
        </w:rPr>
        <w:t>Uji</w:t>
      </w:r>
      <w:r w:rsidRPr="00C24A71">
        <w:rPr>
          <w:b/>
          <w:bCs/>
          <w:spacing w:val="-1"/>
          <w:sz w:val="24"/>
          <w:szCs w:val="24"/>
        </w:rPr>
        <w:t xml:space="preserve"> </w:t>
      </w:r>
      <w:r w:rsidRPr="00C24A71">
        <w:rPr>
          <w:b/>
          <w:bCs/>
          <w:sz w:val="24"/>
          <w:szCs w:val="24"/>
        </w:rPr>
        <w:t>Pengaruh</w:t>
      </w:r>
      <w:r w:rsidRPr="00C24A71">
        <w:rPr>
          <w:b/>
          <w:bCs/>
          <w:spacing w:val="-1"/>
          <w:sz w:val="24"/>
          <w:szCs w:val="24"/>
        </w:rPr>
        <w:t xml:space="preserve"> </w:t>
      </w:r>
      <w:r w:rsidRPr="00C24A71">
        <w:rPr>
          <w:b/>
          <w:bCs/>
          <w:sz w:val="24"/>
          <w:szCs w:val="24"/>
        </w:rPr>
        <w:t>Langsung</w:t>
      </w:r>
      <w:r w:rsidRPr="00C24A71">
        <w:rPr>
          <w:b/>
          <w:bCs/>
          <w:spacing w:val="-1"/>
          <w:sz w:val="24"/>
          <w:szCs w:val="24"/>
        </w:rPr>
        <w:t xml:space="preserve"> </w:t>
      </w:r>
      <w:r w:rsidRPr="00C24A71">
        <w:rPr>
          <w:b/>
          <w:bCs/>
          <w:sz w:val="24"/>
          <w:szCs w:val="24"/>
        </w:rPr>
        <w:t>(</w:t>
      </w:r>
      <w:proofErr w:type="spellStart"/>
      <w:r w:rsidRPr="00C24A71">
        <w:rPr>
          <w:b/>
          <w:bCs/>
          <w:i/>
          <w:sz w:val="24"/>
          <w:szCs w:val="24"/>
        </w:rPr>
        <w:t>Direct</w:t>
      </w:r>
      <w:proofErr w:type="spellEnd"/>
      <w:r w:rsidRPr="00C24A71">
        <w:rPr>
          <w:b/>
          <w:bCs/>
          <w:i/>
          <w:spacing w:val="-1"/>
          <w:sz w:val="24"/>
          <w:szCs w:val="24"/>
        </w:rPr>
        <w:t xml:space="preserve"> </w:t>
      </w:r>
      <w:proofErr w:type="spellStart"/>
      <w:r w:rsidRPr="00C24A71">
        <w:rPr>
          <w:b/>
          <w:bCs/>
          <w:i/>
          <w:spacing w:val="-2"/>
          <w:sz w:val="24"/>
          <w:szCs w:val="24"/>
        </w:rPr>
        <w:t>Effects</w:t>
      </w:r>
      <w:proofErr w:type="spellEnd"/>
      <w:r w:rsidRPr="00C24A71">
        <w:rPr>
          <w:b/>
          <w:bCs/>
          <w:spacing w:val="-2"/>
          <w:sz w:val="24"/>
          <w:szCs w:val="24"/>
        </w:rPr>
        <w:t>)</w:t>
      </w:r>
    </w:p>
    <w:tbl>
      <w:tblPr>
        <w:tblW w:w="0" w:type="auto"/>
        <w:tblInd w:w="150" w:type="dxa"/>
        <w:tblBorders>
          <w:top w:val="single" w:sz="6"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582"/>
        <w:gridCol w:w="2148"/>
        <w:gridCol w:w="1116"/>
        <w:gridCol w:w="1295"/>
        <w:gridCol w:w="1335"/>
        <w:gridCol w:w="1411"/>
        <w:gridCol w:w="817"/>
      </w:tblGrid>
      <w:tr w:rsidR="00F11F46" w:rsidRPr="00667DFF" w14:paraId="04E15E0B" w14:textId="77777777" w:rsidTr="00920EC5">
        <w:trPr>
          <w:trHeight w:val="858"/>
        </w:trPr>
        <w:tc>
          <w:tcPr>
            <w:tcW w:w="582" w:type="dxa"/>
          </w:tcPr>
          <w:p w14:paraId="0593CB1D" w14:textId="77777777" w:rsidR="00F11F46" w:rsidRPr="00667DFF" w:rsidRDefault="00F11F46" w:rsidP="00C24A71">
            <w:pPr>
              <w:pStyle w:val="TableParagraph"/>
              <w:spacing w:before="0" w:line="276" w:lineRule="auto"/>
              <w:rPr>
                <w:sz w:val="20"/>
                <w:szCs w:val="20"/>
              </w:rPr>
            </w:pPr>
          </w:p>
          <w:p w14:paraId="11E3C4DF" w14:textId="77777777" w:rsidR="00F11F46" w:rsidRPr="00667DFF" w:rsidRDefault="00000000" w:rsidP="00C24A71">
            <w:pPr>
              <w:pStyle w:val="TableParagraph"/>
              <w:spacing w:before="0" w:line="276" w:lineRule="auto"/>
              <w:ind w:left="94" w:right="3"/>
              <w:jc w:val="center"/>
              <w:rPr>
                <w:b/>
                <w:sz w:val="20"/>
                <w:szCs w:val="20"/>
              </w:rPr>
            </w:pPr>
            <w:proofErr w:type="spellStart"/>
            <w:r w:rsidRPr="00667DFF">
              <w:rPr>
                <w:b/>
                <w:spacing w:val="-5"/>
                <w:sz w:val="20"/>
                <w:szCs w:val="20"/>
              </w:rPr>
              <w:t>No</w:t>
            </w:r>
            <w:proofErr w:type="spellEnd"/>
          </w:p>
        </w:tc>
        <w:tc>
          <w:tcPr>
            <w:tcW w:w="2148" w:type="dxa"/>
          </w:tcPr>
          <w:p w14:paraId="6A044E5D" w14:textId="77777777" w:rsidR="00F11F46" w:rsidRPr="00667DFF" w:rsidRDefault="00000000" w:rsidP="00C24A71">
            <w:pPr>
              <w:pStyle w:val="TableParagraph"/>
              <w:spacing w:before="0" w:line="276" w:lineRule="auto"/>
              <w:ind w:left="500" w:right="316" w:firstLine="4"/>
              <w:rPr>
                <w:b/>
                <w:sz w:val="20"/>
                <w:szCs w:val="20"/>
              </w:rPr>
            </w:pPr>
            <w:r w:rsidRPr="00667DFF">
              <w:rPr>
                <w:b/>
                <w:spacing w:val="-2"/>
                <w:sz w:val="20"/>
                <w:szCs w:val="20"/>
              </w:rPr>
              <w:t>Pengaruh Langsung</w:t>
            </w:r>
          </w:p>
        </w:tc>
        <w:tc>
          <w:tcPr>
            <w:tcW w:w="1116" w:type="dxa"/>
          </w:tcPr>
          <w:p w14:paraId="423F3E32" w14:textId="77777777" w:rsidR="00F11F46" w:rsidRPr="00667DFF" w:rsidRDefault="00000000" w:rsidP="00C24A71">
            <w:pPr>
              <w:pStyle w:val="TableParagraph"/>
              <w:spacing w:before="0" w:line="276" w:lineRule="auto"/>
              <w:ind w:left="210" w:right="128" w:firstLine="122"/>
              <w:rPr>
                <w:b/>
                <w:i/>
                <w:sz w:val="20"/>
                <w:szCs w:val="20"/>
              </w:rPr>
            </w:pPr>
            <w:proofErr w:type="spellStart"/>
            <w:r w:rsidRPr="00667DFF">
              <w:rPr>
                <w:b/>
                <w:i/>
                <w:spacing w:val="-2"/>
                <w:sz w:val="20"/>
                <w:szCs w:val="20"/>
              </w:rPr>
              <w:t>Original</w:t>
            </w:r>
            <w:proofErr w:type="spellEnd"/>
            <w:r w:rsidRPr="00667DFF">
              <w:rPr>
                <w:b/>
                <w:i/>
                <w:spacing w:val="-2"/>
                <w:sz w:val="20"/>
                <w:szCs w:val="20"/>
              </w:rPr>
              <w:t xml:space="preserve"> </w:t>
            </w:r>
            <w:proofErr w:type="spellStart"/>
            <w:r w:rsidRPr="00667DFF">
              <w:rPr>
                <w:b/>
                <w:i/>
                <w:sz w:val="20"/>
                <w:szCs w:val="20"/>
              </w:rPr>
              <w:t>sample</w:t>
            </w:r>
            <w:proofErr w:type="spellEnd"/>
            <w:r w:rsidRPr="00667DFF">
              <w:rPr>
                <w:b/>
                <w:i/>
                <w:sz w:val="20"/>
                <w:szCs w:val="20"/>
              </w:rPr>
              <w:t xml:space="preserve"> </w:t>
            </w:r>
            <w:r w:rsidRPr="00667DFF">
              <w:rPr>
                <w:b/>
                <w:i/>
                <w:spacing w:val="-5"/>
                <w:sz w:val="20"/>
                <w:szCs w:val="20"/>
              </w:rPr>
              <w:t>(O)</w:t>
            </w:r>
          </w:p>
        </w:tc>
        <w:tc>
          <w:tcPr>
            <w:tcW w:w="1295" w:type="dxa"/>
          </w:tcPr>
          <w:p w14:paraId="0F41DA09" w14:textId="77777777" w:rsidR="00F11F46" w:rsidRPr="00667DFF" w:rsidRDefault="00000000" w:rsidP="00C24A71">
            <w:pPr>
              <w:pStyle w:val="TableParagraph"/>
              <w:spacing w:before="0" w:line="276" w:lineRule="auto"/>
              <w:ind w:left="140" w:right="170" w:firstLine="122"/>
              <w:rPr>
                <w:b/>
                <w:i/>
                <w:sz w:val="20"/>
                <w:szCs w:val="20"/>
              </w:rPr>
            </w:pPr>
            <w:proofErr w:type="spellStart"/>
            <w:r w:rsidRPr="00667DFF">
              <w:rPr>
                <w:b/>
                <w:i/>
                <w:spacing w:val="-2"/>
                <w:sz w:val="20"/>
                <w:szCs w:val="20"/>
              </w:rPr>
              <w:t>Sample</w:t>
            </w:r>
            <w:proofErr w:type="spellEnd"/>
            <w:r w:rsidRPr="00667DFF">
              <w:rPr>
                <w:b/>
                <w:i/>
                <w:spacing w:val="-2"/>
                <w:sz w:val="20"/>
                <w:szCs w:val="20"/>
              </w:rPr>
              <w:t xml:space="preserve"> </w:t>
            </w:r>
            <w:proofErr w:type="spellStart"/>
            <w:r w:rsidRPr="00667DFF">
              <w:rPr>
                <w:b/>
                <w:i/>
                <w:sz w:val="20"/>
                <w:szCs w:val="20"/>
              </w:rPr>
              <w:t>mean</w:t>
            </w:r>
            <w:proofErr w:type="spellEnd"/>
            <w:r w:rsidRPr="00667DFF">
              <w:rPr>
                <w:b/>
                <w:i/>
                <w:sz w:val="20"/>
                <w:szCs w:val="20"/>
              </w:rPr>
              <w:t xml:space="preserve"> </w:t>
            </w:r>
            <w:r w:rsidRPr="00667DFF">
              <w:rPr>
                <w:b/>
                <w:i/>
                <w:spacing w:val="-5"/>
                <w:sz w:val="20"/>
                <w:szCs w:val="20"/>
              </w:rPr>
              <w:t>(M)</w:t>
            </w:r>
          </w:p>
        </w:tc>
        <w:tc>
          <w:tcPr>
            <w:tcW w:w="1335" w:type="dxa"/>
          </w:tcPr>
          <w:p w14:paraId="6C5644E3" w14:textId="77777777" w:rsidR="00F11F46" w:rsidRPr="00667DFF" w:rsidRDefault="00000000" w:rsidP="00C24A71">
            <w:pPr>
              <w:pStyle w:val="TableParagraph"/>
              <w:spacing w:before="0" w:line="276" w:lineRule="auto"/>
              <w:ind w:left="219" w:right="176" w:hanging="60"/>
              <w:rPr>
                <w:b/>
                <w:i/>
                <w:sz w:val="20"/>
                <w:szCs w:val="20"/>
              </w:rPr>
            </w:pPr>
            <w:r w:rsidRPr="00667DFF">
              <w:rPr>
                <w:b/>
                <w:i/>
                <w:spacing w:val="-2"/>
                <w:sz w:val="20"/>
                <w:szCs w:val="20"/>
              </w:rPr>
              <w:t xml:space="preserve">Standard </w:t>
            </w:r>
            <w:proofErr w:type="spellStart"/>
            <w:r w:rsidRPr="00667DFF">
              <w:rPr>
                <w:b/>
                <w:i/>
                <w:spacing w:val="-2"/>
                <w:sz w:val="20"/>
                <w:szCs w:val="20"/>
              </w:rPr>
              <w:t>deviation</w:t>
            </w:r>
            <w:proofErr w:type="spellEnd"/>
            <w:r w:rsidRPr="00667DFF">
              <w:rPr>
                <w:b/>
                <w:i/>
                <w:spacing w:val="-2"/>
                <w:sz w:val="20"/>
                <w:szCs w:val="20"/>
              </w:rPr>
              <w:t xml:space="preserve"> (STDEV)</w:t>
            </w:r>
          </w:p>
        </w:tc>
        <w:tc>
          <w:tcPr>
            <w:tcW w:w="1411" w:type="dxa"/>
          </w:tcPr>
          <w:p w14:paraId="449DAC74" w14:textId="77777777" w:rsidR="00F11F46" w:rsidRPr="00667DFF" w:rsidRDefault="00000000" w:rsidP="00C24A71">
            <w:pPr>
              <w:pStyle w:val="TableParagraph"/>
              <w:spacing w:before="0" w:line="276" w:lineRule="auto"/>
              <w:ind w:left="69" w:firstLine="115"/>
              <w:rPr>
                <w:b/>
                <w:i/>
                <w:sz w:val="20"/>
                <w:szCs w:val="20"/>
              </w:rPr>
            </w:pPr>
            <w:r w:rsidRPr="00667DFF">
              <w:rPr>
                <w:b/>
                <w:i/>
                <w:sz w:val="20"/>
                <w:szCs w:val="20"/>
              </w:rPr>
              <w:t xml:space="preserve">T </w:t>
            </w:r>
            <w:proofErr w:type="spellStart"/>
            <w:r w:rsidRPr="00667DFF">
              <w:rPr>
                <w:b/>
                <w:i/>
                <w:sz w:val="20"/>
                <w:szCs w:val="20"/>
              </w:rPr>
              <w:t>statistics</w:t>
            </w:r>
            <w:proofErr w:type="spellEnd"/>
            <w:r w:rsidRPr="00667DFF">
              <w:rPr>
                <w:b/>
                <w:i/>
                <w:sz w:val="20"/>
                <w:szCs w:val="20"/>
              </w:rPr>
              <w:t xml:space="preserve"> </w:t>
            </w:r>
            <w:r w:rsidRPr="00667DFF">
              <w:rPr>
                <w:b/>
                <w:i/>
                <w:spacing w:val="-2"/>
                <w:sz w:val="20"/>
                <w:szCs w:val="20"/>
              </w:rPr>
              <w:t>(|O/STDEV|)</w:t>
            </w:r>
          </w:p>
        </w:tc>
        <w:tc>
          <w:tcPr>
            <w:tcW w:w="817" w:type="dxa"/>
          </w:tcPr>
          <w:p w14:paraId="6FEDBEDF" w14:textId="77777777" w:rsidR="00F11F46" w:rsidRPr="00667DFF" w:rsidRDefault="00000000" w:rsidP="00C24A71">
            <w:pPr>
              <w:pStyle w:val="TableParagraph"/>
              <w:spacing w:before="0" w:line="276" w:lineRule="auto"/>
              <w:ind w:left="49" w:right="84"/>
              <w:jc w:val="center"/>
              <w:rPr>
                <w:b/>
                <w:i/>
                <w:sz w:val="20"/>
                <w:szCs w:val="20"/>
              </w:rPr>
            </w:pPr>
            <w:r w:rsidRPr="00667DFF">
              <w:rPr>
                <w:b/>
                <w:i/>
                <w:spacing w:val="-10"/>
                <w:sz w:val="20"/>
                <w:szCs w:val="20"/>
              </w:rPr>
              <w:t>P</w:t>
            </w:r>
          </w:p>
          <w:p w14:paraId="0EC05DF6" w14:textId="77777777" w:rsidR="00F11F46" w:rsidRPr="00667DFF" w:rsidRDefault="00000000" w:rsidP="00C24A71">
            <w:pPr>
              <w:pStyle w:val="TableParagraph"/>
              <w:spacing w:before="0" w:line="276" w:lineRule="auto"/>
              <w:ind w:left="49" w:right="84"/>
              <w:jc w:val="center"/>
              <w:rPr>
                <w:b/>
                <w:i/>
                <w:sz w:val="20"/>
                <w:szCs w:val="20"/>
              </w:rPr>
            </w:pPr>
            <w:proofErr w:type="spellStart"/>
            <w:r w:rsidRPr="00667DFF">
              <w:rPr>
                <w:b/>
                <w:i/>
                <w:spacing w:val="-2"/>
                <w:sz w:val="20"/>
                <w:szCs w:val="20"/>
              </w:rPr>
              <w:t>values</w:t>
            </w:r>
            <w:proofErr w:type="spellEnd"/>
          </w:p>
        </w:tc>
      </w:tr>
      <w:tr w:rsidR="00F11F46" w:rsidRPr="00667DFF" w14:paraId="349448EE" w14:textId="77777777" w:rsidTr="00920EC5">
        <w:trPr>
          <w:trHeight w:val="372"/>
        </w:trPr>
        <w:tc>
          <w:tcPr>
            <w:tcW w:w="582" w:type="dxa"/>
          </w:tcPr>
          <w:p w14:paraId="54E17DE6" w14:textId="77777777" w:rsidR="00F11F46" w:rsidRPr="00667DFF" w:rsidRDefault="00F11F46" w:rsidP="00CD17A5">
            <w:pPr>
              <w:pStyle w:val="TableParagraph"/>
              <w:spacing w:before="0"/>
              <w:jc w:val="center"/>
              <w:rPr>
                <w:sz w:val="20"/>
                <w:szCs w:val="20"/>
              </w:rPr>
            </w:pPr>
          </w:p>
          <w:p w14:paraId="69A7B958" w14:textId="77777777" w:rsidR="00F11F46" w:rsidRPr="00667DFF" w:rsidRDefault="00000000" w:rsidP="00CD17A5">
            <w:pPr>
              <w:pStyle w:val="TableParagraph"/>
              <w:spacing w:before="0"/>
              <w:ind w:left="94"/>
              <w:jc w:val="center"/>
              <w:rPr>
                <w:sz w:val="20"/>
                <w:szCs w:val="20"/>
              </w:rPr>
            </w:pPr>
            <w:r w:rsidRPr="00667DFF">
              <w:rPr>
                <w:spacing w:val="-5"/>
                <w:sz w:val="20"/>
                <w:szCs w:val="20"/>
              </w:rPr>
              <w:t>1.</w:t>
            </w:r>
          </w:p>
        </w:tc>
        <w:tc>
          <w:tcPr>
            <w:tcW w:w="2148" w:type="dxa"/>
            <w:vAlign w:val="center"/>
          </w:tcPr>
          <w:p w14:paraId="627E482C" w14:textId="7B263083" w:rsidR="00F11F46" w:rsidRPr="00667DFF" w:rsidRDefault="00905796" w:rsidP="00CD17A5">
            <w:pPr>
              <w:pStyle w:val="TableParagraph"/>
              <w:spacing w:before="0"/>
              <w:ind w:left="109" w:right="316"/>
              <w:rPr>
                <w:sz w:val="20"/>
                <w:szCs w:val="20"/>
              </w:rPr>
            </w:pPr>
            <w:r w:rsidRPr="00667DFF">
              <w:rPr>
                <w:sz w:val="20"/>
                <w:szCs w:val="20"/>
              </w:rPr>
              <w:t xml:space="preserve">Kualitas </w:t>
            </w:r>
            <w:r w:rsidR="006F05EC" w:rsidRPr="00667DFF">
              <w:rPr>
                <w:sz w:val="20"/>
                <w:szCs w:val="20"/>
              </w:rPr>
              <w:t>P</w:t>
            </w:r>
            <w:r w:rsidRPr="00667DFF">
              <w:rPr>
                <w:sz w:val="20"/>
                <w:szCs w:val="20"/>
              </w:rPr>
              <w:t>roduk</w:t>
            </w:r>
            <w:r w:rsidRPr="00667DFF">
              <w:rPr>
                <w:spacing w:val="-15"/>
                <w:sz w:val="20"/>
                <w:szCs w:val="20"/>
              </w:rPr>
              <w:t xml:space="preserve"> </w:t>
            </w:r>
            <w:r w:rsidRPr="00667DFF">
              <w:rPr>
                <w:sz w:val="20"/>
                <w:szCs w:val="20"/>
              </w:rPr>
              <w:t xml:space="preserve">-&gt; </w:t>
            </w:r>
            <w:r w:rsidRPr="00667DFF">
              <w:rPr>
                <w:spacing w:val="-2"/>
                <w:sz w:val="20"/>
                <w:szCs w:val="20"/>
              </w:rPr>
              <w:t xml:space="preserve">Minat </w:t>
            </w:r>
            <w:r w:rsidR="006F05EC" w:rsidRPr="00667DFF">
              <w:rPr>
                <w:spacing w:val="-2"/>
                <w:sz w:val="20"/>
                <w:szCs w:val="20"/>
              </w:rPr>
              <w:t>B</w:t>
            </w:r>
            <w:r w:rsidRPr="00667DFF">
              <w:rPr>
                <w:spacing w:val="-2"/>
                <w:sz w:val="20"/>
                <w:szCs w:val="20"/>
              </w:rPr>
              <w:t xml:space="preserve">eli </w:t>
            </w:r>
            <w:r w:rsidR="006F05EC" w:rsidRPr="00667DFF">
              <w:rPr>
                <w:spacing w:val="-2"/>
                <w:sz w:val="20"/>
                <w:szCs w:val="20"/>
              </w:rPr>
              <w:t>U</w:t>
            </w:r>
            <w:r w:rsidRPr="00667DFF">
              <w:rPr>
                <w:spacing w:val="-2"/>
                <w:sz w:val="20"/>
                <w:szCs w:val="20"/>
              </w:rPr>
              <w:t>lang</w:t>
            </w:r>
          </w:p>
        </w:tc>
        <w:tc>
          <w:tcPr>
            <w:tcW w:w="1116" w:type="dxa"/>
            <w:vAlign w:val="center"/>
          </w:tcPr>
          <w:p w14:paraId="21A3ACB5" w14:textId="77777777" w:rsidR="00F11F46" w:rsidRPr="00667DFF" w:rsidRDefault="00F11F46" w:rsidP="00CD17A5">
            <w:pPr>
              <w:pStyle w:val="TableParagraph"/>
              <w:spacing w:before="0"/>
              <w:jc w:val="center"/>
              <w:rPr>
                <w:sz w:val="20"/>
                <w:szCs w:val="20"/>
              </w:rPr>
            </w:pPr>
          </w:p>
          <w:p w14:paraId="1F2564BD" w14:textId="77777777" w:rsidR="00F11F46" w:rsidRPr="00667DFF" w:rsidRDefault="00000000" w:rsidP="00CD17A5">
            <w:pPr>
              <w:pStyle w:val="TableParagraph"/>
              <w:spacing w:before="0"/>
              <w:ind w:right="125"/>
              <w:jc w:val="center"/>
              <w:rPr>
                <w:sz w:val="20"/>
                <w:szCs w:val="20"/>
              </w:rPr>
            </w:pPr>
            <w:r w:rsidRPr="00667DFF">
              <w:rPr>
                <w:spacing w:val="-2"/>
                <w:sz w:val="20"/>
                <w:szCs w:val="20"/>
              </w:rPr>
              <w:t>0.298</w:t>
            </w:r>
          </w:p>
        </w:tc>
        <w:tc>
          <w:tcPr>
            <w:tcW w:w="1295" w:type="dxa"/>
            <w:vAlign w:val="center"/>
          </w:tcPr>
          <w:p w14:paraId="789656FC" w14:textId="77777777" w:rsidR="00F11F46" w:rsidRPr="00667DFF" w:rsidRDefault="00F11F46" w:rsidP="00CD17A5">
            <w:pPr>
              <w:pStyle w:val="TableParagraph"/>
              <w:spacing w:before="0"/>
              <w:jc w:val="center"/>
              <w:rPr>
                <w:sz w:val="20"/>
                <w:szCs w:val="20"/>
              </w:rPr>
            </w:pPr>
          </w:p>
          <w:p w14:paraId="3A9407D2" w14:textId="77777777" w:rsidR="00F11F46" w:rsidRPr="00667DFF" w:rsidRDefault="00000000" w:rsidP="00CD17A5">
            <w:pPr>
              <w:pStyle w:val="TableParagraph"/>
              <w:spacing w:before="0"/>
              <w:ind w:right="144"/>
              <w:jc w:val="center"/>
              <w:rPr>
                <w:sz w:val="20"/>
                <w:szCs w:val="20"/>
              </w:rPr>
            </w:pPr>
            <w:r w:rsidRPr="00667DFF">
              <w:rPr>
                <w:spacing w:val="-2"/>
                <w:sz w:val="20"/>
                <w:szCs w:val="20"/>
              </w:rPr>
              <w:t>0.301</w:t>
            </w:r>
          </w:p>
        </w:tc>
        <w:tc>
          <w:tcPr>
            <w:tcW w:w="1335" w:type="dxa"/>
            <w:vAlign w:val="center"/>
          </w:tcPr>
          <w:p w14:paraId="5BFCC9F2" w14:textId="77777777" w:rsidR="00F11F46" w:rsidRPr="00667DFF" w:rsidRDefault="00F11F46" w:rsidP="00CD17A5">
            <w:pPr>
              <w:pStyle w:val="TableParagraph"/>
              <w:spacing w:before="0"/>
              <w:jc w:val="center"/>
              <w:rPr>
                <w:sz w:val="20"/>
                <w:szCs w:val="20"/>
              </w:rPr>
            </w:pPr>
          </w:p>
          <w:p w14:paraId="0BDC2DC5" w14:textId="77777777" w:rsidR="00F11F46" w:rsidRPr="00667DFF" w:rsidRDefault="00000000" w:rsidP="00CD17A5">
            <w:pPr>
              <w:pStyle w:val="TableParagraph"/>
              <w:spacing w:before="0"/>
              <w:ind w:right="55"/>
              <w:jc w:val="center"/>
              <w:rPr>
                <w:sz w:val="20"/>
                <w:szCs w:val="20"/>
              </w:rPr>
            </w:pPr>
            <w:r w:rsidRPr="00667DFF">
              <w:rPr>
                <w:spacing w:val="-2"/>
                <w:sz w:val="20"/>
                <w:szCs w:val="20"/>
              </w:rPr>
              <w:t>0.080</w:t>
            </w:r>
          </w:p>
        </w:tc>
        <w:tc>
          <w:tcPr>
            <w:tcW w:w="1411" w:type="dxa"/>
            <w:vAlign w:val="center"/>
          </w:tcPr>
          <w:p w14:paraId="18D4A4C7" w14:textId="77777777" w:rsidR="00F11F46" w:rsidRPr="00667DFF" w:rsidRDefault="00F11F46" w:rsidP="00CD17A5">
            <w:pPr>
              <w:pStyle w:val="TableParagraph"/>
              <w:spacing w:before="0"/>
              <w:jc w:val="center"/>
              <w:rPr>
                <w:sz w:val="20"/>
                <w:szCs w:val="20"/>
              </w:rPr>
            </w:pPr>
          </w:p>
          <w:p w14:paraId="30C22156" w14:textId="77777777" w:rsidR="00F11F46" w:rsidRPr="00667DFF" w:rsidRDefault="00000000" w:rsidP="00CD17A5">
            <w:pPr>
              <w:pStyle w:val="TableParagraph"/>
              <w:spacing w:before="0"/>
              <w:ind w:right="165"/>
              <w:jc w:val="center"/>
              <w:rPr>
                <w:sz w:val="20"/>
                <w:szCs w:val="20"/>
              </w:rPr>
            </w:pPr>
            <w:r w:rsidRPr="00667DFF">
              <w:rPr>
                <w:spacing w:val="-2"/>
                <w:sz w:val="20"/>
                <w:szCs w:val="20"/>
              </w:rPr>
              <w:t>3.732</w:t>
            </w:r>
          </w:p>
        </w:tc>
        <w:tc>
          <w:tcPr>
            <w:tcW w:w="817" w:type="dxa"/>
            <w:vAlign w:val="center"/>
          </w:tcPr>
          <w:p w14:paraId="2285BF2E" w14:textId="77777777" w:rsidR="00F11F46" w:rsidRPr="00667DFF" w:rsidRDefault="00F11F46" w:rsidP="00CD17A5">
            <w:pPr>
              <w:pStyle w:val="TableParagraph"/>
              <w:spacing w:before="0"/>
              <w:jc w:val="center"/>
              <w:rPr>
                <w:sz w:val="20"/>
                <w:szCs w:val="20"/>
              </w:rPr>
            </w:pPr>
          </w:p>
          <w:p w14:paraId="00040083" w14:textId="77777777" w:rsidR="00F11F46" w:rsidRPr="00667DFF" w:rsidRDefault="00000000" w:rsidP="00CD17A5">
            <w:pPr>
              <w:pStyle w:val="TableParagraph"/>
              <w:spacing w:before="0"/>
              <w:ind w:left="49"/>
              <w:jc w:val="center"/>
              <w:rPr>
                <w:sz w:val="20"/>
                <w:szCs w:val="20"/>
              </w:rPr>
            </w:pPr>
            <w:r w:rsidRPr="00667DFF">
              <w:rPr>
                <w:spacing w:val="-2"/>
                <w:sz w:val="20"/>
                <w:szCs w:val="20"/>
              </w:rPr>
              <w:t>0.000</w:t>
            </w:r>
          </w:p>
        </w:tc>
      </w:tr>
      <w:tr w:rsidR="00F11F46" w:rsidRPr="00667DFF" w14:paraId="6E7B8BE9" w14:textId="77777777" w:rsidTr="00920EC5">
        <w:trPr>
          <w:trHeight w:val="582"/>
        </w:trPr>
        <w:tc>
          <w:tcPr>
            <w:tcW w:w="582" w:type="dxa"/>
          </w:tcPr>
          <w:p w14:paraId="37BE93CD" w14:textId="77777777" w:rsidR="00F11F46" w:rsidRPr="00667DFF" w:rsidRDefault="00000000" w:rsidP="00CD17A5">
            <w:pPr>
              <w:pStyle w:val="TableParagraph"/>
              <w:spacing w:before="0"/>
              <w:ind w:left="94"/>
              <w:jc w:val="center"/>
              <w:rPr>
                <w:sz w:val="20"/>
                <w:szCs w:val="20"/>
              </w:rPr>
            </w:pPr>
            <w:r w:rsidRPr="00667DFF">
              <w:rPr>
                <w:spacing w:val="-5"/>
                <w:sz w:val="20"/>
                <w:szCs w:val="20"/>
              </w:rPr>
              <w:t>2.</w:t>
            </w:r>
          </w:p>
        </w:tc>
        <w:tc>
          <w:tcPr>
            <w:tcW w:w="2148" w:type="dxa"/>
            <w:vAlign w:val="center"/>
          </w:tcPr>
          <w:p w14:paraId="2538EFC3" w14:textId="01AA5972" w:rsidR="00F11F46" w:rsidRPr="00667DFF" w:rsidRDefault="0086370D" w:rsidP="00CD17A5">
            <w:pPr>
              <w:pStyle w:val="TableParagraph"/>
              <w:spacing w:before="0"/>
              <w:ind w:left="109" w:right="316"/>
              <w:rPr>
                <w:sz w:val="20"/>
                <w:szCs w:val="20"/>
              </w:rPr>
            </w:pPr>
            <w:r w:rsidRPr="00667DFF">
              <w:rPr>
                <w:sz w:val="20"/>
                <w:szCs w:val="20"/>
              </w:rPr>
              <w:t xml:space="preserve">Kualitas </w:t>
            </w:r>
            <w:r w:rsidR="006F05EC" w:rsidRPr="00667DFF">
              <w:rPr>
                <w:sz w:val="20"/>
                <w:szCs w:val="20"/>
              </w:rPr>
              <w:t>P</w:t>
            </w:r>
            <w:r w:rsidRPr="00667DFF">
              <w:rPr>
                <w:sz w:val="20"/>
                <w:szCs w:val="20"/>
              </w:rPr>
              <w:t>roduk</w:t>
            </w:r>
            <w:r w:rsidRPr="00667DFF">
              <w:rPr>
                <w:spacing w:val="-15"/>
                <w:sz w:val="20"/>
                <w:szCs w:val="20"/>
              </w:rPr>
              <w:t xml:space="preserve"> </w:t>
            </w:r>
            <w:r w:rsidRPr="00667DFF">
              <w:rPr>
                <w:sz w:val="20"/>
                <w:szCs w:val="20"/>
              </w:rPr>
              <w:t xml:space="preserve">-&gt; Kepuasan </w:t>
            </w:r>
            <w:r w:rsidR="006F05EC" w:rsidRPr="00667DFF">
              <w:rPr>
                <w:sz w:val="20"/>
                <w:szCs w:val="20"/>
              </w:rPr>
              <w:t>K</w:t>
            </w:r>
            <w:r w:rsidRPr="00667DFF">
              <w:rPr>
                <w:sz w:val="20"/>
                <w:szCs w:val="20"/>
              </w:rPr>
              <w:t>onsumen</w:t>
            </w:r>
          </w:p>
        </w:tc>
        <w:tc>
          <w:tcPr>
            <w:tcW w:w="1116" w:type="dxa"/>
            <w:vAlign w:val="center"/>
          </w:tcPr>
          <w:p w14:paraId="1452C430" w14:textId="77777777" w:rsidR="00F11F46" w:rsidRPr="00667DFF" w:rsidRDefault="00000000" w:rsidP="00CD17A5">
            <w:pPr>
              <w:pStyle w:val="TableParagraph"/>
              <w:spacing w:before="0"/>
              <w:ind w:right="125"/>
              <w:jc w:val="center"/>
              <w:rPr>
                <w:sz w:val="20"/>
                <w:szCs w:val="20"/>
              </w:rPr>
            </w:pPr>
            <w:r w:rsidRPr="00667DFF">
              <w:rPr>
                <w:spacing w:val="-2"/>
                <w:sz w:val="20"/>
                <w:szCs w:val="20"/>
              </w:rPr>
              <w:t>0.366</w:t>
            </w:r>
          </w:p>
        </w:tc>
        <w:tc>
          <w:tcPr>
            <w:tcW w:w="1295" w:type="dxa"/>
            <w:vAlign w:val="center"/>
          </w:tcPr>
          <w:p w14:paraId="463D2FB1" w14:textId="77777777" w:rsidR="00F11F46" w:rsidRPr="00667DFF" w:rsidRDefault="00000000" w:rsidP="00CD17A5">
            <w:pPr>
              <w:pStyle w:val="TableParagraph"/>
              <w:spacing w:before="0"/>
              <w:ind w:right="144"/>
              <w:jc w:val="center"/>
              <w:rPr>
                <w:sz w:val="20"/>
                <w:szCs w:val="20"/>
              </w:rPr>
            </w:pPr>
            <w:r w:rsidRPr="00667DFF">
              <w:rPr>
                <w:spacing w:val="-2"/>
                <w:sz w:val="20"/>
                <w:szCs w:val="20"/>
              </w:rPr>
              <w:t>0.367</w:t>
            </w:r>
          </w:p>
        </w:tc>
        <w:tc>
          <w:tcPr>
            <w:tcW w:w="1335" w:type="dxa"/>
            <w:vAlign w:val="center"/>
          </w:tcPr>
          <w:p w14:paraId="345B735E" w14:textId="77777777" w:rsidR="00F11F46" w:rsidRPr="00667DFF" w:rsidRDefault="00000000" w:rsidP="00CD17A5">
            <w:pPr>
              <w:pStyle w:val="TableParagraph"/>
              <w:spacing w:before="0"/>
              <w:ind w:right="55"/>
              <w:jc w:val="center"/>
              <w:rPr>
                <w:sz w:val="20"/>
                <w:szCs w:val="20"/>
              </w:rPr>
            </w:pPr>
            <w:r w:rsidRPr="00667DFF">
              <w:rPr>
                <w:spacing w:val="-2"/>
                <w:sz w:val="20"/>
                <w:szCs w:val="20"/>
              </w:rPr>
              <w:t>0.097</w:t>
            </w:r>
          </w:p>
        </w:tc>
        <w:tc>
          <w:tcPr>
            <w:tcW w:w="1411" w:type="dxa"/>
            <w:vAlign w:val="center"/>
          </w:tcPr>
          <w:p w14:paraId="33659D5D" w14:textId="77777777" w:rsidR="00F11F46" w:rsidRPr="00667DFF" w:rsidRDefault="00000000" w:rsidP="00CD17A5">
            <w:pPr>
              <w:pStyle w:val="TableParagraph"/>
              <w:spacing w:before="0"/>
              <w:ind w:right="165"/>
              <w:jc w:val="center"/>
              <w:rPr>
                <w:sz w:val="20"/>
                <w:szCs w:val="20"/>
              </w:rPr>
            </w:pPr>
            <w:r w:rsidRPr="00667DFF">
              <w:rPr>
                <w:spacing w:val="-2"/>
                <w:sz w:val="20"/>
                <w:szCs w:val="20"/>
              </w:rPr>
              <w:t>3.787</w:t>
            </w:r>
          </w:p>
        </w:tc>
        <w:tc>
          <w:tcPr>
            <w:tcW w:w="817" w:type="dxa"/>
            <w:vAlign w:val="center"/>
          </w:tcPr>
          <w:p w14:paraId="5C52C5CF" w14:textId="77777777" w:rsidR="00F11F46" w:rsidRPr="00667DFF" w:rsidRDefault="00000000" w:rsidP="00CD17A5">
            <w:pPr>
              <w:pStyle w:val="TableParagraph"/>
              <w:spacing w:before="0"/>
              <w:ind w:left="49"/>
              <w:jc w:val="center"/>
              <w:rPr>
                <w:sz w:val="20"/>
                <w:szCs w:val="20"/>
              </w:rPr>
            </w:pPr>
            <w:r w:rsidRPr="00667DFF">
              <w:rPr>
                <w:spacing w:val="-2"/>
                <w:sz w:val="20"/>
                <w:szCs w:val="20"/>
              </w:rPr>
              <w:t>0.000</w:t>
            </w:r>
          </w:p>
        </w:tc>
      </w:tr>
      <w:tr w:rsidR="00F11F46" w:rsidRPr="00667DFF" w14:paraId="3E8A1A91" w14:textId="77777777" w:rsidTr="00920EC5">
        <w:trPr>
          <w:trHeight w:val="408"/>
        </w:trPr>
        <w:tc>
          <w:tcPr>
            <w:tcW w:w="582" w:type="dxa"/>
          </w:tcPr>
          <w:p w14:paraId="3E3EC634" w14:textId="2E8A7D80" w:rsidR="00F11F46" w:rsidRPr="00667DFF" w:rsidRDefault="005A0D65" w:rsidP="005A0D65">
            <w:pPr>
              <w:pStyle w:val="TableParagraph"/>
              <w:spacing w:before="0"/>
              <w:jc w:val="center"/>
              <w:rPr>
                <w:sz w:val="20"/>
                <w:szCs w:val="20"/>
              </w:rPr>
            </w:pPr>
            <w:r>
              <w:rPr>
                <w:sz w:val="20"/>
                <w:szCs w:val="20"/>
              </w:rPr>
              <w:t xml:space="preserve">  </w:t>
            </w:r>
            <w:r w:rsidRPr="00667DFF">
              <w:rPr>
                <w:spacing w:val="-5"/>
                <w:sz w:val="20"/>
                <w:szCs w:val="20"/>
              </w:rPr>
              <w:t>3.</w:t>
            </w:r>
          </w:p>
        </w:tc>
        <w:tc>
          <w:tcPr>
            <w:tcW w:w="2148" w:type="dxa"/>
            <w:vAlign w:val="center"/>
          </w:tcPr>
          <w:p w14:paraId="094686F8" w14:textId="63C5A66F" w:rsidR="00F11F46" w:rsidRPr="00667DFF" w:rsidRDefault="0086370D" w:rsidP="00CD17A5">
            <w:pPr>
              <w:pStyle w:val="TableParagraph"/>
              <w:spacing w:before="0"/>
              <w:ind w:left="109" w:right="192"/>
              <w:rPr>
                <w:sz w:val="20"/>
                <w:szCs w:val="20"/>
              </w:rPr>
            </w:pPr>
            <w:r w:rsidRPr="00667DFF">
              <w:rPr>
                <w:sz w:val="20"/>
                <w:szCs w:val="20"/>
              </w:rPr>
              <w:t xml:space="preserve">Bukti </w:t>
            </w:r>
            <w:r w:rsidR="006F05EC" w:rsidRPr="00667DFF">
              <w:rPr>
                <w:sz w:val="20"/>
                <w:szCs w:val="20"/>
              </w:rPr>
              <w:t>F</w:t>
            </w:r>
            <w:r w:rsidRPr="00667DFF">
              <w:rPr>
                <w:sz w:val="20"/>
                <w:szCs w:val="20"/>
              </w:rPr>
              <w:t>isik</w:t>
            </w:r>
            <w:r w:rsidRPr="00667DFF">
              <w:rPr>
                <w:spacing w:val="-15"/>
                <w:sz w:val="20"/>
                <w:szCs w:val="20"/>
              </w:rPr>
              <w:t xml:space="preserve"> </w:t>
            </w:r>
            <w:r w:rsidRPr="00667DFF">
              <w:rPr>
                <w:sz w:val="20"/>
                <w:szCs w:val="20"/>
              </w:rPr>
              <w:t xml:space="preserve">-&gt; </w:t>
            </w:r>
            <w:r w:rsidRPr="00667DFF">
              <w:rPr>
                <w:spacing w:val="-2"/>
                <w:sz w:val="20"/>
                <w:szCs w:val="20"/>
              </w:rPr>
              <w:t xml:space="preserve">Minat </w:t>
            </w:r>
            <w:r w:rsidR="006F05EC" w:rsidRPr="00667DFF">
              <w:rPr>
                <w:spacing w:val="-2"/>
                <w:sz w:val="20"/>
                <w:szCs w:val="20"/>
              </w:rPr>
              <w:t>B</w:t>
            </w:r>
            <w:r w:rsidRPr="00667DFF">
              <w:rPr>
                <w:spacing w:val="-2"/>
                <w:sz w:val="20"/>
                <w:szCs w:val="20"/>
              </w:rPr>
              <w:t xml:space="preserve">eli </w:t>
            </w:r>
            <w:r w:rsidR="006F05EC" w:rsidRPr="00667DFF">
              <w:rPr>
                <w:spacing w:val="-2"/>
                <w:sz w:val="20"/>
                <w:szCs w:val="20"/>
              </w:rPr>
              <w:t>U</w:t>
            </w:r>
            <w:r w:rsidRPr="00667DFF">
              <w:rPr>
                <w:spacing w:val="-2"/>
                <w:sz w:val="20"/>
                <w:szCs w:val="20"/>
              </w:rPr>
              <w:t>lang</w:t>
            </w:r>
          </w:p>
        </w:tc>
        <w:tc>
          <w:tcPr>
            <w:tcW w:w="1116" w:type="dxa"/>
            <w:vAlign w:val="center"/>
          </w:tcPr>
          <w:p w14:paraId="71B495E8" w14:textId="77777777" w:rsidR="00F11F46" w:rsidRPr="00667DFF" w:rsidRDefault="00F11F46" w:rsidP="00CD17A5">
            <w:pPr>
              <w:pStyle w:val="TableParagraph"/>
              <w:spacing w:before="0"/>
              <w:jc w:val="center"/>
              <w:rPr>
                <w:sz w:val="20"/>
                <w:szCs w:val="20"/>
              </w:rPr>
            </w:pPr>
          </w:p>
          <w:p w14:paraId="37E7DFDD" w14:textId="77777777" w:rsidR="00F11F46" w:rsidRPr="00667DFF" w:rsidRDefault="00000000" w:rsidP="00CD17A5">
            <w:pPr>
              <w:pStyle w:val="TableParagraph"/>
              <w:spacing w:before="0"/>
              <w:ind w:right="125"/>
              <w:jc w:val="center"/>
              <w:rPr>
                <w:sz w:val="20"/>
                <w:szCs w:val="20"/>
              </w:rPr>
            </w:pPr>
            <w:r w:rsidRPr="00667DFF">
              <w:rPr>
                <w:spacing w:val="-2"/>
                <w:sz w:val="20"/>
                <w:szCs w:val="20"/>
              </w:rPr>
              <w:t>0.248</w:t>
            </w:r>
          </w:p>
        </w:tc>
        <w:tc>
          <w:tcPr>
            <w:tcW w:w="1295" w:type="dxa"/>
            <w:vAlign w:val="center"/>
          </w:tcPr>
          <w:p w14:paraId="5584016B" w14:textId="77777777" w:rsidR="00F11F46" w:rsidRPr="00667DFF" w:rsidRDefault="00F11F46" w:rsidP="00CD17A5">
            <w:pPr>
              <w:pStyle w:val="TableParagraph"/>
              <w:spacing w:before="0"/>
              <w:jc w:val="center"/>
              <w:rPr>
                <w:sz w:val="20"/>
                <w:szCs w:val="20"/>
              </w:rPr>
            </w:pPr>
          </w:p>
          <w:p w14:paraId="4437416F" w14:textId="77777777" w:rsidR="00F11F46" w:rsidRPr="00667DFF" w:rsidRDefault="00000000" w:rsidP="00CD17A5">
            <w:pPr>
              <w:pStyle w:val="TableParagraph"/>
              <w:spacing w:before="0"/>
              <w:ind w:right="144"/>
              <w:jc w:val="center"/>
              <w:rPr>
                <w:sz w:val="20"/>
                <w:szCs w:val="20"/>
              </w:rPr>
            </w:pPr>
            <w:r w:rsidRPr="00667DFF">
              <w:rPr>
                <w:spacing w:val="-2"/>
                <w:sz w:val="20"/>
                <w:szCs w:val="20"/>
              </w:rPr>
              <w:t>0.243</w:t>
            </w:r>
          </w:p>
        </w:tc>
        <w:tc>
          <w:tcPr>
            <w:tcW w:w="1335" w:type="dxa"/>
            <w:vAlign w:val="center"/>
          </w:tcPr>
          <w:p w14:paraId="16D617D1" w14:textId="77777777" w:rsidR="00F11F46" w:rsidRPr="00667DFF" w:rsidRDefault="00F11F46" w:rsidP="00CD17A5">
            <w:pPr>
              <w:pStyle w:val="TableParagraph"/>
              <w:spacing w:before="0"/>
              <w:jc w:val="center"/>
              <w:rPr>
                <w:sz w:val="20"/>
                <w:szCs w:val="20"/>
              </w:rPr>
            </w:pPr>
          </w:p>
          <w:p w14:paraId="2E5C7442" w14:textId="77777777" w:rsidR="00F11F46" w:rsidRPr="00667DFF" w:rsidRDefault="00000000" w:rsidP="00CD17A5">
            <w:pPr>
              <w:pStyle w:val="TableParagraph"/>
              <w:spacing w:before="0"/>
              <w:ind w:right="55"/>
              <w:jc w:val="center"/>
              <w:rPr>
                <w:sz w:val="20"/>
                <w:szCs w:val="20"/>
              </w:rPr>
            </w:pPr>
            <w:r w:rsidRPr="00667DFF">
              <w:rPr>
                <w:spacing w:val="-2"/>
                <w:sz w:val="20"/>
                <w:szCs w:val="20"/>
              </w:rPr>
              <w:t>0.111</w:t>
            </w:r>
          </w:p>
        </w:tc>
        <w:tc>
          <w:tcPr>
            <w:tcW w:w="1411" w:type="dxa"/>
            <w:vAlign w:val="center"/>
          </w:tcPr>
          <w:p w14:paraId="2BE4DED2" w14:textId="77777777" w:rsidR="00F11F46" w:rsidRPr="00667DFF" w:rsidRDefault="00F11F46" w:rsidP="00CD17A5">
            <w:pPr>
              <w:pStyle w:val="TableParagraph"/>
              <w:spacing w:before="0"/>
              <w:jc w:val="center"/>
              <w:rPr>
                <w:sz w:val="20"/>
                <w:szCs w:val="20"/>
              </w:rPr>
            </w:pPr>
          </w:p>
          <w:p w14:paraId="0644E5C6" w14:textId="77777777" w:rsidR="00F11F46" w:rsidRPr="00667DFF" w:rsidRDefault="00000000" w:rsidP="00CD17A5">
            <w:pPr>
              <w:pStyle w:val="TableParagraph"/>
              <w:spacing w:before="0"/>
              <w:ind w:right="165"/>
              <w:jc w:val="center"/>
              <w:rPr>
                <w:sz w:val="20"/>
                <w:szCs w:val="20"/>
              </w:rPr>
            </w:pPr>
            <w:r w:rsidRPr="00667DFF">
              <w:rPr>
                <w:spacing w:val="-2"/>
                <w:sz w:val="20"/>
                <w:szCs w:val="20"/>
              </w:rPr>
              <w:t>2.233</w:t>
            </w:r>
          </w:p>
        </w:tc>
        <w:tc>
          <w:tcPr>
            <w:tcW w:w="817" w:type="dxa"/>
            <w:vAlign w:val="center"/>
          </w:tcPr>
          <w:p w14:paraId="1C2F9B59" w14:textId="77777777" w:rsidR="00F11F46" w:rsidRPr="00667DFF" w:rsidRDefault="00F11F46" w:rsidP="00CD17A5">
            <w:pPr>
              <w:pStyle w:val="TableParagraph"/>
              <w:spacing w:before="0"/>
              <w:jc w:val="center"/>
              <w:rPr>
                <w:sz w:val="20"/>
                <w:szCs w:val="20"/>
              </w:rPr>
            </w:pPr>
          </w:p>
          <w:p w14:paraId="69676492" w14:textId="77777777" w:rsidR="00F11F46" w:rsidRPr="00667DFF" w:rsidRDefault="00000000" w:rsidP="00CD17A5">
            <w:pPr>
              <w:pStyle w:val="TableParagraph"/>
              <w:spacing w:before="0"/>
              <w:ind w:left="49"/>
              <w:jc w:val="center"/>
              <w:rPr>
                <w:sz w:val="20"/>
                <w:szCs w:val="20"/>
              </w:rPr>
            </w:pPr>
            <w:r w:rsidRPr="00667DFF">
              <w:rPr>
                <w:spacing w:val="-2"/>
                <w:sz w:val="20"/>
                <w:szCs w:val="20"/>
              </w:rPr>
              <w:t>0.026</w:t>
            </w:r>
          </w:p>
        </w:tc>
      </w:tr>
      <w:tr w:rsidR="00F11F46" w:rsidRPr="00667DFF" w14:paraId="03411779" w14:textId="77777777" w:rsidTr="00920EC5">
        <w:trPr>
          <w:trHeight w:val="582"/>
        </w:trPr>
        <w:tc>
          <w:tcPr>
            <w:tcW w:w="582" w:type="dxa"/>
          </w:tcPr>
          <w:p w14:paraId="532A0B3C" w14:textId="77777777" w:rsidR="00F11F46" w:rsidRPr="00667DFF" w:rsidRDefault="00000000" w:rsidP="00CD17A5">
            <w:pPr>
              <w:pStyle w:val="TableParagraph"/>
              <w:spacing w:before="0"/>
              <w:ind w:left="94"/>
              <w:jc w:val="center"/>
              <w:rPr>
                <w:sz w:val="20"/>
                <w:szCs w:val="20"/>
              </w:rPr>
            </w:pPr>
            <w:r w:rsidRPr="00667DFF">
              <w:rPr>
                <w:spacing w:val="-5"/>
                <w:sz w:val="20"/>
                <w:szCs w:val="20"/>
              </w:rPr>
              <w:t>4.</w:t>
            </w:r>
          </w:p>
        </w:tc>
        <w:tc>
          <w:tcPr>
            <w:tcW w:w="2148" w:type="dxa"/>
            <w:vAlign w:val="center"/>
          </w:tcPr>
          <w:p w14:paraId="0EFDDF7B" w14:textId="1C5A64C3" w:rsidR="00F11F46" w:rsidRPr="00667DFF" w:rsidRDefault="0086370D" w:rsidP="00CD17A5">
            <w:pPr>
              <w:pStyle w:val="TableParagraph"/>
              <w:spacing w:before="0"/>
              <w:ind w:left="109" w:right="192"/>
              <w:rPr>
                <w:sz w:val="20"/>
                <w:szCs w:val="20"/>
              </w:rPr>
            </w:pPr>
            <w:r w:rsidRPr="00667DFF">
              <w:rPr>
                <w:sz w:val="20"/>
                <w:szCs w:val="20"/>
              </w:rPr>
              <w:t>Bukti Fisik</w:t>
            </w:r>
            <w:r w:rsidRPr="00667DFF">
              <w:rPr>
                <w:spacing w:val="-15"/>
                <w:sz w:val="20"/>
                <w:szCs w:val="20"/>
              </w:rPr>
              <w:t xml:space="preserve"> </w:t>
            </w:r>
            <w:r w:rsidRPr="00667DFF">
              <w:rPr>
                <w:sz w:val="20"/>
                <w:szCs w:val="20"/>
              </w:rPr>
              <w:t>-&gt; Kepuasan Konsumen</w:t>
            </w:r>
          </w:p>
        </w:tc>
        <w:tc>
          <w:tcPr>
            <w:tcW w:w="1116" w:type="dxa"/>
            <w:vAlign w:val="center"/>
          </w:tcPr>
          <w:p w14:paraId="3C732DA0" w14:textId="77777777" w:rsidR="00F11F46" w:rsidRPr="00667DFF" w:rsidRDefault="00000000" w:rsidP="00CD17A5">
            <w:pPr>
              <w:pStyle w:val="TableParagraph"/>
              <w:spacing w:before="0"/>
              <w:ind w:right="125"/>
              <w:jc w:val="center"/>
              <w:rPr>
                <w:sz w:val="20"/>
                <w:szCs w:val="20"/>
              </w:rPr>
            </w:pPr>
            <w:r w:rsidRPr="00667DFF">
              <w:rPr>
                <w:spacing w:val="-2"/>
                <w:sz w:val="20"/>
                <w:szCs w:val="20"/>
              </w:rPr>
              <w:t>0.505</w:t>
            </w:r>
          </w:p>
        </w:tc>
        <w:tc>
          <w:tcPr>
            <w:tcW w:w="1295" w:type="dxa"/>
            <w:vAlign w:val="center"/>
          </w:tcPr>
          <w:p w14:paraId="29AA38F4" w14:textId="77777777" w:rsidR="00F11F46" w:rsidRPr="00667DFF" w:rsidRDefault="00000000" w:rsidP="00CD17A5">
            <w:pPr>
              <w:pStyle w:val="TableParagraph"/>
              <w:spacing w:before="0"/>
              <w:ind w:right="144"/>
              <w:jc w:val="center"/>
              <w:rPr>
                <w:sz w:val="20"/>
                <w:szCs w:val="20"/>
              </w:rPr>
            </w:pPr>
            <w:r w:rsidRPr="00667DFF">
              <w:rPr>
                <w:spacing w:val="-2"/>
                <w:sz w:val="20"/>
                <w:szCs w:val="20"/>
              </w:rPr>
              <w:t>0.508</w:t>
            </w:r>
          </w:p>
        </w:tc>
        <w:tc>
          <w:tcPr>
            <w:tcW w:w="1335" w:type="dxa"/>
            <w:vAlign w:val="center"/>
          </w:tcPr>
          <w:p w14:paraId="0257BCB7" w14:textId="77777777" w:rsidR="00F11F46" w:rsidRPr="00667DFF" w:rsidRDefault="00000000" w:rsidP="00CD17A5">
            <w:pPr>
              <w:pStyle w:val="TableParagraph"/>
              <w:spacing w:before="0"/>
              <w:ind w:right="55"/>
              <w:jc w:val="center"/>
              <w:rPr>
                <w:sz w:val="20"/>
                <w:szCs w:val="20"/>
              </w:rPr>
            </w:pPr>
            <w:r w:rsidRPr="00667DFF">
              <w:rPr>
                <w:spacing w:val="-2"/>
                <w:sz w:val="20"/>
                <w:szCs w:val="20"/>
              </w:rPr>
              <w:t>0.085</w:t>
            </w:r>
          </w:p>
        </w:tc>
        <w:tc>
          <w:tcPr>
            <w:tcW w:w="1411" w:type="dxa"/>
            <w:vAlign w:val="center"/>
          </w:tcPr>
          <w:p w14:paraId="7AEF644F" w14:textId="77777777" w:rsidR="00F11F46" w:rsidRPr="00667DFF" w:rsidRDefault="00000000" w:rsidP="00CD17A5">
            <w:pPr>
              <w:pStyle w:val="TableParagraph"/>
              <w:spacing w:before="0"/>
              <w:ind w:right="165"/>
              <w:jc w:val="center"/>
              <w:rPr>
                <w:sz w:val="20"/>
                <w:szCs w:val="20"/>
              </w:rPr>
            </w:pPr>
            <w:r w:rsidRPr="00667DFF">
              <w:rPr>
                <w:spacing w:val="-2"/>
                <w:sz w:val="20"/>
                <w:szCs w:val="20"/>
              </w:rPr>
              <w:t>5.911</w:t>
            </w:r>
          </w:p>
        </w:tc>
        <w:tc>
          <w:tcPr>
            <w:tcW w:w="817" w:type="dxa"/>
            <w:vAlign w:val="center"/>
          </w:tcPr>
          <w:p w14:paraId="4CE834DE" w14:textId="77777777" w:rsidR="00F11F46" w:rsidRPr="00667DFF" w:rsidRDefault="00000000" w:rsidP="00CD17A5">
            <w:pPr>
              <w:pStyle w:val="TableParagraph"/>
              <w:spacing w:before="0"/>
              <w:ind w:left="49"/>
              <w:jc w:val="center"/>
              <w:rPr>
                <w:sz w:val="20"/>
                <w:szCs w:val="20"/>
              </w:rPr>
            </w:pPr>
            <w:r w:rsidRPr="00667DFF">
              <w:rPr>
                <w:spacing w:val="-2"/>
                <w:sz w:val="20"/>
                <w:szCs w:val="20"/>
              </w:rPr>
              <w:t>0.000</w:t>
            </w:r>
          </w:p>
        </w:tc>
      </w:tr>
      <w:tr w:rsidR="00F11F46" w:rsidRPr="00667DFF" w14:paraId="68E88588" w14:textId="77777777" w:rsidTr="00920EC5">
        <w:trPr>
          <w:trHeight w:val="255"/>
        </w:trPr>
        <w:tc>
          <w:tcPr>
            <w:tcW w:w="582" w:type="dxa"/>
          </w:tcPr>
          <w:p w14:paraId="732E22DE" w14:textId="77777777" w:rsidR="00F11F46" w:rsidRPr="00667DFF" w:rsidRDefault="00F11F46" w:rsidP="00CD17A5">
            <w:pPr>
              <w:pStyle w:val="TableParagraph"/>
              <w:spacing w:before="0"/>
              <w:jc w:val="center"/>
              <w:rPr>
                <w:sz w:val="20"/>
                <w:szCs w:val="20"/>
              </w:rPr>
            </w:pPr>
          </w:p>
          <w:p w14:paraId="4BFC9B68" w14:textId="77777777" w:rsidR="00F11F46" w:rsidRPr="00667DFF" w:rsidRDefault="00000000" w:rsidP="00CD17A5">
            <w:pPr>
              <w:pStyle w:val="TableParagraph"/>
              <w:spacing w:before="0"/>
              <w:ind w:left="94"/>
              <w:jc w:val="center"/>
              <w:rPr>
                <w:sz w:val="20"/>
                <w:szCs w:val="20"/>
              </w:rPr>
            </w:pPr>
            <w:r w:rsidRPr="00667DFF">
              <w:rPr>
                <w:spacing w:val="-5"/>
                <w:sz w:val="20"/>
                <w:szCs w:val="20"/>
              </w:rPr>
              <w:t>5.</w:t>
            </w:r>
          </w:p>
        </w:tc>
        <w:tc>
          <w:tcPr>
            <w:tcW w:w="2148" w:type="dxa"/>
            <w:vAlign w:val="center"/>
          </w:tcPr>
          <w:p w14:paraId="34E2BFD2" w14:textId="1F2DE345" w:rsidR="00F11F46" w:rsidRPr="00667DFF" w:rsidRDefault="006F05EC" w:rsidP="00CD17A5">
            <w:pPr>
              <w:pStyle w:val="TableParagraph"/>
              <w:spacing w:before="0"/>
              <w:ind w:left="109" w:right="316"/>
              <w:rPr>
                <w:sz w:val="20"/>
                <w:szCs w:val="20"/>
              </w:rPr>
            </w:pPr>
            <w:r w:rsidRPr="00667DFF">
              <w:rPr>
                <w:sz w:val="20"/>
                <w:szCs w:val="20"/>
              </w:rPr>
              <w:t>Kepuasan Konsumen</w:t>
            </w:r>
            <w:r w:rsidRPr="00667DFF">
              <w:rPr>
                <w:spacing w:val="-15"/>
                <w:sz w:val="20"/>
                <w:szCs w:val="20"/>
              </w:rPr>
              <w:t xml:space="preserve"> </w:t>
            </w:r>
            <w:r w:rsidRPr="00667DFF">
              <w:rPr>
                <w:sz w:val="20"/>
                <w:szCs w:val="20"/>
              </w:rPr>
              <w:t xml:space="preserve">-&gt; </w:t>
            </w:r>
            <w:r w:rsidRPr="00667DFF">
              <w:rPr>
                <w:spacing w:val="-2"/>
                <w:sz w:val="20"/>
                <w:szCs w:val="20"/>
              </w:rPr>
              <w:t>Minat Beli Ulang</w:t>
            </w:r>
          </w:p>
        </w:tc>
        <w:tc>
          <w:tcPr>
            <w:tcW w:w="1116" w:type="dxa"/>
            <w:vAlign w:val="center"/>
          </w:tcPr>
          <w:p w14:paraId="79E5A95C" w14:textId="77777777" w:rsidR="00F11F46" w:rsidRPr="00667DFF" w:rsidRDefault="00F11F46" w:rsidP="00CD17A5">
            <w:pPr>
              <w:pStyle w:val="TableParagraph"/>
              <w:spacing w:before="0"/>
              <w:jc w:val="center"/>
              <w:rPr>
                <w:sz w:val="20"/>
                <w:szCs w:val="20"/>
              </w:rPr>
            </w:pPr>
          </w:p>
          <w:p w14:paraId="7A9F38F6" w14:textId="77777777" w:rsidR="00F11F46" w:rsidRPr="00667DFF" w:rsidRDefault="00000000" w:rsidP="00CD17A5">
            <w:pPr>
              <w:pStyle w:val="TableParagraph"/>
              <w:spacing w:before="0"/>
              <w:ind w:right="125"/>
              <w:jc w:val="center"/>
              <w:rPr>
                <w:sz w:val="20"/>
                <w:szCs w:val="20"/>
              </w:rPr>
            </w:pPr>
            <w:r w:rsidRPr="00667DFF">
              <w:rPr>
                <w:spacing w:val="-2"/>
                <w:sz w:val="20"/>
                <w:szCs w:val="20"/>
              </w:rPr>
              <w:t>0.367</w:t>
            </w:r>
          </w:p>
        </w:tc>
        <w:tc>
          <w:tcPr>
            <w:tcW w:w="1295" w:type="dxa"/>
            <w:vAlign w:val="center"/>
          </w:tcPr>
          <w:p w14:paraId="49593006" w14:textId="77777777" w:rsidR="00F11F46" w:rsidRPr="00667DFF" w:rsidRDefault="00F11F46" w:rsidP="00CD17A5">
            <w:pPr>
              <w:pStyle w:val="TableParagraph"/>
              <w:spacing w:before="0"/>
              <w:jc w:val="center"/>
              <w:rPr>
                <w:sz w:val="20"/>
                <w:szCs w:val="20"/>
              </w:rPr>
            </w:pPr>
          </w:p>
          <w:p w14:paraId="7D943D5A" w14:textId="77777777" w:rsidR="00F11F46" w:rsidRPr="00667DFF" w:rsidRDefault="00000000" w:rsidP="00CD17A5">
            <w:pPr>
              <w:pStyle w:val="TableParagraph"/>
              <w:spacing w:before="0"/>
              <w:ind w:right="144"/>
              <w:jc w:val="center"/>
              <w:rPr>
                <w:sz w:val="20"/>
                <w:szCs w:val="20"/>
              </w:rPr>
            </w:pPr>
            <w:r w:rsidRPr="00667DFF">
              <w:rPr>
                <w:spacing w:val="-2"/>
                <w:sz w:val="20"/>
                <w:szCs w:val="20"/>
              </w:rPr>
              <w:t>0.369</w:t>
            </w:r>
          </w:p>
        </w:tc>
        <w:tc>
          <w:tcPr>
            <w:tcW w:w="1335" w:type="dxa"/>
            <w:vAlign w:val="center"/>
          </w:tcPr>
          <w:p w14:paraId="3B02AA78" w14:textId="77777777" w:rsidR="00F11F46" w:rsidRPr="00667DFF" w:rsidRDefault="00F11F46" w:rsidP="00CD17A5">
            <w:pPr>
              <w:pStyle w:val="TableParagraph"/>
              <w:spacing w:before="0"/>
              <w:jc w:val="center"/>
              <w:rPr>
                <w:sz w:val="20"/>
                <w:szCs w:val="20"/>
              </w:rPr>
            </w:pPr>
          </w:p>
          <w:p w14:paraId="70529256" w14:textId="77777777" w:rsidR="00F11F46" w:rsidRPr="00667DFF" w:rsidRDefault="00000000" w:rsidP="00CD17A5">
            <w:pPr>
              <w:pStyle w:val="TableParagraph"/>
              <w:spacing w:before="0"/>
              <w:ind w:right="55"/>
              <w:jc w:val="center"/>
              <w:rPr>
                <w:sz w:val="20"/>
                <w:szCs w:val="20"/>
              </w:rPr>
            </w:pPr>
            <w:r w:rsidRPr="00667DFF">
              <w:rPr>
                <w:spacing w:val="-2"/>
                <w:sz w:val="20"/>
                <w:szCs w:val="20"/>
              </w:rPr>
              <w:t>0.115</w:t>
            </w:r>
          </w:p>
        </w:tc>
        <w:tc>
          <w:tcPr>
            <w:tcW w:w="1411" w:type="dxa"/>
            <w:vAlign w:val="center"/>
          </w:tcPr>
          <w:p w14:paraId="2AC4D7CB" w14:textId="77777777" w:rsidR="00F11F46" w:rsidRPr="00667DFF" w:rsidRDefault="00F11F46" w:rsidP="00CD17A5">
            <w:pPr>
              <w:pStyle w:val="TableParagraph"/>
              <w:spacing w:before="0"/>
              <w:jc w:val="center"/>
              <w:rPr>
                <w:sz w:val="20"/>
                <w:szCs w:val="20"/>
              </w:rPr>
            </w:pPr>
          </w:p>
          <w:p w14:paraId="5C97459C" w14:textId="77777777" w:rsidR="00F11F46" w:rsidRPr="00667DFF" w:rsidRDefault="00000000" w:rsidP="00CD17A5">
            <w:pPr>
              <w:pStyle w:val="TableParagraph"/>
              <w:spacing w:before="0"/>
              <w:ind w:right="165"/>
              <w:jc w:val="center"/>
              <w:rPr>
                <w:sz w:val="20"/>
                <w:szCs w:val="20"/>
              </w:rPr>
            </w:pPr>
            <w:r w:rsidRPr="00667DFF">
              <w:rPr>
                <w:spacing w:val="-2"/>
                <w:sz w:val="20"/>
                <w:szCs w:val="20"/>
              </w:rPr>
              <w:t>3.198</w:t>
            </w:r>
          </w:p>
        </w:tc>
        <w:tc>
          <w:tcPr>
            <w:tcW w:w="817" w:type="dxa"/>
            <w:vAlign w:val="center"/>
          </w:tcPr>
          <w:p w14:paraId="32565AB9" w14:textId="77777777" w:rsidR="00F11F46" w:rsidRPr="00667DFF" w:rsidRDefault="00F11F46" w:rsidP="00CD17A5">
            <w:pPr>
              <w:pStyle w:val="TableParagraph"/>
              <w:spacing w:before="0"/>
              <w:jc w:val="center"/>
              <w:rPr>
                <w:sz w:val="20"/>
                <w:szCs w:val="20"/>
              </w:rPr>
            </w:pPr>
          </w:p>
          <w:p w14:paraId="35E33802" w14:textId="77777777" w:rsidR="00F11F46" w:rsidRPr="00667DFF" w:rsidRDefault="00000000" w:rsidP="00CD17A5">
            <w:pPr>
              <w:pStyle w:val="TableParagraph"/>
              <w:spacing w:before="0"/>
              <w:ind w:left="49"/>
              <w:jc w:val="center"/>
              <w:rPr>
                <w:sz w:val="20"/>
                <w:szCs w:val="20"/>
              </w:rPr>
            </w:pPr>
            <w:r w:rsidRPr="00667DFF">
              <w:rPr>
                <w:spacing w:val="-2"/>
                <w:sz w:val="20"/>
                <w:szCs w:val="20"/>
              </w:rPr>
              <w:t>0.001</w:t>
            </w:r>
          </w:p>
        </w:tc>
      </w:tr>
    </w:tbl>
    <w:p w14:paraId="3B57A652" w14:textId="6ACEAA06" w:rsidR="00F11F46" w:rsidRPr="00CA30B0" w:rsidRDefault="00000000" w:rsidP="00C24A71">
      <w:pPr>
        <w:pStyle w:val="BodyText"/>
        <w:spacing w:line="276" w:lineRule="auto"/>
        <w:jc w:val="center"/>
        <w:rPr>
          <w:sz w:val="20"/>
          <w:szCs w:val="20"/>
        </w:rPr>
      </w:pPr>
      <w:r w:rsidRPr="00CA30B0">
        <w:rPr>
          <w:sz w:val="20"/>
          <w:szCs w:val="20"/>
        </w:rPr>
        <w:t>Sumber:</w:t>
      </w:r>
      <w:r w:rsidRPr="00CA30B0">
        <w:rPr>
          <w:spacing w:val="-1"/>
          <w:sz w:val="20"/>
          <w:szCs w:val="20"/>
        </w:rPr>
        <w:t xml:space="preserve"> </w:t>
      </w:r>
      <w:r w:rsidRPr="00CA30B0">
        <w:rPr>
          <w:sz w:val="20"/>
          <w:szCs w:val="20"/>
        </w:rPr>
        <w:t>Data</w:t>
      </w:r>
      <w:r w:rsidRPr="00CA30B0">
        <w:rPr>
          <w:spacing w:val="-1"/>
          <w:sz w:val="20"/>
          <w:szCs w:val="20"/>
        </w:rPr>
        <w:t xml:space="preserve"> </w:t>
      </w:r>
      <w:r w:rsidRPr="00CA30B0">
        <w:rPr>
          <w:sz w:val="20"/>
          <w:szCs w:val="20"/>
        </w:rPr>
        <w:t>primer</w:t>
      </w:r>
      <w:r w:rsidRPr="00CA30B0">
        <w:rPr>
          <w:spacing w:val="-1"/>
          <w:sz w:val="20"/>
          <w:szCs w:val="20"/>
        </w:rPr>
        <w:t xml:space="preserve"> </w:t>
      </w:r>
      <w:r w:rsidRPr="00CA30B0">
        <w:rPr>
          <w:sz w:val="20"/>
          <w:szCs w:val="20"/>
        </w:rPr>
        <w:t>yang</w:t>
      </w:r>
      <w:r w:rsidRPr="00CA30B0">
        <w:rPr>
          <w:spacing w:val="-1"/>
          <w:sz w:val="20"/>
          <w:szCs w:val="20"/>
        </w:rPr>
        <w:t xml:space="preserve"> </w:t>
      </w:r>
      <w:r w:rsidRPr="00CA30B0">
        <w:rPr>
          <w:sz w:val="20"/>
          <w:szCs w:val="20"/>
        </w:rPr>
        <w:t>diolah,</w:t>
      </w:r>
      <w:r w:rsidRPr="00CA30B0">
        <w:rPr>
          <w:spacing w:val="-1"/>
          <w:sz w:val="20"/>
          <w:szCs w:val="20"/>
        </w:rPr>
        <w:t xml:space="preserve"> </w:t>
      </w:r>
      <w:r w:rsidRPr="00CA30B0">
        <w:rPr>
          <w:spacing w:val="-4"/>
          <w:sz w:val="20"/>
          <w:szCs w:val="20"/>
        </w:rPr>
        <w:t>202</w:t>
      </w:r>
      <w:r w:rsidR="00CC48F1" w:rsidRPr="00CA30B0">
        <w:rPr>
          <w:spacing w:val="-4"/>
          <w:sz w:val="20"/>
          <w:szCs w:val="20"/>
        </w:rPr>
        <w:t>5</w:t>
      </w:r>
    </w:p>
    <w:p w14:paraId="2C94718E" w14:textId="77777777" w:rsidR="00F11F46" w:rsidRPr="004103FE" w:rsidRDefault="00F11F46" w:rsidP="004103FE">
      <w:pPr>
        <w:pStyle w:val="BodyText"/>
        <w:spacing w:before="120" w:after="120" w:line="276" w:lineRule="auto"/>
        <w:ind w:left="0"/>
        <w:jc w:val="left"/>
      </w:pPr>
    </w:p>
    <w:p w14:paraId="55D51F4A" w14:textId="793A1178" w:rsidR="00F11F46" w:rsidRPr="004103FE" w:rsidRDefault="00540F87" w:rsidP="004103FE">
      <w:pPr>
        <w:pStyle w:val="ListParagraph"/>
        <w:numPr>
          <w:ilvl w:val="0"/>
          <w:numId w:val="3"/>
        </w:numPr>
        <w:tabs>
          <w:tab w:val="left" w:pos="502"/>
        </w:tabs>
        <w:spacing w:before="120" w:after="120" w:line="276" w:lineRule="auto"/>
        <w:ind w:left="502" w:right="238"/>
        <w:rPr>
          <w:sz w:val="24"/>
          <w:szCs w:val="24"/>
        </w:rPr>
      </w:pPr>
      <w:r w:rsidRPr="004103FE">
        <w:rPr>
          <w:sz w:val="24"/>
          <w:szCs w:val="24"/>
        </w:rPr>
        <w:t xml:space="preserve">Bukti fisik &gt; minat beli ulang memiliki nilai </w:t>
      </w:r>
      <w:r w:rsidRPr="004103FE">
        <w:rPr>
          <w:i/>
          <w:sz w:val="24"/>
          <w:szCs w:val="24"/>
        </w:rPr>
        <w:t xml:space="preserve">p </w:t>
      </w:r>
      <w:proofErr w:type="spellStart"/>
      <w:r w:rsidRPr="004103FE">
        <w:rPr>
          <w:i/>
          <w:sz w:val="24"/>
          <w:szCs w:val="24"/>
        </w:rPr>
        <w:t>values</w:t>
      </w:r>
      <w:proofErr w:type="spellEnd"/>
      <w:r w:rsidRPr="004103FE">
        <w:rPr>
          <w:i/>
          <w:sz w:val="24"/>
          <w:szCs w:val="24"/>
        </w:rPr>
        <w:t xml:space="preserve"> </w:t>
      </w:r>
      <w:r w:rsidRPr="004103FE">
        <w:rPr>
          <w:sz w:val="24"/>
          <w:szCs w:val="24"/>
        </w:rPr>
        <w:t xml:space="preserve">0,026 &lt; 0,05 dan nilai statistik t lebih besar dari tabel t yaitu 2,233 &gt; 1,981. Hal ini menunjukkan bahwa minat beli ulang dipengaruhi baik secara positif dan signifikan oleh </w:t>
      </w:r>
      <w:r w:rsidRPr="004103FE">
        <w:rPr>
          <w:spacing w:val="-2"/>
          <w:sz w:val="24"/>
          <w:szCs w:val="24"/>
        </w:rPr>
        <w:t>bukti fisik.</w:t>
      </w:r>
    </w:p>
    <w:p w14:paraId="6C1E3764" w14:textId="66A00C08" w:rsidR="00F11F46" w:rsidRPr="004103FE" w:rsidRDefault="00540F87" w:rsidP="004103FE">
      <w:pPr>
        <w:pStyle w:val="ListParagraph"/>
        <w:numPr>
          <w:ilvl w:val="0"/>
          <w:numId w:val="3"/>
        </w:numPr>
        <w:tabs>
          <w:tab w:val="left" w:pos="502"/>
        </w:tabs>
        <w:spacing w:before="120" w:after="120" w:line="276" w:lineRule="auto"/>
        <w:ind w:left="502" w:right="238"/>
        <w:rPr>
          <w:sz w:val="24"/>
          <w:szCs w:val="24"/>
        </w:rPr>
      </w:pPr>
      <w:r w:rsidRPr="004103FE">
        <w:rPr>
          <w:sz w:val="24"/>
          <w:szCs w:val="24"/>
        </w:rPr>
        <w:t xml:space="preserve">Bukti fisik &gt; kepuasan konsumen memiliki nilai </w:t>
      </w:r>
      <w:r w:rsidRPr="004103FE">
        <w:rPr>
          <w:i/>
          <w:sz w:val="24"/>
          <w:szCs w:val="24"/>
        </w:rPr>
        <w:t xml:space="preserve">p </w:t>
      </w:r>
      <w:proofErr w:type="spellStart"/>
      <w:r w:rsidRPr="004103FE">
        <w:rPr>
          <w:i/>
          <w:sz w:val="24"/>
          <w:szCs w:val="24"/>
        </w:rPr>
        <w:t>values</w:t>
      </w:r>
      <w:proofErr w:type="spellEnd"/>
      <w:r w:rsidRPr="004103FE">
        <w:rPr>
          <w:i/>
          <w:sz w:val="24"/>
          <w:szCs w:val="24"/>
        </w:rPr>
        <w:t xml:space="preserve"> </w:t>
      </w:r>
      <w:r w:rsidRPr="004103FE">
        <w:rPr>
          <w:sz w:val="24"/>
          <w:szCs w:val="24"/>
        </w:rPr>
        <w:t xml:space="preserve">0,000 &lt; 0,05 dan nilai statistik t lebih besar dari tabel t yaitu 5,911 &gt; 1,981. Hal ini menunjukkan bahwa </w:t>
      </w:r>
      <w:r w:rsidR="0004414D" w:rsidRPr="004103FE">
        <w:rPr>
          <w:sz w:val="24"/>
          <w:szCs w:val="24"/>
        </w:rPr>
        <w:t>kepuasan konsumen</w:t>
      </w:r>
      <w:r w:rsidRPr="004103FE">
        <w:rPr>
          <w:sz w:val="24"/>
          <w:szCs w:val="24"/>
        </w:rPr>
        <w:t xml:space="preserve"> dipengaruhi baik secara positif dan signifikan oleh </w:t>
      </w:r>
      <w:r w:rsidR="0004414D" w:rsidRPr="004103FE">
        <w:rPr>
          <w:sz w:val="24"/>
          <w:szCs w:val="24"/>
        </w:rPr>
        <w:t>bukti fisik</w:t>
      </w:r>
      <w:r w:rsidRPr="004103FE">
        <w:rPr>
          <w:sz w:val="24"/>
          <w:szCs w:val="24"/>
        </w:rPr>
        <w:t>.</w:t>
      </w:r>
    </w:p>
    <w:p w14:paraId="5E3FEB8A" w14:textId="592E2A17" w:rsidR="00F11F46" w:rsidRDefault="00540F87" w:rsidP="004103FE">
      <w:pPr>
        <w:pStyle w:val="ListParagraph"/>
        <w:numPr>
          <w:ilvl w:val="0"/>
          <w:numId w:val="3"/>
        </w:numPr>
        <w:tabs>
          <w:tab w:val="left" w:pos="502"/>
        </w:tabs>
        <w:spacing w:before="120" w:after="120" w:line="276" w:lineRule="auto"/>
        <w:ind w:left="502" w:right="235"/>
        <w:rPr>
          <w:sz w:val="24"/>
          <w:szCs w:val="24"/>
        </w:rPr>
      </w:pPr>
      <w:r w:rsidRPr="004103FE">
        <w:rPr>
          <w:sz w:val="24"/>
          <w:szCs w:val="24"/>
        </w:rPr>
        <w:t xml:space="preserve">Kepuasan konsumen &gt; minat beli ulang memiliki nilai </w:t>
      </w:r>
      <w:r w:rsidRPr="004103FE">
        <w:rPr>
          <w:i/>
          <w:sz w:val="24"/>
          <w:szCs w:val="24"/>
        </w:rPr>
        <w:t xml:space="preserve">p </w:t>
      </w:r>
      <w:proofErr w:type="spellStart"/>
      <w:r w:rsidRPr="004103FE">
        <w:rPr>
          <w:i/>
          <w:sz w:val="24"/>
          <w:szCs w:val="24"/>
        </w:rPr>
        <w:t>values</w:t>
      </w:r>
      <w:proofErr w:type="spellEnd"/>
      <w:r w:rsidRPr="004103FE">
        <w:rPr>
          <w:i/>
          <w:sz w:val="24"/>
          <w:szCs w:val="24"/>
        </w:rPr>
        <w:t xml:space="preserve"> </w:t>
      </w:r>
      <w:r w:rsidRPr="004103FE">
        <w:rPr>
          <w:sz w:val="24"/>
          <w:szCs w:val="24"/>
        </w:rPr>
        <w:t xml:space="preserve">0,001 &lt; 0,05 dan nilai statistik t lebih besar dari tabel t yaitu 3,198 &gt; 1,981. Hal ini menunjukkan bahwa </w:t>
      </w:r>
      <w:r w:rsidR="0004414D" w:rsidRPr="004103FE">
        <w:rPr>
          <w:sz w:val="24"/>
          <w:szCs w:val="24"/>
        </w:rPr>
        <w:t>minat beli ulang</w:t>
      </w:r>
      <w:r w:rsidRPr="004103FE">
        <w:rPr>
          <w:sz w:val="24"/>
          <w:szCs w:val="24"/>
        </w:rPr>
        <w:t xml:space="preserve"> dipengaruhi baik secara positif dan signifikan oleh </w:t>
      </w:r>
      <w:r w:rsidR="0004414D" w:rsidRPr="004103FE">
        <w:rPr>
          <w:sz w:val="24"/>
          <w:szCs w:val="24"/>
        </w:rPr>
        <w:t>kepuasan konsumen</w:t>
      </w:r>
      <w:r w:rsidRPr="004103FE">
        <w:rPr>
          <w:sz w:val="24"/>
          <w:szCs w:val="24"/>
        </w:rPr>
        <w:t>.</w:t>
      </w:r>
    </w:p>
    <w:p w14:paraId="1B35A588" w14:textId="77777777" w:rsidR="00732D5C" w:rsidRDefault="00732D5C" w:rsidP="00732D5C">
      <w:pPr>
        <w:pStyle w:val="ListParagraph"/>
        <w:tabs>
          <w:tab w:val="left" w:pos="502"/>
        </w:tabs>
        <w:spacing w:before="120" w:after="120" w:line="276" w:lineRule="auto"/>
        <w:ind w:right="235" w:firstLine="0"/>
        <w:rPr>
          <w:sz w:val="24"/>
          <w:szCs w:val="24"/>
        </w:rPr>
      </w:pPr>
    </w:p>
    <w:p w14:paraId="6A7B9AB4" w14:textId="7CB2CDCA" w:rsidR="00F11F46" w:rsidRDefault="00000000" w:rsidP="00C24A71">
      <w:pPr>
        <w:pStyle w:val="Heading2"/>
        <w:spacing w:before="120" w:after="120" w:line="276" w:lineRule="auto"/>
        <w:ind w:left="143"/>
        <w:jc w:val="left"/>
        <w:rPr>
          <w:spacing w:val="-2"/>
        </w:rPr>
      </w:pPr>
      <w:r w:rsidRPr="004103FE">
        <w:lastRenderedPageBreak/>
        <w:t>Uji</w:t>
      </w:r>
      <w:r w:rsidRPr="004103FE">
        <w:rPr>
          <w:spacing w:val="-2"/>
        </w:rPr>
        <w:t xml:space="preserve"> </w:t>
      </w:r>
      <w:r w:rsidRPr="004103FE">
        <w:t>Pengaruh</w:t>
      </w:r>
      <w:r w:rsidRPr="004103FE">
        <w:rPr>
          <w:spacing w:val="-1"/>
        </w:rPr>
        <w:t xml:space="preserve"> </w:t>
      </w:r>
      <w:r w:rsidRPr="004103FE">
        <w:t>Tidak</w:t>
      </w:r>
      <w:r w:rsidRPr="004103FE">
        <w:rPr>
          <w:spacing w:val="-2"/>
        </w:rPr>
        <w:t xml:space="preserve"> Langsung</w:t>
      </w:r>
    </w:p>
    <w:p w14:paraId="35EA56E0" w14:textId="77777777" w:rsidR="00C24A71" w:rsidRPr="004103FE" w:rsidRDefault="00C24A71" w:rsidP="00C24A71">
      <w:pPr>
        <w:pStyle w:val="BodyText"/>
        <w:spacing w:before="120" w:after="120" w:line="276" w:lineRule="auto"/>
      </w:pPr>
      <w:r w:rsidRPr="004103FE">
        <w:t>Tabel</w:t>
      </w:r>
      <w:r w:rsidRPr="004103FE">
        <w:rPr>
          <w:spacing w:val="-2"/>
        </w:rPr>
        <w:t xml:space="preserve"> </w:t>
      </w:r>
      <w:r w:rsidRPr="004103FE">
        <w:t>3</w:t>
      </w:r>
      <w:r w:rsidRPr="004103FE">
        <w:rPr>
          <w:spacing w:val="-1"/>
        </w:rPr>
        <w:t xml:space="preserve"> </w:t>
      </w:r>
      <w:r w:rsidRPr="004103FE">
        <w:t>menunjukkan</w:t>
      </w:r>
      <w:r w:rsidRPr="004103FE">
        <w:rPr>
          <w:spacing w:val="-1"/>
        </w:rPr>
        <w:t xml:space="preserve"> </w:t>
      </w:r>
      <w:r w:rsidRPr="004103FE">
        <w:rPr>
          <w:spacing w:val="-2"/>
        </w:rPr>
        <w:t>bahwa:</w:t>
      </w:r>
    </w:p>
    <w:p w14:paraId="7A13B054" w14:textId="77777777" w:rsidR="00C24A71" w:rsidRPr="004103FE" w:rsidRDefault="00C24A71" w:rsidP="00C24A71">
      <w:pPr>
        <w:pStyle w:val="ListParagraph"/>
        <w:numPr>
          <w:ilvl w:val="0"/>
          <w:numId w:val="2"/>
        </w:numPr>
        <w:tabs>
          <w:tab w:val="left" w:pos="502"/>
        </w:tabs>
        <w:spacing w:before="120" w:after="120" w:line="276" w:lineRule="auto"/>
        <w:ind w:left="502"/>
        <w:rPr>
          <w:sz w:val="24"/>
          <w:szCs w:val="24"/>
        </w:rPr>
      </w:pPr>
      <w:r w:rsidRPr="004103FE">
        <w:rPr>
          <w:sz w:val="24"/>
          <w:szCs w:val="24"/>
        </w:rPr>
        <w:t>Dampak kualitas produk terhadap minat beli ulang melalui kepuasan konsumen</w:t>
      </w:r>
      <w:r w:rsidRPr="004103FE">
        <w:rPr>
          <w:spacing w:val="40"/>
          <w:sz w:val="24"/>
          <w:szCs w:val="24"/>
        </w:rPr>
        <w:t xml:space="preserve"> </w:t>
      </w:r>
      <w:r w:rsidRPr="004103FE">
        <w:rPr>
          <w:sz w:val="24"/>
          <w:szCs w:val="24"/>
        </w:rPr>
        <w:t>memiliki nilai p 0,018 &lt; 0,05 dan statistik t 2,368 &gt;1,981. Hal ini menunjukkan bahwa kualitas produk memiliki pengaruh yang signifikan terhadap minat beli ulang melalui kepuasan konsumen.</w:t>
      </w:r>
    </w:p>
    <w:p w14:paraId="48ECB07A" w14:textId="227EA3FD" w:rsidR="00C24A71" w:rsidRPr="00C24A71" w:rsidRDefault="00000000" w:rsidP="00C24A71">
      <w:pPr>
        <w:spacing w:line="276" w:lineRule="auto"/>
        <w:jc w:val="center"/>
        <w:rPr>
          <w:b/>
          <w:bCs/>
          <w:spacing w:val="-1"/>
          <w:sz w:val="24"/>
          <w:szCs w:val="24"/>
        </w:rPr>
      </w:pPr>
      <w:r w:rsidRPr="00C24A71">
        <w:rPr>
          <w:b/>
          <w:bCs/>
          <w:sz w:val="24"/>
          <w:szCs w:val="24"/>
        </w:rPr>
        <w:t>Tabel</w:t>
      </w:r>
      <w:r w:rsidRPr="00C24A71">
        <w:rPr>
          <w:b/>
          <w:bCs/>
          <w:spacing w:val="-4"/>
          <w:sz w:val="24"/>
          <w:szCs w:val="24"/>
        </w:rPr>
        <w:t xml:space="preserve"> </w:t>
      </w:r>
      <w:r w:rsidR="00960C41">
        <w:rPr>
          <w:b/>
          <w:bCs/>
          <w:sz w:val="24"/>
          <w:szCs w:val="24"/>
        </w:rPr>
        <w:t>8</w:t>
      </w:r>
    </w:p>
    <w:p w14:paraId="22EAD1F8" w14:textId="16A812FA" w:rsidR="00F11F46" w:rsidRPr="00C24A71" w:rsidRDefault="00000000" w:rsidP="00C24A71">
      <w:pPr>
        <w:spacing w:line="276" w:lineRule="auto"/>
        <w:jc w:val="center"/>
        <w:rPr>
          <w:b/>
          <w:bCs/>
          <w:sz w:val="24"/>
          <w:szCs w:val="24"/>
        </w:rPr>
      </w:pPr>
      <w:r w:rsidRPr="00C24A71">
        <w:rPr>
          <w:b/>
          <w:bCs/>
          <w:sz w:val="24"/>
          <w:szCs w:val="24"/>
        </w:rPr>
        <w:t>Pengaruh</w:t>
      </w:r>
      <w:r w:rsidRPr="00C24A71">
        <w:rPr>
          <w:b/>
          <w:bCs/>
          <w:spacing w:val="-1"/>
          <w:sz w:val="24"/>
          <w:szCs w:val="24"/>
        </w:rPr>
        <w:t xml:space="preserve"> </w:t>
      </w:r>
      <w:r w:rsidRPr="00C24A71">
        <w:rPr>
          <w:b/>
          <w:bCs/>
          <w:sz w:val="24"/>
          <w:szCs w:val="24"/>
        </w:rPr>
        <w:t>Tidak</w:t>
      </w:r>
      <w:r w:rsidRPr="00C24A71">
        <w:rPr>
          <w:b/>
          <w:bCs/>
          <w:spacing w:val="1"/>
          <w:sz w:val="24"/>
          <w:szCs w:val="24"/>
        </w:rPr>
        <w:t xml:space="preserve"> </w:t>
      </w:r>
      <w:r w:rsidRPr="00C24A71">
        <w:rPr>
          <w:b/>
          <w:bCs/>
          <w:sz w:val="24"/>
          <w:szCs w:val="24"/>
        </w:rPr>
        <w:t>Langsung</w:t>
      </w:r>
      <w:r w:rsidRPr="00C24A71">
        <w:rPr>
          <w:b/>
          <w:bCs/>
          <w:spacing w:val="-1"/>
          <w:sz w:val="24"/>
          <w:szCs w:val="24"/>
        </w:rPr>
        <w:t xml:space="preserve"> </w:t>
      </w:r>
      <w:r w:rsidRPr="00C24A71">
        <w:rPr>
          <w:b/>
          <w:bCs/>
          <w:sz w:val="24"/>
          <w:szCs w:val="24"/>
        </w:rPr>
        <w:t>(</w:t>
      </w:r>
      <w:proofErr w:type="spellStart"/>
      <w:r w:rsidRPr="00C24A71">
        <w:rPr>
          <w:b/>
          <w:bCs/>
          <w:i/>
          <w:sz w:val="24"/>
          <w:szCs w:val="24"/>
        </w:rPr>
        <w:t>Spesific</w:t>
      </w:r>
      <w:proofErr w:type="spellEnd"/>
      <w:r w:rsidRPr="00C24A71">
        <w:rPr>
          <w:b/>
          <w:bCs/>
          <w:i/>
          <w:spacing w:val="-1"/>
          <w:sz w:val="24"/>
          <w:szCs w:val="24"/>
        </w:rPr>
        <w:t xml:space="preserve"> </w:t>
      </w:r>
      <w:proofErr w:type="spellStart"/>
      <w:r w:rsidRPr="00C24A71">
        <w:rPr>
          <w:b/>
          <w:bCs/>
          <w:i/>
          <w:sz w:val="24"/>
          <w:szCs w:val="24"/>
        </w:rPr>
        <w:t>Indirect</w:t>
      </w:r>
      <w:proofErr w:type="spellEnd"/>
      <w:r w:rsidRPr="00C24A71">
        <w:rPr>
          <w:b/>
          <w:bCs/>
          <w:i/>
          <w:spacing w:val="-1"/>
          <w:sz w:val="24"/>
          <w:szCs w:val="24"/>
        </w:rPr>
        <w:t xml:space="preserve"> </w:t>
      </w:r>
      <w:proofErr w:type="spellStart"/>
      <w:r w:rsidRPr="00C24A71">
        <w:rPr>
          <w:b/>
          <w:bCs/>
          <w:i/>
          <w:spacing w:val="-2"/>
          <w:sz w:val="24"/>
          <w:szCs w:val="24"/>
        </w:rPr>
        <w:t>Effects</w:t>
      </w:r>
      <w:proofErr w:type="spellEnd"/>
      <w:r w:rsidRPr="00C24A71">
        <w:rPr>
          <w:b/>
          <w:bCs/>
          <w:spacing w:val="-2"/>
          <w:sz w:val="24"/>
          <w:szCs w:val="24"/>
        </w:rPr>
        <w:t>)</w:t>
      </w:r>
    </w:p>
    <w:tbl>
      <w:tblPr>
        <w:tblW w:w="0" w:type="auto"/>
        <w:tblInd w:w="150" w:type="dxa"/>
        <w:tblBorders>
          <w:top w:val="single" w:sz="6"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483"/>
        <w:gridCol w:w="3020"/>
        <w:gridCol w:w="923"/>
        <w:gridCol w:w="887"/>
        <w:gridCol w:w="1124"/>
        <w:gridCol w:w="1420"/>
        <w:gridCol w:w="841"/>
      </w:tblGrid>
      <w:tr w:rsidR="00F11F46" w:rsidRPr="00CD17A5" w14:paraId="4B154E7B" w14:textId="77777777" w:rsidTr="00920EC5">
        <w:trPr>
          <w:trHeight w:val="859"/>
          <w:tblHeader/>
        </w:trPr>
        <w:tc>
          <w:tcPr>
            <w:tcW w:w="483" w:type="dxa"/>
          </w:tcPr>
          <w:p w14:paraId="2585E41F" w14:textId="77777777" w:rsidR="00F11F46" w:rsidRPr="00CD17A5" w:rsidRDefault="00F11F46" w:rsidP="00C24A71">
            <w:pPr>
              <w:pStyle w:val="TableParagraph"/>
              <w:spacing w:before="0" w:line="276" w:lineRule="auto"/>
              <w:rPr>
                <w:sz w:val="20"/>
                <w:szCs w:val="20"/>
              </w:rPr>
            </w:pPr>
          </w:p>
          <w:p w14:paraId="1C8D489D" w14:textId="77777777" w:rsidR="00F11F46" w:rsidRPr="00CD17A5" w:rsidRDefault="00000000" w:rsidP="00C24A71">
            <w:pPr>
              <w:pStyle w:val="TableParagraph"/>
              <w:spacing w:before="0" w:line="276" w:lineRule="auto"/>
              <w:ind w:left="61"/>
              <w:jc w:val="center"/>
              <w:rPr>
                <w:b/>
                <w:sz w:val="20"/>
                <w:szCs w:val="20"/>
              </w:rPr>
            </w:pPr>
            <w:proofErr w:type="spellStart"/>
            <w:r w:rsidRPr="00CD17A5">
              <w:rPr>
                <w:b/>
                <w:spacing w:val="-5"/>
                <w:sz w:val="20"/>
                <w:szCs w:val="20"/>
              </w:rPr>
              <w:t>No</w:t>
            </w:r>
            <w:proofErr w:type="spellEnd"/>
          </w:p>
        </w:tc>
        <w:tc>
          <w:tcPr>
            <w:tcW w:w="3020" w:type="dxa"/>
          </w:tcPr>
          <w:p w14:paraId="73277038" w14:textId="77777777" w:rsidR="00F11F46" w:rsidRPr="00CD17A5" w:rsidRDefault="00F11F46" w:rsidP="00C24A71">
            <w:pPr>
              <w:pStyle w:val="TableParagraph"/>
              <w:spacing w:before="0" w:line="276" w:lineRule="auto"/>
              <w:rPr>
                <w:sz w:val="20"/>
                <w:szCs w:val="20"/>
              </w:rPr>
            </w:pPr>
          </w:p>
          <w:p w14:paraId="4B091598" w14:textId="77777777" w:rsidR="00F11F46" w:rsidRPr="00CD17A5" w:rsidRDefault="00000000" w:rsidP="00C24A71">
            <w:pPr>
              <w:pStyle w:val="TableParagraph"/>
              <w:spacing w:before="0" w:line="276" w:lineRule="auto"/>
              <w:ind w:left="196"/>
              <w:rPr>
                <w:b/>
                <w:sz w:val="20"/>
                <w:szCs w:val="20"/>
              </w:rPr>
            </w:pPr>
            <w:r w:rsidRPr="00CD17A5">
              <w:rPr>
                <w:b/>
                <w:sz w:val="20"/>
                <w:szCs w:val="20"/>
              </w:rPr>
              <w:t>Pengaruh</w:t>
            </w:r>
            <w:r w:rsidRPr="00CD17A5">
              <w:rPr>
                <w:b/>
                <w:spacing w:val="-3"/>
                <w:sz w:val="20"/>
                <w:szCs w:val="20"/>
              </w:rPr>
              <w:t xml:space="preserve"> </w:t>
            </w:r>
            <w:r w:rsidRPr="00CD17A5">
              <w:rPr>
                <w:b/>
                <w:sz w:val="20"/>
                <w:szCs w:val="20"/>
              </w:rPr>
              <w:t>Tidak</w:t>
            </w:r>
            <w:r w:rsidRPr="00CD17A5">
              <w:rPr>
                <w:b/>
                <w:spacing w:val="-2"/>
                <w:sz w:val="20"/>
                <w:szCs w:val="20"/>
              </w:rPr>
              <w:t xml:space="preserve"> Langsung</w:t>
            </w:r>
          </w:p>
        </w:tc>
        <w:tc>
          <w:tcPr>
            <w:tcW w:w="923" w:type="dxa"/>
          </w:tcPr>
          <w:p w14:paraId="368E4ECC" w14:textId="77777777" w:rsidR="00F11F46" w:rsidRPr="00CD17A5" w:rsidRDefault="00000000" w:rsidP="00C24A71">
            <w:pPr>
              <w:pStyle w:val="TableParagraph"/>
              <w:spacing w:before="0" w:line="276" w:lineRule="auto"/>
              <w:ind w:left="48"/>
              <w:jc w:val="center"/>
              <w:rPr>
                <w:b/>
                <w:i/>
                <w:sz w:val="20"/>
                <w:szCs w:val="20"/>
              </w:rPr>
            </w:pPr>
            <w:proofErr w:type="spellStart"/>
            <w:r w:rsidRPr="00CD17A5">
              <w:rPr>
                <w:b/>
                <w:i/>
                <w:spacing w:val="-2"/>
                <w:sz w:val="20"/>
                <w:szCs w:val="20"/>
              </w:rPr>
              <w:t>Original</w:t>
            </w:r>
            <w:proofErr w:type="spellEnd"/>
            <w:r w:rsidRPr="00CD17A5">
              <w:rPr>
                <w:b/>
                <w:i/>
                <w:spacing w:val="-2"/>
                <w:sz w:val="20"/>
                <w:szCs w:val="20"/>
              </w:rPr>
              <w:t xml:space="preserve"> </w:t>
            </w:r>
            <w:proofErr w:type="spellStart"/>
            <w:r w:rsidRPr="00CD17A5">
              <w:rPr>
                <w:b/>
                <w:i/>
                <w:spacing w:val="-2"/>
                <w:sz w:val="20"/>
                <w:szCs w:val="20"/>
              </w:rPr>
              <w:t>sample</w:t>
            </w:r>
            <w:proofErr w:type="spellEnd"/>
          </w:p>
          <w:p w14:paraId="0C71B524" w14:textId="77777777" w:rsidR="00F11F46" w:rsidRPr="00CD17A5" w:rsidRDefault="00000000" w:rsidP="00C24A71">
            <w:pPr>
              <w:pStyle w:val="TableParagraph"/>
              <w:spacing w:before="0" w:line="276" w:lineRule="auto"/>
              <w:ind w:left="48" w:right="3"/>
              <w:jc w:val="center"/>
              <w:rPr>
                <w:b/>
                <w:i/>
                <w:sz w:val="20"/>
                <w:szCs w:val="20"/>
              </w:rPr>
            </w:pPr>
            <w:r w:rsidRPr="00CD17A5">
              <w:rPr>
                <w:b/>
                <w:i/>
                <w:spacing w:val="-5"/>
                <w:sz w:val="20"/>
                <w:szCs w:val="20"/>
              </w:rPr>
              <w:t>(O)</w:t>
            </w:r>
          </w:p>
        </w:tc>
        <w:tc>
          <w:tcPr>
            <w:tcW w:w="887" w:type="dxa"/>
          </w:tcPr>
          <w:p w14:paraId="013ECF11" w14:textId="77777777" w:rsidR="00F11F46" w:rsidRPr="00CD17A5" w:rsidRDefault="00000000" w:rsidP="00C24A71">
            <w:pPr>
              <w:pStyle w:val="TableParagraph"/>
              <w:spacing w:before="0" w:line="276" w:lineRule="auto"/>
              <w:ind w:left="14" w:right="97"/>
              <w:jc w:val="center"/>
              <w:rPr>
                <w:b/>
                <w:i/>
                <w:sz w:val="20"/>
                <w:szCs w:val="20"/>
              </w:rPr>
            </w:pPr>
            <w:proofErr w:type="spellStart"/>
            <w:r w:rsidRPr="00CD17A5">
              <w:rPr>
                <w:b/>
                <w:i/>
                <w:spacing w:val="-2"/>
                <w:sz w:val="20"/>
                <w:szCs w:val="20"/>
              </w:rPr>
              <w:t>Sample</w:t>
            </w:r>
            <w:proofErr w:type="spellEnd"/>
            <w:r w:rsidRPr="00CD17A5">
              <w:rPr>
                <w:b/>
                <w:i/>
                <w:spacing w:val="-2"/>
                <w:sz w:val="20"/>
                <w:szCs w:val="20"/>
              </w:rPr>
              <w:t xml:space="preserve"> </w:t>
            </w:r>
            <w:proofErr w:type="spellStart"/>
            <w:r w:rsidRPr="00CD17A5">
              <w:rPr>
                <w:b/>
                <w:i/>
                <w:spacing w:val="-4"/>
                <w:sz w:val="20"/>
                <w:szCs w:val="20"/>
              </w:rPr>
              <w:t>mean</w:t>
            </w:r>
            <w:proofErr w:type="spellEnd"/>
          </w:p>
          <w:p w14:paraId="619A805D" w14:textId="77777777" w:rsidR="00F11F46" w:rsidRPr="00CD17A5" w:rsidRDefault="00000000" w:rsidP="00C24A71">
            <w:pPr>
              <w:pStyle w:val="TableParagraph"/>
              <w:spacing w:before="0" w:line="276" w:lineRule="auto"/>
              <w:ind w:left="14" w:right="97"/>
              <w:jc w:val="center"/>
              <w:rPr>
                <w:b/>
                <w:i/>
                <w:sz w:val="20"/>
                <w:szCs w:val="20"/>
              </w:rPr>
            </w:pPr>
            <w:r w:rsidRPr="00CD17A5">
              <w:rPr>
                <w:b/>
                <w:i/>
                <w:spacing w:val="-5"/>
                <w:sz w:val="20"/>
                <w:szCs w:val="20"/>
              </w:rPr>
              <w:t>(M)</w:t>
            </w:r>
          </w:p>
        </w:tc>
        <w:tc>
          <w:tcPr>
            <w:tcW w:w="1124" w:type="dxa"/>
          </w:tcPr>
          <w:p w14:paraId="7F3B4AAC" w14:textId="77777777" w:rsidR="00F11F46" w:rsidRPr="00CD17A5" w:rsidRDefault="00000000" w:rsidP="00C24A71">
            <w:pPr>
              <w:pStyle w:val="TableParagraph"/>
              <w:spacing w:before="0" w:line="276" w:lineRule="auto"/>
              <w:ind w:left="150" w:hanging="3"/>
              <w:rPr>
                <w:b/>
                <w:i/>
                <w:sz w:val="20"/>
                <w:szCs w:val="20"/>
              </w:rPr>
            </w:pPr>
            <w:r w:rsidRPr="00CD17A5">
              <w:rPr>
                <w:b/>
                <w:i/>
                <w:spacing w:val="-2"/>
                <w:sz w:val="20"/>
                <w:szCs w:val="20"/>
              </w:rPr>
              <w:t xml:space="preserve">Standard </w:t>
            </w:r>
            <w:proofErr w:type="spellStart"/>
            <w:r w:rsidRPr="00CD17A5">
              <w:rPr>
                <w:b/>
                <w:i/>
                <w:spacing w:val="-2"/>
                <w:sz w:val="20"/>
                <w:szCs w:val="20"/>
              </w:rPr>
              <w:t>deviation</w:t>
            </w:r>
            <w:proofErr w:type="spellEnd"/>
          </w:p>
          <w:p w14:paraId="20AC9A74" w14:textId="77777777" w:rsidR="00F11F46" w:rsidRPr="00CD17A5" w:rsidRDefault="00000000" w:rsidP="00C24A71">
            <w:pPr>
              <w:pStyle w:val="TableParagraph"/>
              <w:spacing w:before="0" w:line="276" w:lineRule="auto"/>
              <w:ind w:left="135"/>
              <w:rPr>
                <w:b/>
                <w:i/>
                <w:sz w:val="20"/>
                <w:szCs w:val="20"/>
              </w:rPr>
            </w:pPr>
            <w:r w:rsidRPr="00CD17A5">
              <w:rPr>
                <w:b/>
                <w:i/>
                <w:spacing w:val="-2"/>
                <w:sz w:val="20"/>
                <w:szCs w:val="20"/>
              </w:rPr>
              <w:t>(STDEV)</w:t>
            </w:r>
          </w:p>
        </w:tc>
        <w:tc>
          <w:tcPr>
            <w:tcW w:w="1420" w:type="dxa"/>
          </w:tcPr>
          <w:p w14:paraId="18AE1242" w14:textId="77777777" w:rsidR="00F11F46" w:rsidRPr="00CD17A5" w:rsidRDefault="00000000" w:rsidP="00C24A71">
            <w:pPr>
              <w:pStyle w:val="TableParagraph"/>
              <w:spacing w:before="0" w:line="276" w:lineRule="auto"/>
              <w:ind w:left="72" w:firstLine="115"/>
              <w:rPr>
                <w:b/>
                <w:i/>
                <w:sz w:val="20"/>
                <w:szCs w:val="20"/>
              </w:rPr>
            </w:pPr>
            <w:r w:rsidRPr="00CD17A5">
              <w:rPr>
                <w:b/>
                <w:i/>
                <w:sz w:val="20"/>
                <w:szCs w:val="20"/>
              </w:rPr>
              <w:t xml:space="preserve">T </w:t>
            </w:r>
            <w:proofErr w:type="spellStart"/>
            <w:r w:rsidRPr="00CD17A5">
              <w:rPr>
                <w:b/>
                <w:i/>
                <w:sz w:val="20"/>
                <w:szCs w:val="20"/>
              </w:rPr>
              <w:t>statistics</w:t>
            </w:r>
            <w:proofErr w:type="spellEnd"/>
            <w:r w:rsidRPr="00CD17A5">
              <w:rPr>
                <w:b/>
                <w:i/>
                <w:sz w:val="20"/>
                <w:szCs w:val="20"/>
              </w:rPr>
              <w:t xml:space="preserve"> </w:t>
            </w:r>
            <w:r w:rsidRPr="00CD17A5">
              <w:rPr>
                <w:b/>
                <w:i/>
                <w:spacing w:val="-2"/>
                <w:sz w:val="20"/>
                <w:szCs w:val="20"/>
              </w:rPr>
              <w:t>(|O/STDEV|)</w:t>
            </w:r>
          </w:p>
        </w:tc>
        <w:tc>
          <w:tcPr>
            <w:tcW w:w="841" w:type="dxa"/>
          </w:tcPr>
          <w:p w14:paraId="68FF37B4" w14:textId="77777777" w:rsidR="00F11F46" w:rsidRPr="00CD17A5" w:rsidRDefault="00000000" w:rsidP="00C24A71">
            <w:pPr>
              <w:pStyle w:val="TableParagraph"/>
              <w:spacing w:before="0" w:line="276" w:lineRule="auto"/>
              <w:ind w:left="1" w:right="28"/>
              <w:jc w:val="center"/>
              <w:rPr>
                <w:b/>
                <w:i/>
                <w:sz w:val="20"/>
                <w:szCs w:val="20"/>
              </w:rPr>
            </w:pPr>
            <w:r w:rsidRPr="00CD17A5">
              <w:rPr>
                <w:b/>
                <w:i/>
                <w:spacing w:val="-10"/>
                <w:sz w:val="20"/>
                <w:szCs w:val="20"/>
              </w:rPr>
              <w:t>P</w:t>
            </w:r>
          </w:p>
          <w:p w14:paraId="2208EA68" w14:textId="77777777" w:rsidR="00F11F46" w:rsidRPr="00CD17A5" w:rsidRDefault="00000000" w:rsidP="00C24A71">
            <w:pPr>
              <w:pStyle w:val="TableParagraph"/>
              <w:spacing w:before="0" w:line="276" w:lineRule="auto"/>
              <w:ind w:right="28"/>
              <w:jc w:val="center"/>
              <w:rPr>
                <w:b/>
                <w:i/>
                <w:sz w:val="20"/>
                <w:szCs w:val="20"/>
              </w:rPr>
            </w:pPr>
            <w:proofErr w:type="spellStart"/>
            <w:r w:rsidRPr="00CD17A5">
              <w:rPr>
                <w:b/>
                <w:i/>
                <w:spacing w:val="-2"/>
                <w:sz w:val="20"/>
                <w:szCs w:val="20"/>
              </w:rPr>
              <w:t>values</w:t>
            </w:r>
            <w:proofErr w:type="spellEnd"/>
          </w:p>
        </w:tc>
      </w:tr>
      <w:tr w:rsidR="00F11F46" w:rsidRPr="00CD17A5" w14:paraId="641C399B" w14:textId="77777777" w:rsidTr="00920EC5">
        <w:trPr>
          <w:trHeight w:val="582"/>
        </w:trPr>
        <w:tc>
          <w:tcPr>
            <w:tcW w:w="483" w:type="dxa"/>
          </w:tcPr>
          <w:p w14:paraId="0B708F17" w14:textId="77777777" w:rsidR="00F11F46" w:rsidRPr="00CD17A5" w:rsidRDefault="00000000" w:rsidP="00C24A71">
            <w:pPr>
              <w:pStyle w:val="TableParagraph"/>
              <w:spacing w:before="0" w:line="276" w:lineRule="auto"/>
              <w:ind w:left="61" w:right="2"/>
              <w:jc w:val="center"/>
              <w:rPr>
                <w:sz w:val="20"/>
                <w:szCs w:val="20"/>
              </w:rPr>
            </w:pPr>
            <w:r w:rsidRPr="00CD17A5">
              <w:rPr>
                <w:spacing w:val="-5"/>
                <w:sz w:val="20"/>
                <w:szCs w:val="20"/>
              </w:rPr>
              <w:t>1.</w:t>
            </w:r>
          </w:p>
        </w:tc>
        <w:tc>
          <w:tcPr>
            <w:tcW w:w="3020" w:type="dxa"/>
          </w:tcPr>
          <w:p w14:paraId="782E26FD" w14:textId="20BCFF7A" w:rsidR="00F11F46" w:rsidRPr="00CD17A5" w:rsidRDefault="0004414D" w:rsidP="00C24A71">
            <w:pPr>
              <w:pStyle w:val="TableParagraph"/>
              <w:spacing w:before="0" w:line="276" w:lineRule="auto"/>
              <w:ind w:left="76"/>
              <w:rPr>
                <w:sz w:val="20"/>
                <w:szCs w:val="20"/>
              </w:rPr>
            </w:pPr>
            <w:r w:rsidRPr="00CD17A5">
              <w:rPr>
                <w:sz w:val="20"/>
                <w:szCs w:val="20"/>
              </w:rPr>
              <w:t>Kualitas Produk</w:t>
            </w:r>
            <w:r w:rsidRPr="00CD17A5">
              <w:rPr>
                <w:spacing w:val="-8"/>
                <w:sz w:val="20"/>
                <w:szCs w:val="20"/>
              </w:rPr>
              <w:t xml:space="preserve"> </w:t>
            </w:r>
            <w:r w:rsidRPr="00CD17A5">
              <w:rPr>
                <w:sz w:val="20"/>
                <w:szCs w:val="20"/>
              </w:rPr>
              <w:t>-&gt;</w:t>
            </w:r>
            <w:r w:rsidRPr="00CD17A5">
              <w:rPr>
                <w:spacing w:val="-9"/>
                <w:sz w:val="20"/>
                <w:szCs w:val="20"/>
              </w:rPr>
              <w:t xml:space="preserve"> </w:t>
            </w:r>
            <w:r w:rsidRPr="00CD17A5">
              <w:rPr>
                <w:sz w:val="20"/>
                <w:szCs w:val="20"/>
              </w:rPr>
              <w:t>Kepuasan Konsumen</w:t>
            </w:r>
            <w:r w:rsidRPr="00CD17A5">
              <w:rPr>
                <w:spacing w:val="-6"/>
                <w:sz w:val="20"/>
                <w:szCs w:val="20"/>
              </w:rPr>
              <w:t xml:space="preserve"> </w:t>
            </w:r>
            <w:r w:rsidRPr="00CD17A5">
              <w:rPr>
                <w:sz w:val="20"/>
                <w:szCs w:val="20"/>
              </w:rPr>
              <w:t>-&gt; Minat Beli Ulang</w:t>
            </w:r>
          </w:p>
        </w:tc>
        <w:tc>
          <w:tcPr>
            <w:tcW w:w="923" w:type="dxa"/>
          </w:tcPr>
          <w:p w14:paraId="1D9ABC9C" w14:textId="77777777" w:rsidR="00F11F46" w:rsidRPr="00CD17A5" w:rsidRDefault="00000000" w:rsidP="00C24A71">
            <w:pPr>
              <w:pStyle w:val="TableParagraph"/>
              <w:spacing w:before="0" w:line="276" w:lineRule="auto"/>
              <w:ind w:left="66"/>
              <w:jc w:val="center"/>
              <w:rPr>
                <w:sz w:val="20"/>
                <w:szCs w:val="20"/>
              </w:rPr>
            </w:pPr>
            <w:r w:rsidRPr="00CD17A5">
              <w:rPr>
                <w:spacing w:val="-2"/>
                <w:sz w:val="20"/>
                <w:szCs w:val="20"/>
              </w:rPr>
              <w:t>0.134</w:t>
            </w:r>
          </w:p>
        </w:tc>
        <w:tc>
          <w:tcPr>
            <w:tcW w:w="887" w:type="dxa"/>
          </w:tcPr>
          <w:p w14:paraId="54427A85" w14:textId="77777777" w:rsidR="00F11F46" w:rsidRPr="00CD17A5" w:rsidRDefault="00000000" w:rsidP="00C24A71">
            <w:pPr>
              <w:pStyle w:val="TableParagraph"/>
              <w:spacing w:before="0" w:line="276" w:lineRule="auto"/>
              <w:ind w:left="14"/>
              <w:jc w:val="center"/>
              <w:rPr>
                <w:sz w:val="20"/>
                <w:szCs w:val="20"/>
              </w:rPr>
            </w:pPr>
            <w:r w:rsidRPr="00CD17A5">
              <w:rPr>
                <w:spacing w:val="-2"/>
                <w:sz w:val="20"/>
                <w:szCs w:val="20"/>
              </w:rPr>
              <w:t>0.136</w:t>
            </w:r>
          </w:p>
        </w:tc>
        <w:tc>
          <w:tcPr>
            <w:tcW w:w="1124" w:type="dxa"/>
          </w:tcPr>
          <w:p w14:paraId="156335F5" w14:textId="77777777" w:rsidR="00F11F46" w:rsidRPr="00CD17A5" w:rsidRDefault="00000000" w:rsidP="00C24A71">
            <w:pPr>
              <w:pStyle w:val="TableParagraph"/>
              <w:spacing w:before="0" w:line="276" w:lineRule="auto"/>
              <w:ind w:left="81"/>
              <w:jc w:val="center"/>
              <w:rPr>
                <w:sz w:val="20"/>
                <w:szCs w:val="20"/>
              </w:rPr>
            </w:pPr>
            <w:r w:rsidRPr="00CD17A5">
              <w:rPr>
                <w:spacing w:val="-2"/>
                <w:sz w:val="20"/>
                <w:szCs w:val="20"/>
              </w:rPr>
              <w:t>0.057</w:t>
            </w:r>
          </w:p>
        </w:tc>
        <w:tc>
          <w:tcPr>
            <w:tcW w:w="1420" w:type="dxa"/>
          </w:tcPr>
          <w:p w14:paraId="1A19B23A" w14:textId="77777777" w:rsidR="00F11F46" w:rsidRPr="00CD17A5" w:rsidRDefault="00000000" w:rsidP="00C24A71">
            <w:pPr>
              <w:pStyle w:val="TableParagraph"/>
              <w:spacing w:before="0" w:line="276" w:lineRule="auto"/>
              <w:ind w:left="23"/>
              <w:jc w:val="center"/>
              <w:rPr>
                <w:sz w:val="20"/>
                <w:szCs w:val="20"/>
              </w:rPr>
            </w:pPr>
            <w:r w:rsidRPr="00CD17A5">
              <w:rPr>
                <w:spacing w:val="-2"/>
                <w:sz w:val="20"/>
                <w:szCs w:val="20"/>
              </w:rPr>
              <w:t>2.368</w:t>
            </w:r>
          </w:p>
        </w:tc>
        <w:tc>
          <w:tcPr>
            <w:tcW w:w="841" w:type="dxa"/>
          </w:tcPr>
          <w:p w14:paraId="66D713B7" w14:textId="77777777" w:rsidR="00F11F46" w:rsidRPr="00CD17A5" w:rsidRDefault="00000000" w:rsidP="00C24A71">
            <w:pPr>
              <w:pStyle w:val="TableParagraph"/>
              <w:spacing w:before="0" w:line="276" w:lineRule="auto"/>
              <w:ind w:right="28"/>
              <w:jc w:val="center"/>
              <w:rPr>
                <w:sz w:val="20"/>
                <w:szCs w:val="20"/>
              </w:rPr>
            </w:pPr>
            <w:r w:rsidRPr="00CD17A5">
              <w:rPr>
                <w:spacing w:val="-2"/>
                <w:sz w:val="20"/>
                <w:szCs w:val="20"/>
              </w:rPr>
              <w:t>0.018</w:t>
            </w:r>
          </w:p>
        </w:tc>
      </w:tr>
      <w:tr w:rsidR="00F11F46" w:rsidRPr="00CD17A5" w14:paraId="51927F9E" w14:textId="77777777" w:rsidTr="00920EC5">
        <w:trPr>
          <w:trHeight w:val="582"/>
        </w:trPr>
        <w:tc>
          <w:tcPr>
            <w:tcW w:w="483" w:type="dxa"/>
          </w:tcPr>
          <w:p w14:paraId="29DADF41" w14:textId="77777777" w:rsidR="00F11F46" w:rsidRPr="00CD17A5" w:rsidRDefault="00000000" w:rsidP="00C24A71">
            <w:pPr>
              <w:pStyle w:val="TableParagraph"/>
              <w:spacing w:before="0" w:line="276" w:lineRule="auto"/>
              <w:ind w:left="61" w:right="2"/>
              <w:jc w:val="center"/>
              <w:rPr>
                <w:sz w:val="20"/>
                <w:szCs w:val="20"/>
              </w:rPr>
            </w:pPr>
            <w:r w:rsidRPr="00CD17A5">
              <w:rPr>
                <w:spacing w:val="-5"/>
                <w:sz w:val="20"/>
                <w:szCs w:val="20"/>
              </w:rPr>
              <w:t>2.</w:t>
            </w:r>
          </w:p>
        </w:tc>
        <w:tc>
          <w:tcPr>
            <w:tcW w:w="3020" w:type="dxa"/>
          </w:tcPr>
          <w:p w14:paraId="4CB38253" w14:textId="20ECD6B2" w:rsidR="00F11F46" w:rsidRPr="00CD17A5" w:rsidRDefault="00F445AF" w:rsidP="00C24A71">
            <w:pPr>
              <w:pStyle w:val="TableParagraph"/>
              <w:spacing w:before="0" w:line="276" w:lineRule="auto"/>
              <w:ind w:left="76"/>
              <w:rPr>
                <w:sz w:val="20"/>
                <w:szCs w:val="20"/>
              </w:rPr>
            </w:pPr>
            <w:r w:rsidRPr="00CD17A5">
              <w:rPr>
                <w:sz w:val="20"/>
                <w:szCs w:val="20"/>
              </w:rPr>
              <w:t>Bukti Fisik</w:t>
            </w:r>
            <w:r w:rsidRPr="00CD17A5">
              <w:rPr>
                <w:spacing w:val="-10"/>
                <w:sz w:val="20"/>
                <w:szCs w:val="20"/>
              </w:rPr>
              <w:t xml:space="preserve"> </w:t>
            </w:r>
            <w:r w:rsidRPr="00CD17A5">
              <w:rPr>
                <w:sz w:val="20"/>
                <w:szCs w:val="20"/>
              </w:rPr>
              <w:t>-&gt;</w:t>
            </w:r>
            <w:r w:rsidRPr="00CD17A5">
              <w:rPr>
                <w:spacing w:val="-11"/>
                <w:sz w:val="20"/>
                <w:szCs w:val="20"/>
              </w:rPr>
              <w:t xml:space="preserve"> </w:t>
            </w:r>
            <w:r w:rsidRPr="00CD17A5">
              <w:rPr>
                <w:sz w:val="20"/>
                <w:szCs w:val="20"/>
              </w:rPr>
              <w:t>Minat</w:t>
            </w:r>
            <w:r w:rsidRPr="00CD17A5">
              <w:rPr>
                <w:spacing w:val="-10"/>
                <w:sz w:val="20"/>
                <w:szCs w:val="20"/>
              </w:rPr>
              <w:t xml:space="preserve"> </w:t>
            </w:r>
            <w:r w:rsidRPr="00CD17A5">
              <w:rPr>
                <w:sz w:val="20"/>
                <w:szCs w:val="20"/>
              </w:rPr>
              <w:t>Beli</w:t>
            </w:r>
            <w:r w:rsidRPr="00CD17A5">
              <w:rPr>
                <w:spacing w:val="-8"/>
                <w:sz w:val="20"/>
                <w:szCs w:val="20"/>
              </w:rPr>
              <w:t xml:space="preserve"> </w:t>
            </w:r>
            <w:r w:rsidRPr="00CD17A5">
              <w:rPr>
                <w:sz w:val="20"/>
                <w:szCs w:val="20"/>
              </w:rPr>
              <w:t>-&gt; Keputusan Pembelian</w:t>
            </w:r>
          </w:p>
        </w:tc>
        <w:tc>
          <w:tcPr>
            <w:tcW w:w="923" w:type="dxa"/>
          </w:tcPr>
          <w:p w14:paraId="1D9B8F75" w14:textId="77777777" w:rsidR="00F11F46" w:rsidRPr="00CD17A5" w:rsidRDefault="00000000" w:rsidP="00C24A71">
            <w:pPr>
              <w:pStyle w:val="TableParagraph"/>
              <w:spacing w:before="0" w:line="276" w:lineRule="auto"/>
              <w:ind w:left="66"/>
              <w:jc w:val="center"/>
              <w:rPr>
                <w:sz w:val="20"/>
                <w:szCs w:val="20"/>
              </w:rPr>
            </w:pPr>
            <w:r w:rsidRPr="00CD17A5">
              <w:rPr>
                <w:spacing w:val="-2"/>
                <w:sz w:val="20"/>
                <w:szCs w:val="20"/>
              </w:rPr>
              <w:t>0.185</w:t>
            </w:r>
          </w:p>
        </w:tc>
        <w:tc>
          <w:tcPr>
            <w:tcW w:w="887" w:type="dxa"/>
          </w:tcPr>
          <w:p w14:paraId="73DB4528" w14:textId="77777777" w:rsidR="00F11F46" w:rsidRPr="00CD17A5" w:rsidRDefault="00000000" w:rsidP="00C24A71">
            <w:pPr>
              <w:pStyle w:val="TableParagraph"/>
              <w:spacing w:before="0" w:line="276" w:lineRule="auto"/>
              <w:ind w:left="14"/>
              <w:jc w:val="center"/>
              <w:rPr>
                <w:sz w:val="20"/>
                <w:szCs w:val="20"/>
              </w:rPr>
            </w:pPr>
            <w:r w:rsidRPr="00CD17A5">
              <w:rPr>
                <w:spacing w:val="-2"/>
                <w:sz w:val="20"/>
                <w:szCs w:val="20"/>
              </w:rPr>
              <w:t>0.188</w:t>
            </w:r>
          </w:p>
        </w:tc>
        <w:tc>
          <w:tcPr>
            <w:tcW w:w="1124" w:type="dxa"/>
          </w:tcPr>
          <w:p w14:paraId="3DF8FE93" w14:textId="77777777" w:rsidR="00F11F46" w:rsidRPr="00CD17A5" w:rsidRDefault="00000000" w:rsidP="00C24A71">
            <w:pPr>
              <w:pStyle w:val="TableParagraph"/>
              <w:spacing w:before="0" w:line="276" w:lineRule="auto"/>
              <w:ind w:left="81"/>
              <w:jc w:val="center"/>
              <w:rPr>
                <w:sz w:val="20"/>
                <w:szCs w:val="20"/>
              </w:rPr>
            </w:pPr>
            <w:r w:rsidRPr="00CD17A5">
              <w:rPr>
                <w:spacing w:val="-2"/>
                <w:sz w:val="20"/>
                <w:szCs w:val="20"/>
              </w:rPr>
              <w:t>0.067</w:t>
            </w:r>
          </w:p>
        </w:tc>
        <w:tc>
          <w:tcPr>
            <w:tcW w:w="1420" w:type="dxa"/>
          </w:tcPr>
          <w:p w14:paraId="144B2EBD" w14:textId="77777777" w:rsidR="00F11F46" w:rsidRPr="00CD17A5" w:rsidRDefault="00000000" w:rsidP="00C24A71">
            <w:pPr>
              <w:pStyle w:val="TableParagraph"/>
              <w:spacing w:before="0" w:line="276" w:lineRule="auto"/>
              <w:ind w:left="23"/>
              <w:jc w:val="center"/>
              <w:rPr>
                <w:sz w:val="20"/>
                <w:szCs w:val="20"/>
              </w:rPr>
            </w:pPr>
            <w:r w:rsidRPr="00CD17A5">
              <w:rPr>
                <w:spacing w:val="-2"/>
                <w:sz w:val="20"/>
                <w:szCs w:val="20"/>
              </w:rPr>
              <w:t>2.755</w:t>
            </w:r>
          </w:p>
        </w:tc>
        <w:tc>
          <w:tcPr>
            <w:tcW w:w="841" w:type="dxa"/>
          </w:tcPr>
          <w:p w14:paraId="234CBA44" w14:textId="77777777" w:rsidR="00F11F46" w:rsidRPr="00CD17A5" w:rsidRDefault="00000000" w:rsidP="00C24A71">
            <w:pPr>
              <w:pStyle w:val="TableParagraph"/>
              <w:spacing w:before="0" w:line="276" w:lineRule="auto"/>
              <w:ind w:right="28"/>
              <w:jc w:val="center"/>
              <w:rPr>
                <w:sz w:val="20"/>
                <w:szCs w:val="20"/>
              </w:rPr>
            </w:pPr>
            <w:r w:rsidRPr="00CD17A5">
              <w:rPr>
                <w:spacing w:val="-2"/>
                <w:sz w:val="20"/>
                <w:szCs w:val="20"/>
              </w:rPr>
              <w:t>0.006</w:t>
            </w:r>
          </w:p>
        </w:tc>
      </w:tr>
    </w:tbl>
    <w:p w14:paraId="7C36C416" w14:textId="6A745BB0" w:rsidR="00F11F46" w:rsidRPr="00CA30B0" w:rsidRDefault="00000000" w:rsidP="00C24A71">
      <w:pPr>
        <w:pStyle w:val="BodyText"/>
        <w:spacing w:line="276" w:lineRule="auto"/>
        <w:jc w:val="center"/>
        <w:rPr>
          <w:spacing w:val="-4"/>
          <w:sz w:val="20"/>
          <w:szCs w:val="20"/>
        </w:rPr>
      </w:pPr>
      <w:r w:rsidRPr="00CA30B0">
        <w:rPr>
          <w:sz w:val="20"/>
          <w:szCs w:val="20"/>
        </w:rPr>
        <w:t>Sumber:</w:t>
      </w:r>
      <w:r w:rsidRPr="00CA30B0">
        <w:rPr>
          <w:spacing w:val="-1"/>
          <w:sz w:val="20"/>
          <w:szCs w:val="20"/>
        </w:rPr>
        <w:t xml:space="preserve"> </w:t>
      </w:r>
      <w:r w:rsidRPr="00CA30B0">
        <w:rPr>
          <w:sz w:val="20"/>
          <w:szCs w:val="20"/>
        </w:rPr>
        <w:t>Data</w:t>
      </w:r>
      <w:r w:rsidRPr="00CA30B0">
        <w:rPr>
          <w:spacing w:val="-1"/>
          <w:sz w:val="20"/>
          <w:szCs w:val="20"/>
        </w:rPr>
        <w:t xml:space="preserve"> </w:t>
      </w:r>
      <w:r w:rsidRPr="00CA30B0">
        <w:rPr>
          <w:sz w:val="20"/>
          <w:szCs w:val="20"/>
        </w:rPr>
        <w:t>primer</w:t>
      </w:r>
      <w:r w:rsidRPr="00CA30B0">
        <w:rPr>
          <w:spacing w:val="-1"/>
          <w:sz w:val="20"/>
          <w:szCs w:val="20"/>
        </w:rPr>
        <w:t xml:space="preserve"> </w:t>
      </w:r>
      <w:r w:rsidRPr="00CA30B0">
        <w:rPr>
          <w:sz w:val="20"/>
          <w:szCs w:val="20"/>
        </w:rPr>
        <w:t>yang</w:t>
      </w:r>
      <w:r w:rsidRPr="00CA30B0">
        <w:rPr>
          <w:spacing w:val="-1"/>
          <w:sz w:val="20"/>
          <w:szCs w:val="20"/>
        </w:rPr>
        <w:t xml:space="preserve"> </w:t>
      </w:r>
      <w:r w:rsidRPr="00CA30B0">
        <w:rPr>
          <w:sz w:val="20"/>
          <w:szCs w:val="20"/>
        </w:rPr>
        <w:t>diolah,</w:t>
      </w:r>
      <w:r w:rsidRPr="00CA30B0">
        <w:rPr>
          <w:spacing w:val="-1"/>
          <w:sz w:val="20"/>
          <w:szCs w:val="20"/>
        </w:rPr>
        <w:t xml:space="preserve"> </w:t>
      </w:r>
      <w:r w:rsidRPr="00CA30B0">
        <w:rPr>
          <w:spacing w:val="-4"/>
          <w:sz w:val="20"/>
          <w:szCs w:val="20"/>
        </w:rPr>
        <w:t>202</w:t>
      </w:r>
      <w:r w:rsidR="005845F9" w:rsidRPr="00CA30B0">
        <w:rPr>
          <w:spacing w:val="-4"/>
          <w:sz w:val="20"/>
          <w:szCs w:val="20"/>
        </w:rPr>
        <w:t>5</w:t>
      </w:r>
    </w:p>
    <w:p w14:paraId="029C7DB2" w14:textId="2B195AA1" w:rsidR="00F11F46" w:rsidRPr="004103FE" w:rsidRDefault="000219A4" w:rsidP="004103FE">
      <w:pPr>
        <w:pStyle w:val="ListParagraph"/>
        <w:numPr>
          <w:ilvl w:val="0"/>
          <w:numId w:val="2"/>
        </w:numPr>
        <w:tabs>
          <w:tab w:val="left" w:pos="502"/>
        </w:tabs>
        <w:spacing w:before="120" w:after="120" w:line="276" w:lineRule="auto"/>
        <w:ind w:left="502" w:right="238"/>
        <w:rPr>
          <w:sz w:val="24"/>
          <w:szCs w:val="24"/>
        </w:rPr>
      </w:pPr>
      <w:r w:rsidRPr="004103FE">
        <w:rPr>
          <w:sz w:val="24"/>
          <w:szCs w:val="24"/>
        </w:rPr>
        <w:t>Bukti fisik terhadap minat beli ulang melalui kepuasan konsumen memiliki nilai p</w:t>
      </w:r>
      <w:r w:rsidRPr="004103FE">
        <w:rPr>
          <w:spacing w:val="-1"/>
          <w:sz w:val="24"/>
          <w:szCs w:val="24"/>
        </w:rPr>
        <w:t xml:space="preserve"> </w:t>
      </w:r>
      <w:r w:rsidRPr="004103FE">
        <w:rPr>
          <w:sz w:val="24"/>
          <w:szCs w:val="24"/>
        </w:rPr>
        <w:t>0,006</w:t>
      </w:r>
      <w:r w:rsidRPr="004103FE">
        <w:rPr>
          <w:spacing w:val="-1"/>
          <w:sz w:val="24"/>
          <w:szCs w:val="24"/>
        </w:rPr>
        <w:t xml:space="preserve"> </w:t>
      </w:r>
      <w:r w:rsidRPr="004103FE">
        <w:rPr>
          <w:sz w:val="24"/>
          <w:szCs w:val="24"/>
        </w:rPr>
        <w:t>&lt;</w:t>
      </w:r>
      <w:r w:rsidRPr="004103FE">
        <w:rPr>
          <w:spacing w:val="-2"/>
          <w:sz w:val="24"/>
          <w:szCs w:val="24"/>
        </w:rPr>
        <w:t xml:space="preserve"> </w:t>
      </w:r>
      <w:r w:rsidRPr="004103FE">
        <w:rPr>
          <w:sz w:val="24"/>
          <w:szCs w:val="24"/>
        </w:rPr>
        <w:t>0,05</w:t>
      </w:r>
      <w:r w:rsidRPr="004103FE">
        <w:rPr>
          <w:spacing w:val="-1"/>
          <w:sz w:val="24"/>
          <w:szCs w:val="24"/>
        </w:rPr>
        <w:t xml:space="preserve"> </w:t>
      </w:r>
      <w:r w:rsidRPr="004103FE">
        <w:rPr>
          <w:sz w:val="24"/>
          <w:szCs w:val="24"/>
        </w:rPr>
        <w:t>dan</w:t>
      </w:r>
      <w:r w:rsidRPr="004103FE">
        <w:rPr>
          <w:spacing w:val="-1"/>
          <w:sz w:val="24"/>
          <w:szCs w:val="24"/>
        </w:rPr>
        <w:t xml:space="preserve"> </w:t>
      </w:r>
      <w:r w:rsidRPr="004103FE">
        <w:rPr>
          <w:sz w:val="24"/>
          <w:szCs w:val="24"/>
        </w:rPr>
        <w:t>statistik</w:t>
      </w:r>
      <w:r w:rsidRPr="004103FE">
        <w:rPr>
          <w:spacing w:val="-1"/>
          <w:sz w:val="24"/>
          <w:szCs w:val="24"/>
        </w:rPr>
        <w:t xml:space="preserve"> </w:t>
      </w:r>
      <w:r w:rsidRPr="004103FE">
        <w:rPr>
          <w:sz w:val="24"/>
          <w:szCs w:val="24"/>
        </w:rPr>
        <w:t>t</w:t>
      </w:r>
      <w:r w:rsidRPr="004103FE">
        <w:rPr>
          <w:spacing w:val="-1"/>
          <w:sz w:val="24"/>
          <w:szCs w:val="24"/>
        </w:rPr>
        <w:t xml:space="preserve"> </w:t>
      </w:r>
      <w:r w:rsidRPr="004103FE">
        <w:rPr>
          <w:sz w:val="24"/>
          <w:szCs w:val="24"/>
        </w:rPr>
        <w:t>2,755</w:t>
      </w:r>
      <w:r w:rsidRPr="004103FE">
        <w:rPr>
          <w:spacing w:val="-1"/>
          <w:sz w:val="24"/>
          <w:szCs w:val="24"/>
        </w:rPr>
        <w:t xml:space="preserve"> </w:t>
      </w:r>
      <w:r w:rsidRPr="004103FE">
        <w:rPr>
          <w:sz w:val="24"/>
          <w:szCs w:val="24"/>
        </w:rPr>
        <w:t>&gt;1,981.</w:t>
      </w:r>
      <w:r w:rsidRPr="004103FE">
        <w:rPr>
          <w:spacing w:val="-1"/>
          <w:sz w:val="24"/>
          <w:szCs w:val="24"/>
        </w:rPr>
        <w:t xml:space="preserve"> </w:t>
      </w:r>
      <w:r w:rsidRPr="004103FE">
        <w:rPr>
          <w:sz w:val="24"/>
          <w:szCs w:val="24"/>
        </w:rPr>
        <w:t>Hal</w:t>
      </w:r>
      <w:r w:rsidRPr="004103FE">
        <w:rPr>
          <w:spacing w:val="-1"/>
          <w:sz w:val="24"/>
          <w:szCs w:val="24"/>
        </w:rPr>
        <w:t xml:space="preserve"> </w:t>
      </w:r>
      <w:r w:rsidRPr="004103FE">
        <w:rPr>
          <w:sz w:val="24"/>
          <w:szCs w:val="24"/>
        </w:rPr>
        <w:t>ini</w:t>
      </w:r>
      <w:r w:rsidRPr="004103FE">
        <w:rPr>
          <w:spacing w:val="-3"/>
          <w:sz w:val="24"/>
          <w:szCs w:val="24"/>
        </w:rPr>
        <w:t xml:space="preserve"> </w:t>
      </w:r>
      <w:r w:rsidRPr="004103FE">
        <w:rPr>
          <w:sz w:val="24"/>
          <w:szCs w:val="24"/>
        </w:rPr>
        <w:t>menunjukkan</w:t>
      </w:r>
      <w:r w:rsidRPr="004103FE">
        <w:rPr>
          <w:spacing w:val="-1"/>
          <w:sz w:val="24"/>
          <w:szCs w:val="24"/>
        </w:rPr>
        <w:t xml:space="preserve"> </w:t>
      </w:r>
      <w:r w:rsidRPr="004103FE">
        <w:rPr>
          <w:sz w:val="24"/>
          <w:szCs w:val="24"/>
        </w:rPr>
        <w:t>bahwa</w:t>
      </w:r>
      <w:r w:rsidRPr="004103FE">
        <w:rPr>
          <w:spacing w:val="-3"/>
          <w:sz w:val="24"/>
          <w:szCs w:val="24"/>
        </w:rPr>
        <w:t xml:space="preserve"> </w:t>
      </w:r>
      <w:r w:rsidRPr="004103FE">
        <w:rPr>
          <w:sz w:val="24"/>
          <w:szCs w:val="24"/>
        </w:rPr>
        <w:t>bukti fisik memiliki pengaruh yang signifikan terhadap minat beli ulang melalui kepuasan konsumen</w:t>
      </w:r>
      <w:r w:rsidRPr="004103FE">
        <w:rPr>
          <w:spacing w:val="-2"/>
          <w:sz w:val="24"/>
          <w:szCs w:val="24"/>
        </w:rPr>
        <w:t>.</w:t>
      </w:r>
    </w:p>
    <w:p w14:paraId="488ED667" w14:textId="15C60349" w:rsidR="00F11F46" w:rsidRPr="004103FE" w:rsidRDefault="000219A4" w:rsidP="00C24A71">
      <w:pPr>
        <w:pStyle w:val="BodyText"/>
        <w:spacing w:before="120" w:after="120" w:line="276" w:lineRule="auto"/>
        <w:ind w:right="235"/>
      </w:pPr>
      <w:r w:rsidRPr="004103FE">
        <w:t>Kualitas produk, bukti fisik, dan kepuasan konsumen diketahui memiliki dampak yang substansial terhadap minat beli ulang. Kualitas produk dan bukti fisik juga diketahui memiliki dampak yang besar terhadap kepuasan konsumen. Hal ini menunjukkan bahwa, jika dilihat dari perspektif signifikansi kepuasan konsumen dapat sampai batas tertentu memediasi bukti fisik dalam minat beli ulang dan kualitas produk karena hubungan langsung dan tidak langsung memiliki nilai substansial namun, hanya sampai batas tertentu keduanya dapat memediasi.</w:t>
      </w:r>
    </w:p>
    <w:p w14:paraId="3CFB5BCA" w14:textId="77777777" w:rsidR="00F11F46" w:rsidRPr="004103FE" w:rsidRDefault="00000000" w:rsidP="004103FE">
      <w:pPr>
        <w:spacing w:before="120" w:after="120" w:line="276" w:lineRule="auto"/>
        <w:ind w:right="7314"/>
        <w:jc w:val="center"/>
        <w:rPr>
          <w:b/>
          <w:i/>
          <w:sz w:val="24"/>
          <w:szCs w:val="24"/>
        </w:rPr>
      </w:pPr>
      <w:r w:rsidRPr="004103FE">
        <w:rPr>
          <w:b/>
          <w:sz w:val="24"/>
          <w:szCs w:val="24"/>
        </w:rPr>
        <w:t>Uji</w:t>
      </w:r>
      <w:r w:rsidRPr="004103FE">
        <w:rPr>
          <w:b/>
          <w:spacing w:val="-3"/>
          <w:sz w:val="24"/>
          <w:szCs w:val="24"/>
        </w:rPr>
        <w:t xml:space="preserve"> </w:t>
      </w:r>
      <w:r w:rsidRPr="004103FE">
        <w:rPr>
          <w:b/>
          <w:i/>
          <w:sz w:val="24"/>
          <w:szCs w:val="24"/>
        </w:rPr>
        <w:t>R-</w:t>
      </w:r>
      <w:proofErr w:type="spellStart"/>
      <w:r w:rsidRPr="004103FE">
        <w:rPr>
          <w:b/>
          <w:i/>
          <w:spacing w:val="-2"/>
          <w:sz w:val="24"/>
          <w:szCs w:val="24"/>
        </w:rPr>
        <w:t>Square</w:t>
      </w:r>
      <w:proofErr w:type="spellEnd"/>
    </w:p>
    <w:p w14:paraId="7F709224" w14:textId="34C4BB45" w:rsidR="00C24A71" w:rsidRPr="00C24A71" w:rsidRDefault="00000000" w:rsidP="00C24A71">
      <w:pPr>
        <w:spacing w:line="276" w:lineRule="auto"/>
        <w:ind w:left="-1" w:right="86"/>
        <w:jc w:val="center"/>
        <w:rPr>
          <w:b/>
          <w:bCs/>
          <w:sz w:val="24"/>
          <w:szCs w:val="24"/>
        </w:rPr>
      </w:pPr>
      <w:r w:rsidRPr="00C24A71">
        <w:rPr>
          <w:b/>
          <w:bCs/>
          <w:sz w:val="24"/>
          <w:szCs w:val="24"/>
        </w:rPr>
        <w:t>Tabel</w:t>
      </w:r>
      <w:r w:rsidRPr="00C24A71">
        <w:rPr>
          <w:b/>
          <w:bCs/>
          <w:spacing w:val="-3"/>
          <w:sz w:val="24"/>
          <w:szCs w:val="24"/>
        </w:rPr>
        <w:t xml:space="preserve"> </w:t>
      </w:r>
      <w:r w:rsidR="00960C41">
        <w:rPr>
          <w:b/>
          <w:bCs/>
          <w:sz w:val="24"/>
          <w:szCs w:val="24"/>
        </w:rPr>
        <w:t>9</w:t>
      </w:r>
    </w:p>
    <w:p w14:paraId="11FD357E" w14:textId="4000F2D4" w:rsidR="00F11F46" w:rsidRPr="00C24A71" w:rsidRDefault="00000000" w:rsidP="00C24A71">
      <w:pPr>
        <w:spacing w:line="276" w:lineRule="auto"/>
        <w:ind w:left="-1" w:right="86"/>
        <w:jc w:val="center"/>
        <w:rPr>
          <w:b/>
          <w:bCs/>
          <w:sz w:val="24"/>
          <w:szCs w:val="24"/>
        </w:rPr>
      </w:pPr>
      <w:proofErr w:type="spellStart"/>
      <w:r w:rsidRPr="00C24A71">
        <w:rPr>
          <w:b/>
          <w:bCs/>
          <w:i/>
          <w:sz w:val="24"/>
          <w:szCs w:val="24"/>
        </w:rPr>
        <w:t>Adjusted</w:t>
      </w:r>
      <w:proofErr w:type="spellEnd"/>
      <w:r w:rsidRPr="00C24A71">
        <w:rPr>
          <w:b/>
          <w:bCs/>
          <w:i/>
          <w:spacing w:val="-1"/>
          <w:sz w:val="24"/>
          <w:szCs w:val="24"/>
        </w:rPr>
        <w:t xml:space="preserve"> </w:t>
      </w:r>
      <w:r w:rsidRPr="00C24A71">
        <w:rPr>
          <w:b/>
          <w:bCs/>
          <w:i/>
          <w:sz w:val="24"/>
          <w:szCs w:val="24"/>
        </w:rPr>
        <w:t>R-</w:t>
      </w:r>
      <w:proofErr w:type="spellStart"/>
      <w:r w:rsidRPr="00C24A71">
        <w:rPr>
          <w:b/>
          <w:bCs/>
          <w:i/>
          <w:sz w:val="24"/>
          <w:szCs w:val="24"/>
        </w:rPr>
        <w:t>square</w:t>
      </w:r>
      <w:proofErr w:type="spellEnd"/>
      <w:r w:rsidRPr="00C24A71">
        <w:rPr>
          <w:b/>
          <w:bCs/>
          <w:i/>
          <w:spacing w:val="-1"/>
          <w:sz w:val="24"/>
          <w:szCs w:val="24"/>
        </w:rPr>
        <w:t xml:space="preserve"> </w:t>
      </w:r>
      <w:r w:rsidRPr="00C24A71">
        <w:rPr>
          <w:b/>
          <w:bCs/>
          <w:spacing w:val="-4"/>
          <w:sz w:val="24"/>
          <w:szCs w:val="24"/>
        </w:rPr>
        <w:t>(R2)</w:t>
      </w:r>
    </w:p>
    <w:tbl>
      <w:tblPr>
        <w:tblpPr w:leftFromText="180" w:rightFromText="180" w:vertAnchor="text" w:horzAnchor="margin" w:tblpXSpec="center" w:tblpY="-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
        <w:gridCol w:w="2732"/>
        <w:gridCol w:w="1975"/>
        <w:gridCol w:w="2504"/>
      </w:tblGrid>
      <w:tr w:rsidR="00C24A71" w:rsidRPr="00CD17A5" w14:paraId="2858D440" w14:textId="77777777" w:rsidTr="00920EC5">
        <w:trPr>
          <w:trHeight w:val="347"/>
        </w:trPr>
        <w:tc>
          <w:tcPr>
            <w:tcW w:w="613" w:type="dxa"/>
            <w:tcBorders>
              <w:top w:val="single" w:sz="4" w:space="0" w:color="auto"/>
              <w:left w:val="nil"/>
              <w:bottom w:val="single" w:sz="4" w:space="0" w:color="auto"/>
              <w:right w:val="nil"/>
            </w:tcBorders>
          </w:tcPr>
          <w:p w14:paraId="1A637F3A" w14:textId="77777777" w:rsidR="00C24A71" w:rsidRPr="00CD17A5" w:rsidRDefault="00C24A71" w:rsidP="00C24A71">
            <w:pPr>
              <w:pStyle w:val="TableParagraph"/>
              <w:spacing w:before="15"/>
              <w:ind w:right="2" w:hanging="2"/>
              <w:jc w:val="center"/>
              <w:rPr>
                <w:b/>
                <w:sz w:val="20"/>
                <w:szCs w:val="20"/>
              </w:rPr>
            </w:pPr>
            <w:proofErr w:type="spellStart"/>
            <w:r w:rsidRPr="00CD17A5">
              <w:rPr>
                <w:b/>
                <w:spacing w:val="-5"/>
                <w:sz w:val="20"/>
                <w:szCs w:val="20"/>
              </w:rPr>
              <w:t>No</w:t>
            </w:r>
            <w:proofErr w:type="spellEnd"/>
          </w:p>
        </w:tc>
        <w:tc>
          <w:tcPr>
            <w:tcW w:w="2732" w:type="dxa"/>
            <w:tcBorders>
              <w:top w:val="single" w:sz="4" w:space="0" w:color="auto"/>
              <w:left w:val="nil"/>
              <w:bottom w:val="single" w:sz="4" w:space="0" w:color="auto"/>
              <w:right w:val="nil"/>
            </w:tcBorders>
          </w:tcPr>
          <w:p w14:paraId="761488AB" w14:textId="77777777" w:rsidR="00C24A71" w:rsidRPr="00CD17A5" w:rsidRDefault="00C24A71" w:rsidP="00C24A71">
            <w:pPr>
              <w:pStyle w:val="TableParagraph"/>
              <w:spacing w:before="15"/>
              <w:ind w:hanging="2"/>
              <w:rPr>
                <w:b/>
                <w:sz w:val="20"/>
                <w:szCs w:val="20"/>
              </w:rPr>
            </w:pPr>
            <w:r w:rsidRPr="00CD17A5">
              <w:rPr>
                <w:b/>
                <w:spacing w:val="-2"/>
                <w:sz w:val="20"/>
                <w:szCs w:val="20"/>
              </w:rPr>
              <w:t>Variabel</w:t>
            </w:r>
          </w:p>
        </w:tc>
        <w:tc>
          <w:tcPr>
            <w:tcW w:w="1975" w:type="dxa"/>
            <w:tcBorders>
              <w:left w:val="nil"/>
              <w:bottom w:val="single" w:sz="4" w:space="0" w:color="auto"/>
              <w:right w:val="nil"/>
            </w:tcBorders>
          </w:tcPr>
          <w:p w14:paraId="0CCBF598" w14:textId="77777777" w:rsidR="00C24A71" w:rsidRPr="00CD17A5" w:rsidRDefault="00C24A71" w:rsidP="00C24A71">
            <w:pPr>
              <w:pStyle w:val="TableParagraph"/>
              <w:spacing w:before="15"/>
              <w:ind w:right="13" w:hanging="2"/>
              <w:jc w:val="center"/>
              <w:rPr>
                <w:b/>
                <w:i/>
                <w:sz w:val="20"/>
                <w:szCs w:val="20"/>
              </w:rPr>
            </w:pPr>
            <w:r w:rsidRPr="00CD17A5">
              <w:rPr>
                <w:b/>
                <w:i/>
                <w:spacing w:val="-2"/>
                <w:sz w:val="20"/>
                <w:szCs w:val="20"/>
              </w:rPr>
              <w:t>R-</w:t>
            </w:r>
            <w:proofErr w:type="spellStart"/>
            <w:r w:rsidRPr="00CD17A5">
              <w:rPr>
                <w:b/>
                <w:i/>
                <w:spacing w:val="-2"/>
                <w:sz w:val="20"/>
                <w:szCs w:val="20"/>
              </w:rPr>
              <w:t>square</w:t>
            </w:r>
            <w:proofErr w:type="spellEnd"/>
          </w:p>
        </w:tc>
        <w:tc>
          <w:tcPr>
            <w:tcW w:w="2504" w:type="dxa"/>
            <w:tcBorders>
              <w:top w:val="single" w:sz="4" w:space="0" w:color="auto"/>
              <w:left w:val="nil"/>
              <w:bottom w:val="single" w:sz="4" w:space="0" w:color="auto"/>
              <w:right w:val="nil"/>
            </w:tcBorders>
          </w:tcPr>
          <w:p w14:paraId="07998A3C" w14:textId="77777777" w:rsidR="00C24A71" w:rsidRPr="00CD17A5" w:rsidRDefault="00C24A71" w:rsidP="00C24A71">
            <w:pPr>
              <w:pStyle w:val="TableParagraph"/>
              <w:spacing w:before="15"/>
              <w:ind w:hanging="2"/>
              <w:jc w:val="center"/>
              <w:rPr>
                <w:b/>
                <w:i/>
                <w:sz w:val="20"/>
                <w:szCs w:val="20"/>
              </w:rPr>
            </w:pPr>
            <w:r w:rsidRPr="00CD17A5">
              <w:rPr>
                <w:b/>
                <w:i/>
                <w:sz w:val="20"/>
                <w:szCs w:val="20"/>
              </w:rPr>
              <w:t>R-</w:t>
            </w:r>
            <w:proofErr w:type="spellStart"/>
            <w:r w:rsidRPr="00CD17A5">
              <w:rPr>
                <w:b/>
                <w:i/>
                <w:sz w:val="20"/>
                <w:szCs w:val="20"/>
              </w:rPr>
              <w:t>square</w:t>
            </w:r>
            <w:proofErr w:type="spellEnd"/>
            <w:r w:rsidRPr="00CD17A5">
              <w:rPr>
                <w:b/>
                <w:i/>
                <w:spacing w:val="-2"/>
                <w:sz w:val="20"/>
                <w:szCs w:val="20"/>
              </w:rPr>
              <w:t xml:space="preserve"> </w:t>
            </w:r>
            <w:proofErr w:type="spellStart"/>
            <w:r w:rsidRPr="00CD17A5">
              <w:rPr>
                <w:b/>
                <w:i/>
                <w:spacing w:val="-2"/>
                <w:sz w:val="20"/>
                <w:szCs w:val="20"/>
              </w:rPr>
              <w:t>adjusted</w:t>
            </w:r>
            <w:proofErr w:type="spellEnd"/>
          </w:p>
        </w:tc>
      </w:tr>
      <w:tr w:rsidR="00C24A71" w:rsidRPr="00CD17A5" w14:paraId="5C112E5F" w14:textId="77777777" w:rsidTr="00920EC5">
        <w:trPr>
          <w:trHeight w:val="347"/>
        </w:trPr>
        <w:tc>
          <w:tcPr>
            <w:tcW w:w="613" w:type="dxa"/>
            <w:tcBorders>
              <w:top w:val="single" w:sz="4" w:space="0" w:color="auto"/>
              <w:left w:val="nil"/>
              <w:bottom w:val="single" w:sz="4" w:space="0" w:color="auto"/>
              <w:right w:val="nil"/>
            </w:tcBorders>
          </w:tcPr>
          <w:p w14:paraId="72D3546B" w14:textId="77777777" w:rsidR="00C24A71" w:rsidRPr="00CD17A5" w:rsidRDefault="00C24A71" w:rsidP="00C24A71">
            <w:pPr>
              <w:pStyle w:val="TableParagraph"/>
              <w:spacing w:before="15"/>
              <w:ind w:hanging="2"/>
              <w:jc w:val="center"/>
              <w:rPr>
                <w:sz w:val="20"/>
                <w:szCs w:val="20"/>
              </w:rPr>
            </w:pPr>
            <w:r w:rsidRPr="00CD17A5">
              <w:rPr>
                <w:spacing w:val="-5"/>
                <w:sz w:val="20"/>
                <w:szCs w:val="20"/>
              </w:rPr>
              <w:t>1.</w:t>
            </w:r>
          </w:p>
        </w:tc>
        <w:tc>
          <w:tcPr>
            <w:tcW w:w="2732" w:type="dxa"/>
            <w:tcBorders>
              <w:top w:val="single" w:sz="4" w:space="0" w:color="auto"/>
              <w:left w:val="nil"/>
              <w:bottom w:val="single" w:sz="4" w:space="0" w:color="auto"/>
              <w:right w:val="nil"/>
            </w:tcBorders>
          </w:tcPr>
          <w:p w14:paraId="305A7D6A" w14:textId="77777777" w:rsidR="00C24A71" w:rsidRPr="00CD17A5" w:rsidRDefault="00C24A71" w:rsidP="00C24A71">
            <w:pPr>
              <w:pStyle w:val="TableParagraph"/>
              <w:spacing w:before="15"/>
              <w:ind w:hanging="2"/>
              <w:rPr>
                <w:sz w:val="20"/>
                <w:szCs w:val="20"/>
              </w:rPr>
            </w:pPr>
            <w:r w:rsidRPr="00CD17A5">
              <w:rPr>
                <w:sz w:val="20"/>
                <w:szCs w:val="20"/>
              </w:rPr>
              <w:t>Minat Beli Ulang</w:t>
            </w:r>
          </w:p>
        </w:tc>
        <w:tc>
          <w:tcPr>
            <w:tcW w:w="1975" w:type="dxa"/>
            <w:tcBorders>
              <w:top w:val="single" w:sz="4" w:space="0" w:color="auto"/>
              <w:left w:val="nil"/>
              <w:bottom w:val="single" w:sz="4" w:space="0" w:color="auto"/>
              <w:right w:val="nil"/>
            </w:tcBorders>
          </w:tcPr>
          <w:p w14:paraId="1A8A1EC1" w14:textId="77777777" w:rsidR="00C24A71" w:rsidRPr="00CD17A5" w:rsidRDefault="00C24A71" w:rsidP="00C24A71">
            <w:pPr>
              <w:pStyle w:val="TableParagraph"/>
              <w:spacing w:before="15"/>
              <w:ind w:right="13" w:hanging="2"/>
              <w:jc w:val="center"/>
              <w:rPr>
                <w:sz w:val="20"/>
                <w:szCs w:val="20"/>
              </w:rPr>
            </w:pPr>
            <w:r w:rsidRPr="00CD17A5">
              <w:rPr>
                <w:spacing w:val="-2"/>
                <w:sz w:val="20"/>
                <w:szCs w:val="20"/>
              </w:rPr>
              <w:t>0.680</w:t>
            </w:r>
          </w:p>
        </w:tc>
        <w:tc>
          <w:tcPr>
            <w:tcW w:w="2504" w:type="dxa"/>
            <w:tcBorders>
              <w:top w:val="single" w:sz="4" w:space="0" w:color="auto"/>
              <w:left w:val="nil"/>
              <w:bottom w:val="single" w:sz="4" w:space="0" w:color="auto"/>
              <w:right w:val="nil"/>
            </w:tcBorders>
          </w:tcPr>
          <w:p w14:paraId="3FCAA463" w14:textId="77777777" w:rsidR="00C24A71" w:rsidRPr="00CD17A5" w:rsidRDefault="00C24A71" w:rsidP="00C24A71">
            <w:pPr>
              <w:pStyle w:val="TableParagraph"/>
              <w:spacing w:before="15"/>
              <w:ind w:right="1" w:hanging="2"/>
              <w:jc w:val="center"/>
              <w:rPr>
                <w:sz w:val="20"/>
                <w:szCs w:val="20"/>
              </w:rPr>
            </w:pPr>
            <w:r w:rsidRPr="00CD17A5">
              <w:rPr>
                <w:spacing w:val="-2"/>
                <w:sz w:val="20"/>
                <w:szCs w:val="20"/>
              </w:rPr>
              <w:t>0.671</w:t>
            </w:r>
          </w:p>
        </w:tc>
      </w:tr>
      <w:tr w:rsidR="00C24A71" w:rsidRPr="00CD17A5" w14:paraId="48E8438C" w14:textId="77777777" w:rsidTr="00920EC5">
        <w:trPr>
          <w:trHeight w:val="350"/>
        </w:trPr>
        <w:tc>
          <w:tcPr>
            <w:tcW w:w="613" w:type="dxa"/>
            <w:tcBorders>
              <w:top w:val="single" w:sz="4" w:space="0" w:color="auto"/>
              <w:left w:val="nil"/>
              <w:bottom w:val="single" w:sz="4" w:space="0" w:color="auto"/>
              <w:right w:val="nil"/>
            </w:tcBorders>
          </w:tcPr>
          <w:p w14:paraId="1A2CEC7F" w14:textId="77777777" w:rsidR="00C24A71" w:rsidRPr="00CD17A5" w:rsidRDefault="00C24A71" w:rsidP="00C24A71">
            <w:pPr>
              <w:pStyle w:val="TableParagraph"/>
              <w:spacing w:before="15"/>
              <w:ind w:hanging="2"/>
              <w:jc w:val="center"/>
              <w:rPr>
                <w:sz w:val="20"/>
                <w:szCs w:val="20"/>
              </w:rPr>
            </w:pPr>
            <w:r w:rsidRPr="00CD17A5">
              <w:rPr>
                <w:spacing w:val="-5"/>
                <w:sz w:val="20"/>
                <w:szCs w:val="20"/>
              </w:rPr>
              <w:t>2.</w:t>
            </w:r>
          </w:p>
        </w:tc>
        <w:tc>
          <w:tcPr>
            <w:tcW w:w="2732" w:type="dxa"/>
            <w:tcBorders>
              <w:top w:val="single" w:sz="4" w:space="0" w:color="auto"/>
              <w:left w:val="nil"/>
              <w:bottom w:val="single" w:sz="4" w:space="0" w:color="auto"/>
              <w:right w:val="nil"/>
            </w:tcBorders>
          </w:tcPr>
          <w:p w14:paraId="487992E3" w14:textId="77777777" w:rsidR="00C24A71" w:rsidRPr="00CD17A5" w:rsidRDefault="00C24A71" w:rsidP="00C24A71">
            <w:pPr>
              <w:pStyle w:val="TableParagraph"/>
              <w:spacing w:before="15"/>
              <w:ind w:hanging="2"/>
              <w:rPr>
                <w:sz w:val="20"/>
                <w:szCs w:val="20"/>
              </w:rPr>
            </w:pPr>
            <w:r w:rsidRPr="00CD17A5">
              <w:rPr>
                <w:sz w:val="20"/>
                <w:szCs w:val="20"/>
              </w:rPr>
              <w:t>Kepuasan Konsumen</w:t>
            </w:r>
          </w:p>
        </w:tc>
        <w:tc>
          <w:tcPr>
            <w:tcW w:w="1975" w:type="dxa"/>
            <w:tcBorders>
              <w:top w:val="single" w:sz="4" w:space="0" w:color="auto"/>
              <w:left w:val="nil"/>
              <w:bottom w:val="single" w:sz="4" w:space="0" w:color="auto"/>
              <w:right w:val="nil"/>
            </w:tcBorders>
          </w:tcPr>
          <w:p w14:paraId="7B04E4A1" w14:textId="77777777" w:rsidR="00C24A71" w:rsidRPr="00CD17A5" w:rsidRDefault="00C24A71" w:rsidP="00C24A71">
            <w:pPr>
              <w:pStyle w:val="TableParagraph"/>
              <w:spacing w:before="15"/>
              <w:ind w:right="13" w:hanging="2"/>
              <w:jc w:val="center"/>
              <w:rPr>
                <w:sz w:val="20"/>
                <w:szCs w:val="20"/>
              </w:rPr>
            </w:pPr>
            <w:r w:rsidRPr="00CD17A5">
              <w:rPr>
                <w:spacing w:val="-2"/>
                <w:sz w:val="20"/>
                <w:szCs w:val="20"/>
              </w:rPr>
              <w:t>0.643</w:t>
            </w:r>
          </w:p>
        </w:tc>
        <w:tc>
          <w:tcPr>
            <w:tcW w:w="2504" w:type="dxa"/>
            <w:tcBorders>
              <w:top w:val="single" w:sz="4" w:space="0" w:color="auto"/>
              <w:left w:val="nil"/>
              <w:bottom w:val="single" w:sz="4" w:space="0" w:color="auto"/>
              <w:right w:val="nil"/>
            </w:tcBorders>
          </w:tcPr>
          <w:p w14:paraId="05C3F059" w14:textId="77777777" w:rsidR="00C24A71" w:rsidRPr="00CD17A5" w:rsidRDefault="00C24A71" w:rsidP="00C24A71">
            <w:pPr>
              <w:pStyle w:val="TableParagraph"/>
              <w:spacing w:before="15"/>
              <w:ind w:right="1" w:hanging="2"/>
              <w:jc w:val="center"/>
              <w:rPr>
                <w:sz w:val="20"/>
                <w:szCs w:val="20"/>
              </w:rPr>
            </w:pPr>
            <w:r w:rsidRPr="00CD17A5">
              <w:rPr>
                <w:spacing w:val="-2"/>
                <w:sz w:val="20"/>
                <w:szCs w:val="20"/>
              </w:rPr>
              <w:t>0.637</w:t>
            </w:r>
          </w:p>
        </w:tc>
      </w:tr>
    </w:tbl>
    <w:p w14:paraId="39F9E5D6" w14:textId="77777777" w:rsidR="00F11F46" w:rsidRPr="004103FE" w:rsidRDefault="00F11F46" w:rsidP="004103FE">
      <w:pPr>
        <w:pStyle w:val="BodyText"/>
        <w:spacing w:before="120" w:after="120" w:line="276" w:lineRule="auto"/>
        <w:ind w:left="0"/>
        <w:jc w:val="left"/>
      </w:pPr>
    </w:p>
    <w:p w14:paraId="42F30C06" w14:textId="77777777" w:rsidR="00F11F46" w:rsidRPr="004103FE" w:rsidRDefault="00F11F46" w:rsidP="004103FE">
      <w:pPr>
        <w:pStyle w:val="BodyText"/>
        <w:spacing w:before="120" w:after="120" w:line="276" w:lineRule="auto"/>
        <w:ind w:left="0"/>
        <w:jc w:val="left"/>
      </w:pPr>
    </w:p>
    <w:p w14:paraId="10C1C0C7" w14:textId="77777777" w:rsidR="00C24A71" w:rsidRPr="00CA30B0" w:rsidRDefault="00000000" w:rsidP="00C24A71">
      <w:pPr>
        <w:pStyle w:val="BodyText"/>
        <w:spacing w:before="120" w:after="120" w:line="276" w:lineRule="auto"/>
        <w:ind w:right="114"/>
        <w:jc w:val="center"/>
        <w:rPr>
          <w:sz w:val="20"/>
          <w:szCs w:val="20"/>
        </w:rPr>
      </w:pPr>
      <w:r w:rsidRPr="00CA30B0">
        <w:rPr>
          <w:sz w:val="20"/>
          <w:szCs w:val="20"/>
        </w:rPr>
        <w:t>Sumber:</w:t>
      </w:r>
      <w:r w:rsidRPr="00CA30B0">
        <w:rPr>
          <w:spacing w:val="-8"/>
          <w:sz w:val="20"/>
          <w:szCs w:val="20"/>
        </w:rPr>
        <w:t xml:space="preserve"> </w:t>
      </w:r>
      <w:r w:rsidRPr="00CA30B0">
        <w:rPr>
          <w:sz w:val="20"/>
          <w:szCs w:val="20"/>
        </w:rPr>
        <w:t>Data</w:t>
      </w:r>
      <w:r w:rsidRPr="00CA30B0">
        <w:rPr>
          <w:spacing w:val="-8"/>
          <w:sz w:val="20"/>
          <w:szCs w:val="20"/>
        </w:rPr>
        <w:t xml:space="preserve"> </w:t>
      </w:r>
      <w:r w:rsidRPr="00CA30B0">
        <w:rPr>
          <w:sz w:val="20"/>
          <w:szCs w:val="20"/>
        </w:rPr>
        <w:t>primer</w:t>
      </w:r>
      <w:r w:rsidRPr="00CA30B0">
        <w:rPr>
          <w:spacing w:val="-8"/>
          <w:sz w:val="20"/>
          <w:szCs w:val="20"/>
        </w:rPr>
        <w:t xml:space="preserve"> </w:t>
      </w:r>
      <w:r w:rsidRPr="00CA30B0">
        <w:rPr>
          <w:sz w:val="20"/>
          <w:szCs w:val="20"/>
        </w:rPr>
        <w:t>yang</w:t>
      </w:r>
      <w:r w:rsidRPr="00CA30B0">
        <w:rPr>
          <w:spacing w:val="-8"/>
          <w:sz w:val="20"/>
          <w:szCs w:val="20"/>
        </w:rPr>
        <w:t xml:space="preserve"> </w:t>
      </w:r>
      <w:r w:rsidRPr="00CA30B0">
        <w:rPr>
          <w:sz w:val="20"/>
          <w:szCs w:val="20"/>
        </w:rPr>
        <w:t>diolah,</w:t>
      </w:r>
      <w:r w:rsidRPr="00CA30B0">
        <w:rPr>
          <w:spacing w:val="-8"/>
          <w:sz w:val="20"/>
          <w:szCs w:val="20"/>
        </w:rPr>
        <w:t xml:space="preserve"> </w:t>
      </w:r>
      <w:r w:rsidRPr="00CA30B0">
        <w:rPr>
          <w:sz w:val="20"/>
          <w:szCs w:val="20"/>
        </w:rPr>
        <w:t>202</w:t>
      </w:r>
      <w:r w:rsidR="00B06CB1" w:rsidRPr="00CA30B0">
        <w:rPr>
          <w:sz w:val="20"/>
          <w:szCs w:val="20"/>
        </w:rPr>
        <w:t>5</w:t>
      </w:r>
      <w:r w:rsidRPr="00CA30B0">
        <w:rPr>
          <w:sz w:val="20"/>
          <w:szCs w:val="20"/>
        </w:rPr>
        <w:t xml:space="preserve"> </w:t>
      </w:r>
    </w:p>
    <w:p w14:paraId="01210E63" w14:textId="740D3D39" w:rsidR="00F11F46" w:rsidRPr="004103FE" w:rsidRDefault="00000000" w:rsidP="00C24A71">
      <w:pPr>
        <w:pStyle w:val="BodyText"/>
        <w:spacing w:before="120" w:after="120" w:line="276" w:lineRule="auto"/>
        <w:ind w:right="114"/>
      </w:pPr>
      <w:r w:rsidRPr="004103FE">
        <w:t>Tabel 4 menunjukkan bahwa:</w:t>
      </w:r>
    </w:p>
    <w:p w14:paraId="6C319506" w14:textId="442B5569" w:rsidR="00F11F46" w:rsidRDefault="00000000" w:rsidP="004103FE">
      <w:pPr>
        <w:pStyle w:val="ListParagraph"/>
        <w:numPr>
          <w:ilvl w:val="0"/>
          <w:numId w:val="1"/>
        </w:numPr>
        <w:tabs>
          <w:tab w:val="left" w:pos="502"/>
        </w:tabs>
        <w:spacing w:before="120" w:after="120" w:line="276" w:lineRule="auto"/>
        <w:ind w:left="502" w:right="239"/>
        <w:rPr>
          <w:sz w:val="24"/>
          <w:szCs w:val="24"/>
        </w:rPr>
      </w:pPr>
      <w:r w:rsidRPr="004103FE">
        <w:rPr>
          <w:sz w:val="24"/>
          <w:szCs w:val="24"/>
        </w:rPr>
        <w:t xml:space="preserve">Variabel </w:t>
      </w:r>
      <w:r w:rsidR="00B06CB1" w:rsidRPr="004103FE">
        <w:rPr>
          <w:sz w:val="24"/>
          <w:szCs w:val="24"/>
        </w:rPr>
        <w:t>kualitas produk</w:t>
      </w:r>
      <w:r w:rsidRPr="004103FE">
        <w:rPr>
          <w:sz w:val="24"/>
          <w:szCs w:val="24"/>
        </w:rPr>
        <w:t xml:space="preserve"> dan </w:t>
      </w:r>
      <w:r w:rsidR="00B06CB1" w:rsidRPr="004103FE">
        <w:rPr>
          <w:sz w:val="24"/>
          <w:szCs w:val="24"/>
        </w:rPr>
        <w:t>bukti fisik</w:t>
      </w:r>
      <w:r w:rsidRPr="004103FE">
        <w:rPr>
          <w:sz w:val="24"/>
          <w:szCs w:val="24"/>
        </w:rPr>
        <w:t xml:space="preserve"> yang memengaruhi </w:t>
      </w:r>
      <w:r w:rsidR="00B06CB1" w:rsidRPr="004103FE">
        <w:rPr>
          <w:sz w:val="24"/>
          <w:szCs w:val="24"/>
        </w:rPr>
        <w:t>kepuasan konsumen</w:t>
      </w:r>
      <w:r w:rsidRPr="004103FE">
        <w:rPr>
          <w:sz w:val="24"/>
          <w:szCs w:val="24"/>
        </w:rPr>
        <w:t xml:space="preserve"> memiliki nilai </w:t>
      </w:r>
      <w:r w:rsidRPr="004103FE">
        <w:rPr>
          <w:i/>
          <w:sz w:val="24"/>
          <w:szCs w:val="24"/>
        </w:rPr>
        <w:t>R-</w:t>
      </w:r>
      <w:proofErr w:type="spellStart"/>
      <w:r w:rsidRPr="004103FE">
        <w:rPr>
          <w:i/>
          <w:sz w:val="24"/>
          <w:szCs w:val="24"/>
        </w:rPr>
        <w:t>square</w:t>
      </w:r>
      <w:proofErr w:type="spellEnd"/>
      <w:r w:rsidRPr="004103FE">
        <w:rPr>
          <w:i/>
          <w:sz w:val="24"/>
          <w:szCs w:val="24"/>
        </w:rPr>
        <w:t xml:space="preserve"> </w:t>
      </w:r>
      <w:r w:rsidRPr="004103FE">
        <w:rPr>
          <w:sz w:val="24"/>
          <w:szCs w:val="24"/>
        </w:rPr>
        <w:t>yang disesuaikan sebesar 0,637, atau 63,7%. Ini berarti bahwa kedua variabel tersebut memiliki pengaruh</w:t>
      </w:r>
      <w:r w:rsidRPr="004103FE">
        <w:rPr>
          <w:spacing w:val="-1"/>
          <w:sz w:val="24"/>
          <w:szCs w:val="24"/>
        </w:rPr>
        <w:t xml:space="preserve"> </w:t>
      </w:r>
      <w:r w:rsidRPr="004103FE">
        <w:rPr>
          <w:sz w:val="24"/>
          <w:szCs w:val="24"/>
        </w:rPr>
        <w:t xml:space="preserve">sedang terhadap </w:t>
      </w:r>
      <w:r w:rsidR="00B06CB1" w:rsidRPr="004103FE">
        <w:rPr>
          <w:sz w:val="24"/>
          <w:szCs w:val="24"/>
        </w:rPr>
        <w:t>kepuasan konsumen</w:t>
      </w:r>
      <w:r w:rsidRPr="004103FE">
        <w:rPr>
          <w:sz w:val="24"/>
          <w:szCs w:val="24"/>
        </w:rPr>
        <w:t xml:space="preserve"> karena</w:t>
      </w:r>
      <w:r w:rsidRPr="004103FE">
        <w:rPr>
          <w:spacing w:val="-1"/>
          <w:sz w:val="24"/>
          <w:szCs w:val="24"/>
        </w:rPr>
        <w:t xml:space="preserve"> </w:t>
      </w:r>
      <w:r w:rsidRPr="004103FE">
        <w:rPr>
          <w:sz w:val="24"/>
          <w:szCs w:val="24"/>
        </w:rPr>
        <w:t>berada di antara 0,50 dan 0,75.</w:t>
      </w:r>
    </w:p>
    <w:p w14:paraId="2BF58CBE" w14:textId="77777777" w:rsidR="00732D5C" w:rsidRPr="004103FE" w:rsidRDefault="00732D5C" w:rsidP="00732D5C">
      <w:pPr>
        <w:pStyle w:val="ListParagraph"/>
        <w:tabs>
          <w:tab w:val="left" w:pos="502"/>
        </w:tabs>
        <w:spacing w:before="120" w:after="120" w:line="276" w:lineRule="auto"/>
        <w:ind w:right="239" w:firstLine="0"/>
        <w:rPr>
          <w:sz w:val="24"/>
          <w:szCs w:val="24"/>
        </w:rPr>
      </w:pPr>
    </w:p>
    <w:p w14:paraId="452EF5B3" w14:textId="3CE4C53A" w:rsidR="00A86084" w:rsidRDefault="00B06CB1" w:rsidP="004103FE">
      <w:pPr>
        <w:pStyle w:val="ListParagraph"/>
        <w:numPr>
          <w:ilvl w:val="0"/>
          <w:numId w:val="1"/>
        </w:numPr>
        <w:tabs>
          <w:tab w:val="left" w:pos="502"/>
        </w:tabs>
        <w:spacing w:before="120" w:after="120" w:line="276" w:lineRule="auto"/>
        <w:ind w:left="502" w:right="239"/>
        <w:rPr>
          <w:sz w:val="24"/>
          <w:szCs w:val="24"/>
        </w:rPr>
      </w:pPr>
      <w:r w:rsidRPr="004103FE">
        <w:rPr>
          <w:sz w:val="24"/>
          <w:szCs w:val="24"/>
        </w:rPr>
        <w:lastRenderedPageBreak/>
        <w:t>Kualitas produk, bukti fisik, dan kepuasan konsumen memiliki pengaruh yang sedang terhadap minat beli ulang (0,671 atau 67,1%), karena berada di antara 0,50 dan 0,75. Namun variabel lain yang tidak termasuk dalam penelitian ini mencakup 32,9% dari minat beli ulang yang tersisa.</w:t>
      </w:r>
    </w:p>
    <w:p w14:paraId="37DFC80D" w14:textId="30442EB3"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1A1882" w:rsidRPr="004103FE">
        <w:t>Kualitas Produk</w:t>
      </w:r>
      <w:r w:rsidRPr="004103FE">
        <w:rPr>
          <w:spacing w:val="-1"/>
        </w:rPr>
        <w:t xml:space="preserve"> </w:t>
      </w:r>
      <w:r w:rsidRPr="004103FE">
        <w:t>Terhadap</w:t>
      </w:r>
      <w:r w:rsidRPr="004103FE">
        <w:rPr>
          <w:spacing w:val="-2"/>
        </w:rPr>
        <w:t xml:space="preserve"> </w:t>
      </w:r>
      <w:r w:rsidR="001A1882" w:rsidRPr="004103FE">
        <w:t>Minat Beli Ulang</w:t>
      </w:r>
    </w:p>
    <w:p w14:paraId="402FF489" w14:textId="725C4FBE" w:rsidR="00F11F46" w:rsidRPr="004103FE" w:rsidRDefault="00000000" w:rsidP="00C24A71">
      <w:pPr>
        <w:pStyle w:val="BodyText"/>
        <w:spacing w:before="120" w:after="120" w:line="276" w:lineRule="auto"/>
        <w:ind w:right="233"/>
      </w:pPr>
      <w:r w:rsidRPr="004103FE">
        <w:t xml:space="preserve">Berdasarkan uji langsung pada tabel 2 diketahui statistik t adalah 3,732 &gt; 1,981, koefisien parameter adalah 0,298, dan nilai p adalah 0,000 &lt; 0,05. Hasil tersebut memvalidasi H1, yang menyatakan bahwa </w:t>
      </w:r>
      <w:r w:rsidR="00EE2B2D" w:rsidRPr="004103FE">
        <w:t>kualitas produk</w:t>
      </w:r>
      <w:r w:rsidRPr="004103FE">
        <w:t xml:space="preserve"> memengaruhi </w:t>
      </w:r>
      <w:r w:rsidR="009B5ADF" w:rsidRPr="004103FE">
        <w:t>minat beli ulang</w:t>
      </w:r>
      <w:r w:rsidRPr="004103FE">
        <w:t>.</w:t>
      </w:r>
      <w:r w:rsidRPr="004103FE">
        <w:rPr>
          <w:spacing w:val="35"/>
        </w:rPr>
        <w:t xml:space="preserve"> </w:t>
      </w:r>
      <w:r w:rsidRPr="004103FE">
        <w:t>Hal</w:t>
      </w:r>
      <w:r w:rsidRPr="004103FE">
        <w:rPr>
          <w:spacing w:val="35"/>
        </w:rPr>
        <w:t xml:space="preserve"> </w:t>
      </w:r>
      <w:r w:rsidRPr="004103FE">
        <w:t>ini</w:t>
      </w:r>
      <w:r w:rsidRPr="004103FE">
        <w:rPr>
          <w:spacing w:val="36"/>
        </w:rPr>
        <w:t xml:space="preserve"> </w:t>
      </w:r>
      <w:r w:rsidRPr="004103FE">
        <w:t>juga</w:t>
      </w:r>
      <w:r w:rsidRPr="004103FE">
        <w:rPr>
          <w:spacing w:val="35"/>
        </w:rPr>
        <w:t xml:space="preserve"> </w:t>
      </w:r>
      <w:r w:rsidRPr="004103FE">
        <w:t>sesuai</w:t>
      </w:r>
      <w:r w:rsidRPr="004103FE">
        <w:rPr>
          <w:spacing w:val="36"/>
        </w:rPr>
        <w:t xml:space="preserve"> </w:t>
      </w:r>
      <w:r w:rsidRPr="004103FE">
        <w:t>dengan</w:t>
      </w:r>
      <w:r w:rsidRPr="004103FE">
        <w:rPr>
          <w:spacing w:val="34"/>
        </w:rPr>
        <w:t xml:space="preserve"> </w:t>
      </w:r>
      <w:r w:rsidRPr="004103FE">
        <w:t>hasil</w:t>
      </w:r>
      <w:r w:rsidRPr="004103FE">
        <w:rPr>
          <w:spacing w:val="36"/>
        </w:rPr>
        <w:t xml:space="preserve"> </w:t>
      </w:r>
      <w:r w:rsidRPr="004103FE">
        <w:t>statistik</w:t>
      </w:r>
      <w:r w:rsidRPr="004103FE">
        <w:rPr>
          <w:spacing w:val="35"/>
        </w:rPr>
        <w:t xml:space="preserve"> </w:t>
      </w:r>
      <w:r w:rsidRPr="004103FE">
        <w:t>deskripsi</w:t>
      </w:r>
      <w:r w:rsidRPr="004103FE">
        <w:rPr>
          <w:spacing w:val="36"/>
        </w:rPr>
        <w:t xml:space="preserve"> </w:t>
      </w:r>
      <w:r w:rsidRPr="004103FE">
        <w:t>bahwa</w:t>
      </w:r>
      <w:r w:rsidRPr="004103FE">
        <w:rPr>
          <w:spacing w:val="34"/>
        </w:rPr>
        <w:t xml:space="preserve"> </w:t>
      </w:r>
      <w:r w:rsidRPr="004103FE">
        <w:rPr>
          <w:spacing w:val="-4"/>
        </w:rPr>
        <w:t>pada</w:t>
      </w:r>
      <w:r w:rsidR="00C24A71">
        <w:rPr>
          <w:spacing w:val="-4"/>
        </w:rPr>
        <w:t xml:space="preserve"> </w:t>
      </w:r>
      <w:r w:rsidRPr="004103FE">
        <w:t xml:space="preserve">variabel </w:t>
      </w:r>
      <w:r w:rsidR="007C7700" w:rsidRPr="004103FE">
        <w:t>kualitas produk</w:t>
      </w:r>
      <w:r w:rsidRPr="004103FE">
        <w:t xml:space="preserve"> rata-rata skor jawaban responden yaitu 6,03 yang berada pada kategori baik karena </w:t>
      </w:r>
      <w:proofErr w:type="spellStart"/>
      <w:r w:rsidRPr="004103FE">
        <w:t>diantara</w:t>
      </w:r>
      <w:proofErr w:type="spellEnd"/>
      <w:r w:rsidRPr="004103FE">
        <w:t xml:space="preserve"> 5,286-6,142.</w:t>
      </w:r>
    </w:p>
    <w:p w14:paraId="0AC4F3EE" w14:textId="21D256E9" w:rsidR="00F11F46" w:rsidRPr="004103FE" w:rsidRDefault="00000000" w:rsidP="00C24A71">
      <w:pPr>
        <w:pStyle w:val="BodyText"/>
        <w:spacing w:before="120" w:after="120" w:line="276" w:lineRule="auto"/>
        <w:ind w:right="231"/>
      </w:pPr>
      <w:r w:rsidRPr="004103FE">
        <w:t xml:space="preserve">Hasil Ini adalah referensi tentang bagaimana </w:t>
      </w:r>
      <w:r w:rsidR="006D5319" w:rsidRPr="004103FE">
        <w:t>kualitas produk</w:t>
      </w:r>
      <w:r w:rsidRPr="004103FE">
        <w:t xml:space="preserve"> dapat ditingkatkan seperti pada indikator </w:t>
      </w:r>
      <w:r w:rsidR="00E17A57" w:rsidRPr="004103FE">
        <w:t xml:space="preserve">rasa yang dimiliki enak dan warna cerah, ketahanan produk </w:t>
      </w:r>
      <w:proofErr w:type="spellStart"/>
      <w:r w:rsidR="00E17A57" w:rsidRPr="004103FE">
        <w:t>nya</w:t>
      </w:r>
      <w:proofErr w:type="spellEnd"/>
      <w:r w:rsidR="00E17A57" w:rsidRPr="004103FE">
        <w:t xml:space="preserve"> bisa dilihat dari jangka simpan panjang dan tidak gampang rusak, kesesuaian berat dengan kemasan dan kesesuaian dengan iklan atau promosi, memiliki desain kemasan menarik yang mengundang selera konsumen,</w:t>
      </w:r>
      <w:r w:rsidR="00E17A57" w:rsidRPr="004103FE">
        <w:rPr>
          <w:lang w:val="sv-SE"/>
        </w:rPr>
        <w:t xml:space="preserve"> maka hal ini semakin membuat konsumen untuk melakukan minat beli ulang di </w:t>
      </w:r>
      <w:r w:rsidR="00667DFF" w:rsidRPr="00667DFF">
        <w:rPr>
          <w:i/>
          <w:iCs/>
          <w:lang w:val="sv-SE"/>
        </w:rPr>
        <w:t xml:space="preserve">Meat n Fresh </w:t>
      </w:r>
      <w:r w:rsidR="00E17A57" w:rsidRPr="004103FE">
        <w:rPr>
          <w:lang w:val="sv-SE"/>
        </w:rPr>
        <w:t>Bintaro.</w:t>
      </w:r>
    </w:p>
    <w:p w14:paraId="40CEA1DD" w14:textId="2BC81B7A" w:rsidR="00F11F46" w:rsidRPr="004103FE" w:rsidRDefault="00000000" w:rsidP="00C24A71">
      <w:pPr>
        <w:pStyle w:val="BodyText"/>
        <w:spacing w:before="120" w:after="120" w:line="276" w:lineRule="auto"/>
        <w:ind w:right="232"/>
      </w:pPr>
      <w:r w:rsidRPr="004103FE">
        <w:t xml:space="preserve">Temuan ini sesuai dengan teori </w:t>
      </w:r>
      <w:r w:rsidRPr="004103FE">
        <w:rPr>
          <w:i/>
        </w:rPr>
        <w:t>s</w:t>
      </w:r>
      <w:r w:rsidR="006D5319" w:rsidRPr="004103FE">
        <w:rPr>
          <w:i/>
        </w:rPr>
        <w:t>timulus</w:t>
      </w:r>
      <w:r w:rsidRPr="004103FE">
        <w:rPr>
          <w:i/>
        </w:rPr>
        <w:t xml:space="preserve"> </w:t>
      </w:r>
      <w:r w:rsidR="006D5319" w:rsidRPr="004103FE">
        <w:rPr>
          <w:i/>
        </w:rPr>
        <w:t>organisme</w:t>
      </w:r>
      <w:r w:rsidRPr="004103FE">
        <w:rPr>
          <w:i/>
        </w:rPr>
        <w:t xml:space="preserve"> </w:t>
      </w:r>
      <w:proofErr w:type="spellStart"/>
      <w:r w:rsidR="006D5319" w:rsidRPr="004103FE">
        <w:rPr>
          <w:i/>
        </w:rPr>
        <w:t>response</w:t>
      </w:r>
      <w:proofErr w:type="spellEnd"/>
      <w:r w:rsidRPr="004103FE">
        <w:rPr>
          <w:i/>
        </w:rPr>
        <w:t xml:space="preserve"> </w:t>
      </w:r>
      <w:r w:rsidRPr="004103FE">
        <w:t>(S</w:t>
      </w:r>
      <w:r w:rsidR="006D5319" w:rsidRPr="004103FE">
        <w:t>OR</w:t>
      </w:r>
      <w:r w:rsidRPr="004103FE">
        <w:t xml:space="preserve">) yang </w:t>
      </w:r>
      <w:proofErr w:type="spellStart"/>
      <w:r w:rsidRPr="004103FE">
        <w:t>dimana</w:t>
      </w:r>
      <w:proofErr w:type="spellEnd"/>
      <w:r w:rsidRPr="004103FE">
        <w:t xml:space="preserve"> </w:t>
      </w:r>
      <w:r w:rsidR="008E6B64" w:rsidRPr="004103FE">
        <w:rPr>
          <w:lang w:val="sv-SE"/>
        </w:rPr>
        <w:t xml:space="preserve">hubungan Stimulus (S) Kualitas produk yang dirasakan konsumen, seperti keunggulan bahan, performa, atau kemasan. Organism (O) Respon internal konsumen, yaitu persepsi, evaluasi, dan kepuasan atas pengalaman penggunaan produk. Response (R) Minat beli ulang sebagai bentuk perilaku nyata dari konsumen terhadap stimulus yang diberikan. Dengan kata lain, kualitas produk sebagai stimulus memengaruhi organisme (emosi dan penilaian konsumen), yang pada akhirnya mendorong respons, yaitu keputusan untuk melakukan pembelian ulang. </w:t>
      </w:r>
      <w:r w:rsidRPr="004103FE">
        <w:t xml:space="preserve"> Temuan penelitian menguatkan penelitian Syahrial &amp; </w:t>
      </w:r>
      <w:proofErr w:type="spellStart"/>
      <w:r w:rsidRPr="004103FE">
        <w:t>Rizan</w:t>
      </w:r>
      <w:proofErr w:type="spellEnd"/>
      <w:r w:rsidRPr="004103FE">
        <w:t xml:space="preserve"> (2015), </w:t>
      </w:r>
      <w:proofErr w:type="spellStart"/>
      <w:r w:rsidRPr="004103FE">
        <w:t>Alnisyalma</w:t>
      </w:r>
      <w:proofErr w:type="spellEnd"/>
      <w:r w:rsidRPr="004103FE">
        <w:t xml:space="preserve"> (2021) dan </w:t>
      </w:r>
      <w:proofErr w:type="spellStart"/>
      <w:r w:rsidRPr="004103FE">
        <w:t>Rusdian</w:t>
      </w:r>
      <w:proofErr w:type="spellEnd"/>
      <w:r w:rsidRPr="004103FE">
        <w:t xml:space="preserve"> &amp; Nurjannah (2020) yang menyatakan semakin baik </w:t>
      </w:r>
      <w:r w:rsidR="006D5319" w:rsidRPr="004103FE">
        <w:t>kualitas produk</w:t>
      </w:r>
      <w:r w:rsidRPr="004103FE">
        <w:t xml:space="preserve"> yang diberikan atau ditampilkan, maka akan semakin meningkat </w:t>
      </w:r>
      <w:r w:rsidR="006D5319" w:rsidRPr="004103FE">
        <w:t>minat beli ulang</w:t>
      </w:r>
      <w:r w:rsidRPr="004103FE">
        <w:rPr>
          <w:b/>
        </w:rPr>
        <w:t>.</w:t>
      </w:r>
    </w:p>
    <w:p w14:paraId="5DA247CB" w14:textId="78D2A80D" w:rsidR="00F11F46" w:rsidRPr="004103FE" w:rsidRDefault="00000000" w:rsidP="004103FE">
      <w:pPr>
        <w:pStyle w:val="Heading2"/>
        <w:spacing w:before="120" w:after="120" w:line="276" w:lineRule="auto"/>
        <w:ind w:left="143"/>
      </w:pPr>
      <w:r w:rsidRPr="004103FE">
        <w:t>Pengaruh</w:t>
      </w:r>
      <w:r w:rsidRPr="004103FE">
        <w:rPr>
          <w:spacing w:val="-5"/>
        </w:rPr>
        <w:t xml:space="preserve"> </w:t>
      </w:r>
      <w:r w:rsidR="004135DE" w:rsidRPr="004103FE">
        <w:t>Bukti Fisik</w:t>
      </w:r>
      <w:r w:rsidRPr="004103FE">
        <w:rPr>
          <w:spacing w:val="-2"/>
        </w:rPr>
        <w:t xml:space="preserve"> </w:t>
      </w:r>
      <w:r w:rsidRPr="004103FE">
        <w:t>Terhadap</w:t>
      </w:r>
      <w:r w:rsidRPr="004103FE">
        <w:rPr>
          <w:spacing w:val="-2"/>
        </w:rPr>
        <w:t xml:space="preserve"> </w:t>
      </w:r>
      <w:r w:rsidR="004135DE" w:rsidRPr="004103FE">
        <w:t>Minat Beli Ulang</w:t>
      </w:r>
    </w:p>
    <w:p w14:paraId="35A91BFA" w14:textId="6E40D84B" w:rsidR="00F11F46" w:rsidRPr="004103FE" w:rsidRDefault="00000000" w:rsidP="00C24A71">
      <w:pPr>
        <w:pStyle w:val="BodyText"/>
        <w:spacing w:before="120" w:after="120" w:line="276" w:lineRule="auto"/>
        <w:ind w:right="237"/>
      </w:pPr>
      <w:r w:rsidRPr="004103FE">
        <w:t xml:space="preserve">Berdasarkan uji langsung pada tabel 2 diketahui nilai p adalah 0,026 &lt; 0,05, statistik t adalah 2,233 &gt; 1,981, dan koefisien parameter adalah 0,248. Data ini menguatkan pernyataan H2 bahwa </w:t>
      </w:r>
      <w:r w:rsidR="00D04180" w:rsidRPr="004103FE">
        <w:t>bukti fisik</w:t>
      </w:r>
      <w:r w:rsidRPr="004103FE">
        <w:t xml:space="preserve"> memengaruhi </w:t>
      </w:r>
      <w:r w:rsidR="00D04180" w:rsidRPr="004103FE">
        <w:t>minat beli ulang</w:t>
      </w:r>
      <w:r w:rsidRPr="004103FE">
        <w:t xml:space="preserve">. Hasil uji ini sesuai dengan hasil statistik deskripsi bahwa pada variabel </w:t>
      </w:r>
      <w:r w:rsidR="00D04180" w:rsidRPr="004103FE">
        <w:t>bukti fisik</w:t>
      </w:r>
      <w:r w:rsidRPr="004103FE">
        <w:rPr>
          <w:spacing w:val="40"/>
        </w:rPr>
        <w:t xml:space="preserve"> </w:t>
      </w:r>
      <w:r w:rsidRPr="004103FE">
        <w:t xml:space="preserve">rata-rata skor jawaban responden yaitu 5,87 yang berada pada kategori baik karena </w:t>
      </w:r>
      <w:proofErr w:type="spellStart"/>
      <w:r w:rsidRPr="004103FE">
        <w:t>diantara</w:t>
      </w:r>
      <w:proofErr w:type="spellEnd"/>
      <w:r w:rsidRPr="004103FE">
        <w:t xml:space="preserve"> 5,286-6,142.</w:t>
      </w:r>
    </w:p>
    <w:p w14:paraId="33A30882" w14:textId="0EB77FF6" w:rsidR="00F11F46" w:rsidRPr="004103FE" w:rsidRDefault="00000000" w:rsidP="00C24A71">
      <w:pPr>
        <w:pStyle w:val="ListParagraph"/>
        <w:spacing w:before="120" w:after="120" w:line="276" w:lineRule="auto"/>
        <w:ind w:left="142" w:firstLine="0"/>
        <w:rPr>
          <w:sz w:val="24"/>
          <w:szCs w:val="24"/>
          <w:lang w:val="sv-SE"/>
        </w:rPr>
      </w:pPr>
      <w:r w:rsidRPr="004103FE">
        <w:rPr>
          <w:sz w:val="24"/>
          <w:szCs w:val="24"/>
        </w:rPr>
        <w:t xml:space="preserve">Berdasarkan temuan ini artinya </w:t>
      </w:r>
      <w:r w:rsidR="00D04180" w:rsidRPr="004103FE">
        <w:rPr>
          <w:sz w:val="24"/>
          <w:szCs w:val="24"/>
        </w:rPr>
        <w:t>bukti fisik</w:t>
      </w:r>
      <w:r w:rsidRPr="004103FE">
        <w:rPr>
          <w:sz w:val="24"/>
          <w:szCs w:val="24"/>
        </w:rPr>
        <w:t xml:space="preserve"> bisa ditingkatkan berdasarkan indikator yaitu dengan cara </w:t>
      </w:r>
      <w:r w:rsidR="008E6B64" w:rsidRPr="004103FE">
        <w:rPr>
          <w:sz w:val="24"/>
          <w:szCs w:val="24"/>
          <w:lang w:val="sv-SE"/>
        </w:rPr>
        <w:t xml:space="preserve">cara menambah atau memberikan inovasi dengan peralatan yang semakin moderen seperti alat scan barcode, cctv, mesin timbang digital otomatis, lemari pendingin dan mesin kasir berupa komputer, menambah fasilitas supaya lebih berdaya tarik seperti lemari pendingin modern dan keranjang belanja berbagai ukuran, menguasai penggunaan alat seperti alat scan barcode, mesin timbang digital otomatis dan komputer modern untuk kasir baserta memberikan materi-materi yang berkaitan dengan jasa seperti informasi tata </w:t>
      </w:r>
      <w:r w:rsidR="008E6B64" w:rsidRPr="004103FE">
        <w:rPr>
          <w:sz w:val="24"/>
          <w:szCs w:val="24"/>
          <w:lang w:val="sv-SE"/>
        </w:rPr>
        <w:lastRenderedPageBreak/>
        <w:t xml:space="preserve">letak produk, harga dan produk yang sedang ada diskon, maka hal ini yang memicu para konsumen untuk melakukan minat beli ulang </w:t>
      </w:r>
      <w:r w:rsidR="00667DFF" w:rsidRPr="00667DFF">
        <w:rPr>
          <w:i/>
          <w:iCs/>
          <w:sz w:val="24"/>
          <w:szCs w:val="24"/>
          <w:lang w:val="sv-SE"/>
        </w:rPr>
        <w:t xml:space="preserve">Meat n Fresh </w:t>
      </w:r>
      <w:r w:rsidR="008E6B64" w:rsidRPr="004103FE">
        <w:rPr>
          <w:sz w:val="24"/>
          <w:szCs w:val="24"/>
          <w:lang w:val="sv-SE"/>
        </w:rPr>
        <w:t>Bintaro.</w:t>
      </w:r>
    </w:p>
    <w:p w14:paraId="00229510" w14:textId="5D0D461F" w:rsidR="007C6C62" w:rsidRPr="004103FE" w:rsidRDefault="00000000" w:rsidP="00C24A71">
      <w:pPr>
        <w:pStyle w:val="BodyText"/>
        <w:spacing w:before="120" w:after="120" w:line="276" w:lineRule="auto"/>
        <w:ind w:right="233"/>
        <w:rPr>
          <w:lang w:val="sv-SE"/>
        </w:rPr>
      </w:pPr>
      <w:r w:rsidRPr="004103FE">
        <w:t xml:space="preserve">Hasil ini sesuai dengan teori </w:t>
      </w:r>
      <w:r w:rsidRPr="004103FE">
        <w:rPr>
          <w:i/>
        </w:rPr>
        <w:t>s</w:t>
      </w:r>
      <w:r w:rsidR="008E6B64" w:rsidRPr="004103FE">
        <w:rPr>
          <w:i/>
        </w:rPr>
        <w:t>timulus</w:t>
      </w:r>
      <w:r w:rsidRPr="004103FE">
        <w:rPr>
          <w:i/>
        </w:rPr>
        <w:t xml:space="preserve"> </w:t>
      </w:r>
      <w:r w:rsidR="008E6B64" w:rsidRPr="004103FE">
        <w:rPr>
          <w:i/>
        </w:rPr>
        <w:t>organisme</w:t>
      </w:r>
      <w:r w:rsidRPr="004103FE">
        <w:rPr>
          <w:i/>
        </w:rPr>
        <w:t xml:space="preserve"> </w:t>
      </w:r>
      <w:proofErr w:type="spellStart"/>
      <w:r w:rsidR="008E6B64" w:rsidRPr="004103FE">
        <w:rPr>
          <w:i/>
        </w:rPr>
        <w:t>response</w:t>
      </w:r>
      <w:proofErr w:type="spellEnd"/>
      <w:r w:rsidRPr="004103FE">
        <w:rPr>
          <w:i/>
        </w:rPr>
        <w:t xml:space="preserve"> </w:t>
      </w:r>
      <w:r w:rsidRPr="004103FE">
        <w:t>bahwa dalam teori S</w:t>
      </w:r>
      <w:r w:rsidR="007C6C62" w:rsidRPr="004103FE">
        <w:t>OR</w:t>
      </w:r>
      <w:r w:rsidRPr="004103FE">
        <w:t xml:space="preserve"> </w:t>
      </w:r>
      <w:r w:rsidR="007C6C62" w:rsidRPr="004103FE">
        <w:rPr>
          <w:lang w:val="sv-SE"/>
        </w:rPr>
        <w:t>Stimulus (S): Bukti fisik yang ditampilkan, seperti desain interior toko, kebersihan, tata letak produk, atau kemasan yang menarik. Organism (O): Persepsi, emosi, dan kepuasan yang terbentuk dalam diri konsumen setelah menerima stimulus tersebut.</w:t>
      </w:r>
    </w:p>
    <w:p w14:paraId="5247133F" w14:textId="354EA0B5" w:rsidR="00F11F46" w:rsidRPr="004103FE" w:rsidRDefault="007C6C62" w:rsidP="004103FE">
      <w:pPr>
        <w:pStyle w:val="BodyText"/>
        <w:spacing w:before="120" w:after="120" w:line="276" w:lineRule="auto"/>
        <w:ind w:right="233"/>
        <w:rPr>
          <w:lang w:val="sv-SE"/>
        </w:rPr>
      </w:pPr>
      <w:r w:rsidRPr="004103FE">
        <w:rPr>
          <w:lang w:val="sv-SE"/>
        </w:rPr>
        <w:t xml:space="preserve">Response (R): Tindakan konsumen sebagai respons dari persepsi tersebut, yaitu munculnya minat untuk melakukan pembelian ulang. </w:t>
      </w:r>
      <w:r w:rsidRPr="004103FE">
        <w:t>Temuan</w:t>
      </w:r>
      <w:r w:rsidRPr="004103FE">
        <w:rPr>
          <w:spacing w:val="10"/>
        </w:rPr>
        <w:t xml:space="preserve"> </w:t>
      </w:r>
      <w:r w:rsidRPr="004103FE">
        <w:t>ini</w:t>
      </w:r>
      <w:r w:rsidRPr="004103FE">
        <w:rPr>
          <w:spacing w:val="11"/>
        </w:rPr>
        <w:t xml:space="preserve"> </w:t>
      </w:r>
      <w:r w:rsidRPr="004103FE">
        <w:t>mendukung</w:t>
      </w:r>
      <w:r w:rsidRPr="004103FE">
        <w:rPr>
          <w:spacing w:val="10"/>
        </w:rPr>
        <w:t xml:space="preserve"> </w:t>
      </w:r>
      <w:r w:rsidRPr="004103FE">
        <w:t>penelitian</w:t>
      </w:r>
      <w:r w:rsidRPr="004103FE">
        <w:rPr>
          <w:spacing w:val="14"/>
        </w:rPr>
        <w:t xml:space="preserve"> </w:t>
      </w:r>
      <w:r w:rsidR="00D100EF" w:rsidRPr="004103FE">
        <w:rPr>
          <w:lang w:val="sv-SE"/>
        </w:rPr>
        <w:t>Andi (2015), Luchia &amp; Dwi (2023)</w:t>
      </w:r>
      <w:r w:rsidRPr="004103FE">
        <w:rPr>
          <w:spacing w:val="11"/>
          <w:position w:val="1"/>
        </w:rPr>
        <w:t xml:space="preserve"> </w:t>
      </w:r>
      <w:r w:rsidRPr="004103FE">
        <w:t>dan</w:t>
      </w:r>
      <w:r w:rsidRPr="004103FE">
        <w:rPr>
          <w:spacing w:val="12"/>
        </w:rPr>
        <w:t xml:space="preserve"> </w:t>
      </w:r>
      <w:r w:rsidR="00D100EF" w:rsidRPr="004103FE">
        <w:rPr>
          <w:lang w:val="sv-SE"/>
        </w:rPr>
        <w:t>Muhammad Agung (2024)</w:t>
      </w:r>
      <w:r w:rsidRPr="004103FE">
        <w:t xml:space="preserve"> yang menyatakan minat beli ulang sangat dipengaruhi oleh</w:t>
      </w:r>
      <w:r w:rsidRPr="004103FE">
        <w:rPr>
          <w:spacing w:val="40"/>
        </w:rPr>
        <w:t xml:space="preserve"> </w:t>
      </w:r>
      <w:r w:rsidRPr="004103FE">
        <w:t>suatu bukti fisik.</w:t>
      </w:r>
    </w:p>
    <w:p w14:paraId="010F9E60" w14:textId="23C17AE6"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D04180" w:rsidRPr="004103FE">
        <w:t>Kualitas Produk</w:t>
      </w:r>
      <w:r w:rsidRPr="004103FE">
        <w:rPr>
          <w:spacing w:val="-2"/>
        </w:rPr>
        <w:t xml:space="preserve"> </w:t>
      </w:r>
      <w:r w:rsidRPr="004103FE">
        <w:t>Terhadap</w:t>
      </w:r>
      <w:r w:rsidRPr="004103FE">
        <w:rPr>
          <w:spacing w:val="-1"/>
        </w:rPr>
        <w:t xml:space="preserve"> </w:t>
      </w:r>
      <w:r w:rsidR="00A644F0" w:rsidRPr="004103FE">
        <w:t>Kepuasan Konsumen</w:t>
      </w:r>
    </w:p>
    <w:p w14:paraId="4F3B8006" w14:textId="189EB3FF" w:rsidR="00F11F46" w:rsidRPr="004103FE" w:rsidRDefault="00000000" w:rsidP="00C24A71">
      <w:pPr>
        <w:pStyle w:val="BodyText"/>
        <w:spacing w:before="120" w:after="120" w:line="276" w:lineRule="auto"/>
        <w:ind w:right="234"/>
      </w:pPr>
      <w:r w:rsidRPr="004103FE">
        <w:t>Berdasarkan uji langsung pada tabel 2 statistik t adalah 3,787 &gt; 1,981, koefisien parameter</w:t>
      </w:r>
      <w:r w:rsidRPr="004103FE">
        <w:rPr>
          <w:spacing w:val="-1"/>
        </w:rPr>
        <w:t xml:space="preserve"> </w:t>
      </w:r>
      <w:r w:rsidRPr="004103FE">
        <w:t>adalah</w:t>
      </w:r>
      <w:r w:rsidRPr="004103FE">
        <w:rPr>
          <w:spacing w:val="-1"/>
        </w:rPr>
        <w:t xml:space="preserve"> </w:t>
      </w:r>
      <w:r w:rsidRPr="004103FE">
        <w:t>0,366, dan nilai p adalah</w:t>
      </w:r>
      <w:r w:rsidRPr="004103FE">
        <w:rPr>
          <w:spacing w:val="-1"/>
        </w:rPr>
        <w:t xml:space="preserve"> </w:t>
      </w:r>
      <w:r w:rsidRPr="004103FE">
        <w:t>0,000 &lt;</w:t>
      </w:r>
      <w:r w:rsidRPr="004103FE">
        <w:rPr>
          <w:spacing w:val="-1"/>
        </w:rPr>
        <w:t xml:space="preserve"> </w:t>
      </w:r>
      <w:r w:rsidRPr="004103FE">
        <w:t>0,05. Hasil ini memvalidasi H3,</w:t>
      </w:r>
      <w:r w:rsidRPr="004103FE">
        <w:rPr>
          <w:spacing w:val="-1"/>
        </w:rPr>
        <w:t xml:space="preserve"> </w:t>
      </w:r>
      <w:r w:rsidRPr="004103FE">
        <w:t xml:space="preserve">yang menyatakan bahwa </w:t>
      </w:r>
      <w:r w:rsidR="0084530D" w:rsidRPr="004103FE">
        <w:t>kepuasan konsumen</w:t>
      </w:r>
      <w:r w:rsidRPr="004103FE">
        <w:t xml:space="preserve"> dipengaruhi secara positif dan signifikan oleh </w:t>
      </w:r>
      <w:r w:rsidR="0084530D" w:rsidRPr="004103FE">
        <w:t>kualitas produk</w:t>
      </w:r>
      <w:r w:rsidRPr="004103FE">
        <w:t xml:space="preserve">. Temuan ini juga sesuai dari hasil deskripsi jawaban responden bahwa rata-rata jawaban mendapat nilai 6,03 yang berada pada kategori baik karena </w:t>
      </w:r>
      <w:proofErr w:type="spellStart"/>
      <w:r w:rsidRPr="004103FE">
        <w:t>diantara</w:t>
      </w:r>
      <w:proofErr w:type="spellEnd"/>
      <w:r w:rsidRPr="004103FE">
        <w:t xml:space="preserve"> 5,286- </w:t>
      </w:r>
      <w:r w:rsidRPr="004103FE">
        <w:rPr>
          <w:spacing w:val="-2"/>
        </w:rPr>
        <w:t>6,142.</w:t>
      </w:r>
    </w:p>
    <w:p w14:paraId="38AB3408" w14:textId="1C3A6F78" w:rsidR="00F11F46" w:rsidRPr="004103FE" w:rsidRDefault="00000000" w:rsidP="00C24A71">
      <w:pPr>
        <w:pStyle w:val="BodyText"/>
        <w:spacing w:before="120" w:after="120" w:line="276" w:lineRule="auto"/>
        <w:ind w:right="234"/>
      </w:pPr>
      <w:r w:rsidRPr="004103FE">
        <w:t>Hasil</w:t>
      </w:r>
      <w:r w:rsidRPr="004103FE">
        <w:rPr>
          <w:spacing w:val="-1"/>
        </w:rPr>
        <w:t xml:space="preserve"> </w:t>
      </w:r>
      <w:r w:rsidRPr="004103FE">
        <w:t>ini</w:t>
      </w:r>
      <w:r w:rsidRPr="004103FE">
        <w:rPr>
          <w:spacing w:val="-2"/>
        </w:rPr>
        <w:t xml:space="preserve"> </w:t>
      </w:r>
      <w:r w:rsidRPr="004103FE">
        <w:t>adalah</w:t>
      </w:r>
      <w:r w:rsidRPr="004103FE">
        <w:rPr>
          <w:spacing w:val="-1"/>
        </w:rPr>
        <w:t xml:space="preserve"> </w:t>
      </w:r>
      <w:r w:rsidRPr="004103FE">
        <w:t>referensi</w:t>
      </w:r>
      <w:r w:rsidRPr="004103FE">
        <w:rPr>
          <w:spacing w:val="-2"/>
        </w:rPr>
        <w:t xml:space="preserve"> </w:t>
      </w:r>
      <w:r w:rsidRPr="004103FE">
        <w:t>tentang</w:t>
      </w:r>
      <w:r w:rsidRPr="004103FE">
        <w:rPr>
          <w:spacing w:val="-2"/>
        </w:rPr>
        <w:t xml:space="preserve"> </w:t>
      </w:r>
      <w:r w:rsidRPr="004103FE">
        <w:t>bagaimana</w:t>
      </w:r>
      <w:r w:rsidRPr="004103FE">
        <w:rPr>
          <w:spacing w:val="-1"/>
        </w:rPr>
        <w:t xml:space="preserve"> </w:t>
      </w:r>
      <w:r w:rsidR="0084530D" w:rsidRPr="004103FE">
        <w:t>kualitas produk</w:t>
      </w:r>
      <w:r w:rsidRPr="004103FE">
        <w:rPr>
          <w:spacing w:val="-2"/>
        </w:rPr>
        <w:t xml:space="preserve"> </w:t>
      </w:r>
      <w:r w:rsidRPr="004103FE">
        <w:t>dapat</w:t>
      </w:r>
      <w:r w:rsidRPr="004103FE">
        <w:rPr>
          <w:spacing w:val="-2"/>
        </w:rPr>
        <w:t xml:space="preserve"> </w:t>
      </w:r>
      <w:r w:rsidRPr="004103FE">
        <w:t xml:space="preserve">ditingkatkan sesuai indikator </w:t>
      </w:r>
      <w:r w:rsidR="00944BFD" w:rsidRPr="004103FE">
        <w:t xml:space="preserve">seperti rasa yang dimiliki enak dan warna cerah, ketahanan produk </w:t>
      </w:r>
      <w:proofErr w:type="spellStart"/>
      <w:r w:rsidR="00944BFD" w:rsidRPr="004103FE">
        <w:t>nya</w:t>
      </w:r>
      <w:proofErr w:type="spellEnd"/>
      <w:r w:rsidR="00944BFD" w:rsidRPr="004103FE">
        <w:t xml:space="preserve"> bisa dilihat dari jangka simpan panjang dan tidak gampang rusak, kesesuaian berat dengan kemasan dan kesesuaian dengan iklan atau promosi, memiliki desain kemasan menarik yang mengundang selera konsumen, maka hal ini akan membuat semakin meningkatnya kepuasan konsumen di </w:t>
      </w:r>
      <w:proofErr w:type="spellStart"/>
      <w:r w:rsidR="00944BFD" w:rsidRPr="004103FE">
        <w:t>Meat</w:t>
      </w:r>
      <w:proofErr w:type="spellEnd"/>
      <w:r w:rsidR="00944BFD" w:rsidRPr="004103FE">
        <w:t xml:space="preserve"> n </w:t>
      </w:r>
      <w:proofErr w:type="spellStart"/>
      <w:r w:rsidR="00944BFD" w:rsidRPr="004103FE">
        <w:t>Fresh</w:t>
      </w:r>
      <w:proofErr w:type="spellEnd"/>
      <w:r w:rsidR="00944BFD" w:rsidRPr="004103FE">
        <w:t>.</w:t>
      </w:r>
    </w:p>
    <w:p w14:paraId="1AF7F1A6" w14:textId="71323738" w:rsidR="00F11F46" w:rsidRPr="004103FE" w:rsidRDefault="00000000" w:rsidP="00C24A71">
      <w:pPr>
        <w:pStyle w:val="BodyText"/>
        <w:spacing w:before="120" w:after="120" w:line="276" w:lineRule="auto"/>
        <w:ind w:right="233"/>
      </w:pPr>
      <w:r w:rsidRPr="004103FE">
        <w:t xml:space="preserve">Hasil ini sesuai dengan teori </w:t>
      </w:r>
      <w:r w:rsidRPr="004103FE">
        <w:rPr>
          <w:i/>
        </w:rPr>
        <w:t>s</w:t>
      </w:r>
      <w:r w:rsidR="00475795" w:rsidRPr="004103FE">
        <w:rPr>
          <w:i/>
        </w:rPr>
        <w:t>timulus</w:t>
      </w:r>
      <w:r w:rsidRPr="004103FE">
        <w:rPr>
          <w:i/>
        </w:rPr>
        <w:t xml:space="preserve"> </w:t>
      </w:r>
      <w:r w:rsidR="00475795" w:rsidRPr="004103FE">
        <w:rPr>
          <w:i/>
        </w:rPr>
        <w:t>organisme</w:t>
      </w:r>
      <w:r w:rsidRPr="004103FE">
        <w:rPr>
          <w:i/>
        </w:rPr>
        <w:t xml:space="preserve"> </w:t>
      </w:r>
      <w:proofErr w:type="spellStart"/>
      <w:r w:rsidR="00475795" w:rsidRPr="004103FE">
        <w:rPr>
          <w:i/>
        </w:rPr>
        <w:t>response</w:t>
      </w:r>
      <w:proofErr w:type="spellEnd"/>
      <w:r w:rsidRPr="004103FE">
        <w:rPr>
          <w:i/>
        </w:rPr>
        <w:t xml:space="preserve"> </w:t>
      </w:r>
      <w:r w:rsidRPr="004103FE">
        <w:t xml:space="preserve">yang </w:t>
      </w:r>
      <w:proofErr w:type="spellStart"/>
      <w:r w:rsidRPr="004103FE">
        <w:t>diaman</w:t>
      </w:r>
      <w:r w:rsidR="006D395A" w:rsidRPr="004103FE">
        <w:t>a</w:t>
      </w:r>
      <w:proofErr w:type="spellEnd"/>
      <w:r w:rsidRPr="004103FE">
        <w:t xml:space="preserve"> </w:t>
      </w:r>
      <w:r w:rsidR="006D395A" w:rsidRPr="004103FE">
        <w:t xml:space="preserve">Stimulus (S) Kualitas produk yang dirasakan oleh konsumen, seperti bahan yang digunakan, desain, fungsi, dan performa produk. </w:t>
      </w:r>
      <w:proofErr w:type="spellStart"/>
      <w:r w:rsidR="006D395A" w:rsidRPr="004103FE">
        <w:t>Organism</w:t>
      </w:r>
      <w:proofErr w:type="spellEnd"/>
      <w:r w:rsidR="006D395A" w:rsidRPr="004103FE">
        <w:t xml:space="preserve"> (O) Proses internal psikologis konsumen, yakni persepsi, evaluasi, dan penilaian atas produk yang dibeli. </w:t>
      </w:r>
      <w:proofErr w:type="spellStart"/>
      <w:r w:rsidR="006D395A" w:rsidRPr="004103FE">
        <w:t>Response</w:t>
      </w:r>
      <w:proofErr w:type="spellEnd"/>
      <w:r w:rsidR="006D395A" w:rsidRPr="004103FE">
        <w:t xml:space="preserve"> (R) Bentuk tanggapan konsumen berupa kepuasan (atau ketidakpuasan) yang muncul sebagai hasil dari penilaian terhadap kualitas produk. Dengan kata lain, kualitas produk bertindak sebagai rangsangan eksternal (stimulus) yang memicu reaksi internal dalam diri konsumen (organisme), yang kemudian menghasilkan respons berupa kepuasan. Jika kualitas produk dinilai baik, maka konsumen akan merasa puas. Sebaliknya, jika kualitasnya rendah, maka kemungkinan besar konsumen akan merasa kecewa.</w:t>
      </w:r>
      <w:r w:rsidRPr="004103FE">
        <w:t xml:space="preserve"> Temuan ini mendukung penelitian </w:t>
      </w:r>
      <w:r w:rsidR="00475795" w:rsidRPr="004103FE">
        <w:t>Arfiani Bahar (2015)</w:t>
      </w:r>
      <w:r w:rsidRPr="004103FE">
        <w:rPr>
          <w:position w:val="1"/>
        </w:rPr>
        <w:t xml:space="preserve">, </w:t>
      </w:r>
      <w:r w:rsidR="00F67C2B" w:rsidRPr="004103FE">
        <w:t>Adi Mulyana (2019)</w:t>
      </w:r>
      <w:r w:rsidRPr="004103FE">
        <w:rPr>
          <w:position w:val="1"/>
        </w:rPr>
        <w:t xml:space="preserve"> </w:t>
      </w:r>
      <w:r w:rsidRPr="004103FE">
        <w:t xml:space="preserve">serta </w:t>
      </w:r>
      <w:r w:rsidR="00F67C2B" w:rsidRPr="004103FE">
        <w:rPr>
          <w:lang w:val="sv-SE"/>
        </w:rPr>
        <w:t>Rini dan Nanik (2019)</w:t>
      </w:r>
      <w:r w:rsidRPr="004103FE">
        <w:rPr>
          <w:position w:val="1"/>
        </w:rPr>
        <w:t xml:space="preserve"> menyatakan suatu minat </w:t>
      </w:r>
      <w:r w:rsidRPr="004103FE">
        <w:t>beli bisa terjadi akibat pengaruh dari bukti fisik yang baik.</w:t>
      </w:r>
    </w:p>
    <w:p w14:paraId="140B8C88" w14:textId="6AAB4CD8"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FB2D42" w:rsidRPr="004103FE">
        <w:t>Bukti Fisik</w:t>
      </w:r>
      <w:r w:rsidRPr="004103FE">
        <w:rPr>
          <w:spacing w:val="-2"/>
        </w:rPr>
        <w:t xml:space="preserve"> </w:t>
      </w:r>
      <w:r w:rsidRPr="004103FE">
        <w:t>Terhadap</w:t>
      </w:r>
      <w:r w:rsidRPr="004103FE">
        <w:rPr>
          <w:spacing w:val="-2"/>
        </w:rPr>
        <w:t xml:space="preserve"> </w:t>
      </w:r>
      <w:r w:rsidR="00FB2D42" w:rsidRPr="004103FE">
        <w:t>Kepuasan Konsumen</w:t>
      </w:r>
    </w:p>
    <w:p w14:paraId="1A1AE9C4" w14:textId="13F3C5D4" w:rsidR="00F11F46" w:rsidRPr="004103FE" w:rsidRDefault="00000000" w:rsidP="00C24A71">
      <w:pPr>
        <w:pStyle w:val="BodyText"/>
        <w:spacing w:before="120" w:after="120" w:line="276" w:lineRule="auto"/>
        <w:ind w:right="235"/>
      </w:pPr>
      <w:r w:rsidRPr="004103FE">
        <w:t>Berdasarkan uji langsung pada tabel 2 nilai t statistik adalah 5,911 &gt; 1,981, koefisien</w:t>
      </w:r>
      <w:r w:rsidRPr="004103FE">
        <w:rPr>
          <w:spacing w:val="-1"/>
        </w:rPr>
        <w:t xml:space="preserve"> </w:t>
      </w:r>
      <w:r w:rsidRPr="004103FE">
        <w:t>parameter adalah 0,505, dan nilai p adalah</w:t>
      </w:r>
      <w:r w:rsidRPr="004103FE">
        <w:rPr>
          <w:spacing w:val="-1"/>
        </w:rPr>
        <w:t xml:space="preserve"> </w:t>
      </w:r>
      <w:r w:rsidRPr="004103FE">
        <w:t>0,000 &lt;</w:t>
      </w:r>
      <w:r w:rsidRPr="004103FE">
        <w:rPr>
          <w:spacing w:val="-1"/>
        </w:rPr>
        <w:t xml:space="preserve"> </w:t>
      </w:r>
      <w:r w:rsidRPr="004103FE">
        <w:t xml:space="preserve">0,05. Hasil ini memvalidasi hipotesis H4 yang menyatakan bahwa </w:t>
      </w:r>
      <w:r w:rsidR="004B7615" w:rsidRPr="004103FE">
        <w:t>bukti fisik</w:t>
      </w:r>
      <w:r w:rsidRPr="004103FE">
        <w:t xml:space="preserve"> secara signifikan dan positif memengaruhi </w:t>
      </w:r>
      <w:r w:rsidR="004B7615" w:rsidRPr="004103FE">
        <w:t>kepuasan konsumen</w:t>
      </w:r>
      <w:r w:rsidRPr="004103FE">
        <w:t xml:space="preserve">. Hasil ini sesuai dengan hasil deskripsi jawaban responden bahwa rata-rata jawaban responden memiliki nilai 5,87 yang berada pada kategori baik karena </w:t>
      </w:r>
      <w:proofErr w:type="spellStart"/>
      <w:r w:rsidRPr="004103FE">
        <w:lastRenderedPageBreak/>
        <w:t>diantara</w:t>
      </w:r>
      <w:proofErr w:type="spellEnd"/>
      <w:r w:rsidRPr="004103FE">
        <w:t xml:space="preserve"> 5,286-6,142.</w:t>
      </w:r>
    </w:p>
    <w:p w14:paraId="1586CC10" w14:textId="0BA1084B" w:rsidR="00F11F46" w:rsidRPr="004103FE" w:rsidRDefault="00000000" w:rsidP="00C24A71">
      <w:pPr>
        <w:pStyle w:val="BodyText"/>
        <w:spacing w:before="120" w:after="120" w:line="276" w:lineRule="auto"/>
        <w:ind w:right="234"/>
      </w:pPr>
      <w:r w:rsidRPr="004103FE">
        <w:t xml:space="preserve">Temuan ini mengacu </w:t>
      </w:r>
      <w:r w:rsidR="004B7615" w:rsidRPr="004103FE">
        <w:t>bukti fisik</w:t>
      </w:r>
      <w:r w:rsidRPr="004103FE">
        <w:t xml:space="preserve"> bisa ditingkatkan sesuai indikator dengan cara memberikan kualitas barang yang konsisten </w:t>
      </w:r>
      <w:proofErr w:type="spellStart"/>
      <w:r w:rsidRPr="004103FE">
        <w:t>disetiap</w:t>
      </w:r>
      <w:proofErr w:type="spellEnd"/>
      <w:r w:rsidRPr="004103FE">
        <w:t xml:space="preserve"> hari berupa barang yang tidak mengalami cacat atau rusak, memberikan informasi yang jujur seperti diskon dan harga yang sesuai, karyawan yang menguasai peralatan seperti alat </w:t>
      </w:r>
      <w:proofErr w:type="spellStart"/>
      <w:r w:rsidRPr="004103FE">
        <w:t>scan</w:t>
      </w:r>
      <w:proofErr w:type="spellEnd"/>
      <w:r w:rsidRPr="004103FE">
        <w:t xml:space="preserve"> </w:t>
      </w:r>
      <w:proofErr w:type="spellStart"/>
      <w:r w:rsidRPr="004103FE">
        <w:t>barcode</w:t>
      </w:r>
      <w:proofErr w:type="spellEnd"/>
      <w:r w:rsidRPr="004103FE">
        <w:t xml:space="preserve">, mesin timbang digital otomatis dan komputer untuk kasir serta memberikan kepastian akan ketersediaan barang dan masa berlaku, maka hal ini akan membuat semakin meningkatnya </w:t>
      </w:r>
      <w:r w:rsidR="00136C5D" w:rsidRPr="004103FE">
        <w:t>kepuasan</w:t>
      </w:r>
      <w:r w:rsidRPr="004103FE">
        <w:t xml:space="preserve"> konsumen di </w:t>
      </w:r>
      <w:proofErr w:type="spellStart"/>
      <w:r w:rsidR="00136C5D" w:rsidRPr="004103FE">
        <w:t>Meat</w:t>
      </w:r>
      <w:proofErr w:type="spellEnd"/>
      <w:r w:rsidR="00136C5D" w:rsidRPr="004103FE">
        <w:t xml:space="preserve"> n </w:t>
      </w:r>
      <w:proofErr w:type="spellStart"/>
      <w:r w:rsidR="00136C5D" w:rsidRPr="004103FE">
        <w:t>Fresh</w:t>
      </w:r>
      <w:proofErr w:type="spellEnd"/>
      <w:r w:rsidRPr="004103FE">
        <w:t>.</w:t>
      </w:r>
    </w:p>
    <w:p w14:paraId="4DD8BCC0" w14:textId="68DE5833" w:rsidR="00F11F46" w:rsidRPr="004103FE" w:rsidRDefault="00000000" w:rsidP="00C24A71">
      <w:pPr>
        <w:pStyle w:val="BodyText"/>
        <w:spacing w:before="120" w:after="120" w:line="276" w:lineRule="auto"/>
        <w:ind w:right="232"/>
      </w:pPr>
      <w:r w:rsidRPr="004103FE">
        <w:t xml:space="preserve">Hal ini sesuai dengan teori </w:t>
      </w:r>
      <w:r w:rsidRPr="004103FE">
        <w:rPr>
          <w:i/>
        </w:rPr>
        <w:t>s</w:t>
      </w:r>
      <w:r w:rsidR="005A6C06" w:rsidRPr="004103FE">
        <w:rPr>
          <w:i/>
        </w:rPr>
        <w:t>timulus</w:t>
      </w:r>
      <w:r w:rsidRPr="004103FE">
        <w:rPr>
          <w:i/>
        </w:rPr>
        <w:t xml:space="preserve"> </w:t>
      </w:r>
      <w:r w:rsidR="005A6C06" w:rsidRPr="004103FE">
        <w:rPr>
          <w:i/>
        </w:rPr>
        <w:t>organisme</w:t>
      </w:r>
      <w:r w:rsidRPr="004103FE">
        <w:rPr>
          <w:i/>
        </w:rPr>
        <w:t xml:space="preserve"> </w:t>
      </w:r>
      <w:proofErr w:type="spellStart"/>
      <w:r w:rsidR="005A6C06" w:rsidRPr="004103FE">
        <w:rPr>
          <w:i/>
        </w:rPr>
        <w:t>response</w:t>
      </w:r>
      <w:proofErr w:type="spellEnd"/>
      <w:r w:rsidRPr="004103FE">
        <w:rPr>
          <w:i/>
        </w:rPr>
        <w:t xml:space="preserve"> </w:t>
      </w:r>
      <w:r w:rsidRPr="004103FE">
        <w:t xml:space="preserve">bahwa </w:t>
      </w:r>
      <w:r w:rsidR="00D44346" w:rsidRPr="004103FE">
        <w:t>bukti fisik berperan sebagai stimulus yang diterima oleh pancaindra konsumen. Stimulus ini kemudian diproses secara internal oleh konsumen (</w:t>
      </w:r>
      <w:proofErr w:type="spellStart"/>
      <w:r w:rsidR="00D44346" w:rsidRPr="004103FE">
        <w:t>organism</w:t>
      </w:r>
      <w:proofErr w:type="spellEnd"/>
      <w:r w:rsidR="00D44346" w:rsidRPr="004103FE">
        <w:t xml:space="preserve">), yang mencakup persepsi, emosi, dan penilaian terhadap kualitas layanan atau produk. Jika persepsi tersebut positif, maka akan muncul </w:t>
      </w:r>
      <w:proofErr w:type="spellStart"/>
      <w:r w:rsidR="00D44346" w:rsidRPr="004103FE">
        <w:t>respon</w:t>
      </w:r>
      <w:proofErr w:type="spellEnd"/>
      <w:r w:rsidR="00D44346" w:rsidRPr="004103FE">
        <w:t>, dalam hal ini adalah kepuasan konsumen. Dengan demikian, bukti fisik yang dirancang dengan baik dapat menciptakan persepsi positif yang mendorong konsumen merasa puas, dan pada akhirnya bisa memperkuat loyalitas mereka terhadap produk atau layanan.</w:t>
      </w:r>
      <w:r w:rsidRPr="004103FE">
        <w:t xml:space="preserve"> Temuan ini mendukung penelitian </w:t>
      </w:r>
      <w:r w:rsidR="004D1629" w:rsidRPr="004103FE">
        <w:t>Adryan Rachman (2015)</w:t>
      </w:r>
      <w:r w:rsidRPr="004103FE">
        <w:t xml:space="preserve">, </w:t>
      </w:r>
      <w:r w:rsidR="0072070F" w:rsidRPr="004103FE">
        <w:t>Azwar dan Muhajirin (2021)</w:t>
      </w:r>
      <w:r w:rsidRPr="004103FE">
        <w:rPr>
          <w:position w:val="1"/>
        </w:rPr>
        <w:t xml:space="preserve"> dan </w:t>
      </w:r>
      <w:r w:rsidR="00BD708A" w:rsidRPr="004103FE">
        <w:t>Firdaus dan Samuel (2024)</w:t>
      </w:r>
      <w:r w:rsidRPr="004103FE">
        <w:t xml:space="preserve"> yang menyatakan dengan </w:t>
      </w:r>
      <w:r w:rsidR="00F77DCF" w:rsidRPr="004103FE">
        <w:t>bukti fisik</w:t>
      </w:r>
      <w:r w:rsidRPr="004103FE">
        <w:t xml:space="preserve"> yang dimiliki </w:t>
      </w:r>
      <w:r w:rsidR="00F77DCF" w:rsidRPr="004103FE">
        <w:t>toko</w:t>
      </w:r>
      <w:r w:rsidRPr="004103FE">
        <w:t xml:space="preserve">, maka akan berpengaruh terhadap </w:t>
      </w:r>
      <w:r w:rsidR="00F77DCF" w:rsidRPr="004103FE">
        <w:t>kepuasan</w:t>
      </w:r>
      <w:r w:rsidRPr="004103FE">
        <w:t xml:space="preserve"> konsumen.</w:t>
      </w:r>
    </w:p>
    <w:p w14:paraId="0EDEF9FE" w14:textId="2B458830" w:rsidR="00F11F46" w:rsidRPr="004103FE" w:rsidRDefault="00000000" w:rsidP="004103FE">
      <w:pPr>
        <w:pStyle w:val="Heading2"/>
        <w:spacing w:before="120" w:after="120" w:line="276" w:lineRule="auto"/>
        <w:ind w:left="143"/>
      </w:pPr>
      <w:r w:rsidRPr="004103FE">
        <w:t>Pengaruh</w:t>
      </w:r>
      <w:r w:rsidRPr="004103FE">
        <w:rPr>
          <w:spacing w:val="-2"/>
        </w:rPr>
        <w:t xml:space="preserve"> </w:t>
      </w:r>
      <w:r w:rsidR="00F77DCF" w:rsidRPr="004103FE">
        <w:t>Kepuasan Konsumen</w:t>
      </w:r>
      <w:r w:rsidRPr="004103FE">
        <w:rPr>
          <w:spacing w:val="-2"/>
        </w:rPr>
        <w:t xml:space="preserve"> </w:t>
      </w:r>
      <w:r w:rsidRPr="004103FE">
        <w:t>Terhadap</w:t>
      </w:r>
      <w:r w:rsidRPr="004103FE">
        <w:rPr>
          <w:spacing w:val="-1"/>
        </w:rPr>
        <w:t xml:space="preserve"> </w:t>
      </w:r>
      <w:r w:rsidR="00F77DCF" w:rsidRPr="004103FE">
        <w:t>Minat Beli Ulang</w:t>
      </w:r>
    </w:p>
    <w:p w14:paraId="1B294989" w14:textId="7FB9EC99" w:rsidR="00F11F46" w:rsidRPr="004103FE" w:rsidRDefault="00000000" w:rsidP="00C24A71">
      <w:pPr>
        <w:pStyle w:val="BodyText"/>
        <w:spacing w:before="120" w:after="120" w:line="276" w:lineRule="auto"/>
        <w:ind w:right="234"/>
      </w:pPr>
      <w:r w:rsidRPr="004103FE">
        <w:t>Berdasarkan uji langsung pada tabel 2 nilai t statistik adalah 3,198 &gt; 1,981, koefisien parameternya adalah 0,367, dan nilai p-</w:t>
      </w:r>
      <w:proofErr w:type="spellStart"/>
      <w:r w:rsidRPr="004103FE">
        <w:t>nya</w:t>
      </w:r>
      <w:proofErr w:type="spellEnd"/>
      <w:r w:rsidRPr="004103FE">
        <w:t xml:space="preserve"> adalah 0,001 &lt; 0,05. Hasil ini mendukung hipotesis H5 yang menyatakan bahwa </w:t>
      </w:r>
      <w:r w:rsidR="00652BF5" w:rsidRPr="004103FE">
        <w:t>kepuasan konsumen</w:t>
      </w:r>
      <w:r w:rsidRPr="004103FE">
        <w:t xml:space="preserve"> mempengaruhi </w:t>
      </w:r>
      <w:r w:rsidR="00652BF5" w:rsidRPr="004103FE">
        <w:t>minat</w:t>
      </w:r>
      <w:r w:rsidRPr="004103FE">
        <w:t xml:space="preserve"> untuk membeli</w:t>
      </w:r>
      <w:r w:rsidR="00652BF5" w:rsidRPr="004103FE">
        <w:t xml:space="preserve"> ulang</w:t>
      </w:r>
      <w:r w:rsidRPr="004103FE">
        <w:t xml:space="preserve">. Hasil perhitungan ini sesuai dengan jawaban responden bahwa rata-rata jawaban responden pada variabel </w:t>
      </w:r>
      <w:r w:rsidR="00652BF5" w:rsidRPr="004103FE">
        <w:t>kepuasan konsumen</w:t>
      </w:r>
      <w:r w:rsidRPr="004103FE">
        <w:t xml:space="preserve"> yaitu 6,01 yang berada pada kategori baik karena </w:t>
      </w:r>
      <w:proofErr w:type="spellStart"/>
      <w:r w:rsidRPr="004103FE">
        <w:t>diantara</w:t>
      </w:r>
      <w:proofErr w:type="spellEnd"/>
      <w:r w:rsidRPr="004103FE">
        <w:t xml:space="preserve"> 5,286-6,142.</w:t>
      </w:r>
    </w:p>
    <w:p w14:paraId="19F6D275" w14:textId="225DF4DF" w:rsidR="00F11F46" w:rsidRPr="004103FE" w:rsidRDefault="00000000" w:rsidP="00C24A71">
      <w:pPr>
        <w:pStyle w:val="BodyText"/>
        <w:spacing w:before="120" w:after="120" w:line="276" w:lineRule="auto"/>
        <w:ind w:right="232"/>
      </w:pPr>
      <w:r w:rsidRPr="004103FE">
        <w:t xml:space="preserve">Berdasarkan perhitungan, maka </w:t>
      </w:r>
      <w:r w:rsidR="00652BF5" w:rsidRPr="004103FE">
        <w:t>kepuasan konsumen</w:t>
      </w:r>
      <w:r w:rsidRPr="004103FE">
        <w:t xml:space="preserve"> dapat dinaikkan sesuai</w:t>
      </w:r>
      <w:r w:rsidRPr="004103FE">
        <w:rPr>
          <w:spacing w:val="40"/>
        </w:rPr>
        <w:t xml:space="preserve"> </w:t>
      </w:r>
      <w:r w:rsidRPr="004103FE">
        <w:t>indikator yaitu dengan</w:t>
      </w:r>
      <w:r w:rsidR="00EE3F22" w:rsidRPr="004103FE">
        <w:t xml:space="preserve"> </w:t>
      </w:r>
      <w:r w:rsidR="00EE3F22" w:rsidRPr="004103FE">
        <w:rPr>
          <w:lang w:val="sv-SE"/>
        </w:rPr>
        <w:t xml:space="preserve">meningkatkan kualitas produk, meningkatkan kualitas pelayanan dengan ramah dan cekatan, harga yang sesuai, dan kemudahan mengakses produk, maka hal ini semakin membuat konsumen untuk melakukan minat beli ulang di </w:t>
      </w:r>
      <w:r w:rsidR="00667DFF" w:rsidRPr="00667DFF">
        <w:rPr>
          <w:i/>
          <w:iCs/>
          <w:lang w:val="sv-SE"/>
        </w:rPr>
        <w:t xml:space="preserve">Meat n Fresh </w:t>
      </w:r>
      <w:r w:rsidR="00EE3F22" w:rsidRPr="004103FE">
        <w:rPr>
          <w:lang w:val="sv-SE"/>
        </w:rPr>
        <w:t>Bintaro.</w:t>
      </w:r>
    </w:p>
    <w:p w14:paraId="2CF48322" w14:textId="0F6A2683" w:rsidR="00F11F46" w:rsidRDefault="00000000" w:rsidP="00C24A71">
      <w:pPr>
        <w:pStyle w:val="BodyText"/>
        <w:spacing w:before="120" w:after="120" w:line="276" w:lineRule="auto"/>
        <w:ind w:right="235"/>
      </w:pPr>
      <w:r w:rsidRPr="004103FE">
        <w:t xml:space="preserve">Hal ini sesuai dengan teori </w:t>
      </w:r>
      <w:r w:rsidRPr="004103FE">
        <w:rPr>
          <w:i/>
        </w:rPr>
        <w:t>s</w:t>
      </w:r>
      <w:r w:rsidR="00B70B76" w:rsidRPr="004103FE">
        <w:rPr>
          <w:i/>
        </w:rPr>
        <w:t>timulus</w:t>
      </w:r>
      <w:r w:rsidRPr="004103FE">
        <w:rPr>
          <w:i/>
        </w:rPr>
        <w:t xml:space="preserve"> </w:t>
      </w:r>
      <w:r w:rsidR="00B70B76" w:rsidRPr="004103FE">
        <w:rPr>
          <w:i/>
        </w:rPr>
        <w:t xml:space="preserve">organisme </w:t>
      </w:r>
      <w:proofErr w:type="spellStart"/>
      <w:r w:rsidR="00B70B76" w:rsidRPr="004103FE">
        <w:rPr>
          <w:i/>
        </w:rPr>
        <w:t>response</w:t>
      </w:r>
      <w:proofErr w:type="spellEnd"/>
      <w:r w:rsidRPr="004103FE">
        <w:rPr>
          <w:i/>
        </w:rPr>
        <w:t xml:space="preserve"> </w:t>
      </w:r>
      <w:r w:rsidRPr="004103FE">
        <w:t>bahwa teori S</w:t>
      </w:r>
      <w:r w:rsidR="00C17307" w:rsidRPr="004103FE">
        <w:t>OR</w:t>
      </w:r>
      <w:r w:rsidRPr="004103FE">
        <w:t xml:space="preserve"> </w:t>
      </w:r>
      <w:r w:rsidR="005A4AF6" w:rsidRPr="004103FE">
        <w:t xml:space="preserve">Stimulus (S) Pengalaman konsumen terhadap produk atau layanan (misalnya, kualitas produk, pelayanan, harga). </w:t>
      </w:r>
      <w:proofErr w:type="spellStart"/>
      <w:r w:rsidR="005A4AF6" w:rsidRPr="004103FE">
        <w:t>Organism</w:t>
      </w:r>
      <w:proofErr w:type="spellEnd"/>
      <w:r w:rsidR="005A4AF6" w:rsidRPr="004103FE">
        <w:t xml:space="preserve"> (O) </w:t>
      </w:r>
      <w:proofErr w:type="spellStart"/>
      <w:r w:rsidR="005A4AF6" w:rsidRPr="004103FE">
        <w:t>Respon</w:t>
      </w:r>
      <w:proofErr w:type="spellEnd"/>
      <w:r w:rsidR="005A4AF6" w:rsidRPr="004103FE">
        <w:t xml:space="preserve"> internal konsumen berupa kepuasan yang terbentuk dari penilaian emosional dan kognitif atas stimulus tersebut. </w:t>
      </w:r>
      <w:proofErr w:type="spellStart"/>
      <w:r w:rsidR="005A4AF6" w:rsidRPr="004103FE">
        <w:t>Response</w:t>
      </w:r>
      <w:proofErr w:type="spellEnd"/>
      <w:r w:rsidR="005A4AF6" w:rsidRPr="004103FE">
        <w:t xml:space="preserve"> (R) Tindakan nyata yang muncul sebagai akibat dari stimulus dan proses internal, yaitu minat beli ulang. Dengan demikian, dalam perspektif teori SOR, kepuasan konsumen berperan sebagai variabel </w:t>
      </w:r>
      <w:proofErr w:type="spellStart"/>
      <w:r w:rsidR="005A4AF6" w:rsidRPr="004103FE">
        <w:t>organism</w:t>
      </w:r>
      <w:proofErr w:type="spellEnd"/>
      <w:r w:rsidR="005A4AF6" w:rsidRPr="004103FE">
        <w:t xml:space="preserve"> yang memediasi pengaruh stimulus terhadap </w:t>
      </w:r>
      <w:proofErr w:type="spellStart"/>
      <w:r w:rsidR="005A4AF6" w:rsidRPr="004103FE">
        <w:t>respon</w:t>
      </w:r>
      <w:proofErr w:type="spellEnd"/>
      <w:r w:rsidR="005A4AF6" w:rsidRPr="004103FE">
        <w:t xml:space="preserve"> konsumen. Stimulus yang positif menciptakan kepuasan, yang pada akhirnya memicu minat beli ulang.</w:t>
      </w:r>
      <w:r w:rsidRPr="004103FE">
        <w:t xml:space="preserve"> Temuan ini mendukung penelitian </w:t>
      </w:r>
      <w:r w:rsidRPr="004103FE">
        <w:rPr>
          <w:position w:val="1"/>
        </w:rPr>
        <w:t xml:space="preserve">Novianti &amp; Saputra (2023), </w:t>
      </w:r>
      <w:r w:rsidRPr="004103FE">
        <w:t xml:space="preserve">Sriyanto &amp; Kuncoro (2019) dan Ridwan </w:t>
      </w:r>
      <w:proofErr w:type="spellStart"/>
      <w:r w:rsidRPr="004103FE">
        <w:rPr>
          <w:i/>
        </w:rPr>
        <w:t>et</w:t>
      </w:r>
      <w:proofErr w:type="spellEnd"/>
      <w:r w:rsidRPr="004103FE">
        <w:rPr>
          <w:i/>
        </w:rPr>
        <w:t xml:space="preserve"> </w:t>
      </w:r>
      <w:proofErr w:type="spellStart"/>
      <w:r w:rsidRPr="004103FE">
        <w:rPr>
          <w:i/>
        </w:rPr>
        <w:t>al.</w:t>
      </w:r>
      <w:proofErr w:type="spellEnd"/>
      <w:r w:rsidRPr="004103FE">
        <w:rPr>
          <w:i/>
        </w:rPr>
        <w:t xml:space="preserve">, </w:t>
      </w:r>
      <w:r w:rsidRPr="004103FE">
        <w:t xml:space="preserve">(2020) yang menyatakan bahwa </w:t>
      </w:r>
      <w:r w:rsidR="00655793" w:rsidRPr="004103FE">
        <w:t>kepuasan konsumen</w:t>
      </w:r>
      <w:r w:rsidRPr="004103FE">
        <w:t xml:space="preserve"> yang tinggi, maka akan berpengaruh terhadap </w:t>
      </w:r>
      <w:r w:rsidR="00655793" w:rsidRPr="004103FE">
        <w:t>minat beli ulang</w:t>
      </w:r>
      <w:r w:rsidRPr="004103FE">
        <w:t>.</w:t>
      </w:r>
    </w:p>
    <w:p w14:paraId="56B27D70" w14:textId="77777777" w:rsidR="00732D5C" w:rsidRPr="004103FE" w:rsidRDefault="00732D5C" w:rsidP="00C24A71">
      <w:pPr>
        <w:pStyle w:val="BodyText"/>
        <w:spacing w:before="120" w:after="120" w:line="276" w:lineRule="auto"/>
        <w:ind w:right="235"/>
      </w:pPr>
    </w:p>
    <w:p w14:paraId="278D561B" w14:textId="10AB7EFC" w:rsidR="00F11F46" w:rsidRPr="004103FE" w:rsidRDefault="00000000" w:rsidP="004103FE">
      <w:pPr>
        <w:pStyle w:val="Heading2"/>
        <w:spacing w:before="120" w:after="120" w:line="276" w:lineRule="auto"/>
        <w:ind w:left="143" w:right="239"/>
      </w:pPr>
      <w:r w:rsidRPr="004103FE">
        <w:lastRenderedPageBreak/>
        <w:t xml:space="preserve">Pengaruh </w:t>
      </w:r>
      <w:r w:rsidR="004F0392" w:rsidRPr="004103FE">
        <w:t>Kualitas Produk</w:t>
      </w:r>
      <w:r w:rsidRPr="004103FE">
        <w:t xml:space="preserve"> Terhadap </w:t>
      </w:r>
      <w:r w:rsidR="00655793" w:rsidRPr="004103FE">
        <w:t>Minat Beli Ulang</w:t>
      </w:r>
      <w:r w:rsidRPr="004103FE">
        <w:t xml:space="preserve"> Dengan </w:t>
      </w:r>
      <w:r w:rsidR="00655793" w:rsidRPr="004103FE">
        <w:t>Kepuasan Konsumen</w:t>
      </w:r>
      <w:r w:rsidRPr="004103FE">
        <w:t xml:space="preserve"> Sebagai Variabel </w:t>
      </w:r>
      <w:proofErr w:type="spellStart"/>
      <w:r w:rsidRPr="004103FE">
        <w:t>Intervening</w:t>
      </w:r>
      <w:proofErr w:type="spellEnd"/>
    </w:p>
    <w:p w14:paraId="1A8C6402" w14:textId="5B3F8031" w:rsidR="00F11F46" w:rsidRPr="00CD17A5" w:rsidRDefault="00000000" w:rsidP="00CD17A5">
      <w:pPr>
        <w:pStyle w:val="BodyText"/>
        <w:spacing w:before="120" w:after="120" w:line="276" w:lineRule="auto"/>
        <w:ind w:right="236"/>
        <w:rPr>
          <w:spacing w:val="-2"/>
        </w:rPr>
      </w:pPr>
      <w:r w:rsidRPr="004103FE">
        <w:t xml:space="preserve">Berdasarkan uji tidak langsung pada tabel 3 diketahui statistik t sebesar 2,368 &gt; 1,981, koefisien parameter sebesar 0,134, dan nilai p sebesar 0,018 &lt; 0,05. Hasil ini berarti </w:t>
      </w:r>
      <w:r w:rsidR="00655793" w:rsidRPr="004103FE">
        <w:t>kualitas produk</w:t>
      </w:r>
      <w:r w:rsidRPr="004103FE">
        <w:t xml:space="preserve"> melalui </w:t>
      </w:r>
      <w:r w:rsidR="00655793" w:rsidRPr="004103FE">
        <w:t>kepuasan konsumen</w:t>
      </w:r>
      <w:r w:rsidRPr="004103FE">
        <w:t xml:space="preserve"> berpengaruh positif dan signifikan terhadap </w:t>
      </w:r>
      <w:proofErr w:type="spellStart"/>
      <w:r w:rsidR="00655793" w:rsidRPr="004103FE">
        <w:t>minst</w:t>
      </w:r>
      <w:proofErr w:type="spellEnd"/>
      <w:r w:rsidR="00655793" w:rsidRPr="004103FE">
        <w:t xml:space="preserve"> beli ulang</w:t>
      </w:r>
      <w:r w:rsidRPr="004103FE">
        <w:t>.</w:t>
      </w:r>
      <w:r w:rsidRPr="004103FE">
        <w:rPr>
          <w:spacing w:val="70"/>
          <w:w w:val="150"/>
        </w:rPr>
        <w:t xml:space="preserve"> </w:t>
      </w:r>
      <w:r w:rsidRPr="004103FE">
        <w:t>Menurut</w:t>
      </w:r>
      <w:r w:rsidRPr="004103FE">
        <w:rPr>
          <w:spacing w:val="65"/>
          <w:w w:val="150"/>
        </w:rPr>
        <w:t xml:space="preserve"> </w:t>
      </w:r>
      <w:r w:rsidRPr="004103FE">
        <w:t>Ghozali</w:t>
      </w:r>
      <w:r w:rsidRPr="004103FE">
        <w:rPr>
          <w:spacing w:val="65"/>
          <w:w w:val="150"/>
        </w:rPr>
        <w:t xml:space="preserve"> </w:t>
      </w:r>
      <w:r w:rsidRPr="004103FE">
        <w:t>(2015)</w:t>
      </w:r>
      <w:r w:rsidRPr="004103FE">
        <w:rPr>
          <w:spacing w:val="65"/>
          <w:w w:val="150"/>
        </w:rPr>
        <w:t xml:space="preserve"> </w:t>
      </w:r>
      <w:r w:rsidRPr="004103FE">
        <w:t>menyatakan</w:t>
      </w:r>
      <w:r w:rsidRPr="004103FE">
        <w:rPr>
          <w:spacing w:val="65"/>
          <w:w w:val="150"/>
        </w:rPr>
        <w:t xml:space="preserve"> </w:t>
      </w:r>
      <w:r w:rsidRPr="004103FE">
        <w:t>bahwa</w:t>
      </w:r>
      <w:r w:rsidRPr="004103FE">
        <w:rPr>
          <w:spacing w:val="65"/>
          <w:w w:val="150"/>
        </w:rPr>
        <w:t xml:space="preserve"> </w:t>
      </w:r>
      <w:r w:rsidRPr="004103FE">
        <w:t>jika</w:t>
      </w:r>
      <w:r w:rsidRPr="004103FE">
        <w:rPr>
          <w:spacing w:val="64"/>
          <w:w w:val="150"/>
        </w:rPr>
        <w:t xml:space="preserve"> </w:t>
      </w:r>
      <w:proofErr w:type="spellStart"/>
      <w:r w:rsidRPr="004103FE">
        <w:rPr>
          <w:spacing w:val="-2"/>
        </w:rPr>
        <w:t>pengaruh</w:t>
      </w:r>
      <w:r w:rsidRPr="004103FE">
        <w:t>langsung</w:t>
      </w:r>
      <w:proofErr w:type="spellEnd"/>
      <w:r w:rsidRPr="004103FE">
        <w:t xml:space="preserve"> memiliki hasil uji tidak signifikan, dan pengaruh tidak langsung signifikan, maka variabel Z dikatakan sebagai variabel mediasi sempurna. Jika pengaruh langsung memiliki hasil uji signifikan, dan pengaruh tidak langsung signifikan, maka variabel Z dikatakan sebagai variabel mediasi sebagian. Jika pengaruh langsung memiliki hasil uji tidak signifikan dan pengaruh tidak langsung tidak signifikan, maka variabel Z tidak</w:t>
      </w:r>
      <w:r w:rsidRPr="004103FE">
        <w:rPr>
          <w:spacing w:val="80"/>
        </w:rPr>
        <w:t xml:space="preserve"> </w:t>
      </w:r>
      <w:r w:rsidRPr="004103FE">
        <w:t xml:space="preserve">bisa memediasi. Berdasarkan hasil diketahui pengaruh langsung adalah signifikan yaitu statistik t adalah 3,732 &gt; 1,981, koefisien parameter adalah 0,298, dan nilai p adalah 0,000 &lt; 0,05, sedangkan tidak langsung juga signifikan yaitu statistik t sebesar 2,368 &gt; 1,981, koefisien parameter sebesar 0,134, dan nilai p sebesar 0,018 &lt; 0,05, maka </w:t>
      </w:r>
      <w:r w:rsidR="00643735" w:rsidRPr="004103FE">
        <w:t>kepuasan konsumen</w:t>
      </w:r>
      <w:r w:rsidRPr="004103FE">
        <w:t xml:space="preserve"> sebagai mediasi dikatakan sebagai mediasi sebagian.</w:t>
      </w:r>
    </w:p>
    <w:p w14:paraId="16E567D6" w14:textId="3B3C848D" w:rsidR="00F11F46" w:rsidRPr="004103FE" w:rsidRDefault="00000000" w:rsidP="00C24A71">
      <w:pPr>
        <w:pStyle w:val="BodyText"/>
        <w:spacing w:before="120" w:after="120" w:line="276" w:lineRule="auto"/>
        <w:ind w:right="232"/>
      </w:pPr>
      <w:r w:rsidRPr="004103FE">
        <w:t xml:space="preserve">Hasil ini memvalidasi H6, yang menyatakan bahwa </w:t>
      </w:r>
      <w:r w:rsidR="00643735" w:rsidRPr="004103FE">
        <w:t>kepuasan konsumen</w:t>
      </w:r>
      <w:r w:rsidRPr="004103FE">
        <w:t xml:space="preserve"> sebagai mediasi dapat memengaruhi </w:t>
      </w:r>
      <w:r w:rsidR="00643735" w:rsidRPr="004103FE">
        <w:t>minat</w:t>
      </w:r>
      <w:r w:rsidRPr="004103FE">
        <w:t xml:space="preserve"> tentang apa yang akan dibeli</w:t>
      </w:r>
      <w:r w:rsidR="00643735" w:rsidRPr="004103FE">
        <w:t xml:space="preserve"> ulang</w:t>
      </w:r>
      <w:r w:rsidRPr="004103FE">
        <w:t xml:space="preserve"> berdasarkan </w:t>
      </w:r>
      <w:r w:rsidR="00643735" w:rsidRPr="004103FE">
        <w:t>kualitas produk</w:t>
      </w:r>
      <w:r w:rsidRPr="004103FE">
        <w:t xml:space="preserve">. Hal ini menunjukkan peran </w:t>
      </w:r>
      <w:r w:rsidR="00643735" w:rsidRPr="004103FE">
        <w:t>kepuasan konsumen</w:t>
      </w:r>
      <w:r w:rsidRPr="004103FE">
        <w:t xml:space="preserve"> sebagai mediasi dapat ditingkatkan dengan </w:t>
      </w:r>
      <w:r w:rsidR="00497837" w:rsidRPr="004103FE">
        <w:rPr>
          <w:lang w:val="sv-SE"/>
        </w:rPr>
        <w:t xml:space="preserve">kualitas produk yang baik seperti </w:t>
      </w:r>
      <w:r w:rsidR="00497837" w:rsidRPr="004103FE">
        <w:t xml:space="preserve">rasa yang dimiliki enak dan warna cerah, ketahanan produk </w:t>
      </w:r>
      <w:proofErr w:type="spellStart"/>
      <w:r w:rsidR="00497837" w:rsidRPr="004103FE">
        <w:t>nya</w:t>
      </w:r>
      <w:proofErr w:type="spellEnd"/>
      <w:r w:rsidR="00497837" w:rsidRPr="004103FE">
        <w:t xml:space="preserve"> bisa dilihat dari jangka simpan panjang dan tidak gampang rusak, kesesuaian berat dengan kemasan dan kesesuaian dengan iklan atau promosi, memiliki desain kemasan menarik yang mengundang selera konsumen</w:t>
      </w:r>
      <w:r w:rsidR="00497837" w:rsidRPr="004103FE">
        <w:rPr>
          <w:lang w:val="sv-SE"/>
        </w:rPr>
        <w:t xml:space="preserve">, hal ini mampu mempengaruhi kepuasan konsumen sebagai perantara yang selanjutnya dapat meningkatkan kinerja, meningkatkan ketahanan, meningkatkan kesesuaian, dan meningkatkan estetika untuk meningkatkan minat beli ulang di </w:t>
      </w:r>
      <w:r w:rsidR="00667DFF" w:rsidRPr="00667DFF">
        <w:rPr>
          <w:i/>
          <w:iCs/>
          <w:lang w:val="sv-SE"/>
        </w:rPr>
        <w:t xml:space="preserve">Meat n Fresh </w:t>
      </w:r>
      <w:r w:rsidR="00497837" w:rsidRPr="004103FE">
        <w:rPr>
          <w:lang w:val="sv-SE"/>
        </w:rPr>
        <w:t>Bintaro.</w:t>
      </w:r>
    </w:p>
    <w:p w14:paraId="79CD3EAD" w14:textId="4B265355" w:rsidR="00F11F46" w:rsidRDefault="00000000" w:rsidP="00C24A71">
      <w:pPr>
        <w:pStyle w:val="BodyText"/>
        <w:spacing w:before="120" w:after="120" w:line="276" w:lineRule="auto"/>
        <w:ind w:right="232"/>
      </w:pPr>
      <w:r w:rsidRPr="004103FE">
        <w:t xml:space="preserve">Hal ini sesuai dengan teori </w:t>
      </w:r>
      <w:r w:rsidRPr="004103FE">
        <w:rPr>
          <w:i/>
        </w:rPr>
        <w:t>s</w:t>
      </w:r>
      <w:r w:rsidR="00D949FF" w:rsidRPr="004103FE">
        <w:rPr>
          <w:i/>
        </w:rPr>
        <w:t xml:space="preserve">timulus organisme </w:t>
      </w:r>
      <w:proofErr w:type="spellStart"/>
      <w:r w:rsidR="00D949FF" w:rsidRPr="004103FE">
        <w:rPr>
          <w:i/>
        </w:rPr>
        <w:t>response</w:t>
      </w:r>
      <w:proofErr w:type="spellEnd"/>
      <w:r w:rsidRPr="004103FE">
        <w:rPr>
          <w:i/>
        </w:rPr>
        <w:t xml:space="preserve"> </w:t>
      </w:r>
      <w:r w:rsidRPr="004103FE">
        <w:t>bahwa dalam teori S</w:t>
      </w:r>
      <w:r w:rsidR="00D949FF" w:rsidRPr="004103FE">
        <w:t>OR</w:t>
      </w:r>
      <w:r w:rsidRPr="004103FE">
        <w:t xml:space="preserve"> </w:t>
      </w:r>
      <w:r w:rsidR="00612F5E" w:rsidRPr="004103FE">
        <w:t>perilaku manusia terbentuk melalui proses yang diawali oleh rangsangan (stimulus), diikuti oleh respons internal (organisme), dan menghasilkan reaksi atau tindakan (</w:t>
      </w:r>
      <w:proofErr w:type="spellStart"/>
      <w:r w:rsidR="00612F5E" w:rsidRPr="004103FE">
        <w:t>response</w:t>
      </w:r>
      <w:proofErr w:type="spellEnd"/>
      <w:r w:rsidR="00612F5E" w:rsidRPr="004103FE">
        <w:t xml:space="preserve">). Stimulus (S) Dalam konteks ini, kualitas produk bertindak sebagai stimulus eksternal yang diterima oleh konsumen. </w:t>
      </w:r>
      <w:proofErr w:type="spellStart"/>
      <w:r w:rsidR="00612F5E" w:rsidRPr="004103FE">
        <w:t>Organism</w:t>
      </w:r>
      <w:proofErr w:type="spellEnd"/>
      <w:r w:rsidR="00612F5E" w:rsidRPr="004103FE">
        <w:t xml:space="preserve"> (O) Stimulus tersebut kemudian diproses secara internal oleh konsumen, menghasilkan penilaian emosional dan kognitif yang dikenal sebagai kepuasan konsumen. </w:t>
      </w:r>
      <w:proofErr w:type="spellStart"/>
      <w:r w:rsidR="00612F5E" w:rsidRPr="004103FE">
        <w:t>Response</w:t>
      </w:r>
      <w:proofErr w:type="spellEnd"/>
      <w:r w:rsidR="00612F5E" w:rsidRPr="004103FE">
        <w:t xml:space="preserve"> (R) Hasil akhir dari proses ini adalah minat beli ulang, yaitu perilaku konsumen yang muncul sebagai reaksi atas kepuasan yang mereka rasakan. Dengan demikian, teori SOR menegaskan bahwa minat beli ulang bukan sekadar hasil dari kualitas produk, tetapi melalui proses psikologis yang melibatkan penilaian konsumen (organisme) terhadap pengalaman penggunaan produk tersebut.</w:t>
      </w:r>
      <w:r w:rsidRPr="004103FE">
        <w:t xml:space="preserve"> Temuan ini mendukung penelitian </w:t>
      </w:r>
      <w:r w:rsidR="00185636" w:rsidRPr="004103FE">
        <w:rPr>
          <w:lang w:val="sv-SE"/>
        </w:rPr>
        <w:t>I Gede dan Imade (2020)</w:t>
      </w:r>
      <w:r w:rsidRPr="004103FE">
        <w:t xml:space="preserve">, </w:t>
      </w:r>
      <w:r w:rsidR="003E1252" w:rsidRPr="004103FE">
        <w:rPr>
          <w:lang w:val="sv-SE"/>
        </w:rPr>
        <w:t>Muhammad Ridwan dkk (2022)</w:t>
      </w:r>
      <w:r w:rsidRPr="004103FE">
        <w:t xml:space="preserve"> serta </w:t>
      </w:r>
      <w:r w:rsidR="003B779B" w:rsidRPr="004103FE">
        <w:rPr>
          <w:lang w:val="sv-SE"/>
        </w:rPr>
        <w:t>Azka dan Siti (2023)</w:t>
      </w:r>
      <w:r w:rsidRPr="004103FE">
        <w:t xml:space="preserve"> yang menyatakan </w:t>
      </w:r>
      <w:r w:rsidR="0007797C" w:rsidRPr="004103FE">
        <w:t>minat beli ulang</w:t>
      </w:r>
      <w:r w:rsidRPr="004103FE">
        <w:t xml:space="preserve"> secara tidak langsung dipengaruhi </w:t>
      </w:r>
      <w:r w:rsidR="0007797C" w:rsidRPr="004103FE">
        <w:t>kualitas produk</w:t>
      </w:r>
      <w:r w:rsidRPr="004103FE">
        <w:t xml:space="preserve"> dengan melalui </w:t>
      </w:r>
      <w:r w:rsidR="0007797C" w:rsidRPr="004103FE">
        <w:t>kepuasan konsumen</w:t>
      </w:r>
      <w:r w:rsidRPr="004103FE">
        <w:t>.</w:t>
      </w:r>
    </w:p>
    <w:p w14:paraId="76C866ED" w14:textId="77777777" w:rsidR="00732D5C" w:rsidRDefault="00732D5C" w:rsidP="00C24A71">
      <w:pPr>
        <w:pStyle w:val="BodyText"/>
        <w:spacing w:before="120" w:after="120" w:line="276" w:lineRule="auto"/>
        <w:ind w:right="232"/>
      </w:pPr>
    </w:p>
    <w:p w14:paraId="000A84E5" w14:textId="77777777" w:rsidR="00732D5C" w:rsidRPr="004103FE" w:rsidRDefault="00732D5C" w:rsidP="00C24A71">
      <w:pPr>
        <w:pStyle w:val="BodyText"/>
        <w:spacing w:before="120" w:after="120" w:line="276" w:lineRule="auto"/>
        <w:ind w:right="232"/>
      </w:pPr>
    </w:p>
    <w:p w14:paraId="296695D1" w14:textId="6D158101" w:rsidR="00F11F46" w:rsidRPr="004103FE" w:rsidRDefault="00000000" w:rsidP="004103FE">
      <w:pPr>
        <w:pStyle w:val="Heading2"/>
        <w:spacing w:before="120" w:after="120" w:line="276" w:lineRule="auto"/>
        <w:ind w:left="143" w:right="241"/>
      </w:pPr>
      <w:r w:rsidRPr="004103FE">
        <w:lastRenderedPageBreak/>
        <w:t xml:space="preserve">Pengaruh </w:t>
      </w:r>
      <w:r w:rsidR="009070B7" w:rsidRPr="004103FE">
        <w:t>Bukti Fisik</w:t>
      </w:r>
      <w:r w:rsidRPr="004103FE">
        <w:t xml:space="preserve"> Terhadap </w:t>
      </w:r>
      <w:r w:rsidR="009070B7" w:rsidRPr="004103FE">
        <w:t>Minat Beli Ulang</w:t>
      </w:r>
      <w:r w:rsidRPr="004103FE">
        <w:t xml:space="preserve"> Dengan </w:t>
      </w:r>
      <w:r w:rsidR="009070B7" w:rsidRPr="004103FE">
        <w:t>Kepuasan Konsumen</w:t>
      </w:r>
      <w:r w:rsidRPr="004103FE">
        <w:t xml:space="preserve"> Sebagai Variabel </w:t>
      </w:r>
      <w:proofErr w:type="spellStart"/>
      <w:r w:rsidRPr="004103FE">
        <w:t>Intervening</w:t>
      </w:r>
      <w:proofErr w:type="spellEnd"/>
    </w:p>
    <w:p w14:paraId="662F79FE" w14:textId="6138613C" w:rsidR="00F11F46" w:rsidRPr="004103FE" w:rsidRDefault="00000000" w:rsidP="00C24A71">
      <w:pPr>
        <w:pStyle w:val="BodyText"/>
        <w:spacing w:before="120" w:after="120" w:line="276" w:lineRule="auto"/>
        <w:ind w:right="233"/>
      </w:pPr>
      <w:r w:rsidRPr="004103FE">
        <w:t xml:space="preserve">Berdasarkan uji tidak langsung pada tabel 3 koefisien parameter sebesar 0,185, t statistik sebesar 2,755 &gt; 1,981, dan nilai p sebesar 0,006 &lt; 0,05. Hasil ini berarti </w:t>
      </w:r>
      <w:r w:rsidR="009070B7" w:rsidRPr="004103FE">
        <w:t>bukti fisik</w:t>
      </w:r>
      <w:r w:rsidRPr="004103FE">
        <w:t xml:space="preserve"> melalui </w:t>
      </w:r>
      <w:r w:rsidR="009070B7" w:rsidRPr="004103FE">
        <w:t>kepuasan konsumen</w:t>
      </w:r>
      <w:r w:rsidRPr="004103FE">
        <w:t xml:space="preserve"> berpengaruh positif dan signifikan terhadap </w:t>
      </w:r>
      <w:r w:rsidR="009070B7" w:rsidRPr="004103FE">
        <w:t>minat beli ulang</w:t>
      </w:r>
      <w:r w:rsidRPr="004103FE">
        <w:t>.</w:t>
      </w:r>
      <w:r w:rsidRPr="004103FE">
        <w:rPr>
          <w:spacing w:val="79"/>
          <w:w w:val="150"/>
        </w:rPr>
        <w:t xml:space="preserve"> </w:t>
      </w:r>
      <w:r w:rsidRPr="004103FE">
        <w:t>Menurut</w:t>
      </w:r>
      <w:r w:rsidRPr="004103FE">
        <w:rPr>
          <w:spacing w:val="79"/>
          <w:w w:val="150"/>
        </w:rPr>
        <w:t xml:space="preserve"> </w:t>
      </w:r>
      <w:r w:rsidRPr="004103FE">
        <w:t>Ghozali</w:t>
      </w:r>
      <w:r w:rsidRPr="004103FE">
        <w:rPr>
          <w:spacing w:val="25"/>
        </w:rPr>
        <w:t xml:space="preserve">  </w:t>
      </w:r>
      <w:r w:rsidRPr="004103FE">
        <w:t>(2015)</w:t>
      </w:r>
      <w:r w:rsidRPr="004103FE">
        <w:rPr>
          <w:spacing w:val="79"/>
          <w:w w:val="150"/>
        </w:rPr>
        <w:t xml:space="preserve"> </w:t>
      </w:r>
      <w:r w:rsidRPr="004103FE">
        <w:t>menyatakan</w:t>
      </w:r>
      <w:r w:rsidRPr="004103FE">
        <w:rPr>
          <w:spacing w:val="79"/>
          <w:w w:val="150"/>
        </w:rPr>
        <w:t xml:space="preserve"> </w:t>
      </w:r>
      <w:r w:rsidRPr="004103FE">
        <w:t>bahwa</w:t>
      </w:r>
      <w:r w:rsidRPr="004103FE">
        <w:rPr>
          <w:spacing w:val="78"/>
          <w:w w:val="150"/>
        </w:rPr>
        <w:t xml:space="preserve"> </w:t>
      </w:r>
      <w:r w:rsidRPr="004103FE">
        <w:t>jika</w:t>
      </w:r>
      <w:r w:rsidRPr="004103FE">
        <w:rPr>
          <w:spacing w:val="78"/>
          <w:w w:val="150"/>
        </w:rPr>
        <w:t xml:space="preserve"> </w:t>
      </w:r>
      <w:r w:rsidRPr="004103FE">
        <w:t>pengaruh</w:t>
      </w:r>
      <w:r w:rsidRPr="004103FE">
        <w:rPr>
          <w:spacing w:val="79"/>
          <w:w w:val="150"/>
        </w:rPr>
        <w:t xml:space="preserve"> </w:t>
      </w:r>
      <w:r w:rsidRPr="004103FE">
        <w:rPr>
          <w:spacing w:val="-2"/>
        </w:rPr>
        <w:t>langsung</w:t>
      </w:r>
      <w:r w:rsidR="00560127" w:rsidRPr="004103FE">
        <w:rPr>
          <w:spacing w:val="-2"/>
        </w:rPr>
        <w:t xml:space="preserve"> </w:t>
      </w:r>
      <w:r w:rsidRPr="004103FE">
        <w:t>memiliki hasil uji tidak signifikan, dan pengaruh tidak langsung signifikan, maka variabel Z dikatakan sebagai variabel mediasi sempurna. Jika pengaruh langsung memiliki hasil uji signifikan, dan pengaruh tidak langsung signifikan, maka variabel Z dikatakan sebagai variabel mediasi sebagian. Jika pengaruh langsung memiliki hasil uji tidak signifikan dan pengaruh tidak langsung tidak signifikan, maka variabel Z tidak</w:t>
      </w:r>
      <w:r w:rsidRPr="004103FE">
        <w:rPr>
          <w:spacing w:val="80"/>
        </w:rPr>
        <w:t xml:space="preserve"> </w:t>
      </w:r>
      <w:r w:rsidRPr="004103FE">
        <w:t>bisa memediasi. Berdasarkan hasil diketahui pengaruh langsung adalah signifikan yaitu nilai p adalah 0,026 &lt; 0,05, statistik t adalah 2,233 &gt; 1,981, dan koefisien parameter adalah 0,248, sedangkan tidak langsung juga signifikan yaitu koefisien parameter 0,185, t statistik sebesar 2,755 &gt; 1,981, dan nilai p sebesar 0,006 &lt; 0,05. maka minat beli sebagai mediasi dikatakan sebagai mediasi sebagian.</w:t>
      </w:r>
    </w:p>
    <w:p w14:paraId="4667F2E5" w14:textId="2F64562E" w:rsidR="00F11F46" w:rsidRPr="004103FE" w:rsidRDefault="00000000" w:rsidP="00C24A71">
      <w:pPr>
        <w:pStyle w:val="BodyText"/>
        <w:spacing w:before="120" w:after="120" w:line="276" w:lineRule="auto"/>
        <w:ind w:right="234"/>
      </w:pPr>
      <w:r w:rsidRPr="004103FE">
        <w:t>Hasil ini memvalidasi H7, yang menyatakan bahwa</w:t>
      </w:r>
      <w:r w:rsidR="009070B7" w:rsidRPr="004103FE">
        <w:t xml:space="preserve"> kepuasan konsumen</w:t>
      </w:r>
      <w:r w:rsidRPr="004103FE">
        <w:t xml:space="preserve">, sebagai mediasi dapat memengaruhi </w:t>
      </w:r>
      <w:r w:rsidR="009070B7" w:rsidRPr="004103FE">
        <w:t>minat beli ulang</w:t>
      </w:r>
      <w:r w:rsidRPr="004103FE">
        <w:t xml:space="preserve"> melalui </w:t>
      </w:r>
      <w:r w:rsidR="009070B7" w:rsidRPr="004103FE">
        <w:t>bukti fisik</w:t>
      </w:r>
      <w:r w:rsidRPr="004103FE">
        <w:t xml:space="preserve">. Hal ini menunjukkan </w:t>
      </w:r>
      <w:r w:rsidR="00521020" w:rsidRPr="004103FE">
        <w:t>kepuasan</w:t>
      </w:r>
      <w:r w:rsidRPr="004103FE">
        <w:t xml:space="preserve"> sebagai mediasi dapat ditingkatkan dengan upaya </w:t>
      </w:r>
      <w:r w:rsidR="00560127" w:rsidRPr="004103FE">
        <w:rPr>
          <w:lang w:val="sv-SE"/>
        </w:rPr>
        <w:t xml:space="preserve">menambah atau memberikan inovasi dengan peralatan yang semakin moderen seperti alat scan barcode, cctv, mesin timbang digital otomatis, lemari pendingin dan mesin kasir berupa komputer, menambah fasilitas supaya lebih berdaya tarik seperti lemari pendingin minuman berkarakter dan keranjang belanja warna warni, menguasai penggunaan alat seperti alat scan barcode, mesin timbang digital otomatis dan komputer untuk kasir baserta memberikan materi-materi yang berkaitan dengan jasa seperti informasi tata letak produk, harga dan produk yang sedang ada diskon untuk meningkatkan minat beli ulang di </w:t>
      </w:r>
      <w:r w:rsidR="00667DFF" w:rsidRPr="00667DFF">
        <w:rPr>
          <w:i/>
          <w:iCs/>
          <w:lang w:val="sv-SE"/>
        </w:rPr>
        <w:t xml:space="preserve">Meat n Fresh </w:t>
      </w:r>
      <w:r w:rsidR="00560127" w:rsidRPr="004103FE">
        <w:rPr>
          <w:lang w:val="sv-SE"/>
        </w:rPr>
        <w:t>Bintaro Jakarta.</w:t>
      </w:r>
    </w:p>
    <w:p w14:paraId="1CDE0B11" w14:textId="42C091D9" w:rsidR="00F11F46" w:rsidRPr="004103FE" w:rsidRDefault="00000000" w:rsidP="00C24A71">
      <w:pPr>
        <w:pStyle w:val="BodyText"/>
        <w:spacing w:before="120" w:after="120" w:line="276" w:lineRule="auto"/>
        <w:ind w:right="232"/>
      </w:pPr>
      <w:r w:rsidRPr="004103FE">
        <w:t xml:space="preserve">Hal ini sesuai dengan teori </w:t>
      </w:r>
      <w:r w:rsidRPr="004103FE">
        <w:rPr>
          <w:i/>
        </w:rPr>
        <w:t>s</w:t>
      </w:r>
      <w:r w:rsidR="00EF3990" w:rsidRPr="004103FE">
        <w:rPr>
          <w:i/>
        </w:rPr>
        <w:t>timulus</w:t>
      </w:r>
      <w:r w:rsidRPr="004103FE">
        <w:rPr>
          <w:i/>
        </w:rPr>
        <w:t xml:space="preserve"> </w:t>
      </w:r>
      <w:r w:rsidR="00EF3990" w:rsidRPr="004103FE">
        <w:rPr>
          <w:i/>
        </w:rPr>
        <w:t>organisme</w:t>
      </w:r>
      <w:r w:rsidRPr="004103FE">
        <w:rPr>
          <w:i/>
        </w:rPr>
        <w:t xml:space="preserve"> </w:t>
      </w:r>
      <w:proofErr w:type="spellStart"/>
      <w:r w:rsidR="00412EB9" w:rsidRPr="004103FE">
        <w:rPr>
          <w:i/>
        </w:rPr>
        <w:t>respons</w:t>
      </w:r>
      <w:r w:rsidR="00EF3990" w:rsidRPr="004103FE">
        <w:rPr>
          <w:i/>
        </w:rPr>
        <w:t>e</w:t>
      </w:r>
      <w:proofErr w:type="spellEnd"/>
      <w:r w:rsidRPr="004103FE">
        <w:rPr>
          <w:i/>
        </w:rPr>
        <w:t xml:space="preserve"> </w:t>
      </w:r>
      <w:r w:rsidRPr="004103FE">
        <w:t>bahwa teori S</w:t>
      </w:r>
      <w:r w:rsidR="00EF3990" w:rsidRPr="004103FE">
        <w:t>OR</w:t>
      </w:r>
      <w:r w:rsidRPr="004103FE">
        <w:t xml:space="preserve"> menjelaskan </w:t>
      </w:r>
      <w:r w:rsidR="00A154FA" w:rsidRPr="004103FE">
        <w:t xml:space="preserve">Stimulus (S) Merupakan rangsangan dari lingkungan luar yang diterima oleh konsumen. Dalam hal ini adalah bukti fisik, seperti suasana toko, tampilan produk, kebersihan, dan kenyamanan fasilitas. </w:t>
      </w:r>
      <w:proofErr w:type="spellStart"/>
      <w:r w:rsidR="00A154FA" w:rsidRPr="004103FE">
        <w:t>Organism</w:t>
      </w:r>
      <w:proofErr w:type="spellEnd"/>
      <w:r w:rsidR="00A154FA" w:rsidRPr="004103FE">
        <w:t xml:space="preserve"> (O) Merujuk pada proses internal yang terjadi dalam diri konsumen sebagai respons terhadap stimulus. Proses ini mencakup emosi, persepsi, dan evaluasi, yang dalam konteks ini diwujudkan dalam bentuk kepuasan konsumen terhadap pengalaman berbelanja. </w:t>
      </w:r>
      <w:proofErr w:type="spellStart"/>
      <w:r w:rsidR="00A154FA" w:rsidRPr="004103FE">
        <w:t>Response</w:t>
      </w:r>
      <w:proofErr w:type="spellEnd"/>
      <w:r w:rsidR="00A154FA" w:rsidRPr="004103FE">
        <w:t xml:space="preserve"> (R) Merupakan reaksi konsumen setelah memproses stimulus, yaitu minat beli ulang. Kepuasan yang tinggi akan memunculkan respons positif berupa keinginan untuk kembali membeli produk dari toko yang sama. Bukti fisik yang positif akan menimbulkan persepsi yang baik dalam diri konsumen (organisme), yang meningkatkan tingkat kepuasan mereka. Kepuasan ini kemudian mendorong konsumen untuk melakukan pembelian ulang.</w:t>
      </w:r>
      <w:r w:rsidRPr="004103FE">
        <w:t xml:space="preserve"> Temuan ini mendukung penelitian </w:t>
      </w:r>
      <w:r w:rsidR="00EF3990" w:rsidRPr="004103FE">
        <w:t>Komang dan Tjokorda (2019)</w:t>
      </w:r>
      <w:r w:rsidRPr="004103FE">
        <w:t xml:space="preserve">, </w:t>
      </w:r>
      <w:r w:rsidR="00F67E46" w:rsidRPr="004103FE">
        <w:t xml:space="preserve">Bayu </w:t>
      </w:r>
      <w:proofErr w:type="spellStart"/>
      <w:r w:rsidR="00F67E46" w:rsidRPr="004103FE">
        <w:t>dkk</w:t>
      </w:r>
      <w:proofErr w:type="spellEnd"/>
      <w:r w:rsidR="00F67E46" w:rsidRPr="004103FE">
        <w:t xml:space="preserve"> (2024)</w:t>
      </w:r>
      <w:r w:rsidRPr="004103FE">
        <w:rPr>
          <w:position w:val="1"/>
        </w:rPr>
        <w:t xml:space="preserve"> </w:t>
      </w:r>
      <w:r w:rsidRPr="004103FE">
        <w:t xml:space="preserve">dan </w:t>
      </w:r>
      <w:r w:rsidR="003C58AA" w:rsidRPr="004103FE">
        <w:t>Muhammad Agung (2024)</w:t>
      </w:r>
      <w:r w:rsidRPr="004103FE">
        <w:rPr>
          <w:position w:val="1"/>
        </w:rPr>
        <w:t xml:space="preserve"> yang </w:t>
      </w:r>
      <w:r w:rsidRPr="004103FE">
        <w:t xml:space="preserve">menyatakan </w:t>
      </w:r>
      <w:r w:rsidR="00521020" w:rsidRPr="004103FE">
        <w:t>kepuasan konsumen</w:t>
      </w:r>
      <w:r w:rsidRPr="004103FE">
        <w:t xml:space="preserve"> merupakan perantara yang baik dari </w:t>
      </w:r>
      <w:r w:rsidR="00521020" w:rsidRPr="004103FE">
        <w:t>bukti fisik</w:t>
      </w:r>
      <w:r w:rsidRPr="004103FE">
        <w:t xml:space="preserve"> terhadap </w:t>
      </w:r>
      <w:r w:rsidR="00521020" w:rsidRPr="004103FE">
        <w:t>minat beli ulang</w:t>
      </w:r>
      <w:r w:rsidRPr="004103FE">
        <w:t>.</w:t>
      </w:r>
    </w:p>
    <w:p w14:paraId="0D5B56C8" w14:textId="77777777" w:rsidR="00F11F46" w:rsidRPr="00A86084" w:rsidRDefault="00F11F46" w:rsidP="004103FE">
      <w:pPr>
        <w:pStyle w:val="BodyText"/>
        <w:spacing w:before="120" w:after="120" w:line="276" w:lineRule="auto"/>
        <w:ind w:left="0"/>
        <w:jc w:val="left"/>
        <w:rPr>
          <w:sz w:val="18"/>
          <w:szCs w:val="18"/>
        </w:rPr>
      </w:pPr>
    </w:p>
    <w:p w14:paraId="041CF4B3" w14:textId="77777777" w:rsidR="00F11F46" w:rsidRPr="004103FE" w:rsidRDefault="00000000" w:rsidP="004103FE">
      <w:pPr>
        <w:pStyle w:val="Heading1"/>
        <w:spacing w:before="120" w:after="120" w:line="276" w:lineRule="auto"/>
      </w:pPr>
      <w:r w:rsidRPr="004103FE">
        <w:rPr>
          <w:spacing w:val="-2"/>
        </w:rPr>
        <w:lastRenderedPageBreak/>
        <w:t>PENUTUP</w:t>
      </w:r>
    </w:p>
    <w:p w14:paraId="64B68ADA" w14:textId="537C96BF" w:rsidR="00F11F46" w:rsidRPr="004103FE" w:rsidRDefault="004F18B2" w:rsidP="004103FE">
      <w:pPr>
        <w:pStyle w:val="BodyText"/>
        <w:spacing w:before="120" w:after="120" w:line="276" w:lineRule="auto"/>
        <w:ind w:right="146"/>
      </w:pPr>
      <w:r w:rsidRPr="004103FE">
        <w:t xml:space="preserve">Kualitas produk, bukti fisik dan kepuasan konsumen semuanya diketahui memiliki dampak langsung positif dan signifikan terhadap minat beli ulang berdasarkan temuan penelitian. Lebih jauh, </w:t>
      </w:r>
      <w:r w:rsidR="00D11558" w:rsidRPr="004103FE">
        <w:t>bukti fisik</w:t>
      </w:r>
      <w:r w:rsidRPr="004103FE">
        <w:t xml:space="preserve"> dan </w:t>
      </w:r>
      <w:r w:rsidR="00D11558" w:rsidRPr="004103FE">
        <w:t>kualitas produk</w:t>
      </w:r>
      <w:r w:rsidRPr="004103FE">
        <w:t xml:space="preserve"> memiliki dampak positif dan signifikan terhadap </w:t>
      </w:r>
      <w:r w:rsidR="00D11558" w:rsidRPr="004103FE">
        <w:t>kepuasan konsumen</w:t>
      </w:r>
      <w:r w:rsidRPr="004103FE">
        <w:t xml:space="preserve">. Pengujian tidak langsung berdasarkan </w:t>
      </w:r>
      <w:r w:rsidR="00D11558" w:rsidRPr="004103FE">
        <w:t>kepuasan konsumen</w:t>
      </w:r>
      <w:r w:rsidRPr="004103FE">
        <w:t xml:space="preserve"> dapat memediasi hubungan antara </w:t>
      </w:r>
      <w:r w:rsidR="00D11558" w:rsidRPr="004103FE">
        <w:t>kualitas produk</w:t>
      </w:r>
      <w:r w:rsidRPr="004103FE">
        <w:t xml:space="preserve"> dan </w:t>
      </w:r>
      <w:r w:rsidR="00D11558" w:rsidRPr="004103FE">
        <w:t>bukti fisik</w:t>
      </w:r>
      <w:r w:rsidRPr="004103FE">
        <w:t xml:space="preserve"> pada </w:t>
      </w:r>
      <w:r w:rsidR="00D11558" w:rsidRPr="004103FE">
        <w:t>minat beli ulang</w:t>
      </w:r>
      <w:r w:rsidRPr="004103FE">
        <w:t xml:space="preserve">. Berdasarkan temuan penelitian, dapat disimpulkan bahwa dalam upaya untuk meningkatkan </w:t>
      </w:r>
      <w:r w:rsidR="00D11558" w:rsidRPr="004103FE">
        <w:t>minat</w:t>
      </w:r>
      <w:r w:rsidRPr="004103FE">
        <w:t xml:space="preserve"> pembelian</w:t>
      </w:r>
      <w:r w:rsidR="00D11558" w:rsidRPr="004103FE">
        <w:t xml:space="preserve"> ulang</w:t>
      </w:r>
      <w:r w:rsidRPr="004103FE">
        <w:t xml:space="preserve"> yang dilakukan di </w:t>
      </w:r>
      <w:proofErr w:type="spellStart"/>
      <w:r w:rsidR="00667DFF" w:rsidRPr="00667DFF">
        <w:rPr>
          <w:i/>
          <w:iCs/>
        </w:rPr>
        <w:t>Meat</w:t>
      </w:r>
      <w:proofErr w:type="spellEnd"/>
      <w:r w:rsidR="00667DFF" w:rsidRPr="00667DFF">
        <w:rPr>
          <w:i/>
          <w:iCs/>
        </w:rPr>
        <w:t xml:space="preserve"> n </w:t>
      </w:r>
      <w:proofErr w:type="spellStart"/>
      <w:r w:rsidR="00667DFF" w:rsidRPr="00667DFF">
        <w:rPr>
          <w:i/>
          <w:iCs/>
        </w:rPr>
        <w:t>Fresh</w:t>
      </w:r>
      <w:proofErr w:type="spellEnd"/>
      <w:r w:rsidR="00667DFF" w:rsidRPr="00667DFF">
        <w:rPr>
          <w:i/>
          <w:iCs/>
        </w:rPr>
        <w:t xml:space="preserve"> </w:t>
      </w:r>
      <w:r w:rsidR="00D11558" w:rsidRPr="004103FE">
        <w:t>Jakarta</w:t>
      </w:r>
      <w:r w:rsidRPr="004103FE">
        <w:t xml:space="preserve"> pada tahun 202</w:t>
      </w:r>
      <w:r w:rsidR="00D11558" w:rsidRPr="004103FE">
        <w:t>5</w:t>
      </w:r>
      <w:r w:rsidRPr="004103FE">
        <w:t xml:space="preserve"> dan seterusnya, dengan demikian pemilik bisnis dapat berupaya meningkatkan </w:t>
      </w:r>
      <w:r w:rsidR="00D11558" w:rsidRPr="004103FE">
        <w:t>kepuasan</w:t>
      </w:r>
      <w:r w:rsidRPr="004103FE">
        <w:t xml:space="preserve"> </w:t>
      </w:r>
      <w:r w:rsidR="00D11558" w:rsidRPr="004103FE">
        <w:t>konsumen</w:t>
      </w:r>
      <w:r w:rsidRPr="004103FE">
        <w:rPr>
          <w:spacing w:val="3"/>
        </w:rPr>
        <w:t xml:space="preserve"> </w:t>
      </w:r>
      <w:r w:rsidRPr="004103FE">
        <w:t>dalam</w:t>
      </w:r>
      <w:r w:rsidRPr="004103FE">
        <w:rPr>
          <w:spacing w:val="4"/>
        </w:rPr>
        <w:t xml:space="preserve"> </w:t>
      </w:r>
      <w:r w:rsidRPr="004103FE">
        <w:t>melakukan</w:t>
      </w:r>
      <w:r w:rsidRPr="004103FE">
        <w:rPr>
          <w:spacing w:val="3"/>
        </w:rPr>
        <w:t xml:space="preserve"> </w:t>
      </w:r>
      <w:r w:rsidRPr="004103FE">
        <w:t>pembelian</w:t>
      </w:r>
      <w:r w:rsidRPr="004103FE">
        <w:rPr>
          <w:spacing w:val="3"/>
        </w:rPr>
        <w:t xml:space="preserve"> </w:t>
      </w:r>
      <w:r w:rsidRPr="004103FE">
        <w:t>untuk</w:t>
      </w:r>
      <w:r w:rsidRPr="004103FE">
        <w:rPr>
          <w:spacing w:val="5"/>
        </w:rPr>
        <w:t xml:space="preserve"> </w:t>
      </w:r>
      <w:r w:rsidRPr="004103FE">
        <w:t>mencapai</w:t>
      </w:r>
      <w:r w:rsidRPr="004103FE">
        <w:rPr>
          <w:spacing w:val="4"/>
        </w:rPr>
        <w:t xml:space="preserve"> </w:t>
      </w:r>
      <w:r w:rsidRPr="004103FE">
        <w:t>hal</w:t>
      </w:r>
      <w:r w:rsidRPr="004103FE">
        <w:rPr>
          <w:spacing w:val="4"/>
        </w:rPr>
        <w:t xml:space="preserve"> </w:t>
      </w:r>
      <w:r w:rsidRPr="004103FE">
        <w:t>ini.</w:t>
      </w:r>
      <w:r w:rsidRPr="004103FE">
        <w:rPr>
          <w:spacing w:val="8"/>
        </w:rPr>
        <w:t xml:space="preserve"> </w:t>
      </w:r>
      <w:r w:rsidRPr="004103FE">
        <w:t>Meningkatkan</w:t>
      </w:r>
      <w:r w:rsidRPr="004103FE">
        <w:rPr>
          <w:spacing w:val="3"/>
        </w:rPr>
        <w:t xml:space="preserve"> </w:t>
      </w:r>
      <w:r w:rsidR="00D11558" w:rsidRPr="004103FE">
        <w:t>kepuasan konsumen</w:t>
      </w:r>
      <w:r w:rsidR="007F2A56" w:rsidRPr="004103FE">
        <w:t xml:space="preserve"> </w:t>
      </w:r>
      <w:r w:rsidR="00D11558" w:rsidRPr="004103FE">
        <w:t>dapat diawali dengan melakukan peningkatan kualitas produk, upaya peningkatan bukti fisik konsumen dengan cara memberikan kualitas barang yang konsisten, memberikan informasi yang jujur, karyawan yang menguasai peralatan serta memberikan</w:t>
      </w:r>
      <w:r w:rsidR="00D11558" w:rsidRPr="004103FE">
        <w:rPr>
          <w:spacing w:val="-3"/>
        </w:rPr>
        <w:t xml:space="preserve"> </w:t>
      </w:r>
      <w:r w:rsidR="00D11558" w:rsidRPr="004103FE">
        <w:t>kepastian</w:t>
      </w:r>
      <w:r w:rsidR="00D11558" w:rsidRPr="004103FE">
        <w:rPr>
          <w:spacing w:val="-3"/>
        </w:rPr>
        <w:t xml:space="preserve"> </w:t>
      </w:r>
      <w:r w:rsidR="00D11558" w:rsidRPr="004103FE">
        <w:t>terhadap</w:t>
      </w:r>
      <w:r w:rsidR="00D11558" w:rsidRPr="004103FE">
        <w:rPr>
          <w:spacing w:val="-3"/>
        </w:rPr>
        <w:t xml:space="preserve"> </w:t>
      </w:r>
      <w:r w:rsidR="00D11558" w:rsidRPr="004103FE">
        <w:t>kualitas</w:t>
      </w:r>
      <w:r w:rsidR="00D11558" w:rsidRPr="004103FE">
        <w:rPr>
          <w:spacing w:val="-4"/>
        </w:rPr>
        <w:t xml:space="preserve"> </w:t>
      </w:r>
      <w:r w:rsidR="00D11558" w:rsidRPr="004103FE">
        <w:t>barang</w:t>
      </w:r>
      <w:r w:rsidR="00D11558" w:rsidRPr="004103FE">
        <w:rPr>
          <w:spacing w:val="-3"/>
        </w:rPr>
        <w:t xml:space="preserve"> </w:t>
      </w:r>
      <w:r w:rsidR="00D11558" w:rsidRPr="004103FE">
        <w:t>yang</w:t>
      </w:r>
      <w:r w:rsidR="00D11558" w:rsidRPr="004103FE">
        <w:rPr>
          <w:spacing w:val="-3"/>
        </w:rPr>
        <w:t xml:space="preserve"> </w:t>
      </w:r>
      <w:r w:rsidR="00D11558" w:rsidRPr="004103FE">
        <w:t>dijual. Keterbatasan</w:t>
      </w:r>
      <w:r w:rsidR="00D11558" w:rsidRPr="004103FE">
        <w:rPr>
          <w:spacing w:val="-3"/>
        </w:rPr>
        <w:t xml:space="preserve"> </w:t>
      </w:r>
      <w:r w:rsidR="00D11558" w:rsidRPr="004103FE">
        <w:t>penelitian</w:t>
      </w:r>
      <w:r w:rsidR="00D11558" w:rsidRPr="004103FE">
        <w:rPr>
          <w:spacing w:val="-3"/>
        </w:rPr>
        <w:t xml:space="preserve"> </w:t>
      </w:r>
      <w:r w:rsidR="00D11558" w:rsidRPr="004103FE">
        <w:t xml:space="preserve">yaitu peneliti menggunakan kuesioner yang kemungkinan masih ada jawaban yang diberikan responden tidak mengarah pada keadaan yang sebenarnya dan penggunaan sampel yang terbatas sehingga kemampuan menggeneralisasi dan memvalidasi hasilnya terbatas. Agenda penelitian mendatang disarankan untuk menambah jumlah sampel dengan harapan supaya tingkat keakuratan data semakin meningkat, menambah variabel lain </w:t>
      </w:r>
      <w:proofErr w:type="spellStart"/>
      <w:r w:rsidR="00D11558" w:rsidRPr="004103FE">
        <w:t>diluar</w:t>
      </w:r>
      <w:proofErr w:type="spellEnd"/>
      <w:r w:rsidR="00D11558" w:rsidRPr="004103FE">
        <w:t xml:space="preserve"> penelitian ini serta lebih banyak referensi penelitian untuk mendukung topik </w:t>
      </w:r>
      <w:r w:rsidR="00D11558" w:rsidRPr="004103FE">
        <w:rPr>
          <w:spacing w:val="-2"/>
        </w:rPr>
        <w:t>penelitian.</w:t>
      </w:r>
    </w:p>
    <w:p w14:paraId="49F9C18F" w14:textId="77777777" w:rsidR="00F11F46" w:rsidRPr="004103FE" w:rsidRDefault="00F11F46" w:rsidP="004103FE">
      <w:pPr>
        <w:pStyle w:val="BodyText"/>
        <w:spacing w:before="120" w:after="120" w:line="276" w:lineRule="auto"/>
        <w:ind w:left="0"/>
        <w:jc w:val="left"/>
      </w:pPr>
    </w:p>
    <w:p w14:paraId="27A6BEEF" w14:textId="1EA41285" w:rsidR="006B5E7B" w:rsidRPr="006B5E7B" w:rsidRDefault="00000000" w:rsidP="006B5E7B">
      <w:pPr>
        <w:pStyle w:val="Heading1"/>
        <w:spacing w:before="120" w:after="120" w:line="276" w:lineRule="auto"/>
        <w:jc w:val="both"/>
        <w:rPr>
          <w:spacing w:val="-2"/>
        </w:rPr>
      </w:pPr>
      <w:r w:rsidRPr="004103FE">
        <w:t>DAFTAR</w:t>
      </w:r>
      <w:r w:rsidRPr="004103FE">
        <w:rPr>
          <w:spacing w:val="-14"/>
        </w:rPr>
        <w:t xml:space="preserve"> </w:t>
      </w:r>
      <w:r w:rsidRPr="004103FE">
        <w:rPr>
          <w:spacing w:val="-2"/>
        </w:rPr>
        <w:t>PUSTAKA</w:t>
      </w:r>
    </w:p>
    <w:p w14:paraId="739E6B72" w14:textId="77777777" w:rsidR="006B5E7B" w:rsidRDefault="006B5E7B" w:rsidP="00A66C9D">
      <w:pPr>
        <w:spacing w:line="276" w:lineRule="auto"/>
        <w:ind w:left="810" w:hanging="630"/>
        <w:jc w:val="both"/>
        <w:rPr>
          <w:sz w:val="24"/>
          <w:szCs w:val="24"/>
        </w:rPr>
      </w:pPr>
      <w:bookmarkStart w:id="7" w:name="_Hlk207740323"/>
      <w:r w:rsidRPr="006E3D39">
        <w:rPr>
          <w:sz w:val="24"/>
          <w:szCs w:val="24"/>
        </w:rPr>
        <w:t xml:space="preserve">Adi Mulyana (2019). </w:t>
      </w:r>
      <w:r w:rsidRPr="004103FE">
        <w:rPr>
          <w:sz w:val="24"/>
          <w:szCs w:val="24"/>
        </w:rPr>
        <w:t>Pengaruh kualitas produk dan kualitas pelayanan terhadap</w:t>
      </w:r>
      <w:r>
        <w:rPr>
          <w:sz w:val="24"/>
          <w:szCs w:val="24"/>
        </w:rPr>
        <w:t xml:space="preserve"> </w:t>
      </w:r>
      <w:r w:rsidRPr="004103FE">
        <w:rPr>
          <w:sz w:val="24"/>
          <w:szCs w:val="24"/>
        </w:rPr>
        <w:t xml:space="preserve">minat beli ulang pelanggan </w:t>
      </w:r>
      <w:proofErr w:type="spellStart"/>
      <w:r w:rsidRPr="004103FE">
        <w:rPr>
          <w:sz w:val="24"/>
          <w:szCs w:val="24"/>
        </w:rPr>
        <w:t>shao</w:t>
      </w:r>
      <w:proofErr w:type="spellEnd"/>
      <w:r w:rsidRPr="004103FE">
        <w:rPr>
          <w:sz w:val="24"/>
          <w:szCs w:val="24"/>
        </w:rPr>
        <w:t xml:space="preserve"> </w:t>
      </w:r>
      <w:proofErr w:type="spellStart"/>
      <w:r w:rsidRPr="004103FE">
        <w:rPr>
          <w:sz w:val="24"/>
          <w:szCs w:val="24"/>
        </w:rPr>
        <w:t>kao</w:t>
      </w:r>
      <w:proofErr w:type="spellEnd"/>
      <w:r w:rsidRPr="004103FE">
        <w:rPr>
          <w:sz w:val="24"/>
          <w:szCs w:val="24"/>
        </w:rPr>
        <w:t xml:space="preserve"> </w:t>
      </w:r>
      <w:proofErr w:type="spellStart"/>
      <w:r w:rsidRPr="004103FE">
        <w:rPr>
          <w:sz w:val="24"/>
          <w:szCs w:val="24"/>
        </w:rPr>
        <w:t>kertajaya</w:t>
      </w:r>
      <w:proofErr w:type="spellEnd"/>
      <w:r w:rsidRPr="004103FE">
        <w:rPr>
          <w:sz w:val="24"/>
          <w:szCs w:val="24"/>
        </w:rPr>
        <w:t xml:space="preserve"> melalui kepuasan pelanggan</w:t>
      </w:r>
    </w:p>
    <w:p w14:paraId="1F8CF212" w14:textId="77777777" w:rsidR="006B5E7B" w:rsidRDefault="006B5E7B" w:rsidP="00A66C9D">
      <w:pPr>
        <w:spacing w:line="276" w:lineRule="auto"/>
        <w:ind w:left="810" w:hanging="630"/>
        <w:jc w:val="both"/>
        <w:rPr>
          <w:sz w:val="24"/>
          <w:szCs w:val="24"/>
        </w:rPr>
      </w:pPr>
    </w:p>
    <w:p w14:paraId="45589D7C" w14:textId="481C07B3" w:rsidR="006B5E7B" w:rsidRDefault="006B5E7B" w:rsidP="00A66C9D">
      <w:pPr>
        <w:spacing w:line="276" w:lineRule="auto"/>
        <w:ind w:left="810" w:hanging="630"/>
        <w:jc w:val="both"/>
        <w:rPr>
          <w:sz w:val="24"/>
          <w:szCs w:val="24"/>
        </w:rPr>
      </w:pPr>
      <w:r w:rsidRPr="006B5E7B">
        <w:rPr>
          <w:sz w:val="24"/>
          <w:szCs w:val="24"/>
        </w:rPr>
        <w:t>Aditya Wicaksono (2020)</w:t>
      </w:r>
      <w:r w:rsidR="000A15D0">
        <w:rPr>
          <w:sz w:val="24"/>
          <w:szCs w:val="24"/>
        </w:rPr>
        <w:t xml:space="preserve"> P</w:t>
      </w:r>
      <w:r w:rsidR="000A15D0" w:rsidRPr="000A15D0">
        <w:rPr>
          <w:sz w:val="24"/>
          <w:szCs w:val="24"/>
        </w:rPr>
        <w:t xml:space="preserve">engaruh </w:t>
      </w:r>
      <w:r w:rsidR="000A15D0">
        <w:rPr>
          <w:sz w:val="24"/>
          <w:szCs w:val="24"/>
        </w:rPr>
        <w:t>K</w:t>
      </w:r>
      <w:r w:rsidR="000A15D0" w:rsidRPr="000A15D0">
        <w:rPr>
          <w:sz w:val="24"/>
          <w:szCs w:val="24"/>
        </w:rPr>
        <w:t xml:space="preserve">ualitas </w:t>
      </w:r>
      <w:r w:rsidR="000A15D0">
        <w:rPr>
          <w:sz w:val="24"/>
          <w:szCs w:val="24"/>
        </w:rPr>
        <w:t>P</w:t>
      </w:r>
      <w:r w:rsidR="000A15D0" w:rsidRPr="000A15D0">
        <w:rPr>
          <w:sz w:val="24"/>
          <w:szCs w:val="24"/>
        </w:rPr>
        <w:t xml:space="preserve">roduk, </w:t>
      </w:r>
      <w:r w:rsidR="000A15D0">
        <w:rPr>
          <w:sz w:val="24"/>
          <w:szCs w:val="24"/>
        </w:rPr>
        <w:t>K</w:t>
      </w:r>
      <w:r w:rsidR="000A15D0" w:rsidRPr="000A15D0">
        <w:rPr>
          <w:sz w:val="24"/>
          <w:szCs w:val="24"/>
        </w:rPr>
        <w:t xml:space="preserve">ualitas </w:t>
      </w:r>
      <w:r w:rsidR="000A15D0">
        <w:rPr>
          <w:sz w:val="24"/>
          <w:szCs w:val="24"/>
        </w:rPr>
        <w:t>P</w:t>
      </w:r>
      <w:r w:rsidR="000A15D0" w:rsidRPr="000A15D0">
        <w:rPr>
          <w:sz w:val="24"/>
          <w:szCs w:val="24"/>
        </w:rPr>
        <w:t xml:space="preserve">elayanan dan </w:t>
      </w:r>
      <w:r w:rsidR="000A15D0">
        <w:rPr>
          <w:sz w:val="24"/>
          <w:szCs w:val="24"/>
        </w:rPr>
        <w:t>P</w:t>
      </w:r>
      <w:r w:rsidR="000A15D0" w:rsidRPr="000A15D0">
        <w:rPr>
          <w:sz w:val="24"/>
          <w:szCs w:val="24"/>
        </w:rPr>
        <w:t xml:space="preserve">ersepsi </w:t>
      </w:r>
      <w:r w:rsidR="000A15D0">
        <w:rPr>
          <w:sz w:val="24"/>
          <w:szCs w:val="24"/>
        </w:rPr>
        <w:t>H</w:t>
      </w:r>
      <w:r w:rsidR="000A15D0" w:rsidRPr="000A15D0">
        <w:rPr>
          <w:sz w:val="24"/>
          <w:szCs w:val="24"/>
        </w:rPr>
        <w:t xml:space="preserve">arga terhadap </w:t>
      </w:r>
      <w:r w:rsidR="000A15D0">
        <w:rPr>
          <w:sz w:val="24"/>
          <w:szCs w:val="24"/>
        </w:rPr>
        <w:t>K</w:t>
      </w:r>
      <w:r w:rsidR="000A15D0" w:rsidRPr="000A15D0">
        <w:rPr>
          <w:sz w:val="24"/>
          <w:szCs w:val="24"/>
        </w:rPr>
        <w:t xml:space="preserve">epuasan </w:t>
      </w:r>
      <w:r w:rsidR="001D7E83">
        <w:rPr>
          <w:sz w:val="24"/>
          <w:szCs w:val="24"/>
        </w:rPr>
        <w:t>K</w:t>
      </w:r>
      <w:r w:rsidR="000A15D0" w:rsidRPr="000A15D0">
        <w:rPr>
          <w:sz w:val="24"/>
          <w:szCs w:val="24"/>
        </w:rPr>
        <w:t>onsumen (</w:t>
      </w:r>
      <w:r w:rsidR="001D7E83">
        <w:rPr>
          <w:sz w:val="24"/>
          <w:szCs w:val="24"/>
        </w:rPr>
        <w:t>S</w:t>
      </w:r>
      <w:r w:rsidR="000A15D0" w:rsidRPr="000A15D0">
        <w:rPr>
          <w:sz w:val="24"/>
          <w:szCs w:val="24"/>
        </w:rPr>
        <w:t xml:space="preserve">urvei pada </w:t>
      </w:r>
      <w:r w:rsidR="001D7E83">
        <w:rPr>
          <w:sz w:val="24"/>
          <w:szCs w:val="24"/>
        </w:rPr>
        <w:t>K</w:t>
      </w:r>
      <w:r w:rsidR="000A15D0" w:rsidRPr="000A15D0">
        <w:rPr>
          <w:sz w:val="24"/>
          <w:szCs w:val="24"/>
        </w:rPr>
        <w:t xml:space="preserve">onsumen </w:t>
      </w:r>
      <w:r w:rsidR="001D7E83">
        <w:rPr>
          <w:sz w:val="24"/>
          <w:szCs w:val="24"/>
        </w:rPr>
        <w:t>SFA</w:t>
      </w:r>
      <w:r w:rsidR="000A15D0" w:rsidRPr="000A15D0">
        <w:rPr>
          <w:sz w:val="24"/>
          <w:szCs w:val="24"/>
        </w:rPr>
        <w:t xml:space="preserve"> </w:t>
      </w:r>
      <w:proofErr w:type="spellStart"/>
      <w:r w:rsidR="001D7E83">
        <w:rPr>
          <w:sz w:val="24"/>
          <w:szCs w:val="24"/>
        </w:rPr>
        <w:t>S</w:t>
      </w:r>
      <w:r w:rsidR="000A15D0" w:rsidRPr="000A15D0">
        <w:rPr>
          <w:sz w:val="24"/>
          <w:szCs w:val="24"/>
        </w:rPr>
        <w:t>teak</w:t>
      </w:r>
      <w:proofErr w:type="spellEnd"/>
      <w:r w:rsidR="000A15D0" w:rsidRPr="000A15D0">
        <w:rPr>
          <w:sz w:val="24"/>
          <w:szCs w:val="24"/>
        </w:rPr>
        <w:t xml:space="preserve"> &amp; </w:t>
      </w:r>
      <w:r w:rsidR="001D7E83">
        <w:rPr>
          <w:sz w:val="24"/>
          <w:szCs w:val="24"/>
        </w:rPr>
        <w:t>R</w:t>
      </w:r>
      <w:r w:rsidR="000A15D0" w:rsidRPr="000A15D0">
        <w:rPr>
          <w:sz w:val="24"/>
          <w:szCs w:val="24"/>
        </w:rPr>
        <w:t xml:space="preserve">esto </w:t>
      </w:r>
      <w:r w:rsidR="001D7E83">
        <w:rPr>
          <w:sz w:val="24"/>
          <w:szCs w:val="24"/>
        </w:rPr>
        <w:t>K</w:t>
      </w:r>
      <w:r w:rsidR="000A15D0" w:rsidRPr="000A15D0">
        <w:rPr>
          <w:sz w:val="24"/>
          <w:szCs w:val="24"/>
        </w:rPr>
        <w:t>aranganyar)</w:t>
      </w:r>
      <w:r w:rsidR="001D7E83">
        <w:rPr>
          <w:sz w:val="24"/>
          <w:szCs w:val="24"/>
        </w:rPr>
        <w:t>. Skripsi. I</w:t>
      </w:r>
      <w:r w:rsidR="001D7E83" w:rsidRPr="001D7E83">
        <w:rPr>
          <w:sz w:val="24"/>
          <w:szCs w:val="24"/>
        </w:rPr>
        <w:t xml:space="preserve">nstitut </w:t>
      </w:r>
      <w:r w:rsidR="001D7E83">
        <w:rPr>
          <w:sz w:val="24"/>
          <w:szCs w:val="24"/>
        </w:rPr>
        <w:t>A</w:t>
      </w:r>
      <w:r w:rsidR="001D7E83" w:rsidRPr="001D7E83">
        <w:rPr>
          <w:sz w:val="24"/>
          <w:szCs w:val="24"/>
        </w:rPr>
        <w:t xml:space="preserve">gama </w:t>
      </w:r>
      <w:r w:rsidR="001D7E83">
        <w:rPr>
          <w:sz w:val="24"/>
          <w:szCs w:val="24"/>
        </w:rPr>
        <w:t>I</w:t>
      </w:r>
      <w:r w:rsidR="001D7E83" w:rsidRPr="001D7E83">
        <w:rPr>
          <w:sz w:val="24"/>
          <w:szCs w:val="24"/>
        </w:rPr>
        <w:t xml:space="preserve">slam </w:t>
      </w:r>
      <w:r w:rsidR="006A06E5">
        <w:rPr>
          <w:sz w:val="24"/>
          <w:szCs w:val="24"/>
        </w:rPr>
        <w:t>N</w:t>
      </w:r>
      <w:r w:rsidR="001D7E83" w:rsidRPr="001D7E83">
        <w:rPr>
          <w:sz w:val="24"/>
          <w:szCs w:val="24"/>
        </w:rPr>
        <w:t xml:space="preserve">egeri </w:t>
      </w:r>
      <w:r w:rsidR="006A06E5">
        <w:rPr>
          <w:sz w:val="24"/>
          <w:szCs w:val="24"/>
        </w:rPr>
        <w:t>S</w:t>
      </w:r>
      <w:r w:rsidR="001D7E83" w:rsidRPr="001D7E83">
        <w:rPr>
          <w:sz w:val="24"/>
          <w:szCs w:val="24"/>
        </w:rPr>
        <w:t>urakarta</w:t>
      </w:r>
    </w:p>
    <w:p w14:paraId="12A2D9C8" w14:textId="77777777" w:rsidR="00822523" w:rsidRDefault="00822523" w:rsidP="00A66C9D">
      <w:pPr>
        <w:spacing w:line="276" w:lineRule="auto"/>
        <w:ind w:left="810" w:hanging="630"/>
        <w:jc w:val="both"/>
        <w:rPr>
          <w:sz w:val="24"/>
          <w:szCs w:val="24"/>
          <w:lang w:val="sv-SE"/>
        </w:rPr>
      </w:pPr>
    </w:p>
    <w:p w14:paraId="5200B99C" w14:textId="011608B4" w:rsidR="006B5E7B" w:rsidRPr="004103FE" w:rsidRDefault="00D11558" w:rsidP="00A66C9D">
      <w:pPr>
        <w:spacing w:line="276" w:lineRule="auto"/>
        <w:ind w:left="810" w:hanging="630"/>
        <w:jc w:val="both"/>
        <w:rPr>
          <w:sz w:val="24"/>
          <w:szCs w:val="24"/>
        </w:rPr>
      </w:pPr>
      <w:r w:rsidRPr="004103FE">
        <w:rPr>
          <w:sz w:val="24"/>
          <w:szCs w:val="24"/>
          <w:lang w:val="sv-SE"/>
        </w:rPr>
        <w:t xml:space="preserve">Arfiani Bahar (2015). </w:t>
      </w:r>
      <w:r w:rsidRPr="004103FE">
        <w:rPr>
          <w:sz w:val="24"/>
          <w:szCs w:val="24"/>
        </w:rPr>
        <w:t>Pengaruh Kualitas Produk Dan Kualitas Pelayanan</w:t>
      </w:r>
      <w:r w:rsidR="007D107D">
        <w:rPr>
          <w:sz w:val="24"/>
          <w:szCs w:val="24"/>
        </w:rPr>
        <w:t xml:space="preserve"> </w:t>
      </w:r>
      <w:r w:rsidRPr="004103FE">
        <w:rPr>
          <w:sz w:val="24"/>
          <w:szCs w:val="24"/>
        </w:rPr>
        <w:t xml:space="preserve">Terhadap Kepuasan Konsumen Dan Minat Beli Ulang. </w:t>
      </w:r>
      <w:r w:rsidRPr="004103FE">
        <w:rPr>
          <w:i/>
          <w:iCs/>
          <w:sz w:val="24"/>
          <w:szCs w:val="24"/>
        </w:rPr>
        <w:t>Jurnal organisasi dan manajemen</w:t>
      </w:r>
      <w:r w:rsidRPr="004103FE">
        <w:rPr>
          <w:sz w:val="24"/>
          <w:szCs w:val="24"/>
        </w:rPr>
        <w:t xml:space="preserve"> (3)</w:t>
      </w:r>
    </w:p>
    <w:p w14:paraId="7DC216FB" w14:textId="77777777" w:rsidR="00D11558" w:rsidRPr="00A86084" w:rsidRDefault="00D11558" w:rsidP="00A66C9D">
      <w:pPr>
        <w:spacing w:line="276" w:lineRule="auto"/>
        <w:ind w:left="810" w:hanging="630"/>
        <w:jc w:val="both"/>
        <w:rPr>
          <w:sz w:val="18"/>
          <w:szCs w:val="18"/>
        </w:rPr>
      </w:pPr>
    </w:p>
    <w:p w14:paraId="19F89219" w14:textId="77777777" w:rsidR="00D11558" w:rsidRPr="004103FE" w:rsidRDefault="00D11558" w:rsidP="00A66C9D">
      <w:pPr>
        <w:adjustRightInd w:val="0"/>
        <w:spacing w:line="276" w:lineRule="auto"/>
        <w:ind w:left="810" w:hanging="630"/>
        <w:jc w:val="both"/>
        <w:rPr>
          <w:noProof/>
          <w:sz w:val="24"/>
          <w:szCs w:val="24"/>
        </w:rPr>
      </w:pPr>
      <w:r w:rsidRPr="004103FE">
        <w:rPr>
          <w:noProof/>
          <w:sz w:val="24"/>
          <w:szCs w:val="24"/>
          <w:lang w:val="sv-SE"/>
        </w:rPr>
        <w:t xml:space="preserve">Alma, B. (2013). </w:t>
      </w:r>
      <w:r w:rsidRPr="004103FE">
        <w:rPr>
          <w:i/>
          <w:iCs/>
          <w:noProof/>
          <w:sz w:val="24"/>
          <w:szCs w:val="24"/>
          <w:lang w:val="sv-SE"/>
        </w:rPr>
        <w:t>Manajemen pemasaran dan pemasaran jasa</w:t>
      </w:r>
      <w:r w:rsidRPr="004103FE">
        <w:rPr>
          <w:noProof/>
          <w:sz w:val="24"/>
          <w:szCs w:val="24"/>
          <w:lang w:val="sv-SE"/>
        </w:rPr>
        <w:t xml:space="preserve">. </w:t>
      </w:r>
      <w:r w:rsidRPr="004103FE">
        <w:rPr>
          <w:noProof/>
          <w:sz w:val="24"/>
          <w:szCs w:val="24"/>
        </w:rPr>
        <w:t>Alfabeta.</w:t>
      </w:r>
    </w:p>
    <w:p w14:paraId="2B8C9DF3" w14:textId="77777777" w:rsidR="00D11558" w:rsidRPr="00A86084" w:rsidRDefault="00D11558" w:rsidP="00A66C9D">
      <w:pPr>
        <w:adjustRightInd w:val="0"/>
        <w:spacing w:line="276" w:lineRule="auto"/>
        <w:ind w:left="810" w:hanging="630"/>
        <w:jc w:val="both"/>
        <w:rPr>
          <w:noProof/>
          <w:sz w:val="18"/>
          <w:szCs w:val="18"/>
        </w:rPr>
      </w:pPr>
    </w:p>
    <w:p w14:paraId="700986BF" w14:textId="3E53AFD0" w:rsidR="00D11558" w:rsidRPr="004103FE" w:rsidRDefault="00D11558" w:rsidP="00A66C9D">
      <w:pPr>
        <w:adjustRightInd w:val="0"/>
        <w:spacing w:line="276" w:lineRule="auto"/>
        <w:ind w:left="810" w:hanging="630"/>
        <w:jc w:val="both"/>
        <w:rPr>
          <w:sz w:val="24"/>
          <w:szCs w:val="24"/>
        </w:rPr>
      </w:pPr>
      <w:r w:rsidRPr="004103FE">
        <w:rPr>
          <w:noProof/>
          <w:sz w:val="24"/>
          <w:szCs w:val="24"/>
        </w:rPr>
        <w:t xml:space="preserve">Alam, I. K., &amp; Sarpan. (2022). Pengaruh Kualitas Produk, Kepuasan Pelanggan dan Promosi Penjualan terhadap Minat Beli Ulang Ulang Mazaya Dekoratif dan Skincare pada Toko Tangga Mas Tambun. </w:t>
      </w:r>
      <w:r w:rsidRPr="004103FE">
        <w:rPr>
          <w:i/>
          <w:iCs/>
          <w:noProof/>
          <w:sz w:val="24"/>
          <w:szCs w:val="24"/>
        </w:rPr>
        <w:t>Ikraith-Ekonomika, 6</w:t>
      </w:r>
      <w:r w:rsidRPr="004103FE">
        <w:rPr>
          <w:noProof/>
          <w:sz w:val="24"/>
          <w:szCs w:val="24"/>
        </w:rPr>
        <w:t xml:space="preserve">(2), 284–291. </w:t>
      </w:r>
      <w:hyperlink r:id="rId18" w:history="1">
        <w:r w:rsidRPr="00CA30B0">
          <w:rPr>
            <w:rStyle w:val="Hyperlink"/>
            <w:noProof/>
            <w:color w:val="auto"/>
            <w:sz w:val="24"/>
            <w:szCs w:val="24"/>
          </w:rPr>
          <w:t>https://doi.org/10.37817/ikraith-ekonomika.v6i2.2377</w:t>
        </w:r>
      </w:hyperlink>
    </w:p>
    <w:p w14:paraId="6BEFDCA7" w14:textId="77777777" w:rsidR="00D11558" w:rsidRPr="004103FE" w:rsidRDefault="00D11558" w:rsidP="00A66C9D">
      <w:pPr>
        <w:adjustRightInd w:val="0"/>
        <w:spacing w:line="276" w:lineRule="auto"/>
        <w:ind w:left="810" w:hanging="630"/>
        <w:jc w:val="both"/>
        <w:rPr>
          <w:noProof/>
          <w:sz w:val="24"/>
          <w:szCs w:val="24"/>
        </w:rPr>
      </w:pPr>
    </w:p>
    <w:p w14:paraId="38833A09" w14:textId="77777777" w:rsidR="00D11558" w:rsidRPr="004103FE" w:rsidRDefault="00D11558" w:rsidP="00A66C9D">
      <w:pPr>
        <w:adjustRightInd w:val="0"/>
        <w:spacing w:line="276" w:lineRule="auto"/>
        <w:ind w:left="810" w:hanging="630"/>
        <w:jc w:val="both"/>
        <w:rPr>
          <w:noProof/>
          <w:sz w:val="24"/>
          <w:szCs w:val="24"/>
        </w:rPr>
      </w:pPr>
      <w:r w:rsidRPr="004103FE">
        <w:rPr>
          <w:noProof/>
          <w:sz w:val="24"/>
          <w:szCs w:val="24"/>
        </w:rPr>
        <w:t>Amroni, A., Purbasari, D. M., &amp; Aini, N. (2020). Pengaruh kepuasan Konsumen Terhadap Minat Beli Ulang (Rebuying) Pada Toko Kue Yosin di Kecamatan Plumbon Kabupaten Cirebon. Jurnal EBI, 1(1). https://doi.org/10.52061/ebi.v1i1.9</w:t>
      </w:r>
    </w:p>
    <w:p w14:paraId="124C6D3F" w14:textId="77777777" w:rsidR="00D11558" w:rsidRPr="004103FE" w:rsidRDefault="00D11558" w:rsidP="00A66C9D">
      <w:pPr>
        <w:adjustRightInd w:val="0"/>
        <w:spacing w:line="276" w:lineRule="auto"/>
        <w:ind w:left="810" w:hanging="630"/>
        <w:jc w:val="both"/>
        <w:rPr>
          <w:noProof/>
          <w:sz w:val="24"/>
          <w:szCs w:val="24"/>
        </w:rPr>
      </w:pPr>
    </w:p>
    <w:p w14:paraId="1D562D6F" w14:textId="6BF0DC9D" w:rsidR="00D11558" w:rsidRPr="004103FE" w:rsidRDefault="00D11558" w:rsidP="00A66C9D">
      <w:pPr>
        <w:adjustRightInd w:val="0"/>
        <w:spacing w:line="276" w:lineRule="auto"/>
        <w:ind w:left="810" w:hanging="630"/>
        <w:jc w:val="both"/>
        <w:rPr>
          <w:noProof/>
          <w:sz w:val="24"/>
          <w:szCs w:val="24"/>
        </w:rPr>
      </w:pPr>
      <w:r w:rsidRPr="004103FE">
        <w:rPr>
          <w:noProof/>
          <w:sz w:val="24"/>
          <w:szCs w:val="24"/>
        </w:rPr>
        <w:t xml:space="preserve">Anwar, H. (2019). </w:t>
      </w:r>
      <w:r w:rsidRPr="004103FE">
        <w:rPr>
          <w:i/>
          <w:iCs/>
          <w:noProof/>
          <w:sz w:val="24"/>
          <w:szCs w:val="24"/>
        </w:rPr>
        <w:t>Struktural Equation Modeling (SEM)</w:t>
      </w:r>
      <w:r w:rsidRPr="004103FE">
        <w:rPr>
          <w:noProof/>
          <w:sz w:val="24"/>
          <w:szCs w:val="24"/>
        </w:rPr>
        <w:t xml:space="preserve"> (Abiratno (ed.); Edition 1). Institut Penulis Indonesia.</w:t>
      </w:r>
    </w:p>
    <w:p w14:paraId="5A73D962" w14:textId="77777777" w:rsidR="00D11558" w:rsidRPr="004103FE" w:rsidRDefault="00D11558" w:rsidP="00A66C9D">
      <w:pPr>
        <w:adjustRightInd w:val="0"/>
        <w:spacing w:line="276" w:lineRule="auto"/>
        <w:ind w:left="810" w:hanging="630"/>
        <w:jc w:val="both"/>
        <w:rPr>
          <w:noProof/>
          <w:sz w:val="24"/>
          <w:szCs w:val="24"/>
        </w:rPr>
      </w:pPr>
    </w:p>
    <w:p w14:paraId="0E19BDB7" w14:textId="1907C741" w:rsidR="00D11558" w:rsidRPr="004103FE" w:rsidRDefault="00D11558" w:rsidP="00A66C9D">
      <w:pPr>
        <w:adjustRightInd w:val="0"/>
        <w:spacing w:line="276" w:lineRule="auto"/>
        <w:ind w:left="810" w:hanging="630"/>
        <w:jc w:val="both"/>
        <w:rPr>
          <w:noProof/>
          <w:sz w:val="24"/>
          <w:szCs w:val="24"/>
        </w:rPr>
      </w:pPr>
      <w:r w:rsidRPr="004103FE">
        <w:rPr>
          <w:noProof/>
          <w:sz w:val="24"/>
          <w:szCs w:val="24"/>
        </w:rPr>
        <w:t xml:space="preserve">Annisa, P. N., Sudrajat, A., Ekonomi, F., Bisnis, D., Siperbangsa, U., &amp; Abstrak, K. (2022). Analisis Pengaruh Process dan Physical Evidence Terhadap Minat Beli Konsumen dengan Cita Rasa sebagai Variabel Moderating.  </w:t>
      </w:r>
      <w:r w:rsidRPr="004103FE">
        <w:rPr>
          <w:i/>
          <w:iCs/>
          <w:noProof/>
          <w:sz w:val="24"/>
          <w:szCs w:val="24"/>
        </w:rPr>
        <w:t>Jurnal Ilmiah Wahana Pendidikan</w:t>
      </w:r>
      <w:r w:rsidRPr="004103FE">
        <w:rPr>
          <w:noProof/>
          <w:sz w:val="24"/>
          <w:szCs w:val="24"/>
        </w:rPr>
        <w:t xml:space="preserve">, </w:t>
      </w:r>
      <w:r w:rsidRPr="004103FE">
        <w:rPr>
          <w:i/>
          <w:iCs/>
          <w:noProof/>
          <w:sz w:val="24"/>
          <w:szCs w:val="24"/>
        </w:rPr>
        <w:t>8</w:t>
      </w:r>
      <w:r w:rsidRPr="004103FE">
        <w:rPr>
          <w:noProof/>
          <w:sz w:val="24"/>
          <w:szCs w:val="24"/>
        </w:rPr>
        <w:t xml:space="preserve">(17), 351–372. </w:t>
      </w:r>
      <w:hyperlink r:id="rId19" w:history="1">
        <w:r w:rsidRPr="004103FE">
          <w:rPr>
            <w:rStyle w:val="Hyperlink"/>
            <w:noProof/>
            <w:color w:val="000000" w:themeColor="text1"/>
            <w:sz w:val="24"/>
            <w:szCs w:val="24"/>
          </w:rPr>
          <w:t>https://doi.org/10.5281/zenodo.7077484</w:t>
        </w:r>
      </w:hyperlink>
    </w:p>
    <w:p w14:paraId="0244F130" w14:textId="77777777" w:rsidR="00D11558" w:rsidRPr="004103FE" w:rsidRDefault="00D11558" w:rsidP="00A66C9D">
      <w:pPr>
        <w:adjustRightInd w:val="0"/>
        <w:spacing w:line="276" w:lineRule="auto"/>
        <w:ind w:left="810" w:hanging="630"/>
        <w:jc w:val="both"/>
        <w:rPr>
          <w:noProof/>
          <w:sz w:val="24"/>
          <w:szCs w:val="24"/>
        </w:rPr>
      </w:pPr>
    </w:p>
    <w:p w14:paraId="0C8FC66A" w14:textId="29677D76" w:rsidR="00D11558" w:rsidRPr="004103FE" w:rsidRDefault="00D11558" w:rsidP="00A66C9D">
      <w:pPr>
        <w:adjustRightInd w:val="0"/>
        <w:spacing w:line="276" w:lineRule="auto"/>
        <w:ind w:left="810" w:hanging="630"/>
        <w:jc w:val="both"/>
        <w:rPr>
          <w:sz w:val="24"/>
          <w:szCs w:val="24"/>
        </w:rPr>
      </w:pPr>
      <w:r w:rsidRPr="004103FE">
        <w:rPr>
          <w:noProof/>
          <w:sz w:val="24"/>
          <w:szCs w:val="24"/>
        </w:rPr>
        <w:t xml:space="preserve">Antari, N. M. H., &amp; Pratiwi, K. A. (2022). Pengaruh Kualitas Pelayanan dan Kepuasan Pelanggan terhadap Pembelian Ulang. </w:t>
      </w:r>
      <w:r w:rsidRPr="004103FE">
        <w:rPr>
          <w:i/>
          <w:iCs/>
          <w:noProof/>
          <w:sz w:val="24"/>
          <w:szCs w:val="24"/>
        </w:rPr>
        <w:t>Jurnal Inspirasi Bisnis Dan Manajemen, 2</w:t>
      </w:r>
      <w:r w:rsidRPr="004103FE">
        <w:rPr>
          <w:noProof/>
          <w:sz w:val="24"/>
          <w:szCs w:val="24"/>
        </w:rPr>
        <w:t xml:space="preserve">(1), 43. </w:t>
      </w:r>
      <w:hyperlink r:id="rId20" w:history="1">
        <w:r w:rsidRPr="004103FE">
          <w:rPr>
            <w:rStyle w:val="Hyperlink"/>
            <w:noProof/>
            <w:color w:val="000000" w:themeColor="text1"/>
            <w:sz w:val="24"/>
            <w:szCs w:val="24"/>
          </w:rPr>
          <w:t>https://doi.org/10.33603/jibm.v2i1.1056</w:t>
        </w:r>
      </w:hyperlink>
    </w:p>
    <w:p w14:paraId="5F870FC1" w14:textId="77777777" w:rsidR="00D11558" w:rsidRPr="004103FE" w:rsidRDefault="00D11558" w:rsidP="00A66C9D">
      <w:pPr>
        <w:adjustRightInd w:val="0"/>
        <w:spacing w:line="276" w:lineRule="auto"/>
        <w:ind w:left="810" w:hanging="630"/>
        <w:jc w:val="both"/>
        <w:rPr>
          <w:noProof/>
          <w:sz w:val="24"/>
          <w:szCs w:val="24"/>
        </w:rPr>
      </w:pPr>
    </w:p>
    <w:p w14:paraId="02BB7514" w14:textId="77777777" w:rsidR="00D11558" w:rsidRPr="004103FE" w:rsidRDefault="00D11558" w:rsidP="00A66C9D">
      <w:pPr>
        <w:adjustRightInd w:val="0"/>
        <w:spacing w:line="276" w:lineRule="auto"/>
        <w:ind w:left="810" w:hanging="630"/>
        <w:jc w:val="both"/>
        <w:rPr>
          <w:noProof/>
          <w:sz w:val="24"/>
          <w:szCs w:val="24"/>
        </w:rPr>
      </w:pPr>
      <w:r w:rsidRPr="004103FE">
        <w:rPr>
          <w:noProof/>
          <w:sz w:val="24"/>
          <w:szCs w:val="24"/>
        </w:rPr>
        <w:t>Aunillah, I. H., Ediyanto, &amp; Soeliha, S. (2022). Pengaruh Kulalitas Produk terhadap Kepuasan Konsumen yang berdampak pada Minat Beli Ulang sebagai Variabel Intervening pada UD Lancar Jaya di Kabupaten Situbondo. 1(5), 1–23.</w:t>
      </w:r>
    </w:p>
    <w:p w14:paraId="160A0B2F" w14:textId="77777777" w:rsidR="00D11558" w:rsidRPr="004103FE" w:rsidRDefault="00D11558" w:rsidP="00A66C9D">
      <w:pPr>
        <w:adjustRightInd w:val="0"/>
        <w:spacing w:line="276" w:lineRule="auto"/>
        <w:ind w:left="810" w:hanging="630"/>
        <w:jc w:val="both"/>
        <w:rPr>
          <w:noProof/>
          <w:sz w:val="24"/>
          <w:szCs w:val="24"/>
        </w:rPr>
      </w:pPr>
    </w:p>
    <w:p w14:paraId="6B556E3F" w14:textId="1527EBE8" w:rsidR="00D11558" w:rsidRPr="004103FE" w:rsidRDefault="00D11558" w:rsidP="00A66C9D">
      <w:pPr>
        <w:spacing w:line="276" w:lineRule="auto"/>
        <w:ind w:left="810" w:hanging="630"/>
        <w:jc w:val="both"/>
        <w:rPr>
          <w:sz w:val="24"/>
          <w:szCs w:val="24"/>
        </w:rPr>
      </w:pPr>
      <w:r w:rsidRPr="004103FE">
        <w:rPr>
          <w:sz w:val="24"/>
          <w:szCs w:val="24"/>
          <w:lang w:val="sv-SE"/>
        </w:rPr>
        <w:t xml:space="preserve">Azka dan Siti (2023). </w:t>
      </w:r>
      <w:r w:rsidRPr="004103FE">
        <w:rPr>
          <w:sz w:val="24"/>
          <w:szCs w:val="24"/>
        </w:rPr>
        <w:t>Pengaruh Kualitas Produk Terhadap Minat Beli Ulang yang</w:t>
      </w:r>
      <w:r w:rsidR="007D107D">
        <w:rPr>
          <w:sz w:val="24"/>
          <w:szCs w:val="24"/>
        </w:rPr>
        <w:t xml:space="preserve"> </w:t>
      </w:r>
      <w:r w:rsidRPr="004103FE">
        <w:rPr>
          <w:sz w:val="24"/>
          <w:szCs w:val="24"/>
        </w:rPr>
        <w:t xml:space="preserve">Dimediasi oleh Kepuasan Konsumen. </w:t>
      </w:r>
      <w:r w:rsidRPr="004103FE">
        <w:rPr>
          <w:i/>
          <w:iCs/>
          <w:sz w:val="24"/>
          <w:szCs w:val="24"/>
        </w:rPr>
        <w:t>Jurnal Ekonomi, Bisnis, Manajemen</w:t>
      </w:r>
      <w:r w:rsidR="007D107D">
        <w:rPr>
          <w:i/>
          <w:iCs/>
          <w:sz w:val="24"/>
          <w:szCs w:val="24"/>
        </w:rPr>
        <w:t xml:space="preserve"> </w:t>
      </w:r>
      <w:r w:rsidRPr="004103FE">
        <w:rPr>
          <w:i/>
          <w:iCs/>
          <w:sz w:val="24"/>
          <w:szCs w:val="24"/>
        </w:rPr>
        <w:t xml:space="preserve">dan Akuntansi </w:t>
      </w:r>
      <w:r w:rsidRPr="004103FE">
        <w:rPr>
          <w:sz w:val="24"/>
          <w:szCs w:val="24"/>
        </w:rPr>
        <w:t>(20)</w:t>
      </w:r>
    </w:p>
    <w:p w14:paraId="4773612B" w14:textId="77777777" w:rsidR="00D11558" w:rsidRPr="004103FE" w:rsidRDefault="00D11558" w:rsidP="00A66C9D">
      <w:pPr>
        <w:spacing w:line="276" w:lineRule="auto"/>
        <w:ind w:left="810" w:hanging="630"/>
        <w:jc w:val="both"/>
        <w:rPr>
          <w:sz w:val="24"/>
          <w:szCs w:val="24"/>
        </w:rPr>
      </w:pPr>
    </w:p>
    <w:p w14:paraId="77FACB91" w14:textId="2E283D58" w:rsidR="00D11558" w:rsidRPr="004103FE" w:rsidRDefault="00D11558" w:rsidP="00A66C9D">
      <w:pPr>
        <w:spacing w:line="276" w:lineRule="auto"/>
        <w:ind w:left="810" w:hanging="630"/>
        <w:jc w:val="both"/>
        <w:rPr>
          <w:sz w:val="24"/>
          <w:szCs w:val="24"/>
          <w:lang w:val="sv-SE"/>
        </w:rPr>
      </w:pPr>
      <w:r w:rsidRPr="004103FE">
        <w:rPr>
          <w:sz w:val="24"/>
          <w:szCs w:val="24"/>
          <w:lang w:val="sv-SE"/>
        </w:rPr>
        <w:t xml:space="preserve">Afifah Rana (2021). </w:t>
      </w:r>
      <w:r w:rsidRPr="004103FE">
        <w:rPr>
          <w:sz w:val="24"/>
          <w:szCs w:val="24"/>
        </w:rPr>
        <w:t xml:space="preserve">Pengaruh </w:t>
      </w:r>
      <w:proofErr w:type="spellStart"/>
      <w:r w:rsidRPr="004103FE">
        <w:rPr>
          <w:sz w:val="24"/>
          <w:szCs w:val="24"/>
        </w:rPr>
        <w:t>review</w:t>
      </w:r>
      <w:proofErr w:type="spellEnd"/>
      <w:r w:rsidRPr="004103FE">
        <w:rPr>
          <w:sz w:val="24"/>
          <w:szCs w:val="24"/>
        </w:rPr>
        <w:t xml:space="preserve"> produk dan kualitas produk terhadap mina</w:t>
      </w:r>
      <w:r w:rsidR="007D107D">
        <w:rPr>
          <w:sz w:val="24"/>
          <w:szCs w:val="24"/>
        </w:rPr>
        <w:t xml:space="preserve">t </w:t>
      </w:r>
      <w:r w:rsidRPr="004103FE">
        <w:rPr>
          <w:sz w:val="24"/>
          <w:szCs w:val="24"/>
        </w:rPr>
        <w:t xml:space="preserve">beli produk </w:t>
      </w:r>
      <w:proofErr w:type="spellStart"/>
      <w:r w:rsidRPr="004103FE">
        <w:rPr>
          <w:sz w:val="24"/>
          <w:szCs w:val="24"/>
        </w:rPr>
        <w:t>skintific</w:t>
      </w:r>
      <w:proofErr w:type="spellEnd"/>
      <w:r w:rsidRPr="004103FE">
        <w:rPr>
          <w:sz w:val="24"/>
          <w:szCs w:val="24"/>
        </w:rPr>
        <w:t xml:space="preserve"> pada mahasiswa perguruan tinggi swasta di medan</w:t>
      </w:r>
    </w:p>
    <w:p w14:paraId="6B607707" w14:textId="77777777" w:rsidR="00D11558" w:rsidRPr="004103FE" w:rsidRDefault="00D11558" w:rsidP="00A66C9D">
      <w:pPr>
        <w:spacing w:line="276" w:lineRule="auto"/>
        <w:ind w:left="810" w:hanging="630"/>
        <w:jc w:val="both"/>
        <w:rPr>
          <w:i/>
          <w:iCs/>
          <w:sz w:val="24"/>
          <w:szCs w:val="24"/>
          <w:lang w:val="sv-SE"/>
        </w:rPr>
      </w:pPr>
    </w:p>
    <w:p w14:paraId="3FAFC720" w14:textId="5B7F27E4" w:rsidR="00D11558" w:rsidRPr="004103FE" w:rsidRDefault="00D11558" w:rsidP="00A66C9D">
      <w:pPr>
        <w:spacing w:line="276" w:lineRule="auto"/>
        <w:ind w:left="810" w:hanging="630"/>
        <w:jc w:val="both"/>
        <w:rPr>
          <w:sz w:val="24"/>
          <w:szCs w:val="24"/>
        </w:rPr>
      </w:pPr>
      <w:r w:rsidRPr="004103FE">
        <w:rPr>
          <w:sz w:val="24"/>
          <w:szCs w:val="24"/>
          <w:lang w:val="sv-SE"/>
        </w:rPr>
        <w:t xml:space="preserve">Bayu dkk (2024). </w:t>
      </w:r>
      <w:r w:rsidRPr="004103FE">
        <w:rPr>
          <w:sz w:val="24"/>
          <w:szCs w:val="24"/>
        </w:rPr>
        <w:t>Pengaruh kualitas pelayanan terhadap minat beli ulang dengan</w:t>
      </w:r>
      <w:r w:rsidR="007D107D">
        <w:rPr>
          <w:sz w:val="24"/>
          <w:szCs w:val="24"/>
        </w:rPr>
        <w:t xml:space="preserve"> </w:t>
      </w:r>
      <w:r w:rsidRPr="004103FE">
        <w:rPr>
          <w:sz w:val="24"/>
          <w:szCs w:val="24"/>
        </w:rPr>
        <w:t xml:space="preserve">kepercayaan pelanggan sebagai variabel mediasi di toko plastik </w:t>
      </w:r>
      <w:proofErr w:type="spellStart"/>
      <w:r w:rsidRPr="004103FE">
        <w:rPr>
          <w:sz w:val="24"/>
          <w:szCs w:val="24"/>
        </w:rPr>
        <w:t>patiunus</w:t>
      </w:r>
      <w:proofErr w:type="spellEnd"/>
      <w:r w:rsidR="007D107D">
        <w:rPr>
          <w:sz w:val="24"/>
          <w:szCs w:val="24"/>
        </w:rPr>
        <w:t xml:space="preserve"> </w:t>
      </w:r>
      <w:r w:rsidRPr="004103FE">
        <w:rPr>
          <w:sz w:val="24"/>
          <w:szCs w:val="24"/>
        </w:rPr>
        <w:t xml:space="preserve">kota </w:t>
      </w:r>
      <w:proofErr w:type="spellStart"/>
      <w:r w:rsidRPr="004103FE">
        <w:rPr>
          <w:sz w:val="24"/>
          <w:szCs w:val="24"/>
        </w:rPr>
        <w:t>pasuruan</w:t>
      </w:r>
      <w:proofErr w:type="spellEnd"/>
      <w:r w:rsidRPr="004103FE">
        <w:rPr>
          <w:sz w:val="24"/>
          <w:szCs w:val="24"/>
        </w:rPr>
        <w:t xml:space="preserve">. </w:t>
      </w:r>
      <w:r w:rsidRPr="004103FE">
        <w:rPr>
          <w:i/>
          <w:iCs/>
          <w:sz w:val="24"/>
          <w:szCs w:val="24"/>
        </w:rPr>
        <w:t xml:space="preserve">Neraca Manajemen, Ekonomi </w:t>
      </w:r>
      <w:r w:rsidRPr="004103FE">
        <w:rPr>
          <w:sz w:val="24"/>
          <w:szCs w:val="24"/>
        </w:rPr>
        <w:t>(7)</w:t>
      </w:r>
    </w:p>
    <w:p w14:paraId="5576F855" w14:textId="77777777" w:rsidR="00D11558" w:rsidRPr="004103FE" w:rsidRDefault="00D11558" w:rsidP="00A66C9D">
      <w:pPr>
        <w:spacing w:line="276" w:lineRule="auto"/>
        <w:ind w:left="810" w:hanging="630"/>
        <w:jc w:val="both"/>
        <w:rPr>
          <w:sz w:val="24"/>
          <w:szCs w:val="24"/>
        </w:rPr>
      </w:pPr>
    </w:p>
    <w:p w14:paraId="3669A3D4" w14:textId="1D997028" w:rsidR="00D11558" w:rsidRPr="004103FE" w:rsidRDefault="00D11558" w:rsidP="00A66C9D">
      <w:pPr>
        <w:spacing w:line="276" w:lineRule="auto"/>
        <w:ind w:left="810" w:hanging="630"/>
        <w:jc w:val="both"/>
        <w:rPr>
          <w:sz w:val="24"/>
          <w:szCs w:val="24"/>
        </w:rPr>
      </w:pPr>
      <w:r w:rsidRPr="004103FE">
        <w:rPr>
          <w:sz w:val="24"/>
          <w:szCs w:val="24"/>
        </w:rPr>
        <w:t xml:space="preserve">Bahar, A., &amp; </w:t>
      </w:r>
      <w:proofErr w:type="spellStart"/>
      <w:r w:rsidRPr="004103FE">
        <w:rPr>
          <w:sz w:val="24"/>
          <w:szCs w:val="24"/>
        </w:rPr>
        <w:t>Sjahruddin</w:t>
      </w:r>
      <w:proofErr w:type="spellEnd"/>
      <w:r w:rsidRPr="004103FE">
        <w:rPr>
          <w:sz w:val="24"/>
          <w:szCs w:val="24"/>
        </w:rPr>
        <w:t>, H. (2022). Pengaruh Kualitas Produk dan Kualitas</w:t>
      </w:r>
      <w:r w:rsidR="007D107D">
        <w:rPr>
          <w:sz w:val="24"/>
          <w:szCs w:val="24"/>
        </w:rPr>
        <w:t xml:space="preserve"> </w:t>
      </w:r>
      <w:r w:rsidRPr="004103FE">
        <w:rPr>
          <w:sz w:val="24"/>
          <w:szCs w:val="24"/>
        </w:rPr>
        <w:t xml:space="preserve">Pelayanan terhadap Kepuasan Konsumen dan Minat Beli Ulang. </w:t>
      </w:r>
      <w:r w:rsidRPr="004103FE">
        <w:rPr>
          <w:i/>
          <w:iCs/>
          <w:sz w:val="24"/>
          <w:szCs w:val="24"/>
        </w:rPr>
        <w:t>Jurnal</w:t>
      </w:r>
      <w:r w:rsidR="007D107D">
        <w:rPr>
          <w:i/>
          <w:iCs/>
          <w:sz w:val="24"/>
          <w:szCs w:val="24"/>
        </w:rPr>
        <w:t xml:space="preserve"> </w:t>
      </w:r>
      <w:r w:rsidRPr="004103FE">
        <w:rPr>
          <w:i/>
          <w:iCs/>
          <w:sz w:val="24"/>
          <w:szCs w:val="24"/>
        </w:rPr>
        <w:t>Daya Saing, 8</w:t>
      </w:r>
      <w:r w:rsidRPr="004103FE">
        <w:rPr>
          <w:sz w:val="24"/>
          <w:szCs w:val="24"/>
        </w:rPr>
        <w:t>(1), 56–61. https://doi.org/10.35446/dayasaing.v8i1.818</w:t>
      </w:r>
    </w:p>
    <w:p w14:paraId="0DBECB38" w14:textId="77777777" w:rsidR="00D11558" w:rsidRDefault="00D11558" w:rsidP="00A66C9D">
      <w:pPr>
        <w:spacing w:line="276" w:lineRule="auto"/>
        <w:ind w:left="810" w:hanging="630"/>
        <w:jc w:val="both"/>
        <w:rPr>
          <w:sz w:val="24"/>
          <w:szCs w:val="24"/>
        </w:rPr>
      </w:pPr>
    </w:p>
    <w:p w14:paraId="59EE8F5C" w14:textId="6A601D33" w:rsidR="00861BD2" w:rsidRDefault="00E11D7F" w:rsidP="00A66C9D">
      <w:pPr>
        <w:spacing w:line="276" w:lineRule="auto"/>
        <w:ind w:left="810" w:hanging="630"/>
        <w:jc w:val="both"/>
        <w:rPr>
          <w:sz w:val="24"/>
          <w:szCs w:val="24"/>
        </w:rPr>
      </w:pPr>
      <w:proofErr w:type="spellStart"/>
      <w:r w:rsidRPr="00E11D7F">
        <w:rPr>
          <w:sz w:val="24"/>
          <w:szCs w:val="24"/>
        </w:rPr>
        <w:t>Carvalho</w:t>
      </w:r>
      <w:proofErr w:type="spellEnd"/>
      <w:r w:rsidRPr="00E11D7F">
        <w:rPr>
          <w:sz w:val="24"/>
          <w:szCs w:val="24"/>
        </w:rPr>
        <w:t xml:space="preserve"> </w:t>
      </w:r>
      <w:proofErr w:type="spellStart"/>
      <w:r w:rsidRPr="00E11D7F">
        <w:rPr>
          <w:sz w:val="24"/>
          <w:szCs w:val="24"/>
        </w:rPr>
        <w:t>et</w:t>
      </w:r>
      <w:proofErr w:type="spellEnd"/>
      <w:r w:rsidRPr="00E11D7F">
        <w:rPr>
          <w:sz w:val="24"/>
          <w:szCs w:val="24"/>
        </w:rPr>
        <w:t xml:space="preserve"> </w:t>
      </w:r>
      <w:proofErr w:type="spellStart"/>
      <w:r w:rsidRPr="00E11D7F">
        <w:rPr>
          <w:sz w:val="24"/>
          <w:szCs w:val="24"/>
        </w:rPr>
        <w:t>al</w:t>
      </w:r>
      <w:proofErr w:type="spellEnd"/>
      <w:r w:rsidRPr="00E11D7F">
        <w:rPr>
          <w:sz w:val="24"/>
          <w:szCs w:val="24"/>
        </w:rPr>
        <w:t xml:space="preserve">, 2020. The </w:t>
      </w:r>
      <w:proofErr w:type="spellStart"/>
      <w:r w:rsidRPr="00E11D7F">
        <w:rPr>
          <w:sz w:val="24"/>
          <w:szCs w:val="24"/>
        </w:rPr>
        <w:t>Mediation</w:t>
      </w:r>
      <w:proofErr w:type="spellEnd"/>
      <w:r w:rsidRPr="00E11D7F">
        <w:rPr>
          <w:sz w:val="24"/>
          <w:szCs w:val="24"/>
        </w:rPr>
        <w:t xml:space="preserve"> </w:t>
      </w:r>
      <w:proofErr w:type="spellStart"/>
      <w:r w:rsidRPr="00E11D7F">
        <w:rPr>
          <w:sz w:val="24"/>
          <w:szCs w:val="24"/>
        </w:rPr>
        <w:t>Effects</w:t>
      </w:r>
      <w:proofErr w:type="spellEnd"/>
      <w:r w:rsidRPr="00E11D7F">
        <w:rPr>
          <w:sz w:val="24"/>
          <w:szCs w:val="24"/>
        </w:rPr>
        <w:t xml:space="preserve"> </w:t>
      </w:r>
      <w:proofErr w:type="spellStart"/>
      <w:r w:rsidRPr="00E11D7F">
        <w:rPr>
          <w:sz w:val="24"/>
          <w:szCs w:val="24"/>
        </w:rPr>
        <w:t>of</w:t>
      </w:r>
      <w:proofErr w:type="spellEnd"/>
      <w:r w:rsidRPr="00E11D7F">
        <w:rPr>
          <w:sz w:val="24"/>
          <w:szCs w:val="24"/>
        </w:rPr>
        <w:t xml:space="preserve"> </w:t>
      </w:r>
      <w:proofErr w:type="spellStart"/>
      <w:r w:rsidRPr="00E11D7F">
        <w:rPr>
          <w:sz w:val="24"/>
          <w:szCs w:val="24"/>
        </w:rPr>
        <w:t>Customer</w:t>
      </w:r>
      <w:proofErr w:type="spellEnd"/>
      <w:r w:rsidRPr="00E11D7F">
        <w:rPr>
          <w:sz w:val="24"/>
          <w:szCs w:val="24"/>
        </w:rPr>
        <w:t xml:space="preserve"> </w:t>
      </w:r>
      <w:proofErr w:type="spellStart"/>
      <w:r w:rsidRPr="00E11D7F">
        <w:rPr>
          <w:sz w:val="24"/>
          <w:szCs w:val="24"/>
        </w:rPr>
        <w:t>Satisfaction</w:t>
      </w:r>
      <w:proofErr w:type="spellEnd"/>
      <w:r w:rsidRPr="00E11D7F">
        <w:rPr>
          <w:sz w:val="24"/>
          <w:szCs w:val="24"/>
        </w:rPr>
        <w:t xml:space="preserve"> </w:t>
      </w:r>
      <w:proofErr w:type="spellStart"/>
      <w:r w:rsidRPr="00E11D7F">
        <w:rPr>
          <w:sz w:val="24"/>
          <w:szCs w:val="24"/>
        </w:rPr>
        <w:t>on</w:t>
      </w:r>
      <w:proofErr w:type="spellEnd"/>
      <w:r w:rsidRPr="00E11D7F">
        <w:rPr>
          <w:sz w:val="24"/>
          <w:szCs w:val="24"/>
        </w:rPr>
        <w:t xml:space="preserve"> </w:t>
      </w:r>
      <w:proofErr w:type="spellStart"/>
      <w:r w:rsidRPr="00E11D7F">
        <w:rPr>
          <w:sz w:val="24"/>
          <w:szCs w:val="24"/>
        </w:rPr>
        <w:t>the</w:t>
      </w:r>
      <w:proofErr w:type="spellEnd"/>
      <w:r w:rsidRPr="00E11D7F">
        <w:rPr>
          <w:sz w:val="24"/>
          <w:szCs w:val="24"/>
        </w:rPr>
        <w:t xml:space="preserve"> </w:t>
      </w:r>
      <w:proofErr w:type="spellStart"/>
      <w:r w:rsidRPr="00E11D7F">
        <w:rPr>
          <w:sz w:val="24"/>
          <w:szCs w:val="24"/>
        </w:rPr>
        <w:t>Relations</w:t>
      </w:r>
      <w:proofErr w:type="spellEnd"/>
      <w:r w:rsidRPr="00E11D7F">
        <w:rPr>
          <w:sz w:val="24"/>
          <w:szCs w:val="24"/>
        </w:rPr>
        <w:t xml:space="preserve"> </w:t>
      </w:r>
      <w:proofErr w:type="spellStart"/>
      <w:r w:rsidRPr="00E11D7F">
        <w:rPr>
          <w:sz w:val="24"/>
          <w:szCs w:val="24"/>
        </w:rPr>
        <w:t>Between</w:t>
      </w:r>
      <w:proofErr w:type="spellEnd"/>
      <w:r w:rsidRPr="00E11D7F">
        <w:rPr>
          <w:sz w:val="24"/>
          <w:szCs w:val="24"/>
        </w:rPr>
        <w:t xml:space="preserve"> </w:t>
      </w:r>
      <w:proofErr w:type="spellStart"/>
      <w:r w:rsidRPr="00E11D7F">
        <w:rPr>
          <w:sz w:val="24"/>
          <w:szCs w:val="24"/>
        </w:rPr>
        <w:t>Product</w:t>
      </w:r>
      <w:proofErr w:type="spellEnd"/>
      <w:r w:rsidRPr="00E11D7F">
        <w:rPr>
          <w:sz w:val="24"/>
          <w:szCs w:val="24"/>
        </w:rPr>
        <w:t xml:space="preserve"> </w:t>
      </w:r>
      <w:proofErr w:type="spellStart"/>
      <w:r w:rsidRPr="00E11D7F">
        <w:rPr>
          <w:sz w:val="24"/>
          <w:szCs w:val="24"/>
        </w:rPr>
        <w:t>Price</w:t>
      </w:r>
      <w:proofErr w:type="spellEnd"/>
      <w:r w:rsidRPr="00E11D7F">
        <w:rPr>
          <w:sz w:val="24"/>
          <w:szCs w:val="24"/>
        </w:rPr>
        <w:t xml:space="preserve">, Service </w:t>
      </w:r>
      <w:proofErr w:type="spellStart"/>
      <w:r w:rsidRPr="00E11D7F">
        <w:rPr>
          <w:sz w:val="24"/>
          <w:szCs w:val="24"/>
        </w:rPr>
        <w:t>Quality</w:t>
      </w:r>
      <w:proofErr w:type="spellEnd"/>
      <w:r w:rsidRPr="00E11D7F">
        <w:rPr>
          <w:sz w:val="24"/>
          <w:szCs w:val="24"/>
        </w:rPr>
        <w:t xml:space="preserve"> </w:t>
      </w:r>
      <w:proofErr w:type="spellStart"/>
      <w:r w:rsidRPr="00E11D7F">
        <w:rPr>
          <w:sz w:val="24"/>
          <w:szCs w:val="24"/>
        </w:rPr>
        <w:t>and</w:t>
      </w:r>
      <w:proofErr w:type="spellEnd"/>
      <w:r w:rsidRPr="00E11D7F">
        <w:rPr>
          <w:sz w:val="24"/>
          <w:szCs w:val="24"/>
        </w:rPr>
        <w:t xml:space="preserve"> </w:t>
      </w:r>
      <w:proofErr w:type="spellStart"/>
      <w:r w:rsidRPr="00E11D7F">
        <w:rPr>
          <w:sz w:val="24"/>
          <w:szCs w:val="24"/>
        </w:rPr>
        <w:t>Purchasing</w:t>
      </w:r>
      <w:proofErr w:type="spellEnd"/>
      <w:r w:rsidRPr="00E11D7F">
        <w:rPr>
          <w:sz w:val="24"/>
          <w:szCs w:val="24"/>
        </w:rPr>
        <w:t xml:space="preserve"> </w:t>
      </w:r>
      <w:proofErr w:type="spellStart"/>
      <w:r w:rsidRPr="00E11D7F">
        <w:rPr>
          <w:sz w:val="24"/>
          <w:szCs w:val="24"/>
        </w:rPr>
        <w:t>Decision</w:t>
      </w:r>
      <w:proofErr w:type="spellEnd"/>
      <w:r w:rsidRPr="00E11D7F">
        <w:rPr>
          <w:sz w:val="24"/>
          <w:szCs w:val="24"/>
        </w:rPr>
        <w:t xml:space="preserve">. Timor-Leste </w:t>
      </w:r>
      <w:proofErr w:type="spellStart"/>
      <w:r w:rsidRPr="00E11D7F">
        <w:rPr>
          <w:sz w:val="24"/>
          <w:szCs w:val="24"/>
        </w:rPr>
        <w:t>Journal</w:t>
      </w:r>
      <w:proofErr w:type="spellEnd"/>
      <w:r w:rsidRPr="00E11D7F">
        <w:rPr>
          <w:sz w:val="24"/>
          <w:szCs w:val="24"/>
        </w:rPr>
        <w:t xml:space="preserve"> </w:t>
      </w:r>
      <w:proofErr w:type="spellStart"/>
      <w:r w:rsidRPr="00E11D7F">
        <w:rPr>
          <w:sz w:val="24"/>
          <w:szCs w:val="24"/>
        </w:rPr>
        <w:t>of</w:t>
      </w:r>
      <w:proofErr w:type="spellEnd"/>
      <w:r w:rsidRPr="00E11D7F">
        <w:rPr>
          <w:sz w:val="24"/>
          <w:szCs w:val="24"/>
        </w:rPr>
        <w:t xml:space="preserve"> Business </w:t>
      </w:r>
      <w:proofErr w:type="spellStart"/>
      <w:r w:rsidRPr="00E11D7F">
        <w:rPr>
          <w:sz w:val="24"/>
          <w:szCs w:val="24"/>
        </w:rPr>
        <w:t>and</w:t>
      </w:r>
      <w:proofErr w:type="spellEnd"/>
      <w:r w:rsidRPr="00E11D7F">
        <w:rPr>
          <w:sz w:val="24"/>
          <w:szCs w:val="24"/>
        </w:rPr>
        <w:t xml:space="preserve"> </w:t>
      </w:r>
      <w:proofErr w:type="spellStart"/>
      <w:r w:rsidRPr="00E11D7F">
        <w:rPr>
          <w:sz w:val="24"/>
          <w:szCs w:val="24"/>
        </w:rPr>
        <w:t>Management</w:t>
      </w:r>
      <w:proofErr w:type="spellEnd"/>
      <w:r w:rsidRPr="00E11D7F">
        <w:rPr>
          <w:sz w:val="24"/>
          <w:szCs w:val="24"/>
        </w:rPr>
        <w:t xml:space="preserve">. </w:t>
      </w:r>
      <w:proofErr w:type="spellStart"/>
      <w:r w:rsidRPr="00E11D7F">
        <w:rPr>
          <w:sz w:val="24"/>
          <w:szCs w:val="24"/>
        </w:rPr>
        <w:t>Graduate</w:t>
      </w:r>
      <w:proofErr w:type="spellEnd"/>
      <w:r w:rsidRPr="00E11D7F">
        <w:rPr>
          <w:sz w:val="24"/>
          <w:szCs w:val="24"/>
        </w:rPr>
        <w:t xml:space="preserve"> </w:t>
      </w:r>
      <w:proofErr w:type="spellStart"/>
      <w:r w:rsidRPr="00E11D7F">
        <w:rPr>
          <w:sz w:val="24"/>
          <w:szCs w:val="24"/>
        </w:rPr>
        <w:t>School</w:t>
      </w:r>
      <w:proofErr w:type="spellEnd"/>
      <w:r w:rsidRPr="00E11D7F">
        <w:rPr>
          <w:sz w:val="24"/>
          <w:szCs w:val="24"/>
        </w:rPr>
        <w:t xml:space="preserve">, Dili </w:t>
      </w:r>
      <w:proofErr w:type="spellStart"/>
      <w:r w:rsidRPr="00E11D7F">
        <w:rPr>
          <w:sz w:val="24"/>
          <w:szCs w:val="24"/>
        </w:rPr>
        <w:t>Institute</w:t>
      </w:r>
      <w:proofErr w:type="spellEnd"/>
      <w:r w:rsidRPr="00E11D7F">
        <w:rPr>
          <w:sz w:val="24"/>
          <w:szCs w:val="24"/>
        </w:rPr>
        <w:t xml:space="preserve"> </w:t>
      </w:r>
      <w:proofErr w:type="spellStart"/>
      <w:r w:rsidRPr="00E11D7F">
        <w:rPr>
          <w:sz w:val="24"/>
          <w:szCs w:val="24"/>
        </w:rPr>
        <w:t>of</w:t>
      </w:r>
      <w:proofErr w:type="spellEnd"/>
      <w:r w:rsidRPr="00E11D7F">
        <w:rPr>
          <w:sz w:val="24"/>
          <w:szCs w:val="24"/>
        </w:rPr>
        <w:t xml:space="preserve"> Technology (DIT), Timor-Leste. Vol.2, Issue.1, pp.14-26, 2020</w:t>
      </w:r>
    </w:p>
    <w:p w14:paraId="3881A70C" w14:textId="77777777" w:rsidR="008411D0" w:rsidRDefault="008411D0" w:rsidP="00A66C9D">
      <w:pPr>
        <w:spacing w:line="276" w:lineRule="auto"/>
        <w:ind w:left="810" w:hanging="630"/>
        <w:jc w:val="both"/>
        <w:rPr>
          <w:sz w:val="24"/>
          <w:szCs w:val="24"/>
        </w:rPr>
      </w:pPr>
    </w:p>
    <w:p w14:paraId="4B27A2F1" w14:textId="301CFC9F" w:rsidR="008411D0" w:rsidRDefault="008411D0" w:rsidP="00A66C9D">
      <w:pPr>
        <w:spacing w:line="276" w:lineRule="auto"/>
        <w:ind w:left="810" w:hanging="630"/>
        <w:jc w:val="both"/>
        <w:rPr>
          <w:sz w:val="24"/>
          <w:szCs w:val="24"/>
        </w:rPr>
      </w:pPr>
      <w:proofErr w:type="spellStart"/>
      <w:r w:rsidRPr="008411D0">
        <w:rPr>
          <w:sz w:val="24"/>
          <w:szCs w:val="24"/>
        </w:rPr>
        <w:t>Chang</w:t>
      </w:r>
      <w:proofErr w:type="spellEnd"/>
      <w:r w:rsidRPr="008411D0">
        <w:rPr>
          <w:sz w:val="24"/>
          <w:szCs w:val="24"/>
        </w:rPr>
        <w:t xml:space="preserve"> HJ, </w:t>
      </w:r>
      <w:proofErr w:type="spellStart"/>
      <w:r w:rsidRPr="008411D0">
        <w:rPr>
          <w:sz w:val="24"/>
          <w:szCs w:val="24"/>
        </w:rPr>
        <w:t>Eckman</w:t>
      </w:r>
      <w:proofErr w:type="spellEnd"/>
      <w:r w:rsidRPr="008411D0">
        <w:rPr>
          <w:sz w:val="24"/>
          <w:szCs w:val="24"/>
        </w:rPr>
        <w:t xml:space="preserve"> M, Yan RN. 2011. </w:t>
      </w:r>
      <w:proofErr w:type="spellStart"/>
      <w:r w:rsidRPr="008411D0">
        <w:rPr>
          <w:sz w:val="24"/>
          <w:szCs w:val="24"/>
        </w:rPr>
        <w:t>Application</w:t>
      </w:r>
      <w:proofErr w:type="spellEnd"/>
      <w:r w:rsidRPr="008411D0">
        <w:rPr>
          <w:sz w:val="24"/>
          <w:szCs w:val="24"/>
        </w:rPr>
        <w:t xml:space="preserve"> </w:t>
      </w:r>
      <w:proofErr w:type="spellStart"/>
      <w:r w:rsidRPr="008411D0">
        <w:rPr>
          <w:sz w:val="24"/>
          <w:szCs w:val="24"/>
        </w:rPr>
        <w:t>of</w:t>
      </w:r>
      <w:proofErr w:type="spellEnd"/>
      <w:r w:rsidRPr="008411D0">
        <w:rPr>
          <w:sz w:val="24"/>
          <w:szCs w:val="24"/>
        </w:rPr>
        <w:t xml:space="preserve"> </w:t>
      </w:r>
      <w:proofErr w:type="spellStart"/>
      <w:r w:rsidRPr="008411D0">
        <w:rPr>
          <w:sz w:val="24"/>
          <w:szCs w:val="24"/>
        </w:rPr>
        <w:t>the</w:t>
      </w:r>
      <w:proofErr w:type="spellEnd"/>
      <w:r w:rsidRPr="008411D0">
        <w:rPr>
          <w:sz w:val="24"/>
          <w:szCs w:val="24"/>
        </w:rPr>
        <w:t xml:space="preserve"> Stimulus-Organisme-</w:t>
      </w:r>
      <w:proofErr w:type="spellStart"/>
      <w:r w:rsidRPr="008411D0">
        <w:rPr>
          <w:sz w:val="24"/>
          <w:szCs w:val="24"/>
        </w:rPr>
        <w:t>Response</w:t>
      </w:r>
      <w:proofErr w:type="spellEnd"/>
      <w:r w:rsidRPr="008411D0">
        <w:rPr>
          <w:sz w:val="24"/>
          <w:szCs w:val="24"/>
        </w:rPr>
        <w:t xml:space="preserve"> Model </w:t>
      </w:r>
      <w:proofErr w:type="spellStart"/>
      <w:r w:rsidRPr="008411D0">
        <w:rPr>
          <w:sz w:val="24"/>
          <w:szCs w:val="24"/>
        </w:rPr>
        <w:t>to</w:t>
      </w:r>
      <w:proofErr w:type="spellEnd"/>
      <w:r w:rsidRPr="008411D0">
        <w:rPr>
          <w:sz w:val="24"/>
          <w:szCs w:val="24"/>
        </w:rPr>
        <w:t xml:space="preserve"> </w:t>
      </w:r>
      <w:proofErr w:type="spellStart"/>
      <w:r w:rsidRPr="008411D0">
        <w:rPr>
          <w:sz w:val="24"/>
          <w:szCs w:val="24"/>
        </w:rPr>
        <w:t>the</w:t>
      </w:r>
      <w:proofErr w:type="spellEnd"/>
      <w:r w:rsidRPr="008411D0">
        <w:rPr>
          <w:sz w:val="24"/>
          <w:szCs w:val="24"/>
        </w:rPr>
        <w:t xml:space="preserve"> retail </w:t>
      </w:r>
      <w:proofErr w:type="spellStart"/>
      <w:r w:rsidRPr="008411D0">
        <w:rPr>
          <w:sz w:val="24"/>
          <w:szCs w:val="24"/>
        </w:rPr>
        <w:t>environment</w:t>
      </w:r>
      <w:proofErr w:type="spellEnd"/>
      <w:r w:rsidRPr="008411D0">
        <w:rPr>
          <w:sz w:val="24"/>
          <w:szCs w:val="24"/>
        </w:rPr>
        <w:t xml:space="preserve">: </w:t>
      </w:r>
      <w:proofErr w:type="spellStart"/>
      <w:r w:rsidRPr="008411D0">
        <w:rPr>
          <w:sz w:val="24"/>
          <w:szCs w:val="24"/>
        </w:rPr>
        <w:t>the</w:t>
      </w:r>
      <w:proofErr w:type="spellEnd"/>
      <w:r w:rsidRPr="008411D0">
        <w:rPr>
          <w:sz w:val="24"/>
          <w:szCs w:val="24"/>
        </w:rPr>
        <w:t xml:space="preserve"> </w:t>
      </w:r>
      <w:proofErr w:type="spellStart"/>
      <w:r w:rsidRPr="008411D0">
        <w:rPr>
          <w:sz w:val="24"/>
          <w:szCs w:val="24"/>
        </w:rPr>
        <w:t>role</w:t>
      </w:r>
      <w:proofErr w:type="spellEnd"/>
      <w:r w:rsidRPr="008411D0">
        <w:rPr>
          <w:sz w:val="24"/>
          <w:szCs w:val="24"/>
        </w:rPr>
        <w:t xml:space="preserve"> </w:t>
      </w:r>
      <w:proofErr w:type="spellStart"/>
      <w:r w:rsidRPr="008411D0">
        <w:rPr>
          <w:sz w:val="24"/>
          <w:szCs w:val="24"/>
        </w:rPr>
        <w:t>of</w:t>
      </w:r>
      <w:proofErr w:type="spellEnd"/>
      <w:r w:rsidRPr="008411D0">
        <w:rPr>
          <w:sz w:val="24"/>
          <w:szCs w:val="24"/>
        </w:rPr>
        <w:t xml:space="preserve"> </w:t>
      </w:r>
      <w:proofErr w:type="spellStart"/>
      <w:r w:rsidRPr="008411D0">
        <w:rPr>
          <w:sz w:val="24"/>
          <w:szCs w:val="24"/>
        </w:rPr>
        <w:t>hedonic</w:t>
      </w:r>
      <w:proofErr w:type="spellEnd"/>
      <w:r w:rsidRPr="008411D0">
        <w:rPr>
          <w:sz w:val="24"/>
          <w:szCs w:val="24"/>
        </w:rPr>
        <w:t xml:space="preserve"> </w:t>
      </w:r>
      <w:proofErr w:type="spellStart"/>
      <w:r w:rsidRPr="008411D0">
        <w:rPr>
          <w:sz w:val="24"/>
          <w:szCs w:val="24"/>
        </w:rPr>
        <w:t>motivation</w:t>
      </w:r>
      <w:proofErr w:type="spellEnd"/>
      <w:r w:rsidRPr="008411D0">
        <w:rPr>
          <w:sz w:val="24"/>
          <w:szCs w:val="24"/>
        </w:rPr>
        <w:t xml:space="preserve"> in </w:t>
      </w:r>
      <w:proofErr w:type="spellStart"/>
      <w:r w:rsidRPr="008411D0">
        <w:rPr>
          <w:sz w:val="24"/>
          <w:szCs w:val="24"/>
        </w:rPr>
        <w:t>impulse</w:t>
      </w:r>
      <w:proofErr w:type="spellEnd"/>
      <w:r w:rsidRPr="008411D0">
        <w:rPr>
          <w:sz w:val="24"/>
          <w:szCs w:val="24"/>
        </w:rPr>
        <w:t xml:space="preserve"> </w:t>
      </w:r>
      <w:proofErr w:type="spellStart"/>
      <w:r w:rsidRPr="008411D0">
        <w:rPr>
          <w:sz w:val="24"/>
          <w:szCs w:val="24"/>
        </w:rPr>
        <w:t>buying</w:t>
      </w:r>
      <w:proofErr w:type="spellEnd"/>
      <w:r w:rsidRPr="008411D0">
        <w:rPr>
          <w:sz w:val="24"/>
          <w:szCs w:val="24"/>
        </w:rPr>
        <w:t xml:space="preserve"> </w:t>
      </w:r>
      <w:proofErr w:type="spellStart"/>
      <w:r w:rsidRPr="008411D0">
        <w:rPr>
          <w:sz w:val="24"/>
          <w:szCs w:val="24"/>
        </w:rPr>
        <w:t>behavior</w:t>
      </w:r>
      <w:proofErr w:type="spellEnd"/>
      <w:r w:rsidRPr="008411D0">
        <w:rPr>
          <w:sz w:val="24"/>
          <w:szCs w:val="24"/>
        </w:rPr>
        <w:t xml:space="preserve">. The International </w:t>
      </w:r>
      <w:proofErr w:type="spellStart"/>
      <w:r w:rsidRPr="008411D0">
        <w:rPr>
          <w:sz w:val="24"/>
          <w:szCs w:val="24"/>
        </w:rPr>
        <w:t>Review</w:t>
      </w:r>
      <w:proofErr w:type="spellEnd"/>
      <w:r w:rsidRPr="008411D0">
        <w:rPr>
          <w:sz w:val="24"/>
          <w:szCs w:val="24"/>
        </w:rPr>
        <w:t xml:space="preserve"> </w:t>
      </w:r>
      <w:proofErr w:type="spellStart"/>
      <w:r w:rsidRPr="008411D0">
        <w:rPr>
          <w:sz w:val="24"/>
          <w:szCs w:val="24"/>
        </w:rPr>
        <w:t>of</w:t>
      </w:r>
      <w:proofErr w:type="spellEnd"/>
      <w:r w:rsidRPr="008411D0">
        <w:rPr>
          <w:sz w:val="24"/>
          <w:szCs w:val="24"/>
        </w:rPr>
        <w:t xml:space="preserve"> Retail, </w:t>
      </w:r>
      <w:proofErr w:type="spellStart"/>
      <w:r w:rsidRPr="008411D0">
        <w:rPr>
          <w:sz w:val="24"/>
          <w:szCs w:val="24"/>
        </w:rPr>
        <w:t>Distribution</w:t>
      </w:r>
      <w:proofErr w:type="spellEnd"/>
      <w:r w:rsidRPr="008411D0">
        <w:rPr>
          <w:sz w:val="24"/>
          <w:szCs w:val="24"/>
        </w:rPr>
        <w:t xml:space="preserve"> </w:t>
      </w:r>
      <w:proofErr w:type="spellStart"/>
      <w:r w:rsidRPr="008411D0">
        <w:rPr>
          <w:sz w:val="24"/>
          <w:szCs w:val="24"/>
        </w:rPr>
        <w:t>and</w:t>
      </w:r>
      <w:proofErr w:type="spellEnd"/>
      <w:r w:rsidRPr="008411D0">
        <w:rPr>
          <w:sz w:val="24"/>
          <w:szCs w:val="24"/>
        </w:rPr>
        <w:t xml:space="preserve"> </w:t>
      </w:r>
      <w:proofErr w:type="spellStart"/>
      <w:r w:rsidRPr="008411D0">
        <w:rPr>
          <w:sz w:val="24"/>
          <w:szCs w:val="24"/>
        </w:rPr>
        <w:t>Consumer</w:t>
      </w:r>
      <w:proofErr w:type="spellEnd"/>
      <w:r w:rsidRPr="008411D0">
        <w:rPr>
          <w:sz w:val="24"/>
          <w:szCs w:val="24"/>
        </w:rPr>
        <w:t xml:space="preserve"> </w:t>
      </w:r>
      <w:proofErr w:type="spellStart"/>
      <w:r w:rsidRPr="008411D0">
        <w:rPr>
          <w:sz w:val="24"/>
          <w:szCs w:val="24"/>
        </w:rPr>
        <w:t>Research</w:t>
      </w:r>
      <w:proofErr w:type="spellEnd"/>
      <w:r w:rsidRPr="008411D0">
        <w:rPr>
          <w:sz w:val="24"/>
          <w:szCs w:val="24"/>
        </w:rPr>
        <w:t xml:space="preserve"> 21(3): 233-249. https://doi. </w:t>
      </w:r>
      <w:proofErr w:type="spellStart"/>
      <w:r w:rsidRPr="008411D0">
        <w:rPr>
          <w:sz w:val="24"/>
          <w:szCs w:val="24"/>
        </w:rPr>
        <w:t>org</w:t>
      </w:r>
      <w:proofErr w:type="spellEnd"/>
      <w:r w:rsidRPr="008411D0">
        <w:rPr>
          <w:sz w:val="24"/>
          <w:szCs w:val="24"/>
        </w:rPr>
        <w:t>/10.1080/09593969.2011.578798.</w:t>
      </w:r>
    </w:p>
    <w:p w14:paraId="08E23029" w14:textId="77777777" w:rsidR="00DE37B5" w:rsidRDefault="00DE37B5" w:rsidP="00A66C9D">
      <w:pPr>
        <w:spacing w:line="276" w:lineRule="auto"/>
        <w:ind w:left="810" w:hanging="630"/>
        <w:jc w:val="both"/>
        <w:rPr>
          <w:sz w:val="24"/>
          <w:szCs w:val="24"/>
        </w:rPr>
      </w:pPr>
    </w:p>
    <w:p w14:paraId="5DFF89B6" w14:textId="77777777" w:rsidR="00DE37B5" w:rsidRDefault="00DE37B5" w:rsidP="00A66C9D">
      <w:pPr>
        <w:spacing w:line="276" w:lineRule="auto"/>
        <w:ind w:left="810" w:hanging="630"/>
        <w:jc w:val="both"/>
        <w:rPr>
          <w:i/>
          <w:iCs/>
          <w:sz w:val="24"/>
          <w:szCs w:val="24"/>
        </w:rPr>
      </w:pPr>
      <w:r w:rsidRPr="00DE37B5">
        <w:rPr>
          <w:sz w:val="24"/>
          <w:szCs w:val="24"/>
        </w:rPr>
        <w:t>Dianur Hikmawati</w:t>
      </w:r>
      <w:r>
        <w:rPr>
          <w:sz w:val="24"/>
          <w:szCs w:val="24"/>
        </w:rPr>
        <w:t xml:space="preserve"> (2018). </w:t>
      </w:r>
      <w:r w:rsidRPr="00DE37B5">
        <w:rPr>
          <w:sz w:val="24"/>
          <w:szCs w:val="24"/>
        </w:rPr>
        <w:t>Keberadaan Ritel Modern dan Dampaknya terhadap Pasar Tradisional di DKI Jakarta</w:t>
      </w:r>
      <w:r>
        <w:rPr>
          <w:sz w:val="24"/>
          <w:szCs w:val="24"/>
        </w:rPr>
        <w:t xml:space="preserve">. </w:t>
      </w:r>
      <w:r w:rsidRPr="00DE37B5">
        <w:rPr>
          <w:i/>
          <w:iCs/>
          <w:sz w:val="24"/>
          <w:szCs w:val="24"/>
        </w:rPr>
        <w:t>Jurnal Ekonomi dan Pembangunan Indonesia</w:t>
      </w:r>
      <w:r>
        <w:rPr>
          <w:i/>
          <w:iCs/>
          <w:sz w:val="24"/>
          <w:szCs w:val="24"/>
        </w:rPr>
        <w:t>.</w:t>
      </w:r>
    </w:p>
    <w:p w14:paraId="0202ED98" w14:textId="3FA5FD9F" w:rsidR="00DE37B5" w:rsidRPr="00DE37B5" w:rsidRDefault="00DE37B5" w:rsidP="00DE37B5">
      <w:pPr>
        <w:spacing w:line="276" w:lineRule="auto"/>
        <w:ind w:left="810"/>
        <w:jc w:val="both"/>
        <w:rPr>
          <w:sz w:val="24"/>
          <w:szCs w:val="24"/>
        </w:rPr>
      </w:pPr>
      <w:r w:rsidRPr="00DE37B5">
        <w:rPr>
          <w:sz w:val="24"/>
          <w:szCs w:val="24"/>
        </w:rPr>
        <w:lastRenderedPageBreak/>
        <w:t>DOI: http://dx.doi.org/10.21002/jepi.v17i2.768</w:t>
      </w:r>
    </w:p>
    <w:p w14:paraId="5AE74C11" w14:textId="77777777" w:rsidR="00E11D7F" w:rsidRPr="004103FE" w:rsidRDefault="00E11D7F" w:rsidP="00A66C9D">
      <w:pPr>
        <w:spacing w:line="276" w:lineRule="auto"/>
        <w:ind w:left="810" w:hanging="630"/>
        <w:jc w:val="both"/>
        <w:rPr>
          <w:sz w:val="24"/>
          <w:szCs w:val="24"/>
        </w:rPr>
      </w:pPr>
    </w:p>
    <w:p w14:paraId="65270428" w14:textId="62BB80F9" w:rsidR="00D11558" w:rsidRDefault="00D11558" w:rsidP="00A66C9D">
      <w:pPr>
        <w:spacing w:line="276" w:lineRule="auto"/>
        <w:ind w:left="810" w:hanging="630"/>
        <w:jc w:val="both"/>
        <w:rPr>
          <w:sz w:val="24"/>
          <w:szCs w:val="24"/>
        </w:rPr>
      </w:pPr>
      <w:r w:rsidRPr="008411D0">
        <w:rPr>
          <w:sz w:val="24"/>
          <w:szCs w:val="24"/>
        </w:rPr>
        <w:t xml:space="preserve">Dewi dan Muhammad </w:t>
      </w:r>
      <w:proofErr w:type="spellStart"/>
      <w:r w:rsidRPr="008411D0">
        <w:rPr>
          <w:sz w:val="24"/>
          <w:szCs w:val="24"/>
        </w:rPr>
        <w:t>Mathori</w:t>
      </w:r>
      <w:proofErr w:type="spellEnd"/>
      <w:r w:rsidRPr="008411D0">
        <w:rPr>
          <w:sz w:val="24"/>
          <w:szCs w:val="24"/>
        </w:rPr>
        <w:t xml:space="preserve"> (2022). </w:t>
      </w:r>
      <w:r w:rsidRPr="004103FE">
        <w:rPr>
          <w:sz w:val="24"/>
          <w:szCs w:val="24"/>
        </w:rPr>
        <w:t>Pengaruh kualitas pelayanan terhadap</w:t>
      </w:r>
      <w:r w:rsidR="007D107D">
        <w:rPr>
          <w:sz w:val="24"/>
          <w:szCs w:val="24"/>
        </w:rPr>
        <w:t xml:space="preserve"> </w:t>
      </w:r>
      <w:r w:rsidRPr="004103FE">
        <w:rPr>
          <w:sz w:val="24"/>
          <w:szCs w:val="24"/>
        </w:rPr>
        <w:t xml:space="preserve">minat beli ulang </w:t>
      </w:r>
      <w:proofErr w:type="spellStart"/>
      <w:r w:rsidRPr="004103FE">
        <w:rPr>
          <w:sz w:val="24"/>
          <w:szCs w:val="24"/>
        </w:rPr>
        <w:t>mie</w:t>
      </w:r>
      <w:proofErr w:type="spellEnd"/>
      <w:r w:rsidRPr="004103FE">
        <w:rPr>
          <w:sz w:val="24"/>
          <w:szCs w:val="24"/>
        </w:rPr>
        <w:t xml:space="preserve"> gacoan </w:t>
      </w:r>
      <w:proofErr w:type="spellStart"/>
      <w:r w:rsidRPr="004103FE">
        <w:rPr>
          <w:sz w:val="24"/>
          <w:szCs w:val="24"/>
        </w:rPr>
        <w:t>yogyakarta</w:t>
      </w:r>
      <w:proofErr w:type="spellEnd"/>
      <w:r w:rsidRPr="004103FE">
        <w:rPr>
          <w:sz w:val="24"/>
          <w:szCs w:val="24"/>
        </w:rPr>
        <w:t xml:space="preserve"> dengan kepuasan konsumen</w:t>
      </w:r>
      <w:r w:rsidR="007D107D">
        <w:rPr>
          <w:sz w:val="24"/>
          <w:szCs w:val="24"/>
        </w:rPr>
        <w:t xml:space="preserve"> </w:t>
      </w:r>
      <w:r w:rsidRPr="004103FE">
        <w:rPr>
          <w:sz w:val="24"/>
          <w:szCs w:val="24"/>
        </w:rPr>
        <w:t xml:space="preserve">sebagai variabel mediasi. </w:t>
      </w:r>
      <w:r w:rsidRPr="004103FE">
        <w:rPr>
          <w:i/>
          <w:iCs/>
          <w:sz w:val="24"/>
          <w:szCs w:val="24"/>
        </w:rPr>
        <w:t xml:space="preserve">Jurnal Riset Akuntansi dan Bisnis Indonesia </w:t>
      </w:r>
      <w:r w:rsidRPr="004103FE">
        <w:rPr>
          <w:sz w:val="24"/>
          <w:szCs w:val="24"/>
        </w:rPr>
        <w:t>(3)</w:t>
      </w:r>
    </w:p>
    <w:p w14:paraId="28E216AD" w14:textId="77777777" w:rsidR="009108A5" w:rsidRDefault="009108A5" w:rsidP="00A66C9D">
      <w:pPr>
        <w:spacing w:line="276" w:lineRule="auto"/>
        <w:ind w:left="810" w:hanging="630"/>
        <w:jc w:val="both"/>
        <w:rPr>
          <w:sz w:val="24"/>
          <w:szCs w:val="24"/>
        </w:rPr>
      </w:pPr>
    </w:p>
    <w:p w14:paraId="23A250CE" w14:textId="28253082" w:rsidR="009108A5" w:rsidRDefault="009108A5" w:rsidP="00A66C9D">
      <w:pPr>
        <w:spacing w:line="276" w:lineRule="auto"/>
        <w:ind w:left="810" w:hanging="630"/>
        <w:jc w:val="both"/>
        <w:rPr>
          <w:sz w:val="24"/>
          <w:szCs w:val="24"/>
        </w:rPr>
      </w:pPr>
      <w:r w:rsidRPr="009108A5">
        <w:rPr>
          <w:sz w:val="24"/>
          <w:szCs w:val="24"/>
        </w:rPr>
        <w:t>Fenny &amp; Andi (2015)</w:t>
      </w:r>
      <w:r w:rsidR="005C40F3">
        <w:rPr>
          <w:sz w:val="24"/>
          <w:szCs w:val="24"/>
        </w:rPr>
        <w:t xml:space="preserve"> </w:t>
      </w:r>
      <w:r w:rsidR="009A7527">
        <w:rPr>
          <w:sz w:val="24"/>
          <w:szCs w:val="24"/>
        </w:rPr>
        <w:t>A</w:t>
      </w:r>
      <w:r w:rsidR="009A7527" w:rsidRPr="00F54C6E">
        <w:rPr>
          <w:sz w:val="24"/>
          <w:szCs w:val="24"/>
        </w:rPr>
        <w:t xml:space="preserve">nalisa </w:t>
      </w:r>
      <w:r w:rsidR="009A7527">
        <w:rPr>
          <w:sz w:val="24"/>
          <w:szCs w:val="24"/>
        </w:rPr>
        <w:t>P</w:t>
      </w:r>
      <w:r w:rsidR="009A7527" w:rsidRPr="00F54C6E">
        <w:rPr>
          <w:sz w:val="24"/>
          <w:szCs w:val="24"/>
        </w:rPr>
        <w:t xml:space="preserve">engaruh </w:t>
      </w:r>
      <w:r w:rsidR="009A7527">
        <w:rPr>
          <w:sz w:val="24"/>
          <w:szCs w:val="24"/>
        </w:rPr>
        <w:t>P</w:t>
      </w:r>
      <w:r w:rsidR="009A7527" w:rsidRPr="00F54C6E">
        <w:rPr>
          <w:sz w:val="24"/>
          <w:szCs w:val="24"/>
        </w:rPr>
        <w:t xml:space="preserve">roduk, </w:t>
      </w:r>
      <w:r w:rsidR="009A7527">
        <w:rPr>
          <w:sz w:val="24"/>
          <w:szCs w:val="24"/>
        </w:rPr>
        <w:t>B</w:t>
      </w:r>
      <w:r w:rsidR="009A7527" w:rsidRPr="00F54C6E">
        <w:rPr>
          <w:sz w:val="24"/>
          <w:szCs w:val="24"/>
        </w:rPr>
        <w:t xml:space="preserve">ukti </w:t>
      </w:r>
      <w:r w:rsidR="009A7527">
        <w:rPr>
          <w:sz w:val="24"/>
          <w:szCs w:val="24"/>
        </w:rPr>
        <w:t>F</w:t>
      </w:r>
      <w:r w:rsidR="009A7527" w:rsidRPr="00F54C6E">
        <w:rPr>
          <w:sz w:val="24"/>
          <w:szCs w:val="24"/>
        </w:rPr>
        <w:t xml:space="preserve">isik, dan </w:t>
      </w:r>
      <w:r w:rsidR="009A7527">
        <w:rPr>
          <w:sz w:val="24"/>
          <w:szCs w:val="24"/>
        </w:rPr>
        <w:t>H</w:t>
      </w:r>
      <w:r w:rsidR="009A7527" w:rsidRPr="00F54C6E">
        <w:rPr>
          <w:sz w:val="24"/>
          <w:szCs w:val="24"/>
        </w:rPr>
        <w:t xml:space="preserve">arga terhadap </w:t>
      </w:r>
      <w:r w:rsidR="009A7527">
        <w:rPr>
          <w:sz w:val="24"/>
          <w:szCs w:val="24"/>
        </w:rPr>
        <w:t>M</w:t>
      </w:r>
      <w:r w:rsidR="009A7527" w:rsidRPr="00F54C6E">
        <w:rPr>
          <w:sz w:val="24"/>
          <w:szCs w:val="24"/>
        </w:rPr>
        <w:t xml:space="preserve">inat </w:t>
      </w:r>
      <w:r w:rsidR="003A51AF">
        <w:rPr>
          <w:sz w:val="24"/>
          <w:szCs w:val="24"/>
        </w:rPr>
        <w:t>B</w:t>
      </w:r>
      <w:r w:rsidR="009A7527" w:rsidRPr="00F54C6E">
        <w:rPr>
          <w:sz w:val="24"/>
          <w:szCs w:val="24"/>
        </w:rPr>
        <w:t xml:space="preserve">eli </w:t>
      </w:r>
      <w:r w:rsidR="003A51AF">
        <w:rPr>
          <w:sz w:val="24"/>
          <w:szCs w:val="24"/>
        </w:rPr>
        <w:t>K</w:t>
      </w:r>
      <w:r w:rsidR="009A7527" w:rsidRPr="00F54C6E">
        <w:rPr>
          <w:sz w:val="24"/>
          <w:szCs w:val="24"/>
        </w:rPr>
        <w:t xml:space="preserve">onsumen di </w:t>
      </w:r>
      <w:r w:rsidR="003A51AF">
        <w:rPr>
          <w:sz w:val="24"/>
          <w:szCs w:val="24"/>
        </w:rPr>
        <w:t>M</w:t>
      </w:r>
      <w:r w:rsidR="009A7527" w:rsidRPr="00F54C6E">
        <w:rPr>
          <w:sz w:val="24"/>
          <w:szCs w:val="24"/>
        </w:rPr>
        <w:t xml:space="preserve">y </w:t>
      </w:r>
      <w:r w:rsidR="003A51AF">
        <w:rPr>
          <w:sz w:val="24"/>
          <w:szCs w:val="24"/>
        </w:rPr>
        <w:t>K</w:t>
      </w:r>
      <w:r w:rsidR="009A7527" w:rsidRPr="00F54C6E">
        <w:rPr>
          <w:sz w:val="24"/>
          <w:szCs w:val="24"/>
        </w:rPr>
        <w:t>opi-</w:t>
      </w:r>
      <w:r w:rsidR="003A51AF">
        <w:rPr>
          <w:sz w:val="24"/>
          <w:szCs w:val="24"/>
        </w:rPr>
        <w:t>O</w:t>
      </w:r>
      <w:r w:rsidR="009A7527" w:rsidRPr="00F54C6E">
        <w:rPr>
          <w:sz w:val="24"/>
          <w:szCs w:val="24"/>
        </w:rPr>
        <w:t xml:space="preserve"> </w:t>
      </w:r>
      <w:r w:rsidR="003A51AF">
        <w:rPr>
          <w:sz w:val="24"/>
          <w:szCs w:val="24"/>
        </w:rPr>
        <w:t>S</w:t>
      </w:r>
      <w:r w:rsidR="009A7527" w:rsidRPr="00F54C6E">
        <w:rPr>
          <w:sz w:val="24"/>
          <w:szCs w:val="24"/>
        </w:rPr>
        <w:t>urabaya</w:t>
      </w:r>
      <w:r w:rsidR="003A51AF">
        <w:rPr>
          <w:sz w:val="24"/>
          <w:szCs w:val="24"/>
        </w:rPr>
        <w:t xml:space="preserve">. </w:t>
      </w:r>
      <w:r w:rsidR="003A51AF" w:rsidRPr="003A51AF">
        <w:rPr>
          <w:sz w:val="24"/>
          <w:szCs w:val="24"/>
        </w:rPr>
        <w:t>Universitas Kristen Petra Surabaya</w:t>
      </w:r>
    </w:p>
    <w:p w14:paraId="144050ED" w14:textId="77777777" w:rsidR="00BA4B52" w:rsidRDefault="00BA4B52" w:rsidP="00A66C9D">
      <w:pPr>
        <w:spacing w:line="276" w:lineRule="auto"/>
        <w:ind w:left="810" w:hanging="630"/>
        <w:jc w:val="both"/>
        <w:rPr>
          <w:sz w:val="24"/>
          <w:szCs w:val="24"/>
        </w:rPr>
      </w:pPr>
    </w:p>
    <w:p w14:paraId="38D7DC1D" w14:textId="3C317E3A" w:rsidR="00BA4B52" w:rsidRPr="006E3D39" w:rsidRDefault="00BA4B52" w:rsidP="00A66C9D">
      <w:pPr>
        <w:spacing w:line="276" w:lineRule="auto"/>
        <w:ind w:left="810" w:hanging="630"/>
        <w:jc w:val="both"/>
        <w:rPr>
          <w:sz w:val="24"/>
          <w:szCs w:val="24"/>
        </w:rPr>
      </w:pPr>
      <w:r w:rsidRPr="00BA4B52">
        <w:rPr>
          <w:sz w:val="24"/>
          <w:szCs w:val="24"/>
        </w:rPr>
        <w:t>Fredy dan Feny (2023)</w:t>
      </w:r>
      <w:r w:rsidR="00E315F9">
        <w:rPr>
          <w:sz w:val="24"/>
          <w:szCs w:val="24"/>
        </w:rPr>
        <w:t xml:space="preserve"> A</w:t>
      </w:r>
      <w:r w:rsidR="00E315F9" w:rsidRPr="00E315F9">
        <w:rPr>
          <w:sz w:val="24"/>
          <w:szCs w:val="24"/>
        </w:rPr>
        <w:t xml:space="preserve">nalisis </w:t>
      </w:r>
      <w:r w:rsidR="00E315F9">
        <w:rPr>
          <w:sz w:val="24"/>
          <w:szCs w:val="24"/>
        </w:rPr>
        <w:t>P</w:t>
      </w:r>
      <w:r w:rsidR="00E315F9" w:rsidRPr="00E315F9">
        <w:rPr>
          <w:sz w:val="24"/>
          <w:szCs w:val="24"/>
        </w:rPr>
        <w:t xml:space="preserve">engaruh </w:t>
      </w:r>
      <w:r w:rsidR="00E315F9">
        <w:rPr>
          <w:sz w:val="24"/>
          <w:szCs w:val="24"/>
        </w:rPr>
        <w:t>K</w:t>
      </w:r>
      <w:r w:rsidR="00E315F9" w:rsidRPr="00E315F9">
        <w:rPr>
          <w:sz w:val="24"/>
          <w:szCs w:val="24"/>
        </w:rPr>
        <w:t xml:space="preserve">epuasan </w:t>
      </w:r>
      <w:r w:rsidR="00E315F9">
        <w:rPr>
          <w:sz w:val="24"/>
          <w:szCs w:val="24"/>
        </w:rPr>
        <w:t>P</w:t>
      </w:r>
      <w:r w:rsidR="00E315F9" w:rsidRPr="00E315F9">
        <w:rPr>
          <w:sz w:val="24"/>
          <w:szCs w:val="24"/>
        </w:rPr>
        <w:t xml:space="preserve">elanggan terhadap </w:t>
      </w:r>
      <w:r w:rsidR="00E315F9">
        <w:rPr>
          <w:sz w:val="24"/>
          <w:szCs w:val="24"/>
        </w:rPr>
        <w:t>M</w:t>
      </w:r>
      <w:r w:rsidR="00E315F9" w:rsidRPr="00E315F9">
        <w:rPr>
          <w:sz w:val="24"/>
          <w:szCs w:val="24"/>
        </w:rPr>
        <w:t xml:space="preserve">inat </w:t>
      </w:r>
      <w:r w:rsidR="00E315F9">
        <w:rPr>
          <w:sz w:val="24"/>
          <w:szCs w:val="24"/>
        </w:rPr>
        <w:t>B</w:t>
      </w:r>
      <w:r w:rsidR="00E315F9" w:rsidRPr="00E315F9">
        <w:rPr>
          <w:sz w:val="24"/>
          <w:szCs w:val="24"/>
        </w:rPr>
        <w:t xml:space="preserve">eli </w:t>
      </w:r>
      <w:r w:rsidR="00E315F9">
        <w:rPr>
          <w:sz w:val="24"/>
          <w:szCs w:val="24"/>
        </w:rPr>
        <w:t>K</w:t>
      </w:r>
      <w:r w:rsidR="00E315F9" w:rsidRPr="00E315F9">
        <w:rPr>
          <w:sz w:val="24"/>
          <w:szCs w:val="24"/>
        </w:rPr>
        <w:t xml:space="preserve">embali di </w:t>
      </w:r>
      <w:r w:rsidR="0048373A">
        <w:rPr>
          <w:sz w:val="24"/>
          <w:szCs w:val="24"/>
        </w:rPr>
        <w:t>A</w:t>
      </w:r>
      <w:r w:rsidR="00E315F9" w:rsidRPr="00E315F9">
        <w:rPr>
          <w:sz w:val="24"/>
          <w:szCs w:val="24"/>
        </w:rPr>
        <w:t xml:space="preserve">plikasi </w:t>
      </w:r>
      <w:proofErr w:type="spellStart"/>
      <w:r w:rsidR="0048373A">
        <w:rPr>
          <w:sz w:val="24"/>
          <w:szCs w:val="24"/>
        </w:rPr>
        <w:t>S</w:t>
      </w:r>
      <w:r w:rsidR="00E315F9" w:rsidRPr="00E315F9">
        <w:rPr>
          <w:sz w:val="24"/>
          <w:szCs w:val="24"/>
        </w:rPr>
        <w:t>hopee</w:t>
      </w:r>
      <w:proofErr w:type="spellEnd"/>
      <w:r w:rsidR="00E315F9" w:rsidRPr="00E315F9">
        <w:rPr>
          <w:sz w:val="24"/>
          <w:szCs w:val="24"/>
        </w:rPr>
        <w:t xml:space="preserve"> serta dampaknya pada </w:t>
      </w:r>
      <w:r w:rsidR="0048373A">
        <w:rPr>
          <w:sz w:val="24"/>
          <w:szCs w:val="24"/>
        </w:rPr>
        <w:t>K</w:t>
      </w:r>
      <w:r w:rsidR="00E315F9" w:rsidRPr="00E315F9">
        <w:rPr>
          <w:sz w:val="24"/>
          <w:szCs w:val="24"/>
        </w:rPr>
        <w:t xml:space="preserve">eunggulan </w:t>
      </w:r>
      <w:r w:rsidR="0048373A">
        <w:rPr>
          <w:sz w:val="24"/>
          <w:szCs w:val="24"/>
        </w:rPr>
        <w:t>B</w:t>
      </w:r>
      <w:r w:rsidR="00E315F9" w:rsidRPr="00E315F9">
        <w:rPr>
          <w:sz w:val="24"/>
          <w:szCs w:val="24"/>
        </w:rPr>
        <w:t>ersaing</w:t>
      </w:r>
      <w:r w:rsidR="00E1112F">
        <w:rPr>
          <w:sz w:val="24"/>
          <w:szCs w:val="24"/>
        </w:rPr>
        <w:t xml:space="preserve">. </w:t>
      </w:r>
      <w:proofErr w:type="spellStart"/>
      <w:r w:rsidR="00E1112F" w:rsidRPr="00E1112F">
        <w:rPr>
          <w:i/>
          <w:iCs/>
          <w:sz w:val="24"/>
          <w:szCs w:val="24"/>
        </w:rPr>
        <w:t>Journal</w:t>
      </w:r>
      <w:proofErr w:type="spellEnd"/>
      <w:r w:rsidR="00E1112F" w:rsidRPr="00E1112F">
        <w:rPr>
          <w:i/>
          <w:iCs/>
          <w:sz w:val="24"/>
          <w:szCs w:val="24"/>
        </w:rPr>
        <w:t xml:space="preserve"> </w:t>
      </w:r>
      <w:proofErr w:type="spellStart"/>
      <w:r w:rsidR="00E1112F" w:rsidRPr="00E1112F">
        <w:rPr>
          <w:i/>
          <w:iCs/>
          <w:sz w:val="24"/>
          <w:szCs w:val="24"/>
        </w:rPr>
        <w:t>of</w:t>
      </w:r>
      <w:proofErr w:type="spellEnd"/>
      <w:r w:rsidR="00E1112F" w:rsidRPr="00E1112F">
        <w:rPr>
          <w:i/>
          <w:iCs/>
          <w:sz w:val="24"/>
          <w:szCs w:val="24"/>
        </w:rPr>
        <w:t xml:space="preserve"> </w:t>
      </w:r>
      <w:proofErr w:type="spellStart"/>
      <w:r w:rsidR="00E1112F" w:rsidRPr="00E1112F">
        <w:rPr>
          <w:i/>
          <w:iCs/>
          <w:sz w:val="24"/>
          <w:szCs w:val="24"/>
        </w:rPr>
        <w:t>Economic</w:t>
      </w:r>
      <w:proofErr w:type="spellEnd"/>
      <w:r w:rsidR="00E1112F" w:rsidRPr="00E1112F">
        <w:rPr>
          <w:i/>
          <w:iCs/>
          <w:sz w:val="24"/>
          <w:szCs w:val="24"/>
        </w:rPr>
        <w:t xml:space="preserve">, Business </w:t>
      </w:r>
      <w:proofErr w:type="spellStart"/>
      <w:r w:rsidR="00E1112F" w:rsidRPr="00E1112F">
        <w:rPr>
          <w:i/>
          <w:iCs/>
          <w:sz w:val="24"/>
          <w:szCs w:val="24"/>
        </w:rPr>
        <w:t>and</w:t>
      </w:r>
      <w:proofErr w:type="spellEnd"/>
      <w:r w:rsidR="00E1112F" w:rsidRPr="00E1112F">
        <w:rPr>
          <w:i/>
          <w:iCs/>
          <w:sz w:val="24"/>
          <w:szCs w:val="24"/>
        </w:rPr>
        <w:t xml:space="preserve"> </w:t>
      </w:r>
      <w:proofErr w:type="spellStart"/>
      <w:r w:rsidR="00E1112F" w:rsidRPr="00E1112F">
        <w:rPr>
          <w:i/>
          <w:iCs/>
          <w:sz w:val="24"/>
          <w:szCs w:val="24"/>
        </w:rPr>
        <w:t>Accounting</w:t>
      </w:r>
      <w:proofErr w:type="spellEnd"/>
    </w:p>
    <w:p w14:paraId="24D76CF7" w14:textId="77777777" w:rsidR="00D11558" w:rsidRPr="006E3D39" w:rsidRDefault="00D11558" w:rsidP="00A66C9D">
      <w:pPr>
        <w:spacing w:line="276" w:lineRule="auto"/>
        <w:ind w:left="810" w:hanging="630"/>
        <w:jc w:val="both"/>
        <w:rPr>
          <w:i/>
          <w:iCs/>
          <w:sz w:val="24"/>
          <w:szCs w:val="24"/>
        </w:rPr>
      </w:pPr>
    </w:p>
    <w:p w14:paraId="430539A9" w14:textId="6FFE4C56" w:rsidR="00D11558" w:rsidRPr="004103FE" w:rsidRDefault="00D11558" w:rsidP="00A66C9D">
      <w:pPr>
        <w:spacing w:line="276" w:lineRule="auto"/>
        <w:ind w:left="810" w:hanging="630"/>
        <w:jc w:val="both"/>
        <w:rPr>
          <w:sz w:val="24"/>
          <w:szCs w:val="24"/>
        </w:rPr>
      </w:pPr>
      <w:r w:rsidRPr="006E3D39">
        <w:rPr>
          <w:sz w:val="24"/>
          <w:szCs w:val="24"/>
        </w:rPr>
        <w:t xml:space="preserve">Fika Rizkina (2022). </w:t>
      </w:r>
      <w:r w:rsidRPr="004103FE">
        <w:rPr>
          <w:sz w:val="24"/>
          <w:szCs w:val="24"/>
        </w:rPr>
        <w:t>Pengaruh kualitas produk dan kualitas pelayanan syariah</w:t>
      </w:r>
      <w:r w:rsidR="007D107D">
        <w:rPr>
          <w:sz w:val="24"/>
          <w:szCs w:val="24"/>
        </w:rPr>
        <w:t xml:space="preserve"> </w:t>
      </w:r>
      <w:r w:rsidRPr="004103FE">
        <w:rPr>
          <w:sz w:val="24"/>
          <w:szCs w:val="24"/>
        </w:rPr>
        <w:t>terhadap minat beli ulang yang di mediasi oleh kepuasan konsumen pada</w:t>
      </w:r>
      <w:r w:rsidR="007D107D">
        <w:rPr>
          <w:sz w:val="24"/>
          <w:szCs w:val="24"/>
        </w:rPr>
        <w:t xml:space="preserve"> </w:t>
      </w:r>
      <w:r w:rsidRPr="004103FE">
        <w:rPr>
          <w:sz w:val="24"/>
          <w:szCs w:val="24"/>
        </w:rPr>
        <w:t xml:space="preserve">toko </w:t>
      </w:r>
      <w:proofErr w:type="spellStart"/>
      <w:r w:rsidRPr="004103FE">
        <w:rPr>
          <w:sz w:val="24"/>
          <w:szCs w:val="24"/>
        </w:rPr>
        <w:t>nzr</w:t>
      </w:r>
      <w:proofErr w:type="spellEnd"/>
      <w:r w:rsidRPr="004103FE">
        <w:rPr>
          <w:sz w:val="24"/>
          <w:szCs w:val="24"/>
        </w:rPr>
        <w:t xml:space="preserve"> </w:t>
      </w:r>
      <w:proofErr w:type="spellStart"/>
      <w:r w:rsidRPr="004103FE">
        <w:rPr>
          <w:sz w:val="24"/>
          <w:szCs w:val="24"/>
        </w:rPr>
        <w:t>phone</w:t>
      </w:r>
      <w:proofErr w:type="spellEnd"/>
    </w:p>
    <w:p w14:paraId="3A81D6D8" w14:textId="77777777" w:rsidR="00D11558" w:rsidRPr="004103FE" w:rsidRDefault="00D11558" w:rsidP="00A66C9D">
      <w:pPr>
        <w:spacing w:line="276" w:lineRule="auto"/>
        <w:ind w:left="810" w:hanging="630"/>
        <w:jc w:val="both"/>
        <w:rPr>
          <w:sz w:val="24"/>
          <w:szCs w:val="24"/>
        </w:rPr>
      </w:pPr>
    </w:p>
    <w:p w14:paraId="4599E7F4" w14:textId="1082FF32" w:rsidR="00D11558" w:rsidRPr="004103FE" w:rsidRDefault="00D11558" w:rsidP="00A66C9D">
      <w:pPr>
        <w:spacing w:line="276" w:lineRule="auto"/>
        <w:ind w:left="810" w:hanging="630"/>
        <w:jc w:val="both"/>
        <w:rPr>
          <w:sz w:val="24"/>
          <w:szCs w:val="24"/>
        </w:rPr>
      </w:pPr>
      <w:proofErr w:type="spellStart"/>
      <w:r w:rsidRPr="004103FE">
        <w:rPr>
          <w:sz w:val="24"/>
          <w:szCs w:val="24"/>
        </w:rPr>
        <w:t>Fatmalawati</w:t>
      </w:r>
      <w:proofErr w:type="spellEnd"/>
      <w:r w:rsidRPr="004103FE">
        <w:rPr>
          <w:sz w:val="24"/>
          <w:szCs w:val="24"/>
        </w:rPr>
        <w:t>, D. S., &amp; Andriana, A. N. (2021). Pengaruh Citra Merek, Harga dan</w:t>
      </w:r>
      <w:r w:rsidR="007D107D">
        <w:rPr>
          <w:sz w:val="24"/>
          <w:szCs w:val="24"/>
        </w:rPr>
        <w:t xml:space="preserve"> </w:t>
      </w:r>
      <w:r w:rsidRPr="004103FE">
        <w:rPr>
          <w:sz w:val="24"/>
          <w:szCs w:val="24"/>
        </w:rPr>
        <w:t>Kualitas Produk terhadap Minat Pembelian Ulang Kosmetik PT. Paragon</w:t>
      </w:r>
      <w:r w:rsidR="007D107D">
        <w:rPr>
          <w:sz w:val="24"/>
          <w:szCs w:val="24"/>
        </w:rPr>
        <w:t xml:space="preserve"> </w:t>
      </w:r>
      <w:r w:rsidRPr="004103FE">
        <w:rPr>
          <w:sz w:val="24"/>
          <w:szCs w:val="24"/>
        </w:rPr>
        <w:t xml:space="preserve">Technology </w:t>
      </w:r>
      <w:proofErr w:type="spellStart"/>
      <w:r w:rsidRPr="004103FE">
        <w:rPr>
          <w:sz w:val="24"/>
          <w:szCs w:val="24"/>
        </w:rPr>
        <w:t>and</w:t>
      </w:r>
      <w:proofErr w:type="spellEnd"/>
      <w:r w:rsidRPr="004103FE">
        <w:rPr>
          <w:sz w:val="24"/>
          <w:szCs w:val="24"/>
        </w:rPr>
        <w:t xml:space="preserve"> </w:t>
      </w:r>
      <w:proofErr w:type="spellStart"/>
      <w:r w:rsidRPr="004103FE">
        <w:rPr>
          <w:sz w:val="24"/>
          <w:szCs w:val="24"/>
        </w:rPr>
        <w:t>Innovation</w:t>
      </w:r>
      <w:proofErr w:type="spellEnd"/>
      <w:r w:rsidRPr="004103FE">
        <w:rPr>
          <w:sz w:val="24"/>
          <w:szCs w:val="24"/>
        </w:rPr>
        <w:t xml:space="preserve">. </w:t>
      </w:r>
      <w:r w:rsidRPr="004103FE">
        <w:rPr>
          <w:i/>
          <w:iCs/>
          <w:sz w:val="24"/>
          <w:szCs w:val="24"/>
        </w:rPr>
        <w:t>Manajemen Bisnis, 1</w:t>
      </w:r>
      <w:r w:rsidRPr="004103FE">
        <w:rPr>
          <w:sz w:val="24"/>
          <w:szCs w:val="24"/>
        </w:rPr>
        <w:t>(2), 47–56. Non</w:t>
      </w:r>
      <w:r w:rsidRPr="004103FE">
        <w:rPr>
          <w:sz w:val="24"/>
          <w:szCs w:val="24"/>
        </w:rPr>
        <w:tab/>
        <w:t>dwnldmngr-download-dontretry2download</w:t>
      </w:r>
    </w:p>
    <w:p w14:paraId="3C644598" w14:textId="77777777" w:rsidR="00D11558" w:rsidRPr="004103FE" w:rsidRDefault="00D11558" w:rsidP="00A66C9D">
      <w:pPr>
        <w:spacing w:line="276" w:lineRule="auto"/>
        <w:ind w:left="810" w:hanging="630"/>
        <w:jc w:val="both"/>
        <w:rPr>
          <w:sz w:val="24"/>
          <w:szCs w:val="24"/>
        </w:rPr>
      </w:pPr>
    </w:p>
    <w:p w14:paraId="43366D9A" w14:textId="62945FB4" w:rsidR="00D11558" w:rsidRPr="004103FE" w:rsidRDefault="00D11558" w:rsidP="00A66C9D">
      <w:pPr>
        <w:spacing w:line="276" w:lineRule="auto"/>
        <w:ind w:left="810" w:hanging="630"/>
        <w:jc w:val="both"/>
        <w:rPr>
          <w:sz w:val="24"/>
          <w:szCs w:val="24"/>
        </w:rPr>
      </w:pPr>
      <w:r w:rsidRPr="004103FE">
        <w:rPr>
          <w:sz w:val="24"/>
          <w:szCs w:val="24"/>
        </w:rPr>
        <w:t xml:space="preserve">Fuadi, M. I., </w:t>
      </w:r>
      <w:proofErr w:type="spellStart"/>
      <w:r w:rsidRPr="004103FE">
        <w:rPr>
          <w:sz w:val="24"/>
          <w:szCs w:val="24"/>
        </w:rPr>
        <w:t>Survival</w:t>
      </w:r>
      <w:proofErr w:type="spellEnd"/>
      <w:r w:rsidRPr="004103FE">
        <w:rPr>
          <w:sz w:val="24"/>
          <w:szCs w:val="24"/>
        </w:rPr>
        <w:t xml:space="preserve">, &amp; </w:t>
      </w:r>
      <w:proofErr w:type="spellStart"/>
      <w:r w:rsidRPr="004103FE">
        <w:rPr>
          <w:sz w:val="24"/>
          <w:szCs w:val="24"/>
        </w:rPr>
        <w:t>Budiantono</w:t>
      </w:r>
      <w:proofErr w:type="spellEnd"/>
      <w:r w:rsidRPr="004103FE">
        <w:rPr>
          <w:sz w:val="24"/>
          <w:szCs w:val="24"/>
        </w:rPr>
        <w:t>, B. (2021). Analisis Pengaruh Kualitas</w:t>
      </w:r>
      <w:r w:rsidR="007D107D">
        <w:rPr>
          <w:sz w:val="24"/>
          <w:szCs w:val="24"/>
        </w:rPr>
        <w:t xml:space="preserve"> </w:t>
      </w:r>
      <w:r w:rsidRPr="004103FE">
        <w:rPr>
          <w:sz w:val="24"/>
          <w:szCs w:val="24"/>
        </w:rPr>
        <w:t>Produk terhadap Minat Pembelian Ulang dengan Kepuasan Pelanggan</w:t>
      </w:r>
      <w:r w:rsidR="007D107D">
        <w:rPr>
          <w:sz w:val="24"/>
          <w:szCs w:val="24"/>
        </w:rPr>
        <w:t xml:space="preserve"> </w:t>
      </w:r>
      <w:r w:rsidRPr="004103FE">
        <w:rPr>
          <w:sz w:val="24"/>
          <w:szCs w:val="24"/>
        </w:rPr>
        <w:t xml:space="preserve">sebagai Variabel Mediasi. </w:t>
      </w:r>
      <w:r w:rsidRPr="004103FE">
        <w:rPr>
          <w:i/>
          <w:iCs/>
          <w:sz w:val="24"/>
          <w:szCs w:val="24"/>
        </w:rPr>
        <w:t xml:space="preserve">The 2nd </w:t>
      </w:r>
      <w:proofErr w:type="spellStart"/>
      <w:r w:rsidRPr="004103FE">
        <w:rPr>
          <w:i/>
          <w:iCs/>
          <w:sz w:val="24"/>
          <w:szCs w:val="24"/>
        </w:rPr>
        <w:t>Widyagama</w:t>
      </w:r>
      <w:proofErr w:type="spellEnd"/>
      <w:r w:rsidRPr="004103FE">
        <w:rPr>
          <w:i/>
          <w:iCs/>
          <w:sz w:val="24"/>
          <w:szCs w:val="24"/>
        </w:rPr>
        <w:t xml:space="preserve"> National </w:t>
      </w:r>
      <w:proofErr w:type="spellStart"/>
      <w:r w:rsidRPr="004103FE">
        <w:rPr>
          <w:i/>
          <w:iCs/>
          <w:sz w:val="24"/>
          <w:szCs w:val="24"/>
        </w:rPr>
        <w:t>Conference</w:t>
      </w:r>
      <w:proofErr w:type="spellEnd"/>
      <w:r w:rsidRPr="004103FE">
        <w:rPr>
          <w:i/>
          <w:iCs/>
          <w:sz w:val="24"/>
          <w:szCs w:val="24"/>
        </w:rPr>
        <w:t xml:space="preserve"> </w:t>
      </w:r>
      <w:proofErr w:type="spellStart"/>
      <w:r w:rsidRPr="004103FE">
        <w:rPr>
          <w:i/>
          <w:iCs/>
          <w:sz w:val="24"/>
          <w:szCs w:val="24"/>
        </w:rPr>
        <w:t>on</w:t>
      </w:r>
      <w:proofErr w:type="spellEnd"/>
      <w:r w:rsidR="007D107D">
        <w:rPr>
          <w:i/>
          <w:iCs/>
          <w:sz w:val="24"/>
          <w:szCs w:val="24"/>
        </w:rPr>
        <w:t xml:space="preserve"> </w:t>
      </w:r>
      <w:proofErr w:type="spellStart"/>
      <w:r w:rsidRPr="004103FE">
        <w:rPr>
          <w:i/>
          <w:iCs/>
          <w:sz w:val="24"/>
          <w:szCs w:val="24"/>
        </w:rPr>
        <w:t>Economics</w:t>
      </w:r>
      <w:proofErr w:type="spellEnd"/>
      <w:r w:rsidRPr="004103FE">
        <w:rPr>
          <w:i/>
          <w:iCs/>
          <w:sz w:val="24"/>
          <w:szCs w:val="24"/>
        </w:rPr>
        <w:t xml:space="preserve"> </w:t>
      </w:r>
      <w:proofErr w:type="spellStart"/>
      <w:r w:rsidRPr="004103FE">
        <w:rPr>
          <w:i/>
          <w:iCs/>
          <w:sz w:val="24"/>
          <w:szCs w:val="24"/>
        </w:rPr>
        <w:t>and</w:t>
      </w:r>
      <w:proofErr w:type="spellEnd"/>
      <w:r w:rsidRPr="004103FE">
        <w:rPr>
          <w:i/>
          <w:iCs/>
          <w:sz w:val="24"/>
          <w:szCs w:val="24"/>
        </w:rPr>
        <w:t xml:space="preserve"> Business, </w:t>
      </w:r>
      <w:proofErr w:type="spellStart"/>
      <w:r w:rsidRPr="004103FE">
        <w:rPr>
          <w:i/>
          <w:iCs/>
          <w:sz w:val="24"/>
          <w:szCs w:val="24"/>
        </w:rPr>
        <w:t>Wnceb</w:t>
      </w:r>
      <w:proofErr w:type="spellEnd"/>
      <w:r w:rsidRPr="004103FE">
        <w:rPr>
          <w:sz w:val="24"/>
          <w:szCs w:val="24"/>
        </w:rPr>
        <w:t>, 140–151.</w:t>
      </w:r>
      <w:r w:rsidR="007D107D">
        <w:rPr>
          <w:sz w:val="24"/>
          <w:szCs w:val="24"/>
        </w:rPr>
        <w:t xml:space="preserve"> </w:t>
      </w:r>
      <w:hyperlink r:id="rId21" w:history="1">
        <w:r w:rsidRPr="004103FE">
          <w:rPr>
            <w:rStyle w:val="Hyperlink"/>
            <w:color w:val="000000" w:themeColor="text1"/>
            <w:sz w:val="24"/>
            <w:szCs w:val="24"/>
          </w:rPr>
          <w:t>http://publishingwidyagama.ac.id/ejournal</w:t>
        </w:r>
      </w:hyperlink>
      <w:r w:rsidRPr="004103FE">
        <w:rPr>
          <w:sz w:val="24"/>
          <w:szCs w:val="24"/>
        </w:rPr>
        <w:t>v2/index.php/WNCEB</w:t>
      </w:r>
    </w:p>
    <w:p w14:paraId="1A1780B8" w14:textId="77777777" w:rsidR="00D11558" w:rsidRPr="004103FE" w:rsidRDefault="00D11558" w:rsidP="00A66C9D">
      <w:pPr>
        <w:spacing w:line="276" w:lineRule="auto"/>
        <w:ind w:left="810" w:hanging="630"/>
        <w:jc w:val="both"/>
        <w:rPr>
          <w:sz w:val="24"/>
          <w:szCs w:val="24"/>
        </w:rPr>
      </w:pPr>
    </w:p>
    <w:p w14:paraId="12B1C92B" w14:textId="77777777" w:rsidR="00D11558" w:rsidRDefault="00D11558" w:rsidP="00A66C9D">
      <w:pPr>
        <w:adjustRightInd w:val="0"/>
        <w:spacing w:line="276" w:lineRule="auto"/>
        <w:ind w:left="810" w:hanging="630"/>
        <w:jc w:val="both"/>
        <w:rPr>
          <w:noProof/>
          <w:sz w:val="24"/>
          <w:szCs w:val="24"/>
          <w:lang w:val="sv-SE"/>
        </w:rPr>
      </w:pPr>
      <w:r w:rsidRPr="006E3D39">
        <w:rPr>
          <w:noProof/>
          <w:sz w:val="24"/>
          <w:szCs w:val="24"/>
        </w:rPr>
        <w:t xml:space="preserve">Ghozali, L. (2015). </w:t>
      </w:r>
      <w:r w:rsidRPr="004103FE">
        <w:rPr>
          <w:i/>
          <w:iCs/>
          <w:noProof/>
          <w:sz w:val="24"/>
          <w:szCs w:val="24"/>
          <w:lang w:val="sv-SE"/>
        </w:rPr>
        <w:t>Partial Least Squares: Konsep, Teknik, Dan Aplikasi Menggunakan Program SmartPLS</w:t>
      </w:r>
      <w:r w:rsidRPr="004103FE">
        <w:rPr>
          <w:noProof/>
          <w:sz w:val="24"/>
          <w:szCs w:val="24"/>
          <w:lang w:val="sv-SE"/>
        </w:rPr>
        <w:t>. Universitas Diponegoro.</w:t>
      </w:r>
    </w:p>
    <w:p w14:paraId="37637A5C" w14:textId="77777777" w:rsidR="007D107D" w:rsidRPr="004103FE" w:rsidRDefault="007D107D" w:rsidP="00A66C9D">
      <w:pPr>
        <w:adjustRightInd w:val="0"/>
        <w:spacing w:line="276" w:lineRule="auto"/>
        <w:ind w:left="810" w:hanging="630"/>
        <w:jc w:val="both"/>
        <w:rPr>
          <w:noProof/>
          <w:sz w:val="24"/>
          <w:szCs w:val="24"/>
          <w:lang w:val="sv-SE"/>
        </w:rPr>
      </w:pPr>
    </w:p>
    <w:p w14:paraId="497F448C" w14:textId="77777777" w:rsidR="00D11558"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Gunardi, S. (2014). Analisa Pengaruh Produk, Bukti Fisik, Dan Harga Terhadap Minat Beli Konsumen. </w:t>
      </w:r>
      <w:r w:rsidRPr="004103FE">
        <w:rPr>
          <w:i/>
          <w:iCs/>
          <w:noProof/>
          <w:sz w:val="24"/>
          <w:szCs w:val="24"/>
          <w:lang w:val="sv-SE"/>
        </w:rPr>
        <w:t>Kota Semarang</w:t>
      </w:r>
      <w:r w:rsidRPr="004103FE">
        <w:rPr>
          <w:noProof/>
          <w:sz w:val="24"/>
          <w:szCs w:val="24"/>
          <w:lang w:val="sv-SE"/>
        </w:rPr>
        <w:t xml:space="preserve">, </w:t>
      </w:r>
      <w:r w:rsidRPr="004103FE">
        <w:rPr>
          <w:i/>
          <w:iCs/>
          <w:noProof/>
          <w:sz w:val="24"/>
          <w:szCs w:val="24"/>
          <w:lang w:val="sv-SE"/>
        </w:rPr>
        <w:t>3</w:t>
      </w:r>
      <w:r w:rsidRPr="004103FE">
        <w:rPr>
          <w:noProof/>
          <w:sz w:val="24"/>
          <w:szCs w:val="24"/>
          <w:lang w:val="sv-SE"/>
        </w:rPr>
        <w:t>, 103–111.</w:t>
      </w:r>
    </w:p>
    <w:p w14:paraId="5B1A68E9" w14:textId="77777777" w:rsidR="007D107D" w:rsidRPr="004103FE" w:rsidRDefault="007D107D" w:rsidP="00A66C9D">
      <w:pPr>
        <w:adjustRightInd w:val="0"/>
        <w:spacing w:line="276" w:lineRule="auto"/>
        <w:ind w:left="810" w:hanging="630"/>
        <w:jc w:val="both"/>
        <w:rPr>
          <w:noProof/>
          <w:sz w:val="24"/>
          <w:szCs w:val="24"/>
          <w:lang w:val="sv-SE"/>
        </w:rPr>
      </w:pPr>
    </w:p>
    <w:p w14:paraId="3275851A" w14:textId="77777777" w:rsidR="00D11558"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Hair, et al. (2016). </w:t>
      </w:r>
      <w:r w:rsidRPr="004103FE">
        <w:rPr>
          <w:i/>
          <w:iCs/>
          <w:noProof/>
          <w:sz w:val="24"/>
          <w:szCs w:val="24"/>
          <w:lang w:val="sv-SE"/>
        </w:rPr>
        <w:t>Kapan menggunakan dan bagaimana melaporkan hasil PLS-SEM</w:t>
      </w:r>
      <w:r w:rsidRPr="004103FE">
        <w:rPr>
          <w:noProof/>
          <w:sz w:val="24"/>
          <w:szCs w:val="24"/>
          <w:lang w:val="sv-SE"/>
        </w:rPr>
        <w:t xml:space="preserve">. </w:t>
      </w:r>
      <w:r w:rsidRPr="004103FE">
        <w:rPr>
          <w:i/>
          <w:iCs/>
          <w:noProof/>
          <w:sz w:val="24"/>
          <w:szCs w:val="24"/>
          <w:lang w:val="sv-SE"/>
        </w:rPr>
        <w:t>104</w:t>
      </w:r>
      <w:r w:rsidRPr="004103FE">
        <w:rPr>
          <w:noProof/>
          <w:sz w:val="24"/>
          <w:szCs w:val="24"/>
          <w:lang w:val="sv-SE"/>
        </w:rPr>
        <w:t>, 78–84.</w:t>
      </w:r>
    </w:p>
    <w:p w14:paraId="305D4AFF" w14:textId="77777777" w:rsidR="007D107D" w:rsidRPr="004103FE" w:rsidRDefault="007D107D" w:rsidP="00A66C9D">
      <w:pPr>
        <w:adjustRightInd w:val="0"/>
        <w:spacing w:line="276" w:lineRule="auto"/>
        <w:ind w:left="810" w:hanging="630"/>
        <w:jc w:val="both"/>
        <w:rPr>
          <w:noProof/>
          <w:sz w:val="24"/>
          <w:szCs w:val="24"/>
          <w:lang w:val="sv-SE"/>
        </w:rPr>
      </w:pPr>
    </w:p>
    <w:p w14:paraId="618012E8" w14:textId="77777777" w:rsidR="00D11558" w:rsidRDefault="00D11558" w:rsidP="00A66C9D">
      <w:pPr>
        <w:adjustRightInd w:val="0"/>
        <w:spacing w:line="276" w:lineRule="auto"/>
        <w:ind w:left="810" w:hanging="630"/>
        <w:jc w:val="both"/>
        <w:rPr>
          <w:noProof/>
          <w:sz w:val="24"/>
          <w:szCs w:val="24"/>
        </w:rPr>
      </w:pPr>
      <w:r w:rsidRPr="004103FE">
        <w:rPr>
          <w:noProof/>
          <w:sz w:val="24"/>
          <w:szCs w:val="24"/>
        </w:rPr>
        <w:t xml:space="preserve">Hidayah, S. A., &amp; Apriliani, R. A. E. P. (2019). Analisis Pengaruh Brand Image, Harga, Kualitas Produk dan Daya Tarik Promosi terhadap Minat Beli Ulang Konsumen Batik Pekalongan (Studi pada Pasar Grosir Setono Batik Pekalongan). </w:t>
      </w:r>
      <w:r w:rsidRPr="004103FE">
        <w:rPr>
          <w:i/>
          <w:iCs/>
          <w:noProof/>
          <w:sz w:val="24"/>
          <w:szCs w:val="24"/>
        </w:rPr>
        <w:t>Journal of Economic, Business and Engineering, 1</w:t>
      </w:r>
      <w:r w:rsidRPr="004103FE">
        <w:rPr>
          <w:noProof/>
          <w:sz w:val="24"/>
          <w:szCs w:val="24"/>
        </w:rPr>
        <w:t>(1), 24–31.</w:t>
      </w:r>
    </w:p>
    <w:p w14:paraId="63EDBC92" w14:textId="77777777" w:rsidR="007D107D" w:rsidRPr="004103FE" w:rsidRDefault="007D107D" w:rsidP="00A66C9D">
      <w:pPr>
        <w:adjustRightInd w:val="0"/>
        <w:spacing w:line="276" w:lineRule="auto"/>
        <w:ind w:left="810" w:hanging="630"/>
        <w:jc w:val="both"/>
        <w:rPr>
          <w:noProof/>
          <w:sz w:val="24"/>
          <w:szCs w:val="24"/>
          <w:lang w:val="en-ID"/>
        </w:rPr>
      </w:pPr>
    </w:p>
    <w:p w14:paraId="09622DAB" w14:textId="77777777" w:rsidR="00D11558" w:rsidRDefault="00D11558" w:rsidP="00A66C9D">
      <w:pPr>
        <w:adjustRightInd w:val="0"/>
        <w:spacing w:line="276" w:lineRule="auto"/>
        <w:ind w:left="810" w:hanging="630"/>
        <w:jc w:val="both"/>
        <w:rPr>
          <w:noProof/>
          <w:sz w:val="24"/>
          <w:szCs w:val="24"/>
        </w:rPr>
      </w:pPr>
      <w:r w:rsidRPr="004103FE">
        <w:rPr>
          <w:noProof/>
          <w:sz w:val="24"/>
          <w:szCs w:val="24"/>
          <w:lang w:val="en-ID"/>
        </w:rPr>
        <w:t xml:space="preserve">Kotler, K. (2014). </w:t>
      </w:r>
      <w:r w:rsidRPr="004103FE">
        <w:rPr>
          <w:i/>
          <w:iCs/>
          <w:noProof/>
          <w:sz w:val="24"/>
          <w:szCs w:val="24"/>
          <w:lang w:val="en-ID"/>
        </w:rPr>
        <w:t>Prinsip-Prinsip Manajemen Pemasaran</w:t>
      </w:r>
      <w:r w:rsidRPr="004103FE">
        <w:rPr>
          <w:noProof/>
          <w:sz w:val="24"/>
          <w:szCs w:val="24"/>
          <w:lang w:val="en-ID"/>
        </w:rPr>
        <w:t xml:space="preserve"> (Edisi Keem). </w:t>
      </w:r>
      <w:r w:rsidRPr="004103FE">
        <w:rPr>
          <w:noProof/>
          <w:sz w:val="24"/>
          <w:szCs w:val="24"/>
        </w:rPr>
        <w:t>Airlangga.</w:t>
      </w:r>
    </w:p>
    <w:p w14:paraId="614ED8AF" w14:textId="77777777" w:rsidR="007D107D" w:rsidRPr="004103FE" w:rsidRDefault="007D107D" w:rsidP="00A66C9D">
      <w:pPr>
        <w:adjustRightInd w:val="0"/>
        <w:spacing w:line="276" w:lineRule="auto"/>
        <w:ind w:left="810" w:hanging="630"/>
        <w:jc w:val="both"/>
        <w:rPr>
          <w:noProof/>
          <w:sz w:val="24"/>
          <w:szCs w:val="24"/>
        </w:rPr>
      </w:pPr>
    </w:p>
    <w:p w14:paraId="167EB55E" w14:textId="77777777" w:rsidR="00D11558" w:rsidRDefault="00D11558" w:rsidP="00A66C9D">
      <w:pPr>
        <w:adjustRightInd w:val="0"/>
        <w:spacing w:line="276" w:lineRule="auto"/>
        <w:ind w:left="810" w:hanging="630"/>
        <w:jc w:val="both"/>
        <w:rPr>
          <w:noProof/>
          <w:sz w:val="24"/>
          <w:szCs w:val="24"/>
        </w:rPr>
      </w:pPr>
      <w:r w:rsidRPr="004103FE">
        <w:rPr>
          <w:noProof/>
          <w:sz w:val="24"/>
          <w:szCs w:val="24"/>
        </w:rPr>
        <w:t xml:space="preserve">Kotler, P. (2017). </w:t>
      </w:r>
      <w:r w:rsidRPr="004103FE">
        <w:rPr>
          <w:i/>
          <w:iCs/>
          <w:noProof/>
          <w:sz w:val="24"/>
          <w:szCs w:val="24"/>
        </w:rPr>
        <w:t>Manajemen Pemasaran</w:t>
      </w:r>
      <w:r w:rsidRPr="004103FE">
        <w:rPr>
          <w:noProof/>
          <w:sz w:val="24"/>
          <w:szCs w:val="24"/>
        </w:rPr>
        <w:t>. Penerbit Erlangga.</w:t>
      </w:r>
    </w:p>
    <w:p w14:paraId="0E9C1857" w14:textId="77777777" w:rsidR="007D107D" w:rsidRPr="004103FE" w:rsidRDefault="007D107D" w:rsidP="00A66C9D">
      <w:pPr>
        <w:adjustRightInd w:val="0"/>
        <w:spacing w:line="276" w:lineRule="auto"/>
        <w:ind w:left="810" w:hanging="630"/>
        <w:jc w:val="both"/>
        <w:rPr>
          <w:noProof/>
          <w:sz w:val="24"/>
          <w:szCs w:val="24"/>
        </w:rPr>
      </w:pPr>
    </w:p>
    <w:p w14:paraId="16008C20" w14:textId="77777777" w:rsidR="00D11558" w:rsidRDefault="00D11558" w:rsidP="00A66C9D">
      <w:pPr>
        <w:adjustRightInd w:val="0"/>
        <w:spacing w:line="276" w:lineRule="auto"/>
        <w:ind w:left="810" w:hanging="630"/>
        <w:jc w:val="both"/>
        <w:rPr>
          <w:noProof/>
          <w:sz w:val="24"/>
          <w:szCs w:val="24"/>
        </w:rPr>
      </w:pPr>
      <w:r w:rsidRPr="004103FE">
        <w:rPr>
          <w:noProof/>
          <w:sz w:val="24"/>
          <w:szCs w:val="24"/>
        </w:rPr>
        <w:t xml:space="preserve">Kotler, P. (2020). The Consumer in the Age of Coronavirus. </w:t>
      </w:r>
      <w:r w:rsidRPr="004103FE">
        <w:rPr>
          <w:i/>
          <w:iCs/>
          <w:noProof/>
          <w:sz w:val="24"/>
          <w:szCs w:val="24"/>
        </w:rPr>
        <w:t>Journal of Creating Value</w:t>
      </w:r>
      <w:r w:rsidRPr="004103FE">
        <w:rPr>
          <w:noProof/>
          <w:sz w:val="24"/>
          <w:szCs w:val="24"/>
        </w:rPr>
        <w:t xml:space="preserve">, </w:t>
      </w:r>
      <w:r w:rsidRPr="004103FE">
        <w:rPr>
          <w:i/>
          <w:iCs/>
          <w:noProof/>
          <w:sz w:val="24"/>
          <w:szCs w:val="24"/>
        </w:rPr>
        <w:t>6(1)</w:t>
      </w:r>
      <w:r w:rsidRPr="004103FE">
        <w:rPr>
          <w:noProof/>
          <w:sz w:val="24"/>
          <w:szCs w:val="24"/>
        </w:rPr>
        <w:t>.</w:t>
      </w:r>
    </w:p>
    <w:p w14:paraId="646250ED" w14:textId="77777777" w:rsidR="007D107D" w:rsidRPr="004103FE" w:rsidRDefault="007D107D" w:rsidP="00A66C9D">
      <w:pPr>
        <w:adjustRightInd w:val="0"/>
        <w:spacing w:line="276" w:lineRule="auto"/>
        <w:ind w:left="810" w:hanging="630"/>
        <w:jc w:val="both"/>
        <w:rPr>
          <w:noProof/>
          <w:sz w:val="24"/>
          <w:szCs w:val="24"/>
        </w:rPr>
      </w:pPr>
    </w:p>
    <w:p w14:paraId="345334C8" w14:textId="6DAB59C9" w:rsidR="00D11558" w:rsidRPr="004103FE" w:rsidRDefault="00D11558" w:rsidP="00A66C9D">
      <w:pPr>
        <w:spacing w:line="276" w:lineRule="auto"/>
        <w:ind w:left="810" w:hanging="630"/>
        <w:jc w:val="both"/>
        <w:rPr>
          <w:sz w:val="24"/>
          <w:szCs w:val="24"/>
        </w:rPr>
      </w:pPr>
      <w:r w:rsidRPr="004103FE">
        <w:rPr>
          <w:sz w:val="24"/>
          <w:szCs w:val="24"/>
          <w:lang w:val="sv-SE"/>
        </w:rPr>
        <w:t xml:space="preserve">Komang dan Tjokorda (2019). </w:t>
      </w:r>
      <w:r w:rsidRPr="004103FE">
        <w:rPr>
          <w:sz w:val="24"/>
          <w:szCs w:val="24"/>
        </w:rPr>
        <w:t>Peran kepuasan dalam memediasi pengaruh</w:t>
      </w:r>
      <w:r w:rsidR="007D107D">
        <w:rPr>
          <w:sz w:val="24"/>
          <w:szCs w:val="24"/>
        </w:rPr>
        <w:t xml:space="preserve"> </w:t>
      </w:r>
      <w:r w:rsidRPr="004103FE">
        <w:rPr>
          <w:sz w:val="24"/>
          <w:szCs w:val="24"/>
        </w:rPr>
        <w:t xml:space="preserve">kualitas pelayanan terhadap niat beli ulang konsumen </w:t>
      </w:r>
      <w:proofErr w:type="spellStart"/>
      <w:r w:rsidRPr="004103FE">
        <w:rPr>
          <w:sz w:val="24"/>
          <w:szCs w:val="24"/>
        </w:rPr>
        <w:t>lion</w:t>
      </w:r>
      <w:proofErr w:type="spellEnd"/>
      <w:r w:rsidRPr="004103FE">
        <w:rPr>
          <w:sz w:val="24"/>
          <w:szCs w:val="24"/>
        </w:rPr>
        <w:t xml:space="preserve"> air. </w:t>
      </w:r>
      <w:r w:rsidRPr="004103FE">
        <w:rPr>
          <w:i/>
          <w:iCs/>
          <w:sz w:val="24"/>
          <w:szCs w:val="24"/>
        </w:rPr>
        <w:t>E-Jurnal</w:t>
      </w:r>
      <w:r w:rsidR="007D107D">
        <w:rPr>
          <w:i/>
          <w:iCs/>
          <w:sz w:val="24"/>
          <w:szCs w:val="24"/>
        </w:rPr>
        <w:t xml:space="preserve"> </w:t>
      </w:r>
      <w:r w:rsidRPr="004103FE">
        <w:rPr>
          <w:i/>
          <w:iCs/>
          <w:sz w:val="24"/>
          <w:szCs w:val="24"/>
        </w:rPr>
        <w:t xml:space="preserve">Manajemen </w:t>
      </w:r>
      <w:r w:rsidRPr="004103FE">
        <w:rPr>
          <w:sz w:val="24"/>
          <w:szCs w:val="24"/>
        </w:rPr>
        <w:t>(8)</w:t>
      </w:r>
    </w:p>
    <w:p w14:paraId="771CAEB3" w14:textId="77777777" w:rsidR="00D11558" w:rsidRPr="004103FE" w:rsidRDefault="00D11558" w:rsidP="00A66C9D">
      <w:pPr>
        <w:spacing w:line="276" w:lineRule="auto"/>
        <w:ind w:left="810" w:hanging="630"/>
        <w:jc w:val="both"/>
        <w:rPr>
          <w:sz w:val="24"/>
          <w:szCs w:val="24"/>
          <w:lang w:val="sv-SE"/>
        </w:rPr>
      </w:pPr>
    </w:p>
    <w:p w14:paraId="6541951C" w14:textId="44CAC891" w:rsidR="00D11558" w:rsidRPr="004103FE" w:rsidRDefault="00D11558" w:rsidP="00A66C9D">
      <w:pPr>
        <w:spacing w:line="276" w:lineRule="auto"/>
        <w:ind w:left="810" w:hanging="630"/>
        <w:jc w:val="both"/>
        <w:rPr>
          <w:sz w:val="24"/>
          <w:szCs w:val="24"/>
          <w:lang w:val="en-ID"/>
        </w:rPr>
      </w:pPr>
      <w:r w:rsidRPr="004103FE">
        <w:rPr>
          <w:sz w:val="24"/>
          <w:szCs w:val="24"/>
          <w:lang w:val="sv-SE"/>
        </w:rPr>
        <w:t xml:space="preserve">Kasman dkk (2023). </w:t>
      </w:r>
      <w:r w:rsidRPr="004103FE">
        <w:rPr>
          <w:sz w:val="24"/>
          <w:szCs w:val="24"/>
        </w:rPr>
        <w:t>Pengaruh kualitas produk dan harga terhadap minat beli</w:t>
      </w:r>
      <w:r w:rsidR="007D107D">
        <w:rPr>
          <w:sz w:val="24"/>
          <w:szCs w:val="24"/>
        </w:rPr>
        <w:t xml:space="preserve"> </w:t>
      </w:r>
      <w:r w:rsidRPr="004103FE">
        <w:rPr>
          <w:sz w:val="24"/>
          <w:szCs w:val="24"/>
        </w:rPr>
        <w:t xml:space="preserve">konsumen </w:t>
      </w:r>
      <w:proofErr w:type="spellStart"/>
      <w:r w:rsidRPr="004103FE">
        <w:rPr>
          <w:sz w:val="24"/>
          <w:szCs w:val="24"/>
        </w:rPr>
        <w:t>marketplace</w:t>
      </w:r>
      <w:proofErr w:type="spellEnd"/>
      <w:r w:rsidRPr="004103FE">
        <w:rPr>
          <w:sz w:val="24"/>
          <w:szCs w:val="24"/>
        </w:rPr>
        <w:t xml:space="preserve"> </w:t>
      </w:r>
      <w:proofErr w:type="spellStart"/>
      <w:r w:rsidRPr="004103FE">
        <w:rPr>
          <w:sz w:val="24"/>
          <w:szCs w:val="24"/>
        </w:rPr>
        <w:t>lazada</w:t>
      </w:r>
      <w:proofErr w:type="spellEnd"/>
      <w:r w:rsidRPr="004103FE">
        <w:rPr>
          <w:sz w:val="24"/>
          <w:szCs w:val="24"/>
        </w:rPr>
        <w:t xml:space="preserve">. </w:t>
      </w:r>
      <w:r w:rsidRPr="004103FE">
        <w:rPr>
          <w:i/>
          <w:iCs/>
          <w:sz w:val="24"/>
          <w:szCs w:val="24"/>
        </w:rPr>
        <w:t xml:space="preserve">Jurnal </w:t>
      </w:r>
      <w:proofErr w:type="spellStart"/>
      <w:r w:rsidRPr="004103FE">
        <w:rPr>
          <w:i/>
          <w:iCs/>
          <w:sz w:val="24"/>
          <w:szCs w:val="24"/>
        </w:rPr>
        <w:t>economina</w:t>
      </w:r>
      <w:proofErr w:type="spellEnd"/>
      <w:r w:rsidRPr="004103FE">
        <w:rPr>
          <w:i/>
          <w:iCs/>
          <w:sz w:val="24"/>
          <w:szCs w:val="24"/>
        </w:rPr>
        <w:t xml:space="preserve"> </w:t>
      </w:r>
      <w:r w:rsidRPr="004103FE">
        <w:rPr>
          <w:sz w:val="24"/>
          <w:szCs w:val="24"/>
        </w:rPr>
        <w:t>(2)</w:t>
      </w:r>
    </w:p>
    <w:p w14:paraId="20022EBD" w14:textId="77777777" w:rsidR="00D11558" w:rsidRPr="004103FE" w:rsidRDefault="00D11558" w:rsidP="00A66C9D">
      <w:pPr>
        <w:spacing w:line="276" w:lineRule="auto"/>
        <w:ind w:left="810" w:hanging="630"/>
        <w:jc w:val="both"/>
        <w:rPr>
          <w:sz w:val="24"/>
          <w:szCs w:val="24"/>
          <w:lang w:val="en-ID"/>
        </w:rPr>
      </w:pPr>
    </w:p>
    <w:p w14:paraId="32B6A953" w14:textId="5ECEC3BE" w:rsidR="00D11558" w:rsidRDefault="00D11558" w:rsidP="00A66C9D">
      <w:pPr>
        <w:spacing w:line="276" w:lineRule="auto"/>
        <w:ind w:left="810" w:hanging="630"/>
        <w:jc w:val="both"/>
        <w:rPr>
          <w:sz w:val="24"/>
          <w:szCs w:val="24"/>
        </w:rPr>
      </w:pPr>
      <w:r w:rsidRPr="004103FE">
        <w:rPr>
          <w:sz w:val="24"/>
          <w:szCs w:val="24"/>
          <w:lang w:val="en-ID"/>
        </w:rPr>
        <w:t xml:space="preserve">Luchia &amp; Dwi (2023). </w:t>
      </w:r>
      <w:r w:rsidRPr="004103FE">
        <w:rPr>
          <w:sz w:val="24"/>
          <w:szCs w:val="24"/>
        </w:rPr>
        <w:t xml:space="preserve">Pengaruh </w:t>
      </w:r>
      <w:proofErr w:type="spellStart"/>
      <w:r w:rsidRPr="004103FE">
        <w:rPr>
          <w:sz w:val="24"/>
          <w:szCs w:val="24"/>
        </w:rPr>
        <w:t>Physical</w:t>
      </w:r>
      <w:proofErr w:type="spellEnd"/>
      <w:r w:rsidRPr="004103FE">
        <w:rPr>
          <w:sz w:val="24"/>
          <w:szCs w:val="24"/>
        </w:rPr>
        <w:t xml:space="preserve"> </w:t>
      </w:r>
      <w:proofErr w:type="spellStart"/>
      <w:r w:rsidRPr="004103FE">
        <w:rPr>
          <w:sz w:val="24"/>
          <w:szCs w:val="24"/>
        </w:rPr>
        <w:t>Evidence</w:t>
      </w:r>
      <w:proofErr w:type="spellEnd"/>
      <w:r w:rsidRPr="004103FE">
        <w:rPr>
          <w:sz w:val="24"/>
          <w:szCs w:val="24"/>
        </w:rPr>
        <w:t xml:space="preserve"> terhadap </w:t>
      </w:r>
      <w:proofErr w:type="spellStart"/>
      <w:r w:rsidRPr="004103FE">
        <w:rPr>
          <w:sz w:val="24"/>
          <w:szCs w:val="24"/>
        </w:rPr>
        <w:t>Repurchase</w:t>
      </w:r>
      <w:proofErr w:type="spellEnd"/>
      <w:r w:rsidRPr="004103FE">
        <w:rPr>
          <w:sz w:val="24"/>
          <w:szCs w:val="24"/>
        </w:rPr>
        <w:t xml:space="preserve"> </w:t>
      </w:r>
      <w:proofErr w:type="spellStart"/>
      <w:r w:rsidRPr="004103FE">
        <w:rPr>
          <w:sz w:val="24"/>
          <w:szCs w:val="24"/>
        </w:rPr>
        <w:t>Intention</w:t>
      </w:r>
      <w:proofErr w:type="spellEnd"/>
      <w:r w:rsidR="007D107D">
        <w:rPr>
          <w:sz w:val="24"/>
          <w:szCs w:val="24"/>
        </w:rPr>
        <w:t xml:space="preserve"> </w:t>
      </w:r>
      <w:r w:rsidRPr="004103FE">
        <w:rPr>
          <w:sz w:val="24"/>
          <w:szCs w:val="24"/>
        </w:rPr>
        <w:t xml:space="preserve">di </w:t>
      </w:r>
      <w:proofErr w:type="spellStart"/>
      <w:r w:rsidRPr="004103FE">
        <w:rPr>
          <w:sz w:val="24"/>
          <w:szCs w:val="24"/>
        </w:rPr>
        <w:t>Whiz</w:t>
      </w:r>
      <w:proofErr w:type="spellEnd"/>
      <w:r w:rsidRPr="004103FE">
        <w:rPr>
          <w:sz w:val="24"/>
          <w:szCs w:val="24"/>
        </w:rPr>
        <w:t xml:space="preserve"> </w:t>
      </w:r>
      <w:proofErr w:type="spellStart"/>
      <w:r w:rsidRPr="004103FE">
        <w:rPr>
          <w:sz w:val="24"/>
          <w:szCs w:val="24"/>
        </w:rPr>
        <w:t>Prime</w:t>
      </w:r>
      <w:proofErr w:type="spellEnd"/>
      <w:r w:rsidRPr="004103FE">
        <w:rPr>
          <w:sz w:val="24"/>
          <w:szCs w:val="24"/>
        </w:rPr>
        <w:t xml:space="preserve"> Hotel Padang.</w:t>
      </w:r>
      <w:r w:rsidRPr="004103FE">
        <w:rPr>
          <w:sz w:val="24"/>
          <w:szCs w:val="24"/>
          <w:lang w:val="en-ID"/>
        </w:rPr>
        <w:t xml:space="preserve"> </w:t>
      </w:r>
      <w:r w:rsidRPr="004103FE">
        <w:rPr>
          <w:i/>
          <w:iCs/>
          <w:sz w:val="24"/>
          <w:szCs w:val="24"/>
        </w:rPr>
        <w:t>Jurnal manajemen perhotelan dan</w:t>
      </w:r>
      <w:r w:rsidR="007D107D">
        <w:rPr>
          <w:i/>
          <w:iCs/>
          <w:sz w:val="24"/>
          <w:szCs w:val="24"/>
        </w:rPr>
        <w:t xml:space="preserve"> </w:t>
      </w:r>
      <w:r w:rsidRPr="004103FE">
        <w:rPr>
          <w:i/>
          <w:iCs/>
          <w:sz w:val="24"/>
          <w:szCs w:val="24"/>
        </w:rPr>
        <w:t xml:space="preserve">pariwisata </w:t>
      </w:r>
      <w:r w:rsidRPr="004103FE">
        <w:rPr>
          <w:sz w:val="24"/>
          <w:szCs w:val="24"/>
        </w:rPr>
        <w:t>(6)</w:t>
      </w:r>
    </w:p>
    <w:p w14:paraId="029D53EA" w14:textId="77777777" w:rsidR="00622893" w:rsidRDefault="00622893" w:rsidP="00A66C9D">
      <w:pPr>
        <w:spacing w:line="276" w:lineRule="auto"/>
        <w:ind w:left="810" w:hanging="630"/>
        <w:jc w:val="both"/>
        <w:rPr>
          <w:sz w:val="24"/>
          <w:szCs w:val="24"/>
        </w:rPr>
      </w:pPr>
    </w:p>
    <w:p w14:paraId="5ECF5094" w14:textId="10B30563" w:rsidR="00865D8C" w:rsidRDefault="00B279FE" w:rsidP="00A66C9D">
      <w:pPr>
        <w:spacing w:line="276" w:lineRule="auto"/>
        <w:ind w:left="810" w:hanging="630"/>
        <w:jc w:val="both"/>
        <w:rPr>
          <w:sz w:val="24"/>
          <w:szCs w:val="24"/>
        </w:rPr>
      </w:pPr>
      <w:r w:rsidRPr="00B279FE">
        <w:rPr>
          <w:sz w:val="24"/>
          <w:szCs w:val="24"/>
        </w:rPr>
        <w:t>Mei Maharani (2020)</w:t>
      </w:r>
      <w:r w:rsidR="001218F1">
        <w:rPr>
          <w:sz w:val="24"/>
          <w:szCs w:val="24"/>
        </w:rPr>
        <w:t>.</w:t>
      </w:r>
      <w:r w:rsidR="005C40F3">
        <w:rPr>
          <w:sz w:val="24"/>
          <w:szCs w:val="24"/>
        </w:rPr>
        <w:t xml:space="preserve"> </w:t>
      </w:r>
      <w:r w:rsidR="00CB6D67">
        <w:rPr>
          <w:sz w:val="24"/>
          <w:szCs w:val="24"/>
        </w:rPr>
        <w:t>P</w:t>
      </w:r>
      <w:r w:rsidR="00CB6D67" w:rsidRPr="005C40F3">
        <w:rPr>
          <w:sz w:val="24"/>
          <w:szCs w:val="24"/>
        </w:rPr>
        <w:t xml:space="preserve">engaruh </w:t>
      </w:r>
      <w:r w:rsidR="00CB6D67">
        <w:rPr>
          <w:sz w:val="24"/>
          <w:szCs w:val="24"/>
        </w:rPr>
        <w:t>K</w:t>
      </w:r>
      <w:r w:rsidR="00CB6D67" w:rsidRPr="005C40F3">
        <w:rPr>
          <w:sz w:val="24"/>
          <w:szCs w:val="24"/>
        </w:rPr>
        <w:t xml:space="preserve">ualitas </w:t>
      </w:r>
      <w:r w:rsidR="00CB6D67">
        <w:rPr>
          <w:sz w:val="24"/>
          <w:szCs w:val="24"/>
        </w:rPr>
        <w:t>P</w:t>
      </w:r>
      <w:r w:rsidR="00CB6D67" w:rsidRPr="005C40F3">
        <w:rPr>
          <w:sz w:val="24"/>
          <w:szCs w:val="24"/>
        </w:rPr>
        <w:t xml:space="preserve">roduk, </w:t>
      </w:r>
      <w:r w:rsidR="00CB6D67">
        <w:rPr>
          <w:sz w:val="24"/>
          <w:szCs w:val="24"/>
        </w:rPr>
        <w:t>H</w:t>
      </w:r>
      <w:r w:rsidR="00CB6D67" w:rsidRPr="005C40F3">
        <w:rPr>
          <w:sz w:val="24"/>
          <w:szCs w:val="24"/>
        </w:rPr>
        <w:t xml:space="preserve">arga dan </w:t>
      </w:r>
      <w:r w:rsidR="00CB6D67">
        <w:rPr>
          <w:sz w:val="24"/>
          <w:szCs w:val="24"/>
        </w:rPr>
        <w:t>K</w:t>
      </w:r>
      <w:r w:rsidR="00CB6D67" w:rsidRPr="005C40F3">
        <w:rPr>
          <w:sz w:val="24"/>
          <w:szCs w:val="24"/>
        </w:rPr>
        <w:t xml:space="preserve">ualitas </w:t>
      </w:r>
      <w:r w:rsidR="00CB6D67">
        <w:rPr>
          <w:sz w:val="24"/>
          <w:szCs w:val="24"/>
        </w:rPr>
        <w:t>P</w:t>
      </w:r>
      <w:r w:rsidR="00CB6D67" w:rsidRPr="005C40F3">
        <w:rPr>
          <w:sz w:val="24"/>
          <w:szCs w:val="24"/>
        </w:rPr>
        <w:t xml:space="preserve">elayanan terhadap </w:t>
      </w:r>
      <w:r w:rsidR="00CB6D67">
        <w:rPr>
          <w:sz w:val="24"/>
          <w:szCs w:val="24"/>
        </w:rPr>
        <w:t>M</w:t>
      </w:r>
      <w:r w:rsidR="00CB6D67" w:rsidRPr="005C40F3">
        <w:rPr>
          <w:sz w:val="24"/>
          <w:szCs w:val="24"/>
        </w:rPr>
        <w:t xml:space="preserve">inat </w:t>
      </w:r>
      <w:r w:rsidR="00CB6D67">
        <w:rPr>
          <w:sz w:val="24"/>
          <w:szCs w:val="24"/>
        </w:rPr>
        <w:t>B</w:t>
      </w:r>
      <w:r w:rsidR="00CB6D67" w:rsidRPr="005C40F3">
        <w:rPr>
          <w:sz w:val="24"/>
          <w:szCs w:val="24"/>
        </w:rPr>
        <w:t xml:space="preserve">eli </w:t>
      </w:r>
      <w:r w:rsidR="00CB6D67">
        <w:rPr>
          <w:sz w:val="24"/>
          <w:szCs w:val="24"/>
        </w:rPr>
        <w:t>U</w:t>
      </w:r>
      <w:r w:rsidR="00CB6D67" w:rsidRPr="005C40F3">
        <w:rPr>
          <w:sz w:val="24"/>
          <w:szCs w:val="24"/>
        </w:rPr>
        <w:t xml:space="preserve">lang </w:t>
      </w:r>
      <w:r w:rsidR="00CB6D67">
        <w:rPr>
          <w:sz w:val="24"/>
          <w:szCs w:val="24"/>
        </w:rPr>
        <w:t>A</w:t>
      </w:r>
      <w:r w:rsidR="00CB6D67" w:rsidRPr="005C40F3">
        <w:rPr>
          <w:sz w:val="24"/>
          <w:szCs w:val="24"/>
        </w:rPr>
        <w:t xml:space="preserve">rnold </w:t>
      </w:r>
      <w:proofErr w:type="spellStart"/>
      <w:r w:rsidR="00CB6D67">
        <w:rPr>
          <w:sz w:val="24"/>
          <w:szCs w:val="24"/>
        </w:rPr>
        <w:t>C</w:t>
      </w:r>
      <w:r w:rsidR="00CB6D67" w:rsidRPr="005C40F3">
        <w:rPr>
          <w:sz w:val="24"/>
          <w:szCs w:val="24"/>
        </w:rPr>
        <w:t>hicken</w:t>
      </w:r>
      <w:proofErr w:type="spellEnd"/>
      <w:r w:rsidR="00CB6D67">
        <w:rPr>
          <w:sz w:val="24"/>
          <w:szCs w:val="24"/>
        </w:rPr>
        <w:t>. Skripsi. Universitas Semarang</w:t>
      </w:r>
    </w:p>
    <w:p w14:paraId="52393021" w14:textId="77777777" w:rsidR="00B279FE" w:rsidRDefault="00B279FE" w:rsidP="00A66C9D">
      <w:pPr>
        <w:spacing w:line="276" w:lineRule="auto"/>
        <w:ind w:left="810" w:hanging="630"/>
        <w:jc w:val="both"/>
        <w:rPr>
          <w:sz w:val="24"/>
          <w:szCs w:val="24"/>
        </w:rPr>
      </w:pPr>
    </w:p>
    <w:p w14:paraId="248A9CA3" w14:textId="62DE997C" w:rsidR="00D11558" w:rsidRDefault="00865D8C" w:rsidP="00A66C9D">
      <w:pPr>
        <w:spacing w:line="276" w:lineRule="auto"/>
        <w:ind w:left="810" w:hanging="630"/>
        <w:jc w:val="both"/>
        <w:rPr>
          <w:sz w:val="24"/>
          <w:szCs w:val="24"/>
        </w:rPr>
      </w:pPr>
      <w:r w:rsidRPr="00865D8C">
        <w:rPr>
          <w:sz w:val="24"/>
          <w:szCs w:val="24"/>
        </w:rPr>
        <w:t>Muhammad Agung (2024)</w:t>
      </w:r>
      <w:r w:rsidR="001218F1">
        <w:rPr>
          <w:sz w:val="24"/>
          <w:szCs w:val="24"/>
        </w:rPr>
        <w:t>.</w:t>
      </w:r>
      <w:r w:rsidR="005C40F3">
        <w:rPr>
          <w:sz w:val="24"/>
          <w:szCs w:val="24"/>
        </w:rPr>
        <w:t xml:space="preserve"> </w:t>
      </w:r>
      <w:r w:rsidR="009F5E1C" w:rsidRPr="009F5E1C">
        <w:rPr>
          <w:sz w:val="24"/>
          <w:szCs w:val="24"/>
        </w:rPr>
        <w:t xml:space="preserve">Pengaruh Bukti Fisik dan Daya Tanggap terhadap Minat Pembelian Ulang melalui Kepuasan Pelanggan (Studi Kasus di </w:t>
      </w:r>
      <w:proofErr w:type="spellStart"/>
      <w:r w:rsidR="009F5E1C" w:rsidRPr="009F5E1C">
        <w:rPr>
          <w:sz w:val="24"/>
          <w:szCs w:val="24"/>
        </w:rPr>
        <w:t>Xiaomi</w:t>
      </w:r>
      <w:proofErr w:type="spellEnd"/>
      <w:r w:rsidR="009F5E1C" w:rsidRPr="009F5E1C">
        <w:rPr>
          <w:sz w:val="24"/>
          <w:szCs w:val="24"/>
        </w:rPr>
        <w:t xml:space="preserve"> </w:t>
      </w:r>
      <w:proofErr w:type="spellStart"/>
      <w:r w:rsidR="009F5E1C" w:rsidRPr="009F5E1C">
        <w:rPr>
          <w:sz w:val="24"/>
          <w:szCs w:val="24"/>
        </w:rPr>
        <w:t>Erafone</w:t>
      </w:r>
      <w:proofErr w:type="spellEnd"/>
      <w:r w:rsidR="009F5E1C" w:rsidRPr="009F5E1C">
        <w:rPr>
          <w:sz w:val="24"/>
          <w:szCs w:val="24"/>
        </w:rPr>
        <w:t xml:space="preserve"> </w:t>
      </w:r>
      <w:proofErr w:type="spellStart"/>
      <w:r w:rsidR="009F5E1C" w:rsidRPr="009F5E1C">
        <w:rPr>
          <w:sz w:val="24"/>
          <w:szCs w:val="24"/>
        </w:rPr>
        <w:t>Megastore</w:t>
      </w:r>
      <w:proofErr w:type="spellEnd"/>
      <w:r w:rsidR="009F5E1C" w:rsidRPr="009F5E1C">
        <w:rPr>
          <w:sz w:val="24"/>
          <w:szCs w:val="24"/>
        </w:rPr>
        <w:t xml:space="preserve"> Pacific </w:t>
      </w:r>
      <w:proofErr w:type="spellStart"/>
      <w:r w:rsidR="009F5E1C" w:rsidRPr="009F5E1C">
        <w:rPr>
          <w:sz w:val="24"/>
          <w:szCs w:val="24"/>
        </w:rPr>
        <w:t>Mall</w:t>
      </w:r>
      <w:proofErr w:type="spellEnd"/>
      <w:r w:rsidR="009F5E1C" w:rsidRPr="009F5E1C">
        <w:rPr>
          <w:sz w:val="24"/>
          <w:szCs w:val="24"/>
        </w:rPr>
        <w:t xml:space="preserve"> Tegal). Skripsi. Universitas Islam Sultan Agung</w:t>
      </w:r>
    </w:p>
    <w:p w14:paraId="2E771875" w14:textId="77777777" w:rsidR="00865D8C" w:rsidRPr="004103FE" w:rsidRDefault="00865D8C" w:rsidP="00A66C9D">
      <w:pPr>
        <w:spacing w:line="276" w:lineRule="auto"/>
        <w:ind w:left="810" w:hanging="630"/>
        <w:jc w:val="both"/>
        <w:rPr>
          <w:sz w:val="24"/>
          <w:szCs w:val="24"/>
        </w:rPr>
      </w:pPr>
    </w:p>
    <w:p w14:paraId="78652DB5" w14:textId="75554254" w:rsidR="00EA37B1" w:rsidRDefault="00EA37B1" w:rsidP="00A66C9D">
      <w:pPr>
        <w:spacing w:line="276" w:lineRule="auto"/>
        <w:ind w:left="810" w:hanging="630"/>
        <w:jc w:val="both"/>
        <w:rPr>
          <w:sz w:val="24"/>
          <w:szCs w:val="24"/>
          <w:lang w:val="sv-SE"/>
        </w:rPr>
      </w:pPr>
      <w:r w:rsidRPr="00EA37B1">
        <w:rPr>
          <w:sz w:val="24"/>
          <w:szCs w:val="24"/>
          <w:lang w:val="sv-SE"/>
        </w:rPr>
        <w:t>Moch Irzad (2018)</w:t>
      </w:r>
      <w:r w:rsidR="001218F1">
        <w:rPr>
          <w:sz w:val="24"/>
          <w:szCs w:val="24"/>
          <w:lang w:val="sv-SE"/>
        </w:rPr>
        <w:t>.</w:t>
      </w:r>
      <w:r w:rsidR="005C40F3">
        <w:rPr>
          <w:sz w:val="24"/>
          <w:szCs w:val="24"/>
          <w:lang w:val="sv-SE"/>
        </w:rPr>
        <w:t xml:space="preserve"> </w:t>
      </w:r>
      <w:r w:rsidR="006D1D74">
        <w:rPr>
          <w:sz w:val="24"/>
          <w:szCs w:val="24"/>
          <w:lang w:val="sv-SE"/>
        </w:rPr>
        <w:t>P</w:t>
      </w:r>
      <w:r w:rsidR="006D1D74" w:rsidRPr="006D1D74">
        <w:rPr>
          <w:sz w:val="24"/>
          <w:szCs w:val="24"/>
          <w:lang w:val="sv-SE"/>
        </w:rPr>
        <w:t xml:space="preserve">engaruh </w:t>
      </w:r>
      <w:r w:rsidR="006D1D74">
        <w:rPr>
          <w:sz w:val="24"/>
          <w:szCs w:val="24"/>
          <w:lang w:val="sv-SE"/>
        </w:rPr>
        <w:t>K</w:t>
      </w:r>
      <w:r w:rsidR="006D1D74" w:rsidRPr="006D1D74">
        <w:rPr>
          <w:sz w:val="24"/>
          <w:szCs w:val="24"/>
          <w:lang w:val="sv-SE"/>
        </w:rPr>
        <w:t xml:space="preserve">epuasan </w:t>
      </w:r>
      <w:r w:rsidR="006D1D74">
        <w:rPr>
          <w:sz w:val="24"/>
          <w:szCs w:val="24"/>
          <w:lang w:val="sv-SE"/>
        </w:rPr>
        <w:t>P</w:t>
      </w:r>
      <w:r w:rsidR="006D1D74" w:rsidRPr="006D1D74">
        <w:rPr>
          <w:sz w:val="24"/>
          <w:szCs w:val="24"/>
          <w:lang w:val="sv-SE"/>
        </w:rPr>
        <w:t xml:space="preserve">elanggan terhadap </w:t>
      </w:r>
      <w:r w:rsidR="006D1D74">
        <w:rPr>
          <w:sz w:val="24"/>
          <w:szCs w:val="24"/>
          <w:lang w:val="sv-SE"/>
        </w:rPr>
        <w:t>M</w:t>
      </w:r>
      <w:r w:rsidR="006D1D74" w:rsidRPr="006D1D74">
        <w:rPr>
          <w:sz w:val="24"/>
          <w:szCs w:val="24"/>
          <w:lang w:val="sv-SE"/>
        </w:rPr>
        <w:t xml:space="preserve">inat </w:t>
      </w:r>
      <w:r w:rsidR="006D1D74">
        <w:rPr>
          <w:sz w:val="24"/>
          <w:szCs w:val="24"/>
          <w:lang w:val="sv-SE"/>
        </w:rPr>
        <w:t>B</w:t>
      </w:r>
      <w:r w:rsidR="006D1D74" w:rsidRPr="006D1D74">
        <w:rPr>
          <w:sz w:val="24"/>
          <w:szCs w:val="24"/>
          <w:lang w:val="sv-SE"/>
        </w:rPr>
        <w:t xml:space="preserve">eli </w:t>
      </w:r>
      <w:r w:rsidR="006D1D74">
        <w:rPr>
          <w:sz w:val="24"/>
          <w:szCs w:val="24"/>
          <w:lang w:val="sv-SE"/>
        </w:rPr>
        <w:t>U</w:t>
      </w:r>
      <w:r w:rsidR="006D1D74" w:rsidRPr="006D1D74">
        <w:rPr>
          <w:sz w:val="24"/>
          <w:szCs w:val="24"/>
          <w:lang w:val="sv-SE"/>
        </w:rPr>
        <w:t xml:space="preserve">lang </w:t>
      </w:r>
      <w:r w:rsidR="006D1D74">
        <w:rPr>
          <w:sz w:val="24"/>
          <w:szCs w:val="24"/>
          <w:lang w:val="sv-SE"/>
        </w:rPr>
        <w:t>M</w:t>
      </w:r>
      <w:r w:rsidR="006D1D74" w:rsidRPr="006D1D74">
        <w:rPr>
          <w:sz w:val="24"/>
          <w:szCs w:val="24"/>
          <w:lang w:val="sv-SE"/>
        </w:rPr>
        <w:t xml:space="preserve">akanan di </w:t>
      </w:r>
      <w:r w:rsidR="006D1D74">
        <w:rPr>
          <w:sz w:val="24"/>
          <w:szCs w:val="24"/>
          <w:lang w:val="sv-SE"/>
        </w:rPr>
        <w:t>R</w:t>
      </w:r>
      <w:r w:rsidR="006D1D74" w:rsidRPr="006D1D74">
        <w:rPr>
          <w:sz w:val="24"/>
          <w:szCs w:val="24"/>
          <w:lang w:val="sv-SE"/>
        </w:rPr>
        <w:t xml:space="preserve">umah </w:t>
      </w:r>
      <w:r w:rsidR="006D1D74">
        <w:rPr>
          <w:sz w:val="24"/>
          <w:szCs w:val="24"/>
          <w:lang w:val="sv-SE"/>
        </w:rPr>
        <w:t>M</w:t>
      </w:r>
      <w:r w:rsidR="006D1D74" w:rsidRPr="006D1D74">
        <w:rPr>
          <w:sz w:val="24"/>
          <w:szCs w:val="24"/>
          <w:lang w:val="sv-SE"/>
        </w:rPr>
        <w:t xml:space="preserve">akan </w:t>
      </w:r>
      <w:r w:rsidR="006D1D74">
        <w:rPr>
          <w:sz w:val="24"/>
          <w:szCs w:val="24"/>
          <w:lang w:val="sv-SE"/>
        </w:rPr>
        <w:t>A</w:t>
      </w:r>
      <w:r w:rsidR="006D1D74" w:rsidRPr="006D1D74">
        <w:rPr>
          <w:sz w:val="24"/>
          <w:szCs w:val="24"/>
          <w:lang w:val="sv-SE"/>
        </w:rPr>
        <w:t xml:space="preserve">yam </w:t>
      </w:r>
      <w:r w:rsidR="006D1D74">
        <w:rPr>
          <w:sz w:val="24"/>
          <w:szCs w:val="24"/>
          <w:lang w:val="sv-SE"/>
        </w:rPr>
        <w:t>B</w:t>
      </w:r>
      <w:r w:rsidR="006D1D74" w:rsidRPr="006D1D74">
        <w:rPr>
          <w:sz w:val="24"/>
          <w:szCs w:val="24"/>
          <w:lang w:val="sv-SE"/>
        </w:rPr>
        <w:t xml:space="preserve">akar </w:t>
      </w:r>
      <w:r w:rsidR="006D1D74">
        <w:rPr>
          <w:sz w:val="24"/>
          <w:szCs w:val="24"/>
          <w:lang w:val="sv-SE"/>
        </w:rPr>
        <w:t>W</w:t>
      </w:r>
      <w:r w:rsidR="006D1D74" w:rsidRPr="006D1D74">
        <w:rPr>
          <w:sz w:val="24"/>
          <w:szCs w:val="24"/>
          <w:lang w:val="sv-SE"/>
        </w:rPr>
        <w:t xml:space="preserve">ong </w:t>
      </w:r>
      <w:r w:rsidR="006D1D74">
        <w:rPr>
          <w:sz w:val="24"/>
          <w:szCs w:val="24"/>
          <w:lang w:val="sv-SE"/>
        </w:rPr>
        <w:t>S</w:t>
      </w:r>
      <w:r w:rsidR="006D1D74" w:rsidRPr="006D1D74">
        <w:rPr>
          <w:sz w:val="24"/>
          <w:szCs w:val="24"/>
          <w:lang w:val="sv-SE"/>
        </w:rPr>
        <w:t xml:space="preserve">oloalauddin kota </w:t>
      </w:r>
      <w:r w:rsidR="006D1D74">
        <w:rPr>
          <w:sz w:val="24"/>
          <w:szCs w:val="24"/>
          <w:lang w:val="sv-SE"/>
        </w:rPr>
        <w:t>M</w:t>
      </w:r>
      <w:r w:rsidR="006D1D74" w:rsidRPr="006D1D74">
        <w:rPr>
          <w:sz w:val="24"/>
          <w:szCs w:val="24"/>
          <w:lang w:val="sv-SE"/>
        </w:rPr>
        <w:t>akassar</w:t>
      </w:r>
      <w:r w:rsidR="006D1D74">
        <w:rPr>
          <w:sz w:val="24"/>
          <w:szCs w:val="24"/>
          <w:lang w:val="sv-SE"/>
        </w:rPr>
        <w:t xml:space="preserve">. Skripsi. </w:t>
      </w:r>
      <w:r w:rsidR="007A0F3F">
        <w:rPr>
          <w:sz w:val="24"/>
          <w:szCs w:val="24"/>
        </w:rPr>
        <w:t>U</w:t>
      </w:r>
      <w:r w:rsidR="007A0F3F" w:rsidRPr="007A0F3F">
        <w:rPr>
          <w:sz w:val="24"/>
          <w:szCs w:val="24"/>
        </w:rPr>
        <w:t xml:space="preserve">niversitas </w:t>
      </w:r>
      <w:r w:rsidR="007A0F3F">
        <w:rPr>
          <w:sz w:val="24"/>
          <w:szCs w:val="24"/>
        </w:rPr>
        <w:t>M</w:t>
      </w:r>
      <w:r w:rsidR="007A0F3F" w:rsidRPr="007A0F3F">
        <w:rPr>
          <w:sz w:val="24"/>
          <w:szCs w:val="24"/>
        </w:rPr>
        <w:t xml:space="preserve">uhammadiyah </w:t>
      </w:r>
      <w:r w:rsidR="007A0F3F">
        <w:rPr>
          <w:sz w:val="24"/>
          <w:szCs w:val="24"/>
        </w:rPr>
        <w:t>M</w:t>
      </w:r>
      <w:r w:rsidR="007A0F3F" w:rsidRPr="007A0F3F">
        <w:rPr>
          <w:sz w:val="24"/>
          <w:szCs w:val="24"/>
        </w:rPr>
        <w:t>akassar</w:t>
      </w:r>
    </w:p>
    <w:p w14:paraId="698235E9" w14:textId="77777777" w:rsidR="00F437A6" w:rsidRDefault="00F437A6" w:rsidP="00A66C9D">
      <w:pPr>
        <w:spacing w:line="276" w:lineRule="auto"/>
        <w:ind w:left="810" w:hanging="630"/>
        <w:jc w:val="both"/>
        <w:rPr>
          <w:sz w:val="24"/>
          <w:szCs w:val="24"/>
          <w:lang w:val="sv-SE"/>
        </w:rPr>
      </w:pPr>
    </w:p>
    <w:p w14:paraId="1A384652" w14:textId="7CC2CCA4" w:rsidR="00F437A6" w:rsidRDefault="00F437A6" w:rsidP="00A66C9D">
      <w:pPr>
        <w:spacing w:line="276" w:lineRule="auto"/>
        <w:ind w:left="810" w:hanging="630"/>
        <w:jc w:val="both"/>
        <w:rPr>
          <w:sz w:val="24"/>
          <w:szCs w:val="24"/>
          <w:lang w:val="sv-SE"/>
        </w:rPr>
      </w:pPr>
      <w:r w:rsidRPr="00F437A6">
        <w:rPr>
          <w:sz w:val="24"/>
          <w:szCs w:val="24"/>
          <w:lang w:val="sv-SE"/>
        </w:rPr>
        <w:t>Mohammad Arifin (2019)</w:t>
      </w:r>
      <w:r w:rsidR="001218F1">
        <w:rPr>
          <w:sz w:val="24"/>
          <w:szCs w:val="24"/>
          <w:lang w:val="sv-SE"/>
        </w:rPr>
        <w:t xml:space="preserve">. </w:t>
      </w:r>
      <w:r w:rsidR="00D45D99">
        <w:rPr>
          <w:sz w:val="24"/>
          <w:szCs w:val="24"/>
          <w:lang w:val="sv-SE"/>
        </w:rPr>
        <w:t>P</w:t>
      </w:r>
      <w:r w:rsidR="00D45D99" w:rsidRPr="001218F1">
        <w:rPr>
          <w:sz w:val="24"/>
          <w:szCs w:val="24"/>
          <w:lang w:val="sv-SE"/>
        </w:rPr>
        <w:t xml:space="preserve">engaruh </w:t>
      </w:r>
      <w:r w:rsidR="00D45D99">
        <w:rPr>
          <w:sz w:val="24"/>
          <w:szCs w:val="24"/>
          <w:lang w:val="sv-SE"/>
        </w:rPr>
        <w:t>K</w:t>
      </w:r>
      <w:r w:rsidR="00D45D99" w:rsidRPr="001218F1">
        <w:rPr>
          <w:sz w:val="24"/>
          <w:szCs w:val="24"/>
          <w:lang w:val="sv-SE"/>
        </w:rPr>
        <w:t xml:space="preserve">ualitas </w:t>
      </w:r>
      <w:r w:rsidR="00D45D99">
        <w:rPr>
          <w:sz w:val="24"/>
          <w:szCs w:val="24"/>
          <w:lang w:val="sv-SE"/>
        </w:rPr>
        <w:t>L</w:t>
      </w:r>
      <w:r w:rsidR="00D45D99" w:rsidRPr="001218F1">
        <w:rPr>
          <w:sz w:val="24"/>
          <w:szCs w:val="24"/>
          <w:lang w:val="sv-SE"/>
        </w:rPr>
        <w:t xml:space="preserve">ayanan </w:t>
      </w:r>
      <w:r w:rsidR="00D45D99">
        <w:rPr>
          <w:sz w:val="24"/>
          <w:szCs w:val="24"/>
          <w:lang w:val="sv-SE"/>
        </w:rPr>
        <w:t>J</w:t>
      </w:r>
      <w:r w:rsidR="00D45D99" w:rsidRPr="001218F1">
        <w:rPr>
          <w:sz w:val="24"/>
          <w:szCs w:val="24"/>
          <w:lang w:val="sv-SE"/>
        </w:rPr>
        <w:t xml:space="preserve">asa dan </w:t>
      </w:r>
      <w:r w:rsidR="00D45D99">
        <w:rPr>
          <w:sz w:val="24"/>
          <w:szCs w:val="24"/>
          <w:lang w:val="sv-SE"/>
        </w:rPr>
        <w:t>K</w:t>
      </w:r>
      <w:r w:rsidR="00D45D99" w:rsidRPr="001218F1">
        <w:rPr>
          <w:sz w:val="24"/>
          <w:szCs w:val="24"/>
          <w:lang w:val="sv-SE"/>
        </w:rPr>
        <w:t xml:space="preserve">epuasan </w:t>
      </w:r>
      <w:r w:rsidR="00D45D99">
        <w:rPr>
          <w:sz w:val="24"/>
          <w:szCs w:val="24"/>
          <w:lang w:val="sv-SE"/>
        </w:rPr>
        <w:t>K</w:t>
      </w:r>
      <w:r w:rsidR="00D45D99" w:rsidRPr="001218F1">
        <w:rPr>
          <w:sz w:val="24"/>
          <w:szCs w:val="24"/>
          <w:lang w:val="sv-SE"/>
        </w:rPr>
        <w:t xml:space="preserve">onsumen serta </w:t>
      </w:r>
      <w:r w:rsidR="00D45D99">
        <w:rPr>
          <w:sz w:val="24"/>
          <w:szCs w:val="24"/>
          <w:lang w:val="sv-SE"/>
        </w:rPr>
        <w:t>K</w:t>
      </w:r>
      <w:r w:rsidR="00D45D99" w:rsidRPr="001218F1">
        <w:rPr>
          <w:sz w:val="24"/>
          <w:szCs w:val="24"/>
          <w:lang w:val="sv-SE"/>
        </w:rPr>
        <w:t xml:space="preserve">omunikasi dari </w:t>
      </w:r>
      <w:r w:rsidR="00D45D99">
        <w:rPr>
          <w:sz w:val="24"/>
          <w:szCs w:val="24"/>
          <w:lang w:val="sv-SE"/>
        </w:rPr>
        <w:t>M</w:t>
      </w:r>
      <w:r w:rsidR="00D45D99" w:rsidRPr="001218F1">
        <w:rPr>
          <w:sz w:val="24"/>
          <w:szCs w:val="24"/>
          <w:lang w:val="sv-SE"/>
        </w:rPr>
        <w:t xml:space="preserve">ulut ke </w:t>
      </w:r>
      <w:r w:rsidR="00D45D99">
        <w:rPr>
          <w:sz w:val="24"/>
          <w:szCs w:val="24"/>
          <w:lang w:val="sv-SE"/>
        </w:rPr>
        <w:t>M</w:t>
      </w:r>
      <w:r w:rsidR="00D45D99" w:rsidRPr="001218F1">
        <w:rPr>
          <w:sz w:val="24"/>
          <w:szCs w:val="24"/>
          <w:lang w:val="sv-SE"/>
        </w:rPr>
        <w:t xml:space="preserve">ulut terhadap </w:t>
      </w:r>
      <w:r w:rsidR="00D45D99">
        <w:rPr>
          <w:sz w:val="24"/>
          <w:szCs w:val="24"/>
          <w:lang w:val="sv-SE"/>
        </w:rPr>
        <w:t>M</w:t>
      </w:r>
      <w:r w:rsidR="00D45D99" w:rsidRPr="001218F1">
        <w:rPr>
          <w:sz w:val="24"/>
          <w:szCs w:val="24"/>
          <w:lang w:val="sv-SE"/>
        </w:rPr>
        <w:t xml:space="preserve">inat </w:t>
      </w:r>
      <w:r w:rsidR="00D45D99">
        <w:rPr>
          <w:sz w:val="24"/>
          <w:szCs w:val="24"/>
          <w:lang w:val="sv-SE"/>
        </w:rPr>
        <w:t>B</w:t>
      </w:r>
      <w:r w:rsidR="00D45D99" w:rsidRPr="001218F1">
        <w:rPr>
          <w:sz w:val="24"/>
          <w:szCs w:val="24"/>
          <w:lang w:val="sv-SE"/>
        </w:rPr>
        <w:t xml:space="preserve">eli </w:t>
      </w:r>
      <w:r w:rsidR="00D45D99">
        <w:rPr>
          <w:sz w:val="24"/>
          <w:szCs w:val="24"/>
          <w:lang w:val="sv-SE"/>
        </w:rPr>
        <w:t>U</w:t>
      </w:r>
      <w:r w:rsidR="00D45D99" w:rsidRPr="001218F1">
        <w:rPr>
          <w:sz w:val="24"/>
          <w:szCs w:val="24"/>
          <w:lang w:val="sv-SE"/>
        </w:rPr>
        <w:t xml:space="preserve">lang </w:t>
      </w:r>
      <w:r w:rsidR="00D45D99">
        <w:rPr>
          <w:sz w:val="24"/>
          <w:szCs w:val="24"/>
          <w:lang w:val="sv-SE"/>
        </w:rPr>
        <w:t>K</w:t>
      </w:r>
      <w:r w:rsidR="00D45D99" w:rsidRPr="001218F1">
        <w:rPr>
          <w:sz w:val="24"/>
          <w:szCs w:val="24"/>
          <w:lang w:val="sv-SE"/>
        </w:rPr>
        <w:t>onsumen</w:t>
      </w:r>
      <w:r w:rsidR="001218F1" w:rsidRPr="001218F1">
        <w:rPr>
          <w:sz w:val="24"/>
          <w:szCs w:val="24"/>
          <w:lang w:val="sv-SE"/>
        </w:rPr>
        <w:t xml:space="preserve"> (Studi Pada Layanan Genaral Repair PT. Nasmoco Kaligawe Semarang)</w:t>
      </w:r>
      <w:r w:rsidR="00F12786" w:rsidRPr="00F12786">
        <w:rPr>
          <w:sz w:val="24"/>
          <w:szCs w:val="24"/>
          <w:lang w:val="sv-SE"/>
        </w:rPr>
        <w:t xml:space="preserve"> </w:t>
      </w:r>
      <w:r w:rsidR="00F12786">
        <w:rPr>
          <w:sz w:val="24"/>
          <w:szCs w:val="24"/>
          <w:lang w:val="sv-SE"/>
        </w:rPr>
        <w:t xml:space="preserve">. Skripsi. </w:t>
      </w:r>
      <w:r w:rsidR="00F12786">
        <w:rPr>
          <w:sz w:val="24"/>
          <w:szCs w:val="24"/>
        </w:rPr>
        <w:t>U</w:t>
      </w:r>
      <w:r w:rsidR="00F12786" w:rsidRPr="00F12786">
        <w:rPr>
          <w:sz w:val="24"/>
          <w:szCs w:val="24"/>
        </w:rPr>
        <w:t xml:space="preserve">niversitas </w:t>
      </w:r>
      <w:r w:rsidR="00F12786">
        <w:rPr>
          <w:sz w:val="24"/>
          <w:szCs w:val="24"/>
        </w:rPr>
        <w:t>I</w:t>
      </w:r>
      <w:r w:rsidR="00F12786" w:rsidRPr="00F12786">
        <w:rPr>
          <w:sz w:val="24"/>
          <w:szCs w:val="24"/>
        </w:rPr>
        <w:t xml:space="preserve">slam </w:t>
      </w:r>
      <w:r w:rsidR="00F12786">
        <w:rPr>
          <w:sz w:val="24"/>
          <w:szCs w:val="24"/>
        </w:rPr>
        <w:t>S</w:t>
      </w:r>
      <w:r w:rsidR="00F12786" w:rsidRPr="00F12786">
        <w:rPr>
          <w:sz w:val="24"/>
          <w:szCs w:val="24"/>
        </w:rPr>
        <w:t xml:space="preserve">ultan </w:t>
      </w:r>
      <w:r w:rsidR="00F12786">
        <w:rPr>
          <w:sz w:val="24"/>
          <w:szCs w:val="24"/>
        </w:rPr>
        <w:t>A</w:t>
      </w:r>
      <w:r w:rsidR="00F12786" w:rsidRPr="00F12786">
        <w:rPr>
          <w:sz w:val="24"/>
          <w:szCs w:val="24"/>
        </w:rPr>
        <w:t>gung</w:t>
      </w:r>
    </w:p>
    <w:p w14:paraId="3AFC75AF" w14:textId="77777777" w:rsidR="00EA37B1" w:rsidRDefault="00EA37B1" w:rsidP="00A66C9D">
      <w:pPr>
        <w:spacing w:line="276" w:lineRule="auto"/>
        <w:ind w:left="810" w:hanging="630"/>
        <w:jc w:val="both"/>
        <w:rPr>
          <w:sz w:val="24"/>
          <w:szCs w:val="24"/>
          <w:lang w:val="sv-SE"/>
        </w:rPr>
      </w:pPr>
    </w:p>
    <w:p w14:paraId="60EA54E2" w14:textId="3FB75C85" w:rsidR="00D11558" w:rsidRPr="004103FE" w:rsidRDefault="00D11558" w:rsidP="00A66C9D">
      <w:pPr>
        <w:spacing w:line="276" w:lineRule="auto"/>
        <w:ind w:left="810" w:hanging="630"/>
        <w:jc w:val="both"/>
        <w:rPr>
          <w:sz w:val="24"/>
          <w:szCs w:val="24"/>
        </w:rPr>
      </w:pPr>
      <w:r w:rsidRPr="004103FE">
        <w:rPr>
          <w:sz w:val="24"/>
          <w:szCs w:val="24"/>
          <w:lang w:val="sv-SE"/>
        </w:rPr>
        <w:t>Muhammad Ridwan dkk (2022). M</w:t>
      </w:r>
      <w:proofErr w:type="spellStart"/>
      <w:r w:rsidRPr="004103FE">
        <w:rPr>
          <w:sz w:val="24"/>
          <w:szCs w:val="24"/>
        </w:rPr>
        <w:t>ediasi</w:t>
      </w:r>
      <w:proofErr w:type="spellEnd"/>
      <w:r w:rsidRPr="004103FE">
        <w:rPr>
          <w:sz w:val="24"/>
          <w:szCs w:val="24"/>
        </w:rPr>
        <w:t xml:space="preserve"> kepuasan konsumen antara kualitas</w:t>
      </w:r>
      <w:r w:rsidR="007D107D">
        <w:rPr>
          <w:sz w:val="24"/>
          <w:szCs w:val="24"/>
        </w:rPr>
        <w:t xml:space="preserve"> </w:t>
      </w:r>
      <w:r w:rsidRPr="004103FE">
        <w:rPr>
          <w:sz w:val="24"/>
          <w:szCs w:val="24"/>
        </w:rPr>
        <w:t xml:space="preserve">produk terhadap minat beli ulang bedak </w:t>
      </w:r>
      <w:proofErr w:type="spellStart"/>
      <w:r w:rsidRPr="004103FE">
        <w:rPr>
          <w:sz w:val="24"/>
          <w:szCs w:val="24"/>
        </w:rPr>
        <w:t>wardah</w:t>
      </w:r>
      <w:proofErr w:type="spellEnd"/>
      <w:r w:rsidRPr="004103FE">
        <w:rPr>
          <w:sz w:val="24"/>
          <w:szCs w:val="24"/>
        </w:rPr>
        <w:t xml:space="preserve"> di matahari </w:t>
      </w:r>
      <w:proofErr w:type="spellStart"/>
      <w:r w:rsidRPr="004103FE">
        <w:rPr>
          <w:sz w:val="24"/>
          <w:szCs w:val="24"/>
        </w:rPr>
        <w:t>departement</w:t>
      </w:r>
      <w:proofErr w:type="spellEnd"/>
      <w:r w:rsidR="007D107D">
        <w:rPr>
          <w:sz w:val="24"/>
          <w:szCs w:val="24"/>
        </w:rPr>
        <w:t xml:space="preserve"> </w:t>
      </w:r>
      <w:proofErr w:type="spellStart"/>
      <w:r w:rsidRPr="004103FE">
        <w:rPr>
          <w:sz w:val="24"/>
          <w:szCs w:val="24"/>
        </w:rPr>
        <w:t>store</w:t>
      </w:r>
      <w:proofErr w:type="spellEnd"/>
      <w:r w:rsidRPr="004103FE">
        <w:rPr>
          <w:sz w:val="24"/>
          <w:szCs w:val="24"/>
        </w:rPr>
        <w:t xml:space="preserve"> </w:t>
      </w:r>
      <w:proofErr w:type="spellStart"/>
      <w:r w:rsidRPr="004103FE">
        <w:rPr>
          <w:sz w:val="24"/>
          <w:szCs w:val="24"/>
        </w:rPr>
        <w:t>jayapura</w:t>
      </w:r>
      <w:proofErr w:type="spellEnd"/>
    </w:p>
    <w:p w14:paraId="18C740AA" w14:textId="77777777" w:rsidR="00D11558" w:rsidRPr="004103FE" w:rsidRDefault="00D11558" w:rsidP="00A66C9D">
      <w:pPr>
        <w:spacing w:line="276" w:lineRule="auto"/>
        <w:ind w:left="810" w:hanging="630"/>
        <w:jc w:val="both"/>
        <w:rPr>
          <w:sz w:val="24"/>
          <w:szCs w:val="24"/>
        </w:rPr>
      </w:pPr>
    </w:p>
    <w:p w14:paraId="344F35C6" w14:textId="7055621E" w:rsidR="00D11558" w:rsidRPr="004103FE" w:rsidRDefault="00D11558" w:rsidP="00A66C9D">
      <w:pPr>
        <w:spacing w:line="276" w:lineRule="auto"/>
        <w:ind w:left="810" w:hanging="630"/>
        <w:jc w:val="both"/>
        <w:rPr>
          <w:sz w:val="24"/>
          <w:szCs w:val="24"/>
        </w:rPr>
      </w:pPr>
      <w:r w:rsidRPr="004103FE">
        <w:rPr>
          <w:sz w:val="24"/>
          <w:szCs w:val="24"/>
        </w:rPr>
        <w:t>Mulyani, M., Zahara, Z., &amp; Santi, I. N. (2015). Pengaruh Kualitas Produk</w:t>
      </w:r>
      <w:r w:rsidR="007D107D">
        <w:rPr>
          <w:sz w:val="24"/>
          <w:szCs w:val="24"/>
        </w:rPr>
        <w:t xml:space="preserve"> </w:t>
      </w:r>
      <w:r w:rsidRPr="004103FE">
        <w:rPr>
          <w:sz w:val="24"/>
          <w:szCs w:val="24"/>
        </w:rPr>
        <w:t>Terhadap Minat Beli Ulang Lipstik Merek Wardah Pada Mahasiswi</w:t>
      </w:r>
      <w:r w:rsidR="007D107D">
        <w:rPr>
          <w:sz w:val="24"/>
          <w:szCs w:val="24"/>
        </w:rPr>
        <w:t xml:space="preserve"> </w:t>
      </w:r>
      <w:r w:rsidRPr="004103FE">
        <w:rPr>
          <w:sz w:val="24"/>
          <w:szCs w:val="24"/>
        </w:rPr>
        <w:t xml:space="preserve">Universitas </w:t>
      </w:r>
      <w:proofErr w:type="spellStart"/>
      <w:r w:rsidRPr="004103FE">
        <w:rPr>
          <w:sz w:val="24"/>
          <w:szCs w:val="24"/>
        </w:rPr>
        <w:t>Tadulako</w:t>
      </w:r>
      <w:proofErr w:type="spellEnd"/>
      <w:r w:rsidRPr="004103FE">
        <w:rPr>
          <w:sz w:val="24"/>
          <w:szCs w:val="24"/>
        </w:rPr>
        <w:t xml:space="preserve"> Palu. </w:t>
      </w:r>
      <w:r w:rsidRPr="004103FE">
        <w:rPr>
          <w:i/>
          <w:iCs/>
          <w:sz w:val="24"/>
          <w:szCs w:val="24"/>
        </w:rPr>
        <w:t>Jurnal Ilmu Manajemen Universitas</w:t>
      </w:r>
      <w:r w:rsidR="007D107D">
        <w:rPr>
          <w:i/>
          <w:iCs/>
          <w:sz w:val="24"/>
          <w:szCs w:val="24"/>
        </w:rPr>
        <w:t xml:space="preserve"> </w:t>
      </w:r>
      <w:proofErr w:type="spellStart"/>
      <w:r w:rsidRPr="004103FE">
        <w:rPr>
          <w:i/>
          <w:iCs/>
          <w:sz w:val="24"/>
          <w:szCs w:val="24"/>
        </w:rPr>
        <w:t>Tadulako</w:t>
      </w:r>
      <w:proofErr w:type="spellEnd"/>
      <w:r w:rsidRPr="004103FE">
        <w:rPr>
          <w:i/>
          <w:iCs/>
          <w:sz w:val="24"/>
          <w:szCs w:val="24"/>
        </w:rPr>
        <w:t xml:space="preserve"> (JIMUT), 1</w:t>
      </w:r>
      <w:r w:rsidRPr="004103FE">
        <w:rPr>
          <w:sz w:val="24"/>
          <w:szCs w:val="24"/>
        </w:rPr>
        <w:t>(3), 279–286. https://doi.org/10.22487/jimut.v1i3.29</w:t>
      </w:r>
    </w:p>
    <w:p w14:paraId="5DCEC62B" w14:textId="77777777" w:rsidR="00D11558" w:rsidRPr="004103FE" w:rsidRDefault="00D11558" w:rsidP="00A66C9D">
      <w:pPr>
        <w:spacing w:line="276" w:lineRule="auto"/>
        <w:ind w:left="810" w:hanging="630"/>
        <w:jc w:val="both"/>
        <w:rPr>
          <w:sz w:val="24"/>
          <w:szCs w:val="24"/>
        </w:rPr>
      </w:pPr>
    </w:p>
    <w:p w14:paraId="66371D93" w14:textId="290221AE" w:rsidR="00D11558" w:rsidRPr="004103FE" w:rsidRDefault="00D11558" w:rsidP="00A66C9D">
      <w:pPr>
        <w:spacing w:line="276" w:lineRule="auto"/>
        <w:ind w:left="810" w:hanging="630"/>
        <w:jc w:val="both"/>
        <w:rPr>
          <w:sz w:val="24"/>
          <w:szCs w:val="24"/>
        </w:rPr>
      </w:pPr>
      <w:proofErr w:type="spellStart"/>
      <w:r w:rsidRPr="004103FE">
        <w:rPr>
          <w:sz w:val="24"/>
          <w:szCs w:val="24"/>
        </w:rPr>
        <w:t>Mandili</w:t>
      </w:r>
      <w:proofErr w:type="spellEnd"/>
      <w:r w:rsidRPr="004103FE">
        <w:rPr>
          <w:sz w:val="24"/>
          <w:szCs w:val="24"/>
        </w:rPr>
        <w:t xml:space="preserve">, I., </w:t>
      </w:r>
      <w:proofErr w:type="spellStart"/>
      <w:r w:rsidRPr="004103FE">
        <w:rPr>
          <w:sz w:val="24"/>
          <w:szCs w:val="24"/>
        </w:rPr>
        <w:t>Zarkarsih</w:t>
      </w:r>
      <w:proofErr w:type="spellEnd"/>
      <w:r w:rsidRPr="004103FE">
        <w:rPr>
          <w:sz w:val="24"/>
          <w:szCs w:val="24"/>
        </w:rPr>
        <w:t xml:space="preserve">, A., Munthe, R. S., &amp; Wahyuni, E. (2022). </w:t>
      </w:r>
      <w:proofErr w:type="spellStart"/>
      <w:r w:rsidRPr="004103FE">
        <w:rPr>
          <w:sz w:val="24"/>
          <w:szCs w:val="24"/>
        </w:rPr>
        <w:t>Effect</w:t>
      </w:r>
      <w:proofErr w:type="spellEnd"/>
      <w:r w:rsidRPr="004103FE">
        <w:rPr>
          <w:sz w:val="24"/>
          <w:szCs w:val="24"/>
        </w:rPr>
        <w:t xml:space="preserve"> </w:t>
      </w:r>
      <w:proofErr w:type="spellStart"/>
      <w:r w:rsidRPr="004103FE">
        <w:rPr>
          <w:sz w:val="24"/>
          <w:szCs w:val="24"/>
        </w:rPr>
        <w:t>of</w:t>
      </w:r>
      <w:proofErr w:type="spellEnd"/>
      <w:r w:rsidRPr="004103FE">
        <w:rPr>
          <w:sz w:val="24"/>
          <w:szCs w:val="24"/>
        </w:rPr>
        <w:t xml:space="preserve"> </w:t>
      </w:r>
      <w:proofErr w:type="spellStart"/>
      <w:r w:rsidRPr="004103FE">
        <w:rPr>
          <w:sz w:val="24"/>
          <w:szCs w:val="24"/>
        </w:rPr>
        <w:t>Product</w:t>
      </w:r>
      <w:proofErr w:type="spellEnd"/>
      <w:r w:rsidR="007D107D">
        <w:rPr>
          <w:sz w:val="24"/>
          <w:szCs w:val="24"/>
        </w:rPr>
        <w:t xml:space="preserve"> </w:t>
      </w:r>
      <w:proofErr w:type="spellStart"/>
      <w:r w:rsidRPr="004103FE">
        <w:rPr>
          <w:sz w:val="24"/>
          <w:szCs w:val="24"/>
        </w:rPr>
        <w:t>Quality</w:t>
      </w:r>
      <w:proofErr w:type="spellEnd"/>
      <w:r w:rsidRPr="004103FE">
        <w:rPr>
          <w:sz w:val="24"/>
          <w:szCs w:val="24"/>
        </w:rPr>
        <w:t xml:space="preserve">, </w:t>
      </w:r>
      <w:proofErr w:type="spellStart"/>
      <w:r w:rsidRPr="004103FE">
        <w:rPr>
          <w:sz w:val="24"/>
          <w:szCs w:val="24"/>
        </w:rPr>
        <w:t>Customer</w:t>
      </w:r>
      <w:proofErr w:type="spellEnd"/>
      <w:r w:rsidRPr="004103FE">
        <w:rPr>
          <w:sz w:val="24"/>
          <w:szCs w:val="24"/>
        </w:rPr>
        <w:t xml:space="preserve"> </w:t>
      </w:r>
      <w:proofErr w:type="spellStart"/>
      <w:r w:rsidRPr="004103FE">
        <w:rPr>
          <w:sz w:val="24"/>
          <w:szCs w:val="24"/>
        </w:rPr>
        <w:t>Satisfaction</w:t>
      </w:r>
      <w:proofErr w:type="spellEnd"/>
      <w:r w:rsidRPr="004103FE">
        <w:rPr>
          <w:sz w:val="24"/>
          <w:szCs w:val="24"/>
        </w:rPr>
        <w:t xml:space="preserve">, Trust </w:t>
      </w:r>
      <w:proofErr w:type="spellStart"/>
      <w:r w:rsidRPr="004103FE">
        <w:rPr>
          <w:sz w:val="24"/>
          <w:szCs w:val="24"/>
        </w:rPr>
        <w:t>and</w:t>
      </w:r>
      <w:proofErr w:type="spellEnd"/>
      <w:r w:rsidRPr="004103FE">
        <w:rPr>
          <w:sz w:val="24"/>
          <w:szCs w:val="24"/>
        </w:rPr>
        <w:t xml:space="preserve"> Brand </w:t>
      </w:r>
      <w:proofErr w:type="spellStart"/>
      <w:r w:rsidRPr="004103FE">
        <w:rPr>
          <w:sz w:val="24"/>
          <w:szCs w:val="24"/>
        </w:rPr>
        <w:t>Image</w:t>
      </w:r>
      <w:proofErr w:type="spellEnd"/>
      <w:r w:rsidRPr="004103FE">
        <w:rPr>
          <w:sz w:val="24"/>
          <w:szCs w:val="24"/>
        </w:rPr>
        <w:t xml:space="preserve"> </w:t>
      </w:r>
      <w:proofErr w:type="spellStart"/>
      <w:r w:rsidRPr="004103FE">
        <w:rPr>
          <w:sz w:val="24"/>
          <w:szCs w:val="24"/>
        </w:rPr>
        <w:t>on</w:t>
      </w:r>
      <w:proofErr w:type="spellEnd"/>
      <w:r w:rsidRPr="004103FE">
        <w:rPr>
          <w:sz w:val="24"/>
          <w:szCs w:val="24"/>
        </w:rPr>
        <w:t xml:space="preserve"> </w:t>
      </w:r>
      <w:proofErr w:type="spellStart"/>
      <w:r w:rsidRPr="004103FE">
        <w:rPr>
          <w:sz w:val="24"/>
          <w:szCs w:val="24"/>
        </w:rPr>
        <w:t>Repurchase</w:t>
      </w:r>
      <w:proofErr w:type="spellEnd"/>
      <w:r w:rsidR="007D107D">
        <w:rPr>
          <w:sz w:val="24"/>
          <w:szCs w:val="24"/>
        </w:rPr>
        <w:t xml:space="preserve"> </w:t>
      </w:r>
      <w:proofErr w:type="spellStart"/>
      <w:r w:rsidRPr="004103FE">
        <w:rPr>
          <w:sz w:val="24"/>
          <w:szCs w:val="24"/>
        </w:rPr>
        <w:t>Intention</w:t>
      </w:r>
      <w:proofErr w:type="spellEnd"/>
      <w:r w:rsidRPr="004103FE">
        <w:rPr>
          <w:sz w:val="24"/>
          <w:szCs w:val="24"/>
        </w:rPr>
        <w:t xml:space="preserve">. </w:t>
      </w:r>
      <w:proofErr w:type="spellStart"/>
      <w:r w:rsidRPr="004103FE">
        <w:rPr>
          <w:sz w:val="24"/>
          <w:szCs w:val="24"/>
        </w:rPr>
        <w:t>Case</w:t>
      </w:r>
      <w:proofErr w:type="spellEnd"/>
      <w:r w:rsidRPr="004103FE">
        <w:rPr>
          <w:sz w:val="24"/>
          <w:szCs w:val="24"/>
        </w:rPr>
        <w:t xml:space="preserve"> Study : Halal </w:t>
      </w:r>
      <w:proofErr w:type="spellStart"/>
      <w:r w:rsidRPr="004103FE">
        <w:rPr>
          <w:sz w:val="24"/>
          <w:szCs w:val="24"/>
        </w:rPr>
        <w:t>Cosmetic</w:t>
      </w:r>
      <w:proofErr w:type="spellEnd"/>
      <w:r w:rsidRPr="004103FE">
        <w:rPr>
          <w:sz w:val="24"/>
          <w:szCs w:val="24"/>
        </w:rPr>
        <w:t xml:space="preserve"> </w:t>
      </w:r>
      <w:proofErr w:type="spellStart"/>
      <w:r w:rsidRPr="004103FE">
        <w:rPr>
          <w:sz w:val="24"/>
          <w:szCs w:val="24"/>
        </w:rPr>
        <w:t>Products</w:t>
      </w:r>
      <w:proofErr w:type="spellEnd"/>
      <w:r w:rsidRPr="004103FE">
        <w:rPr>
          <w:sz w:val="24"/>
          <w:szCs w:val="24"/>
        </w:rPr>
        <w:t xml:space="preserve">. </w:t>
      </w:r>
      <w:r w:rsidRPr="004103FE">
        <w:rPr>
          <w:i/>
          <w:iCs/>
          <w:sz w:val="24"/>
          <w:szCs w:val="24"/>
        </w:rPr>
        <w:t>Budapest Internasional</w:t>
      </w:r>
      <w:r w:rsidR="007D107D">
        <w:rPr>
          <w:i/>
          <w:iCs/>
          <w:sz w:val="24"/>
          <w:szCs w:val="24"/>
        </w:rPr>
        <w:t xml:space="preserve"> </w:t>
      </w:r>
      <w:proofErr w:type="spellStart"/>
      <w:r w:rsidRPr="004103FE">
        <w:rPr>
          <w:i/>
          <w:iCs/>
          <w:sz w:val="24"/>
          <w:szCs w:val="24"/>
        </w:rPr>
        <w:t>Research</w:t>
      </w:r>
      <w:proofErr w:type="spellEnd"/>
      <w:r w:rsidRPr="004103FE">
        <w:rPr>
          <w:i/>
          <w:iCs/>
          <w:sz w:val="24"/>
          <w:szCs w:val="24"/>
        </w:rPr>
        <w:t xml:space="preserve"> </w:t>
      </w:r>
      <w:proofErr w:type="spellStart"/>
      <w:r w:rsidRPr="004103FE">
        <w:rPr>
          <w:i/>
          <w:iCs/>
          <w:sz w:val="24"/>
          <w:szCs w:val="24"/>
        </w:rPr>
        <w:t>and</w:t>
      </w:r>
      <w:proofErr w:type="spellEnd"/>
      <w:r w:rsidRPr="004103FE">
        <w:rPr>
          <w:i/>
          <w:iCs/>
          <w:sz w:val="24"/>
          <w:szCs w:val="24"/>
        </w:rPr>
        <w:t xml:space="preserve"> </w:t>
      </w:r>
      <w:proofErr w:type="spellStart"/>
      <w:r w:rsidRPr="004103FE">
        <w:rPr>
          <w:i/>
          <w:iCs/>
          <w:sz w:val="24"/>
          <w:szCs w:val="24"/>
        </w:rPr>
        <w:t>Critics</w:t>
      </w:r>
      <w:proofErr w:type="spellEnd"/>
      <w:r w:rsidRPr="004103FE">
        <w:rPr>
          <w:i/>
          <w:iCs/>
          <w:sz w:val="24"/>
          <w:szCs w:val="24"/>
        </w:rPr>
        <w:t xml:space="preserve"> </w:t>
      </w:r>
      <w:proofErr w:type="spellStart"/>
      <w:r w:rsidRPr="004103FE">
        <w:rPr>
          <w:i/>
          <w:iCs/>
          <w:sz w:val="24"/>
          <w:szCs w:val="24"/>
        </w:rPr>
        <w:t>Institute</w:t>
      </w:r>
      <w:proofErr w:type="spellEnd"/>
      <w:r w:rsidRPr="004103FE">
        <w:rPr>
          <w:i/>
          <w:iCs/>
          <w:sz w:val="24"/>
          <w:szCs w:val="24"/>
        </w:rPr>
        <w:t xml:space="preserve"> </w:t>
      </w:r>
      <w:proofErr w:type="spellStart"/>
      <w:r w:rsidRPr="004103FE">
        <w:rPr>
          <w:i/>
          <w:iCs/>
          <w:sz w:val="24"/>
          <w:szCs w:val="24"/>
        </w:rPr>
        <w:t>Journal</w:t>
      </w:r>
      <w:proofErr w:type="spellEnd"/>
      <w:r w:rsidRPr="004103FE">
        <w:rPr>
          <w:i/>
          <w:iCs/>
          <w:sz w:val="24"/>
          <w:szCs w:val="24"/>
        </w:rPr>
        <w:t>, 5</w:t>
      </w:r>
      <w:r w:rsidRPr="004103FE">
        <w:rPr>
          <w:sz w:val="24"/>
          <w:szCs w:val="24"/>
        </w:rPr>
        <w:t>(2), 10802–10809.</w:t>
      </w:r>
    </w:p>
    <w:p w14:paraId="6B768E21" w14:textId="77777777" w:rsidR="00D11558" w:rsidRPr="004103FE" w:rsidRDefault="00D11558" w:rsidP="00A66C9D">
      <w:pPr>
        <w:spacing w:line="276" w:lineRule="auto"/>
        <w:ind w:left="810" w:hanging="630"/>
        <w:jc w:val="both"/>
        <w:rPr>
          <w:sz w:val="24"/>
          <w:szCs w:val="24"/>
        </w:rPr>
      </w:pPr>
    </w:p>
    <w:p w14:paraId="723FDF41" w14:textId="1FAC9176" w:rsidR="00D11558" w:rsidRPr="004103FE" w:rsidRDefault="00D11558" w:rsidP="00A66C9D">
      <w:pPr>
        <w:spacing w:line="276" w:lineRule="auto"/>
        <w:ind w:left="810" w:hanging="630"/>
        <w:jc w:val="both"/>
        <w:rPr>
          <w:sz w:val="24"/>
          <w:szCs w:val="24"/>
        </w:rPr>
      </w:pPr>
      <w:r w:rsidRPr="004103FE">
        <w:rPr>
          <w:sz w:val="24"/>
          <w:szCs w:val="24"/>
        </w:rPr>
        <w:t>Muhajirin, M., &amp; Maya, P. (2017). Pendekatan praktis: metode penelitian</w:t>
      </w:r>
      <w:r w:rsidR="007D107D">
        <w:rPr>
          <w:sz w:val="24"/>
          <w:szCs w:val="24"/>
        </w:rPr>
        <w:t xml:space="preserve"> </w:t>
      </w:r>
      <w:r w:rsidRPr="004103FE">
        <w:rPr>
          <w:sz w:val="24"/>
          <w:szCs w:val="24"/>
        </w:rPr>
        <w:t xml:space="preserve">kualitatif dan </w:t>
      </w:r>
      <w:r w:rsidRPr="004103FE">
        <w:rPr>
          <w:sz w:val="24"/>
          <w:szCs w:val="24"/>
        </w:rPr>
        <w:lastRenderedPageBreak/>
        <w:t xml:space="preserve">kuantitatif. Yogyakarta: </w:t>
      </w:r>
      <w:proofErr w:type="spellStart"/>
      <w:r w:rsidRPr="004103FE">
        <w:rPr>
          <w:sz w:val="24"/>
          <w:szCs w:val="24"/>
        </w:rPr>
        <w:t>Idea</w:t>
      </w:r>
      <w:proofErr w:type="spellEnd"/>
      <w:r w:rsidRPr="004103FE">
        <w:rPr>
          <w:sz w:val="24"/>
          <w:szCs w:val="24"/>
        </w:rPr>
        <w:t xml:space="preserve"> </w:t>
      </w:r>
      <w:proofErr w:type="spellStart"/>
      <w:r w:rsidRPr="004103FE">
        <w:rPr>
          <w:sz w:val="24"/>
          <w:szCs w:val="24"/>
        </w:rPr>
        <w:t>Prese</w:t>
      </w:r>
      <w:proofErr w:type="spellEnd"/>
      <w:r w:rsidRPr="004103FE">
        <w:rPr>
          <w:sz w:val="24"/>
          <w:szCs w:val="24"/>
        </w:rPr>
        <w:t>. 12 Nomor 1</w:t>
      </w:r>
    </w:p>
    <w:p w14:paraId="1764AFCF" w14:textId="77777777" w:rsidR="00D11558" w:rsidRPr="004103FE" w:rsidRDefault="00D11558" w:rsidP="00A66C9D">
      <w:pPr>
        <w:spacing w:line="276" w:lineRule="auto"/>
        <w:ind w:left="810" w:hanging="630"/>
        <w:jc w:val="both"/>
        <w:rPr>
          <w:sz w:val="24"/>
          <w:szCs w:val="24"/>
        </w:rPr>
      </w:pPr>
    </w:p>
    <w:p w14:paraId="7D2AD790" w14:textId="7B2047DB" w:rsidR="00D11558" w:rsidRPr="004103FE" w:rsidRDefault="00D11558" w:rsidP="00A66C9D">
      <w:pPr>
        <w:spacing w:line="276" w:lineRule="auto"/>
        <w:ind w:left="810" w:hanging="630"/>
        <w:jc w:val="both"/>
        <w:rPr>
          <w:sz w:val="24"/>
          <w:szCs w:val="24"/>
          <w:u w:val="single"/>
        </w:rPr>
      </w:pPr>
      <w:r w:rsidRPr="004103FE">
        <w:rPr>
          <w:sz w:val="24"/>
          <w:szCs w:val="24"/>
        </w:rPr>
        <w:t xml:space="preserve">Pratama, Y., Heryanto, I., </w:t>
      </w:r>
      <w:proofErr w:type="spellStart"/>
      <w:r w:rsidRPr="004103FE">
        <w:rPr>
          <w:sz w:val="24"/>
          <w:szCs w:val="24"/>
        </w:rPr>
        <w:t>Dwiyanisa</w:t>
      </w:r>
      <w:proofErr w:type="spellEnd"/>
      <w:r w:rsidRPr="004103FE">
        <w:rPr>
          <w:sz w:val="24"/>
          <w:szCs w:val="24"/>
        </w:rPr>
        <w:t xml:space="preserve">, A., &amp; Megawati, I. (2021). </w:t>
      </w:r>
      <w:r w:rsidRPr="004103FE">
        <w:rPr>
          <w:i/>
          <w:iCs/>
          <w:sz w:val="24"/>
          <w:szCs w:val="24"/>
        </w:rPr>
        <w:t>Pengaruh</w:t>
      </w:r>
      <w:r w:rsidR="007D107D">
        <w:rPr>
          <w:i/>
          <w:iCs/>
          <w:sz w:val="24"/>
          <w:szCs w:val="24"/>
        </w:rPr>
        <w:t xml:space="preserve"> </w:t>
      </w:r>
      <w:r w:rsidRPr="004103FE">
        <w:rPr>
          <w:i/>
          <w:iCs/>
          <w:sz w:val="24"/>
          <w:szCs w:val="24"/>
        </w:rPr>
        <w:t>Kualitas Pelayanan dan Kualitas Produk Terhadap Kepuasan Konsumen</w:t>
      </w:r>
      <w:r w:rsidR="007D107D">
        <w:rPr>
          <w:i/>
          <w:iCs/>
          <w:sz w:val="24"/>
          <w:szCs w:val="24"/>
        </w:rPr>
        <w:t xml:space="preserve"> </w:t>
      </w:r>
      <w:r w:rsidRPr="004103FE">
        <w:rPr>
          <w:i/>
          <w:iCs/>
          <w:sz w:val="24"/>
          <w:szCs w:val="24"/>
        </w:rPr>
        <w:t>(</w:t>
      </w:r>
      <w:proofErr w:type="spellStart"/>
      <w:r w:rsidRPr="004103FE">
        <w:rPr>
          <w:i/>
          <w:iCs/>
          <w:sz w:val="24"/>
          <w:szCs w:val="24"/>
        </w:rPr>
        <w:t>Survey</w:t>
      </w:r>
      <w:proofErr w:type="spellEnd"/>
      <w:r w:rsidRPr="004103FE">
        <w:rPr>
          <w:i/>
          <w:iCs/>
          <w:sz w:val="24"/>
          <w:szCs w:val="24"/>
        </w:rPr>
        <w:t xml:space="preserve"> Pada Salah Satu Perusahaan Sepeda di Kota Bandung)</w:t>
      </w:r>
      <w:r w:rsidRPr="004103FE">
        <w:rPr>
          <w:sz w:val="24"/>
          <w:szCs w:val="24"/>
        </w:rPr>
        <w:t>.</w:t>
      </w:r>
      <w:r w:rsidR="007D107D">
        <w:rPr>
          <w:sz w:val="24"/>
          <w:szCs w:val="24"/>
        </w:rPr>
        <w:t xml:space="preserve"> </w:t>
      </w:r>
      <w:hyperlink r:id="rId22" w:history="1">
        <w:r w:rsidRPr="004103FE">
          <w:rPr>
            <w:rStyle w:val="Hyperlink"/>
            <w:color w:val="000000" w:themeColor="text1"/>
            <w:sz w:val="24"/>
            <w:szCs w:val="24"/>
          </w:rPr>
          <w:t>http://jsm</w:t>
        </w:r>
      </w:hyperlink>
      <w:r w:rsidRPr="004103FE">
        <w:rPr>
          <w:color w:val="000000" w:themeColor="text1"/>
          <w:sz w:val="24"/>
          <w:szCs w:val="24"/>
          <w:u w:val="single"/>
        </w:rPr>
        <w:t>synergy.com</w:t>
      </w:r>
    </w:p>
    <w:p w14:paraId="6F9C9EBA" w14:textId="77777777" w:rsidR="00D11558" w:rsidRPr="004103FE" w:rsidRDefault="00D11558" w:rsidP="00A66C9D">
      <w:pPr>
        <w:spacing w:line="276" w:lineRule="auto"/>
        <w:ind w:left="810" w:hanging="630"/>
        <w:jc w:val="both"/>
        <w:rPr>
          <w:sz w:val="24"/>
          <w:szCs w:val="24"/>
        </w:rPr>
      </w:pPr>
    </w:p>
    <w:p w14:paraId="1CBA5B23" w14:textId="77777777" w:rsidR="00326C46" w:rsidRDefault="00D11558" w:rsidP="00A66C9D">
      <w:pPr>
        <w:spacing w:line="276" w:lineRule="auto"/>
        <w:ind w:left="810" w:hanging="630"/>
        <w:jc w:val="both"/>
        <w:rPr>
          <w:sz w:val="24"/>
          <w:szCs w:val="24"/>
        </w:rPr>
      </w:pPr>
      <w:r w:rsidRPr="004103FE">
        <w:rPr>
          <w:sz w:val="24"/>
          <w:szCs w:val="24"/>
        </w:rPr>
        <w:t>Prasetya, W., &amp; Yulius, C. (2018). Pengaruh Kualitas Produk dan Citra Merek</w:t>
      </w:r>
      <w:r w:rsidR="007D107D">
        <w:rPr>
          <w:sz w:val="24"/>
          <w:szCs w:val="24"/>
        </w:rPr>
        <w:t xml:space="preserve"> </w:t>
      </w:r>
      <w:r w:rsidRPr="004103FE">
        <w:rPr>
          <w:sz w:val="24"/>
          <w:szCs w:val="24"/>
        </w:rPr>
        <w:t>terhadap Kepuasan Konsumen dan Minat Beli Ulang: Studi pada Produk</w:t>
      </w:r>
      <w:r w:rsidR="007D107D">
        <w:rPr>
          <w:sz w:val="24"/>
          <w:szCs w:val="24"/>
        </w:rPr>
        <w:t xml:space="preserve"> </w:t>
      </w:r>
      <w:r w:rsidRPr="004103FE">
        <w:rPr>
          <w:sz w:val="24"/>
          <w:szCs w:val="24"/>
        </w:rPr>
        <w:t xml:space="preserve">Eatlah. </w:t>
      </w:r>
      <w:r w:rsidRPr="004103FE">
        <w:rPr>
          <w:i/>
          <w:iCs/>
          <w:sz w:val="24"/>
          <w:szCs w:val="24"/>
        </w:rPr>
        <w:t>Jurnal Teknologi, 11(2),</w:t>
      </w:r>
      <w:r w:rsidRPr="004103FE">
        <w:rPr>
          <w:sz w:val="24"/>
          <w:szCs w:val="24"/>
        </w:rPr>
        <w:t xml:space="preserve"> 92–100.</w:t>
      </w:r>
    </w:p>
    <w:p w14:paraId="0133FCE8" w14:textId="167EE23F" w:rsidR="00D11558" w:rsidRPr="004103FE" w:rsidRDefault="00D11558" w:rsidP="00A66C9D">
      <w:pPr>
        <w:spacing w:line="276" w:lineRule="auto"/>
        <w:ind w:left="810"/>
        <w:jc w:val="both"/>
        <w:rPr>
          <w:sz w:val="24"/>
          <w:szCs w:val="24"/>
        </w:rPr>
      </w:pPr>
      <w:r w:rsidRPr="004103FE">
        <w:rPr>
          <w:sz w:val="24"/>
          <w:szCs w:val="24"/>
        </w:rPr>
        <w:t>https://ejournal.akprind.ac.id/index.php/jurtek/article/view/1399</w:t>
      </w:r>
    </w:p>
    <w:p w14:paraId="4279FEBD" w14:textId="77777777" w:rsidR="00D11558" w:rsidRPr="004103FE" w:rsidRDefault="00D11558" w:rsidP="00A66C9D">
      <w:pPr>
        <w:spacing w:line="276" w:lineRule="auto"/>
        <w:ind w:left="810" w:hanging="630"/>
        <w:jc w:val="both"/>
        <w:rPr>
          <w:sz w:val="24"/>
          <w:szCs w:val="24"/>
        </w:rPr>
      </w:pPr>
    </w:p>
    <w:p w14:paraId="4B23AD04" w14:textId="4F9DBFEA" w:rsidR="00D11558" w:rsidRPr="004103FE" w:rsidRDefault="00D11558" w:rsidP="00A66C9D">
      <w:pPr>
        <w:spacing w:line="276" w:lineRule="auto"/>
        <w:ind w:left="810" w:hanging="630"/>
        <w:jc w:val="both"/>
        <w:rPr>
          <w:sz w:val="24"/>
          <w:szCs w:val="24"/>
          <w:lang w:val="sv-SE"/>
        </w:rPr>
      </w:pPr>
      <w:r w:rsidRPr="004103FE">
        <w:rPr>
          <w:sz w:val="24"/>
          <w:szCs w:val="24"/>
        </w:rPr>
        <w:t>Putri Nilam Kencana. 2020. “Pengaruh Kualitas Pelayanan dan Harga Terhadap</w:t>
      </w:r>
      <w:r w:rsidR="007D107D">
        <w:rPr>
          <w:sz w:val="24"/>
          <w:szCs w:val="24"/>
        </w:rPr>
        <w:t xml:space="preserve"> </w:t>
      </w:r>
      <w:r w:rsidRPr="004103FE">
        <w:rPr>
          <w:sz w:val="24"/>
          <w:szCs w:val="24"/>
        </w:rPr>
        <w:t xml:space="preserve">Kepuasan Pelanggan Pada Pengguna Jasa Service di </w:t>
      </w:r>
      <w:proofErr w:type="spellStart"/>
      <w:r w:rsidRPr="004103FE">
        <w:rPr>
          <w:sz w:val="24"/>
          <w:szCs w:val="24"/>
        </w:rPr>
        <w:t>Dealer</w:t>
      </w:r>
      <w:proofErr w:type="spellEnd"/>
      <w:r w:rsidRPr="004103FE">
        <w:rPr>
          <w:sz w:val="24"/>
          <w:szCs w:val="24"/>
        </w:rPr>
        <w:t xml:space="preserve"> Honda</w:t>
      </w:r>
      <w:r w:rsidR="007D107D">
        <w:rPr>
          <w:sz w:val="24"/>
          <w:szCs w:val="24"/>
        </w:rPr>
        <w:t xml:space="preserve"> </w:t>
      </w:r>
      <w:r w:rsidRPr="004103FE">
        <w:rPr>
          <w:sz w:val="24"/>
          <w:szCs w:val="24"/>
        </w:rPr>
        <w:t xml:space="preserve">Wahana Ciputat”. Jurnal Mandiri : Ilmu Pengetahuan, Seni, dan Teknologi, </w:t>
      </w:r>
      <w:proofErr w:type="spellStart"/>
      <w:r w:rsidRPr="004103FE">
        <w:rPr>
          <w:sz w:val="24"/>
          <w:szCs w:val="24"/>
        </w:rPr>
        <w:t>Vol</w:t>
      </w:r>
      <w:proofErr w:type="spellEnd"/>
      <w:r w:rsidRPr="004103FE">
        <w:rPr>
          <w:sz w:val="24"/>
          <w:szCs w:val="24"/>
        </w:rPr>
        <w:t xml:space="preserve"> 4 No.1</w:t>
      </w:r>
    </w:p>
    <w:p w14:paraId="32B159A1" w14:textId="77777777" w:rsidR="00D11558" w:rsidRPr="004103FE" w:rsidRDefault="00D11558" w:rsidP="00A66C9D">
      <w:pPr>
        <w:spacing w:line="276" w:lineRule="auto"/>
        <w:ind w:left="810" w:hanging="630"/>
        <w:jc w:val="both"/>
        <w:rPr>
          <w:sz w:val="24"/>
          <w:szCs w:val="24"/>
          <w:lang w:val="sv-SE"/>
        </w:rPr>
      </w:pPr>
    </w:p>
    <w:p w14:paraId="2B7B849C" w14:textId="502383A7" w:rsidR="00D11558" w:rsidRPr="006E3D39" w:rsidRDefault="00D11558" w:rsidP="00A66C9D">
      <w:pPr>
        <w:spacing w:line="276" w:lineRule="auto"/>
        <w:ind w:left="810" w:hanging="630"/>
        <w:jc w:val="both"/>
        <w:rPr>
          <w:i/>
          <w:iCs/>
          <w:sz w:val="24"/>
          <w:szCs w:val="24"/>
        </w:rPr>
      </w:pPr>
      <w:r w:rsidRPr="004103FE">
        <w:rPr>
          <w:sz w:val="24"/>
          <w:szCs w:val="24"/>
          <w:lang w:val="sv-SE"/>
        </w:rPr>
        <w:t xml:space="preserve">Wafie Mochammad (2023). </w:t>
      </w:r>
      <w:r w:rsidRPr="004103FE">
        <w:rPr>
          <w:sz w:val="24"/>
          <w:szCs w:val="24"/>
        </w:rPr>
        <w:t>Pengaruh kualitas produk, kepuasan konsumen,</w:t>
      </w:r>
      <w:r w:rsidR="007D107D">
        <w:rPr>
          <w:sz w:val="24"/>
          <w:szCs w:val="24"/>
        </w:rPr>
        <w:t xml:space="preserve"> </w:t>
      </w:r>
      <w:r w:rsidRPr="004103FE">
        <w:rPr>
          <w:sz w:val="24"/>
          <w:szCs w:val="24"/>
        </w:rPr>
        <w:t xml:space="preserve">kepercayaan dan citra merek terhadap minat beli ulang produk </w:t>
      </w:r>
      <w:proofErr w:type="spellStart"/>
      <w:r w:rsidRPr="004103FE">
        <w:rPr>
          <w:sz w:val="24"/>
          <w:szCs w:val="24"/>
        </w:rPr>
        <w:t>kanzler</w:t>
      </w:r>
      <w:proofErr w:type="spellEnd"/>
      <w:r w:rsidR="007D107D">
        <w:rPr>
          <w:sz w:val="24"/>
          <w:szCs w:val="24"/>
        </w:rPr>
        <w:t xml:space="preserve"> </w:t>
      </w:r>
      <w:proofErr w:type="spellStart"/>
      <w:r w:rsidRPr="004103FE">
        <w:rPr>
          <w:sz w:val="24"/>
          <w:szCs w:val="24"/>
        </w:rPr>
        <w:t>frozen</w:t>
      </w:r>
      <w:proofErr w:type="spellEnd"/>
      <w:r w:rsidRPr="004103FE">
        <w:rPr>
          <w:sz w:val="24"/>
          <w:szCs w:val="24"/>
        </w:rPr>
        <w:t xml:space="preserve"> </w:t>
      </w:r>
      <w:proofErr w:type="spellStart"/>
      <w:r w:rsidRPr="004103FE">
        <w:rPr>
          <w:sz w:val="24"/>
          <w:szCs w:val="24"/>
        </w:rPr>
        <w:t>food</w:t>
      </w:r>
      <w:proofErr w:type="spellEnd"/>
      <w:r w:rsidRPr="004103FE">
        <w:rPr>
          <w:sz w:val="24"/>
          <w:szCs w:val="24"/>
        </w:rPr>
        <w:t xml:space="preserve"> (studi kasus toko cemerlang </w:t>
      </w:r>
      <w:proofErr w:type="spellStart"/>
      <w:r w:rsidRPr="004103FE">
        <w:rPr>
          <w:sz w:val="24"/>
          <w:szCs w:val="24"/>
        </w:rPr>
        <w:t>frozen</w:t>
      </w:r>
      <w:proofErr w:type="spellEnd"/>
      <w:r w:rsidRPr="004103FE">
        <w:rPr>
          <w:sz w:val="24"/>
          <w:szCs w:val="24"/>
        </w:rPr>
        <w:t xml:space="preserve"> </w:t>
      </w:r>
      <w:proofErr w:type="spellStart"/>
      <w:r w:rsidRPr="004103FE">
        <w:rPr>
          <w:sz w:val="24"/>
          <w:szCs w:val="24"/>
        </w:rPr>
        <w:t>food</w:t>
      </w:r>
      <w:proofErr w:type="spellEnd"/>
      <w:r w:rsidRPr="004103FE">
        <w:rPr>
          <w:sz w:val="24"/>
          <w:szCs w:val="24"/>
        </w:rPr>
        <w:t xml:space="preserve">). </w:t>
      </w:r>
      <w:r w:rsidRPr="004103FE">
        <w:rPr>
          <w:i/>
          <w:iCs/>
          <w:sz w:val="24"/>
          <w:szCs w:val="24"/>
        </w:rPr>
        <w:t xml:space="preserve">Jurnal </w:t>
      </w:r>
      <w:proofErr w:type="spellStart"/>
      <w:r w:rsidRPr="004103FE">
        <w:rPr>
          <w:i/>
          <w:iCs/>
          <w:sz w:val="24"/>
          <w:szCs w:val="24"/>
        </w:rPr>
        <w:t>syntax</w:t>
      </w:r>
      <w:proofErr w:type="spellEnd"/>
      <w:r w:rsidR="007D107D">
        <w:rPr>
          <w:i/>
          <w:iCs/>
          <w:sz w:val="24"/>
          <w:szCs w:val="24"/>
        </w:rPr>
        <w:t xml:space="preserve"> </w:t>
      </w:r>
      <w:proofErr w:type="spellStart"/>
      <w:r w:rsidRPr="004103FE">
        <w:rPr>
          <w:i/>
          <w:iCs/>
          <w:sz w:val="24"/>
          <w:szCs w:val="24"/>
        </w:rPr>
        <w:t>admiration</w:t>
      </w:r>
      <w:proofErr w:type="spellEnd"/>
      <w:r w:rsidRPr="004103FE">
        <w:rPr>
          <w:i/>
          <w:iCs/>
          <w:sz w:val="24"/>
          <w:szCs w:val="24"/>
        </w:rPr>
        <w:t xml:space="preserve"> (4)</w:t>
      </w:r>
    </w:p>
    <w:p w14:paraId="3C9B2FC9" w14:textId="77777777" w:rsidR="00D11558" w:rsidRPr="004103FE" w:rsidRDefault="00D11558" w:rsidP="00A66C9D">
      <w:pPr>
        <w:spacing w:line="276" w:lineRule="auto"/>
        <w:ind w:left="810" w:hanging="630"/>
        <w:jc w:val="both"/>
        <w:rPr>
          <w:sz w:val="24"/>
          <w:szCs w:val="24"/>
        </w:rPr>
      </w:pPr>
    </w:p>
    <w:p w14:paraId="3FE862F4" w14:textId="09250EE1" w:rsidR="00822523" w:rsidRDefault="00822523" w:rsidP="00A66C9D">
      <w:pPr>
        <w:spacing w:line="276" w:lineRule="auto"/>
        <w:ind w:left="810" w:hanging="630"/>
        <w:jc w:val="both"/>
        <w:rPr>
          <w:sz w:val="24"/>
          <w:szCs w:val="24"/>
        </w:rPr>
      </w:pPr>
      <w:r w:rsidRPr="00822523">
        <w:rPr>
          <w:sz w:val="24"/>
          <w:szCs w:val="24"/>
        </w:rPr>
        <w:t>Reyhan Rizki (2020)</w:t>
      </w:r>
      <w:r w:rsidR="004F09F0">
        <w:rPr>
          <w:sz w:val="24"/>
          <w:szCs w:val="24"/>
        </w:rPr>
        <w:t>. P</w:t>
      </w:r>
      <w:r w:rsidR="004F09F0" w:rsidRPr="004F09F0">
        <w:rPr>
          <w:sz w:val="24"/>
          <w:szCs w:val="24"/>
        </w:rPr>
        <w:t xml:space="preserve">engaruh </w:t>
      </w:r>
      <w:r w:rsidR="004F09F0">
        <w:rPr>
          <w:sz w:val="24"/>
          <w:szCs w:val="24"/>
        </w:rPr>
        <w:t>K</w:t>
      </w:r>
      <w:r w:rsidR="004F09F0" w:rsidRPr="004F09F0">
        <w:rPr>
          <w:sz w:val="24"/>
          <w:szCs w:val="24"/>
        </w:rPr>
        <w:t xml:space="preserve">ualitas </w:t>
      </w:r>
      <w:r w:rsidR="004F09F0">
        <w:rPr>
          <w:sz w:val="24"/>
          <w:szCs w:val="24"/>
        </w:rPr>
        <w:t>P</w:t>
      </w:r>
      <w:r w:rsidR="004F09F0" w:rsidRPr="004F09F0">
        <w:rPr>
          <w:sz w:val="24"/>
          <w:szCs w:val="24"/>
        </w:rPr>
        <w:t xml:space="preserve">roduk terhadap </w:t>
      </w:r>
      <w:r w:rsidR="004F09F0">
        <w:rPr>
          <w:sz w:val="24"/>
          <w:szCs w:val="24"/>
        </w:rPr>
        <w:t>K</w:t>
      </w:r>
      <w:r w:rsidR="004F09F0" w:rsidRPr="004F09F0">
        <w:rPr>
          <w:sz w:val="24"/>
          <w:szCs w:val="24"/>
        </w:rPr>
        <w:t xml:space="preserve">epuasan </w:t>
      </w:r>
      <w:r w:rsidR="004F09F0">
        <w:rPr>
          <w:sz w:val="24"/>
          <w:szCs w:val="24"/>
        </w:rPr>
        <w:t>K</w:t>
      </w:r>
      <w:r w:rsidR="004F09F0" w:rsidRPr="004F09F0">
        <w:rPr>
          <w:sz w:val="24"/>
          <w:szCs w:val="24"/>
        </w:rPr>
        <w:t xml:space="preserve">onsumen pada </w:t>
      </w:r>
      <w:r w:rsidR="004F09F0">
        <w:rPr>
          <w:sz w:val="24"/>
          <w:szCs w:val="24"/>
        </w:rPr>
        <w:t>P</w:t>
      </w:r>
      <w:r w:rsidR="004F09F0" w:rsidRPr="004F09F0">
        <w:rPr>
          <w:sz w:val="24"/>
          <w:szCs w:val="24"/>
        </w:rPr>
        <w:t xml:space="preserve">roduk </w:t>
      </w:r>
      <w:proofErr w:type="spellStart"/>
      <w:r w:rsidR="004F09F0">
        <w:rPr>
          <w:sz w:val="24"/>
          <w:szCs w:val="24"/>
        </w:rPr>
        <w:t>W</w:t>
      </w:r>
      <w:r w:rsidR="004F09F0" w:rsidRPr="004F09F0">
        <w:rPr>
          <w:sz w:val="24"/>
          <w:szCs w:val="24"/>
        </w:rPr>
        <w:t>ongcoco</w:t>
      </w:r>
      <w:proofErr w:type="spellEnd"/>
      <w:r w:rsidR="004F09F0" w:rsidRPr="004F09F0">
        <w:rPr>
          <w:sz w:val="24"/>
          <w:szCs w:val="24"/>
        </w:rPr>
        <w:t xml:space="preserve"> </w:t>
      </w:r>
      <w:proofErr w:type="spellStart"/>
      <w:r w:rsidR="004F09F0">
        <w:rPr>
          <w:sz w:val="24"/>
          <w:szCs w:val="24"/>
        </w:rPr>
        <w:t>P</w:t>
      </w:r>
      <w:r w:rsidR="004F09F0" w:rsidRPr="004F09F0">
        <w:rPr>
          <w:sz w:val="24"/>
          <w:szCs w:val="24"/>
        </w:rPr>
        <w:t>udding</w:t>
      </w:r>
      <w:proofErr w:type="spellEnd"/>
      <w:r w:rsidR="004F09F0" w:rsidRPr="004F09F0">
        <w:rPr>
          <w:sz w:val="24"/>
          <w:szCs w:val="24"/>
        </w:rPr>
        <w:t xml:space="preserve"> di </w:t>
      </w:r>
      <w:proofErr w:type="spellStart"/>
      <w:r w:rsidR="004F09F0">
        <w:rPr>
          <w:sz w:val="24"/>
          <w:szCs w:val="24"/>
        </w:rPr>
        <w:t>B</w:t>
      </w:r>
      <w:r w:rsidR="004F09F0" w:rsidRPr="004F09F0">
        <w:rPr>
          <w:sz w:val="24"/>
          <w:szCs w:val="24"/>
        </w:rPr>
        <w:t>orma</w:t>
      </w:r>
      <w:proofErr w:type="spellEnd"/>
      <w:r w:rsidR="004F09F0" w:rsidRPr="004F09F0">
        <w:rPr>
          <w:sz w:val="24"/>
          <w:szCs w:val="24"/>
        </w:rPr>
        <w:t xml:space="preserve"> </w:t>
      </w:r>
      <w:r w:rsidR="004F09F0">
        <w:rPr>
          <w:sz w:val="24"/>
          <w:szCs w:val="24"/>
        </w:rPr>
        <w:t>D</w:t>
      </w:r>
      <w:r w:rsidR="004F09F0" w:rsidRPr="004F09F0">
        <w:rPr>
          <w:sz w:val="24"/>
          <w:szCs w:val="24"/>
        </w:rPr>
        <w:t xml:space="preserve">akota </w:t>
      </w:r>
      <w:r w:rsidR="004F09F0">
        <w:rPr>
          <w:sz w:val="24"/>
          <w:szCs w:val="24"/>
        </w:rPr>
        <w:t>B</w:t>
      </w:r>
      <w:r w:rsidR="004F09F0" w:rsidRPr="004F09F0">
        <w:rPr>
          <w:sz w:val="24"/>
          <w:szCs w:val="24"/>
        </w:rPr>
        <w:t>andung</w:t>
      </w:r>
      <w:r w:rsidR="0029330C">
        <w:rPr>
          <w:sz w:val="24"/>
          <w:szCs w:val="24"/>
        </w:rPr>
        <w:t>. Skripsi. S</w:t>
      </w:r>
      <w:r w:rsidR="0029330C" w:rsidRPr="0029330C">
        <w:rPr>
          <w:sz w:val="24"/>
          <w:szCs w:val="24"/>
        </w:rPr>
        <w:t xml:space="preserve">ekolah </w:t>
      </w:r>
      <w:r w:rsidR="007C34B2">
        <w:rPr>
          <w:sz w:val="24"/>
          <w:szCs w:val="24"/>
        </w:rPr>
        <w:t>T</w:t>
      </w:r>
      <w:r w:rsidR="0029330C" w:rsidRPr="0029330C">
        <w:rPr>
          <w:sz w:val="24"/>
          <w:szCs w:val="24"/>
        </w:rPr>
        <w:t xml:space="preserve">inggi </w:t>
      </w:r>
      <w:r w:rsidR="007C34B2">
        <w:rPr>
          <w:sz w:val="24"/>
          <w:szCs w:val="24"/>
        </w:rPr>
        <w:t>I</w:t>
      </w:r>
      <w:r w:rsidR="0029330C" w:rsidRPr="0029330C">
        <w:rPr>
          <w:sz w:val="24"/>
          <w:szCs w:val="24"/>
        </w:rPr>
        <w:t xml:space="preserve">lmu </w:t>
      </w:r>
      <w:r w:rsidR="007C34B2">
        <w:rPr>
          <w:sz w:val="24"/>
          <w:szCs w:val="24"/>
        </w:rPr>
        <w:t>E</w:t>
      </w:r>
      <w:r w:rsidR="0029330C" w:rsidRPr="0029330C">
        <w:rPr>
          <w:sz w:val="24"/>
          <w:szCs w:val="24"/>
        </w:rPr>
        <w:t xml:space="preserve">konomi </w:t>
      </w:r>
      <w:r w:rsidR="007C34B2">
        <w:rPr>
          <w:sz w:val="24"/>
          <w:szCs w:val="24"/>
        </w:rPr>
        <w:t>STAN</w:t>
      </w:r>
      <w:r w:rsidR="0029330C" w:rsidRPr="0029330C">
        <w:rPr>
          <w:sz w:val="24"/>
          <w:szCs w:val="24"/>
        </w:rPr>
        <w:t xml:space="preserve"> – </w:t>
      </w:r>
      <w:r w:rsidR="007C34B2">
        <w:rPr>
          <w:sz w:val="24"/>
          <w:szCs w:val="24"/>
        </w:rPr>
        <w:t>I</w:t>
      </w:r>
      <w:r w:rsidR="0029330C" w:rsidRPr="0029330C">
        <w:rPr>
          <w:sz w:val="24"/>
          <w:szCs w:val="24"/>
        </w:rPr>
        <w:t xml:space="preserve">ndonesia </w:t>
      </w:r>
      <w:r w:rsidR="007C34B2">
        <w:rPr>
          <w:sz w:val="24"/>
          <w:szCs w:val="24"/>
        </w:rPr>
        <w:t>M</w:t>
      </w:r>
      <w:r w:rsidR="0029330C" w:rsidRPr="0029330C">
        <w:rPr>
          <w:sz w:val="24"/>
          <w:szCs w:val="24"/>
        </w:rPr>
        <w:t xml:space="preserve">andiri </w:t>
      </w:r>
      <w:r w:rsidR="007C34B2">
        <w:rPr>
          <w:sz w:val="24"/>
          <w:szCs w:val="24"/>
        </w:rPr>
        <w:t>B</w:t>
      </w:r>
      <w:r w:rsidR="0029330C" w:rsidRPr="0029330C">
        <w:rPr>
          <w:sz w:val="24"/>
          <w:szCs w:val="24"/>
        </w:rPr>
        <w:t>andung</w:t>
      </w:r>
    </w:p>
    <w:p w14:paraId="2C812129" w14:textId="77777777" w:rsidR="00822523" w:rsidRDefault="00822523" w:rsidP="00A66C9D">
      <w:pPr>
        <w:spacing w:line="276" w:lineRule="auto"/>
        <w:ind w:left="810" w:hanging="630"/>
        <w:jc w:val="both"/>
        <w:rPr>
          <w:sz w:val="24"/>
          <w:szCs w:val="24"/>
        </w:rPr>
      </w:pPr>
    </w:p>
    <w:p w14:paraId="554A49EB" w14:textId="1498AB18" w:rsidR="00D11558" w:rsidRDefault="00D11558" w:rsidP="00A66C9D">
      <w:pPr>
        <w:spacing w:line="276" w:lineRule="auto"/>
        <w:ind w:left="810" w:hanging="630"/>
        <w:jc w:val="both"/>
        <w:rPr>
          <w:sz w:val="24"/>
          <w:szCs w:val="24"/>
        </w:rPr>
      </w:pPr>
      <w:r w:rsidRPr="006E3D39">
        <w:rPr>
          <w:sz w:val="24"/>
          <w:szCs w:val="24"/>
        </w:rPr>
        <w:t xml:space="preserve">Rini dan Nanik (2019). </w:t>
      </w:r>
      <w:r w:rsidRPr="004103FE">
        <w:rPr>
          <w:sz w:val="24"/>
          <w:szCs w:val="24"/>
        </w:rPr>
        <w:t>Pengaruh harga, kualitas pelayanan dan kualitas produk</w:t>
      </w:r>
      <w:r w:rsidR="007D107D">
        <w:rPr>
          <w:sz w:val="24"/>
          <w:szCs w:val="24"/>
        </w:rPr>
        <w:t xml:space="preserve"> </w:t>
      </w:r>
      <w:r w:rsidRPr="004103FE">
        <w:rPr>
          <w:sz w:val="24"/>
          <w:szCs w:val="24"/>
        </w:rPr>
        <w:t xml:space="preserve">terhadap minat pembelian ulang dan kepuasan pelanggan </w:t>
      </w:r>
      <w:proofErr w:type="spellStart"/>
      <w:r w:rsidRPr="004103FE">
        <w:rPr>
          <w:sz w:val="24"/>
          <w:szCs w:val="24"/>
        </w:rPr>
        <w:t>online</w:t>
      </w:r>
      <w:proofErr w:type="spellEnd"/>
      <w:r w:rsidRPr="004103FE">
        <w:rPr>
          <w:sz w:val="24"/>
          <w:szCs w:val="24"/>
        </w:rPr>
        <w:t xml:space="preserve"> </w:t>
      </w:r>
      <w:proofErr w:type="spellStart"/>
      <w:r w:rsidRPr="004103FE">
        <w:rPr>
          <w:sz w:val="24"/>
          <w:szCs w:val="24"/>
        </w:rPr>
        <w:t>shopping</w:t>
      </w:r>
      <w:proofErr w:type="spellEnd"/>
      <w:r w:rsidR="007D107D">
        <w:rPr>
          <w:sz w:val="24"/>
          <w:szCs w:val="24"/>
        </w:rPr>
        <w:t xml:space="preserve"> </w:t>
      </w:r>
      <w:r w:rsidRPr="004103FE">
        <w:rPr>
          <w:sz w:val="24"/>
          <w:szCs w:val="24"/>
        </w:rPr>
        <w:t xml:space="preserve">pada remaja di </w:t>
      </w:r>
      <w:proofErr w:type="spellStart"/>
      <w:r w:rsidRPr="004103FE">
        <w:rPr>
          <w:sz w:val="24"/>
          <w:szCs w:val="24"/>
        </w:rPr>
        <w:t>situbondo</w:t>
      </w:r>
      <w:proofErr w:type="spellEnd"/>
      <w:r w:rsidRPr="004103FE">
        <w:rPr>
          <w:sz w:val="24"/>
          <w:szCs w:val="24"/>
        </w:rPr>
        <w:t xml:space="preserve">. </w:t>
      </w:r>
      <w:r w:rsidRPr="004103FE">
        <w:rPr>
          <w:i/>
          <w:iCs/>
          <w:sz w:val="24"/>
          <w:szCs w:val="24"/>
        </w:rPr>
        <w:t xml:space="preserve">Jurnal Bisnis dan Manajemen </w:t>
      </w:r>
      <w:r w:rsidRPr="004103FE">
        <w:rPr>
          <w:sz w:val="24"/>
          <w:szCs w:val="24"/>
        </w:rPr>
        <w:t>(6)</w:t>
      </w:r>
    </w:p>
    <w:p w14:paraId="78637EBF" w14:textId="77777777" w:rsidR="007D107D" w:rsidRPr="004103FE" w:rsidRDefault="007D107D" w:rsidP="00A66C9D">
      <w:pPr>
        <w:spacing w:line="276" w:lineRule="auto"/>
        <w:ind w:left="810" w:hanging="630"/>
        <w:jc w:val="both"/>
        <w:rPr>
          <w:sz w:val="24"/>
          <w:szCs w:val="24"/>
        </w:rPr>
      </w:pPr>
    </w:p>
    <w:p w14:paraId="6E8FE6D8" w14:textId="2B295550" w:rsidR="00D11558" w:rsidRPr="004103FE" w:rsidRDefault="00D11558" w:rsidP="00A66C9D">
      <w:pPr>
        <w:spacing w:line="276" w:lineRule="auto"/>
        <w:ind w:left="810" w:hanging="630"/>
        <w:jc w:val="both"/>
        <w:rPr>
          <w:i/>
          <w:iCs/>
          <w:sz w:val="24"/>
          <w:szCs w:val="24"/>
        </w:rPr>
      </w:pPr>
      <w:r w:rsidRPr="004103FE">
        <w:rPr>
          <w:sz w:val="24"/>
          <w:szCs w:val="24"/>
        </w:rPr>
        <w:t xml:space="preserve">Saputri, I. A., &amp; </w:t>
      </w:r>
      <w:proofErr w:type="spellStart"/>
      <w:r w:rsidRPr="004103FE">
        <w:rPr>
          <w:sz w:val="24"/>
          <w:szCs w:val="24"/>
        </w:rPr>
        <w:t>Tjahjaningsih</w:t>
      </w:r>
      <w:proofErr w:type="spellEnd"/>
      <w:r w:rsidRPr="004103FE">
        <w:rPr>
          <w:sz w:val="24"/>
          <w:szCs w:val="24"/>
        </w:rPr>
        <w:t xml:space="preserve">, E. (2022). </w:t>
      </w:r>
      <w:r w:rsidRPr="004103FE">
        <w:rPr>
          <w:i/>
          <w:iCs/>
          <w:sz w:val="24"/>
          <w:szCs w:val="24"/>
        </w:rPr>
        <w:t>Pengaruh Citra Merek, Kualitas</w:t>
      </w:r>
      <w:r w:rsidR="007D107D">
        <w:rPr>
          <w:i/>
          <w:iCs/>
          <w:sz w:val="24"/>
          <w:szCs w:val="24"/>
        </w:rPr>
        <w:t xml:space="preserve"> </w:t>
      </w:r>
      <w:r w:rsidRPr="004103FE">
        <w:rPr>
          <w:i/>
          <w:iCs/>
          <w:sz w:val="24"/>
          <w:szCs w:val="24"/>
        </w:rPr>
        <w:t>Produk terhadap Kepuasan Konsumen Serta Dampaknya terhadap Niat</w:t>
      </w:r>
      <w:r w:rsidR="007D107D">
        <w:rPr>
          <w:i/>
          <w:iCs/>
          <w:sz w:val="24"/>
          <w:szCs w:val="24"/>
        </w:rPr>
        <w:t xml:space="preserve"> </w:t>
      </w:r>
      <w:r w:rsidRPr="004103FE">
        <w:rPr>
          <w:i/>
          <w:iCs/>
          <w:sz w:val="24"/>
          <w:szCs w:val="24"/>
        </w:rPr>
        <w:t>Beli Ulang.</w:t>
      </w:r>
      <w:r w:rsidRPr="004103FE">
        <w:rPr>
          <w:sz w:val="24"/>
          <w:szCs w:val="24"/>
        </w:rPr>
        <w:t xml:space="preserve"> 4(3), 18–26. https://doi.org/10.37531/sejaman.vxix.357</w:t>
      </w:r>
    </w:p>
    <w:p w14:paraId="2197CF60" w14:textId="77777777" w:rsidR="00D11558" w:rsidRPr="004103FE" w:rsidRDefault="00D11558" w:rsidP="00A66C9D">
      <w:pPr>
        <w:spacing w:line="276" w:lineRule="auto"/>
        <w:ind w:left="810" w:hanging="630"/>
        <w:jc w:val="both"/>
        <w:rPr>
          <w:sz w:val="24"/>
          <w:szCs w:val="24"/>
        </w:rPr>
      </w:pPr>
    </w:p>
    <w:p w14:paraId="4740BBAD" w14:textId="5480C5BB" w:rsidR="00D11558" w:rsidRDefault="00D11558" w:rsidP="00A66C9D">
      <w:pPr>
        <w:spacing w:line="276" w:lineRule="auto"/>
        <w:ind w:left="810" w:hanging="630"/>
        <w:jc w:val="both"/>
        <w:rPr>
          <w:sz w:val="24"/>
          <w:szCs w:val="24"/>
        </w:rPr>
      </w:pPr>
      <w:r w:rsidRPr="004103FE">
        <w:rPr>
          <w:sz w:val="24"/>
          <w:szCs w:val="24"/>
        </w:rPr>
        <w:t>Septi Aji (2018). Pengaruh suasana toko, kualitas pelayanan, kepercayaan, dan</w:t>
      </w:r>
      <w:r w:rsidR="007D107D">
        <w:rPr>
          <w:sz w:val="24"/>
          <w:szCs w:val="24"/>
        </w:rPr>
        <w:t xml:space="preserve"> </w:t>
      </w:r>
      <w:r w:rsidRPr="004103FE">
        <w:rPr>
          <w:sz w:val="24"/>
          <w:szCs w:val="24"/>
        </w:rPr>
        <w:t xml:space="preserve">persepsi harga terhadap minat beli ulang konsumen </w:t>
      </w:r>
      <w:proofErr w:type="spellStart"/>
      <w:r w:rsidRPr="004103FE">
        <w:rPr>
          <w:sz w:val="24"/>
          <w:szCs w:val="24"/>
        </w:rPr>
        <w:t>mirota</w:t>
      </w:r>
      <w:proofErr w:type="spellEnd"/>
      <w:r w:rsidRPr="004103FE">
        <w:rPr>
          <w:sz w:val="24"/>
          <w:szCs w:val="24"/>
        </w:rPr>
        <w:t xml:space="preserve"> kampus</w:t>
      </w:r>
      <w:r w:rsidR="007D107D">
        <w:rPr>
          <w:sz w:val="24"/>
          <w:szCs w:val="24"/>
        </w:rPr>
        <w:t xml:space="preserve"> </w:t>
      </w:r>
      <w:proofErr w:type="spellStart"/>
      <w:r w:rsidRPr="004103FE">
        <w:rPr>
          <w:sz w:val="24"/>
          <w:szCs w:val="24"/>
        </w:rPr>
        <w:t>godean</w:t>
      </w:r>
      <w:proofErr w:type="spellEnd"/>
      <w:r w:rsidRPr="004103FE">
        <w:rPr>
          <w:sz w:val="24"/>
          <w:szCs w:val="24"/>
        </w:rPr>
        <w:t xml:space="preserve">. </w:t>
      </w:r>
      <w:r w:rsidRPr="004103FE">
        <w:rPr>
          <w:i/>
          <w:iCs/>
          <w:sz w:val="24"/>
          <w:szCs w:val="24"/>
        </w:rPr>
        <w:t xml:space="preserve">Jurnal </w:t>
      </w:r>
      <w:proofErr w:type="spellStart"/>
      <w:r w:rsidRPr="004103FE">
        <w:rPr>
          <w:i/>
          <w:iCs/>
          <w:sz w:val="24"/>
          <w:szCs w:val="24"/>
        </w:rPr>
        <w:t>Ekobis</w:t>
      </w:r>
      <w:proofErr w:type="spellEnd"/>
      <w:r w:rsidRPr="004103FE">
        <w:rPr>
          <w:i/>
          <w:iCs/>
          <w:sz w:val="24"/>
          <w:szCs w:val="24"/>
        </w:rPr>
        <w:t xml:space="preserve"> Dewantara </w:t>
      </w:r>
      <w:r w:rsidRPr="004103FE">
        <w:rPr>
          <w:sz w:val="24"/>
          <w:szCs w:val="24"/>
        </w:rPr>
        <w:t>(1)</w:t>
      </w:r>
    </w:p>
    <w:p w14:paraId="6ECBD78F" w14:textId="1D196CD5" w:rsidR="007D107D" w:rsidRPr="004103FE" w:rsidRDefault="007D107D" w:rsidP="00A66C9D">
      <w:pPr>
        <w:spacing w:line="276" w:lineRule="auto"/>
        <w:ind w:left="810" w:hanging="630"/>
        <w:jc w:val="both"/>
        <w:rPr>
          <w:sz w:val="24"/>
          <w:szCs w:val="24"/>
        </w:rPr>
      </w:pPr>
      <w:r>
        <w:rPr>
          <w:sz w:val="24"/>
          <w:szCs w:val="24"/>
        </w:rPr>
        <w:t xml:space="preserve"> </w:t>
      </w:r>
    </w:p>
    <w:p w14:paraId="6C9F68A6" w14:textId="428A4743" w:rsidR="00D11558" w:rsidRPr="004103FE" w:rsidRDefault="00D11558" w:rsidP="00A66C9D">
      <w:pPr>
        <w:spacing w:line="276" w:lineRule="auto"/>
        <w:ind w:left="810" w:hanging="630"/>
        <w:jc w:val="both"/>
        <w:rPr>
          <w:sz w:val="24"/>
          <w:szCs w:val="24"/>
        </w:rPr>
      </w:pPr>
      <w:r w:rsidRPr="004103FE">
        <w:rPr>
          <w:sz w:val="24"/>
          <w:szCs w:val="24"/>
        </w:rPr>
        <w:t xml:space="preserve">Setiawan, S. A. (2021). </w:t>
      </w:r>
      <w:r w:rsidRPr="004103FE">
        <w:rPr>
          <w:i/>
          <w:iCs/>
          <w:sz w:val="24"/>
          <w:szCs w:val="24"/>
        </w:rPr>
        <w:t>Pengaruh Kepuasan Konsumen, Kualitas Layanan dan</w:t>
      </w:r>
      <w:r w:rsidR="007D107D">
        <w:rPr>
          <w:i/>
          <w:iCs/>
          <w:sz w:val="24"/>
          <w:szCs w:val="24"/>
        </w:rPr>
        <w:t xml:space="preserve"> </w:t>
      </w:r>
      <w:r w:rsidRPr="004103FE">
        <w:rPr>
          <w:i/>
          <w:iCs/>
          <w:sz w:val="24"/>
          <w:szCs w:val="24"/>
        </w:rPr>
        <w:t xml:space="preserve">Citra Merek terhadap Niat Beli Ulang Produk Busana Muslim </w:t>
      </w:r>
      <w:proofErr w:type="spellStart"/>
      <w:r w:rsidRPr="004103FE">
        <w:rPr>
          <w:i/>
          <w:iCs/>
          <w:sz w:val="24"/>
          <w:szCs w:val="24"/>
        </w:rPr>
        <w:t>Elzatta</w:t>
      </w:r>
      <w:proofErr w:type="spellEnd"/>
      <w:r w:rsidRPr="004103FE">
        <w:rPr>
          <w:i/>
          <w:iCs/>
          <w:sz w:val="24"/>
          <w:szCs w:val="24"/>
        </w:rPr>
        <w:t>.</w:t>
      </w:r>
      <w:r w:rsidR="007D107D">
        <w:rPr>
          <w:i/>
          <w:iCs/>
          <w:sz w:val="24"/>
          <w:szCs w:val="24"/>
        </w:rPr>
        <w:t xml:space="preserve"> </w:t>
      </w:r>
      <w:r w:rsidRPr="004103FE">
        <w:rPr>
          <w:sz w:val="24"/>
          <w:szCs w:val="24"/>
        </w:rPr>
        <w:t xml:space="preserve">1–23. </w:t>
      </w:r>
    </w:p>
    <w:p w14:paraId="3A7E8EBB" w14:textId="77777777" w:rsidR="00D11558" w:rsidRPr="004103FE" w:rsidRDefault="00D11558" w:rsidP="00A66C9D">
      <w:pPr>
        <w:spacing w:line="276" w:lineRule="auto"/>
        <w:ind w:left="810" w:hanging="630"/>
        <w:jc w:val="both"/>
        <w:rPr>
          <w:sz w:val="24"/>
          <w:szCs w:val="24"/>
        </w:rPr>
      </w:pPr>
    </w:p>
    <w:p w14:paraId="692CBA47" w14:textId="00464B4D" w:rsidR="00D11558" w:rsidRDefault="00D11558" w:rsidP="00A66C9D">
      <w:pPr>
        <w:spacing w:line="276" w:lineRule="auto"/>
        <w:ind w:left="810" w:hanging="630"/>
        <w:jc w:val="both"/>
        <w:rPr>
          <w:sz w:val="24"/>
          <w:szCs w:val="24"/>
        </w:rPr>
      </w:pPr>
      <w:proofErr w:type="spellStart"/>
      <w:r w:rsidRPr="004103FE">
        <w:rPr>
          <w:sz w:val="24"/>
          <w:szCs w:val="24"/>
        </w:rPr>
        <w:t>Simanjutak</w:t>
      </w:r>
      <w:proofErr w:type="spellEnd"/>
      <w:r w:rsidRPr="004103FE">
        <w:rPr>
          <w:sz w:val="24"/>
          <w:szCs w:val="24"/>
        </w:rPr>
        <w:t xml:space="preserve">, R. (2019). </w:t>
      </w:r>
      <w:r w:rsidRPr="004103FE">
        <w:rPr>
          <w:i/>
          <w:iCs/>
          <w:sz w:val="24"/>
          <w:szCs w:val="24"/>
        </w:rPr>
        <w:t>Pengaruh Citra Merek dan Kualitas Produk terhadap</w:t>
      </w:r>
      <w:r w:rsidR="007D107D">
        <w:rPr>
          <w:i/>
          <w:iCs/>
          <w:sz w:val="24"/>
          <w:szCs w:val="24"/>
        </w:rPr>
        <w:t xml:space="preserve"> </w:t>
      </w:r>
      <w:r w:rsidRPr="004103FE">
        <w:rPr>
          <w:i/>
          <w:iCs/>
          <w:sz w:val="24"/>
          <w:szCs w:val="24"/>
        </w:rPr>
        <w:t>Minat Beli Ulang pada Merek Zara Cabang Senayan City Jakarta Pusat.</w:t>
      </w:r>
      <w:r w:rsidR="007D107D">
        <w:rPr>
          <w:i/>
          <w:iCs/>
          <w:sz w:val="24"/>
          <w:szCs w:val="24"/>
        </w:rPr>
        <w:t xml:space="preserve"> </w:t>
      </w:r>
      <w:r w:rsidRPr="004103FE">
        <w:rPr>
          <w:sz w:val="24"/>
          <w:szCs w:val="24"/>
        </w:rPr>
        <w:t>27(1),</w:t>
      </w:r>
      <w:r w:rsidRPr="004103FE">
        <w:rPr>
          <w:i/>
          <w:iCs/>
          <w:sz w:val="24"/>
          <w:szCs w:val="24"/>
        </w:rPr>
        <w:t xml:space="preserve"> </w:t>
      </w:r>
      <w:r w:rsidRPr="004103FE">
        <w:rPr>
          <w:sz w:val="24"/>
          <w:szCs w:val="24"/>
        </w:rPr>
        <w:t>72–74.</w:t>
      </w:r>
    </w:p>
    <w:p w14:paraId="30F1E1A8" w14:textId="77777777" w:rsidR="00622893" w:rsidRDefault="00622893" w:rsidP="00A66C9D">
      <w:pPr>
        <w:spacing w:line="276" w:lineRule="auto"/>
        <w:ind w:left="810" w:hanging="630"/>
        <w:jc w:val="both"/>
        <w:rPr>
          <w:sz w:val="24"/>
          <w:szCs w:val="24"/>
        </w:rPr>
      </w:pPr>
    </w:p>
    <w:p w14:paraId="7BB58185" w14:textId="3B50EDAF" w:rsidR="00622893" w:rsidRPr="00622893" w:rsidRDefault="00622893" w:rsidP="00A66C9D">
      <w:pPr>
        <w:spacing w:line="276" w:lineRule="auto"/>
        <w:ind w:left="810" w:hanging="630"/>
        <w:jc w:val="both"/>
        <w:rPr>
          <w:sz w:val="24"/>
          <w:szCs w:val="24"/>
        </w:rPr>
      </w:pPr>
      <w:r w:rsidRPr="00622893">
        <w:rPr>
          <w:sz w:val="24"/>
          <w:szCs w:val="24"/>
        </w:rPr>
        <w:t>Siti Almaidah (2020)</w:t>
      </w:r>
      <w:r w:rsidR="00280C39">
        <w:rPr>
          <w:sz w:val="24"/>
          <w:szCs w:val="24"/>
        </w:rPr>
        <w:t xml:space="preserve"> P</w:t>
      </w:r>
      <w:r w:rsidR="00280C39" w:rsidRPr="00280C39">
        <w:rPr>
          <w:sz w:val="24"/>
          <w:szCs w:val="24"/>
        </w:rPr>
        <w:t xml:space="preserve">engaruh </w:t>
      </w:r>
      <w:r w:rsidR="00280C39">
        <w:rPr>
          <w:sz w:val="24"/>
          <w:szCs w:val="24"/>
        </w:rPr>
        <w:t>K</w:t>
      </w:r>
      <w:r w:rsidR="00280C39" w:rsidRPr="00280C39">
        <w:rPr>
          <w:sz w:val="24"/>
          <w:szCs w:val="24"/>
        </w:rPr>
        <w:t xml:space="preserve">ualitas </w:t>
      </w:r>
      <w:r w:rsidR="00280C39">
        <w:rPr>
          <w:sz w:val="24"/>
          <w:szCs w:val="24"/>
        </w:rPr>
        <w:t>P</w:t>
      </w:r>
      <w:r w:rsidR="00280C39" w:rsidRPr="00280C39">
        <w:rPr>
          <w:sz w:val="24"/>
          <w:szCs w:val="24"/>
        </w:rPr>
        <w:t xml:space="preserve">roduk dan </w:t>
      </w:r>
      <w:r w:rsidR="00280C39">
        <w:rPr>
          <w:sz w:val="24"/>
          <w:szCs w:val="24"/>
        </w:rPr>
        <w:t>K</w:t>
      </w:r>
      <w:r w:rsidR="00280C39" w:rsidRPr="00280C39">
        <w:rPr>
          <w:sz w:val="24"/>
          <w:szCs w:val="24"/>
        </w:rPr>
        <w:t xml:space="preserve">ualitas </w:t>
      </w:r>
      <w:r w:rsidR="00280C39">
        <w:rPr>
          <w:sz w:val="24"/>
          <w:szCs w:val="24"/>
        </w:rPr>
        <w:t>P</w:t>
      </w:r>
      <w:r w:rsidR="00280C39" w:rsidRPr="00280C39">
        <w:rPr>
          <w:sz w:val="24"/>
          <w:szCs w:val="24"/>
        </w:rPr>
        <w:t xml:space="preserve">elayanan terhadap </w:t>
      </w:r>
      <w:r w:rsidR="00280C39">
        <w:rPr>
          <w:sz w:val="24"/>
          <w:szCs w:val="24"/>
        </w:rPr>
        <w:t>M</w:t>
      </w:r>
      <w:r w:rsidR="00280C39" w:rsidRPr="00280C39">
        <w:rPr>
          <w:sz w:val="24"/>
          <w:szCs w:val="24"/>
        </w:rPr>
        <w:t xml:space="preserve">inat </w:t>
      </w:r>
      <w:r w:rsidR="00280C39">
        <w:rPr>
          <w:sz w:val="24"/>
          <w:szCs w:val="24"/>
        </w:rPr>
        <w:t>B</w:t>
      </w:r>
      <w:r w:rsidR="00280C39" w:rsidRPr="00280C39">
        <w:rPr>
          <w:sz w:val="24"/>
          <w:szCs w:val="24"/>
        </w:rPr>
        <w:t xml:space="preserve">eli </w:t>
      </w:r>
      <w:r w:rsidR="00280C39">
        <w:rPr>
          <w:sz w:val="24"/>
          <w:szCs w:val="24"/>
        </w:rPr>
        <w:t>U</w:t>
      </w:r>
      <w:r w:rsidR="00280C39" w:rsidRPr="00280C39">
        <w:rPr>
          <w:sz w:val="24"/>
          <w:szCs w:val="24"/>
        </w:rPr>
        <w:t xml:space="preserve">lang </w:t>
      </w:r>
      <w:proofErr w:type="spellStart"/>
      <w:r w:rsidR="00280C39" w:rsidRPr="00280C39">
        <w:rPr>
          <w:sz w:val="24"/>
          <w:szCs w:val="24"/>
        </w:rPr>
        <w:t>d’</w:t>
      </w:r>
      <w:r w:rsidR="00280C39">
        <w:rPr>
          <w:sz w:val="24"/>
          <w:szCs w:val="24"/>
        </w:rPr>
        <w:t>F</w:t>
      </w:r>
      <w:r w:rsidR="00280C39" w:rsidRPr="00280C39">
        <w:rPr>
          <w:sz w:val="24"/>
          <w:szCs w:val="24"/>
        </w:rPr>
        <w:t>resco</w:t>
      </w:r>
      <w:proofErr w:type="spellEnd"/>
      <w:r w:rsidR="00280C39" w:rsidRPr="00280C39">
        <w:rPr>
          <w:sz w:val="24"/>
          <w:szCs w:val="24"/>
        </w:rPr>
        <w:t xml:space="preserve"> </w:t>
      </w:r>
      <w:proofErr w:type="spellStart"/>
      <w:r w:rsidR="00280C39">
        <w:rPr>
          <w:sz w:val="24"/>
          <w:szCs w:val="24"/>
        </w:rPr>
        <w:t>D</w:t>
      </w:r>
      <w:r w:rsidR="00280C39" w:rsidRPr="00280C39">
        <w:rPr>
          <w:sz w:val="24"/>
          <w:szCs w:val="24"/>
        </w:rPr>
        <w:t>onut</w:t>
      </w:r>
      <w:proofErr w:type="spellEnd"/>
      <w:r w:rsidR="00280C39" w:rsidRPr="00280C39">
        <w:rPr>
          <w:sz w:val="24"/>
          <w:szCs w:val="24"/>
        </w:rPr>
        <w:t xml:space="preserve"> melalui </w:t>
      </w:r>
      <w:r w:rsidR="00280C39">
        <w:rPr>
          <w:sz w:val="24"/>
          <w:szCs w:val="24"/>
        </w:rPr>
        <w:t>K</w:t>
      </w:r>
      <w:r w:rsidR="00280C39" w:rsidRPr="00280C39">
        <w:rPr>
          <w:sz w:val="24"/>
          <w:szCs w:val="24"/>
        </w:rPr>
        <w:t xml:space="preserve">epuasan </w:t>
      </w:r>
      <w:r w:rsidR="00280C39">
        <w:rPr>
          <w:sz w:val="24"/>
          <w:szCs w:val="24"/>
        </w:rPr>
        <w:t>P</w:t>
      </w:r>
      <w:r w:rsidR="00280C39" w:rsidRPr="00280C39">
        <w:rPr>
          <w:sz w:val="24"/>
          <w:szCs w:val="24"/>
        </w:rPr>
        <w:t xml:space="preserve">elanggan sebagai </w:t>
      </w:r>
      <w:r w:rsidR="00280C39">
        <w:rPr>
          <w:sz w:val="24"/>
          <w:szCs w:val="24"/>
        </w:rPr>
        <w:t>V</w:t>
      </w:r>
      <w:r w:rsidR="00280C39" w:rsidRPr="00280C39">
        <w:rPr>
          <w:sz w:val="24"/>
          <w:szCs w:val="24"/>
        </w:rPr>
        <w:t xml:space="preserve">ariabel </w:t>
      </w:r>
      <w:proofErr w:type="spellStart"/>
      <w:r w:rsidR="00280C39">
        <w:rPr>
          <w:sz w:val="24"/>
          <w:szCs w:val="24"/>
        </w:rPr>
        <w:t>P</w:t>
      </w:r>
      <w:r w:rsidR="00280C39" w:rsidRPr="00280C39">
        <w:rPr>
          <w:sz w:val="24"/>
          <w:szCs w:val="24"/>
        </w:rPr>
        <w:t>emediasi</w:t>
      </w:r>
      <w:proofErr w:type="spellEnd"/>
      <w:r w:rsidR="003C2EAC">
        <w:rPr>
          <w:sz w:val="24"/>
          <w:szCs w:val="24"/>
        </w:rPr>
        <w:t xml:space="preserve">. </w:t>
      </w:r>
      <w:r w:rsidR="003C2EAC" w:rsidRPr="003C2EAC">
        <w:rPr>
          <w:sz w:val="24"/>
          <w:szCs w:val="24"/>
        </w:rPr>
        <w:lastRenderedPageBreak/>
        <w:t>Buletin Ekonomi</w:t>
      </w:r>
    </w:p>
    <w:p w14:paraId="73F31819" w14:textId="77777777" w:rsidR="00D11558" w:rsidRPr="004103FE" w:rsidRDefault="00D11558" w:rsidP="00A66C9D">
      <w:pPr>
        <w:spacing w:line="276" w:lineRule="auto"/>
        <w:ind w:left="810" w:hanging="630"/>
        <w:jc w:val="both"/>
        <w:rPr>
          <w:sz w:val="24"/>
          <w:szCs w:val="24"/>
        </w:rPr>
      </w:pPr>
    </w:p>
    <w:p w14:paraId="62E8641C" w14:textId="77777777" w:rsidR="007D107D"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Schiffman, Leon Dan Kanuk, L. L. (2014). </w:t>
      </w:r>
      <w:r w:rsidRPr="004103FE">
        <w:rPr>
          <w:i/>
          <w:iCs/>
          <w:noProof/>
          <w:sz w:val="24"/>
          <w:szCs w:val="24"/>
          <w:lang w:val="sv-SE"/>
        </w:rPr>
        <w:t>Perilaku Konsumen</w:t>
      </w:r>
      <w:r w:rsidRPr="004103FE">
        <w:rPr>
          <w:noProof/>
          <w:sz w:val="24"/>
          <w:szCs w:val="24"/>
          <w:lang w:val="sv-SE"/>
        </w:rPr>
        <w:t>. Indeks.</w:t>
      </w:r>
      <w:r w:rsidR="007D107D">
        <w:rPr>
          <w:noProof/>
          <w:sz w:val="24"/>
          <w:szCs w:val="24"/>
          <w:lang w:val="sv-SE"/>
        </w:rPr>
        <w:t xml:space="preserve"> </w:t>
      </w:r>
    </w:p>
    <w:p w14:paraId="5272F52B" w14:textId="77777777" w:rsidR="007D107D" w:rsidRDefault="007D107D" w:rsidP="00A66C9D">
      <w:pPr>
        <w:adjustRightInd w:val="0"/>
        <w:spacing w:line="276" w:lineRule="auto"/>
        <w:ind w:left="810" w:hanging="630"/>
        <w:jc w:val="both"/>
        <w:rPr>
          <w:noProof/>
          <w:sz w:val="24"/>
          <w:szCs w:val="24"/>
          <w:lang w:val="sv-SE"/>
        </w:rPr>
      </w:pPr>
    </w:p>
    <w:p w14:paraId="53292ACA" w14:textId="08557B97" w:rsidR="00D11558" w:rsidRPr="004103FE"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Sugiyono. (2012). </w:t>
      </w:r>
      <w:r w:rsidRPr="004103FE">
        <w:rPr>
          <w:i/>
          <w:iCs/>
          <w:noProof/>
          <w:sz w:val="24"/>
          <w:szCs w:val="24"/>
          <w:lang w:val="sv-SE"/>
        </w:rPr>
        <w:t>Metode Penelitian Bisnis</w:t>
      </w:r>
      <w:r w:rsidRPr="004103FE">
        <w:rPr>
          <w:noProof/>
          <w:sz w:val="24"/>
          <w:szCs w:val="24"/>
          <w:lang w:val="sv-SE"/>
        </w:rPr>
        <w:t>. Alfabeta.</w:t>
      </w:r>
    </w:p>
    <w:p w14:paraId="5EF2395A" w14:textId="77777777" w:rsidR="007D107D" w:rsidRDefault="007D107D" w:rsidP="00A66C9D">
      <w:pPr>
        <w:adjustRightInd w:val="0"/>
        <w:spacing w:line="276" w:lineRule="auto"/>
        <w:ind w:left="810" w:hanging="630"/>
        <w:jc w:val="both"/>
        <w:rPr>
          <w:noProof/>
          <w:sz w:val="24"/>
          <w:szCs w:val="24"/>
          <w:lang w:val="sv-SE"/>
        </w:rPr>
      </w:pPr>
    </w:p>
    <w:p w14:paraId="6D5B608C" w14:textId="18BE7DF1" w:rsidR="00D11558" w:rsidRPr="004103FE"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Sugiyono. (2017). </w:t>
      </w:r>
      <w:r w:rsidRPr="004103FE">
        <w:rPr>
          <w:i/>
          <w:iCs/>
          <w:noProof/>
          <w:sz w:val="24"/>
          <w:szCs w:val="24"/>
          <w:lang w:val="sv-SE"/>
        </w:rPr>
        <w:t>Metode Penelitian Kuantitatif, Kualitatif, dan R&amp;D</w:t>
      </w:r>
      <w:r w:rsidRPr="004103FE">
        <w:rPr>
          <w:noProof/>
          <w:sz w:val="24"/>
          <w:szCs w:val="24"/>
          <w:lang w:val="sv-SE"/>
        </w:rPr>
        <w:t>. Alfabeta.</w:t>
      </w:r>
    </w:p>
    <w:p w14:paraId="449A8E5B" w14:textId="77777777" w:rsidR="007D107D" w:rsidRPr="00A86084" w:rsidRDefault="007D107D" w:rsidP="00A66C9D">
      <w:pPr>
        <w:adjustRightInd w:val="0"/>
        <w:spacing w:line="276" w:lineRule="auto"/>
        <w:ind w:left="810" w:hanging="630"/>
        <w:jc w:val="both"/>
        <w:rPr>
          <w:noProof/>
          <w:sz w:val="18"/>
          <w:szCs w:val="18"/>
          <w:lang w:val="sv-SE"/>
        </w:rPr>
      </w:pPr>
    </w:p>
    <w:p w14:paraId="6593BA8A" w14:textId="0D8F1162" w:rsidR="00D11558" w:rsidRPr="004103FE" w:rsidRDefault="00D11558" w:rsidP="00A66C9D">
      <w:pPr>
        <w:adjustRightInd w:val="0"/>
        <w:spacing w:line="276" w:lineRule="auto"/>
        <w:ind w:left="810" w:hanging="630"/>
        <w:jc w:val="both"/>
        <w:rPr>
          <w:noProof/>
          <w:sz w:val="24"/>
          <w:szCs w:val="24"/>
          <w:lang w:val="sv-SE"/>
        </w:rPr>
      </w:pPr>
      <w:r w:rsidRPr="004103FE">
        <w:rPr>
          <w:noProof/>
          <w:sz w:val="24"/>
          <w:szCs w:val="24"/>
          <w:lang w:val="sv-SE"/>
        </w:rPr>
        <w:t xml:space="preserve">Sugiyono. (2018). </w:t>
      </w:r>
      <w:r w:rsidRPr="004103FE">
        <w:rPr>
          <w:i/>
          <w:iCs/>
          <w:noProof/>
          <w:sz w:val="24"/>
          <w:szCs w:val="24"/>
          <w:lang w:val="sv-SE"/>
        </w:rPr>
        <w:t>Metode Penelitian Kuantitatif Kualitatif dan R&amp;D</w:t>
      </w:r>
      <w:r w:rsidRPr="004103FE">
        <w:rPr>
          <w:noProof/>
          <w:sz w:val="24"/>
          <w:szCs w:val="24"/>
          <w:lang w:val="sv-SE"/>
        </w:rPr>
        <w:t>. Alfabeta.</w:t>
      </w:r>
    </w:p>
    <w:p w14:paraId="4A26ED17" w14:textId="77777777" w:rsidR="007D107D" w:rsidRPr="00A86084" w:rsidRDefault="007D107D" w:rsidP="00A66C9D">
      <w:pPr>
        <w:spacing w:line="276" w:lineRule="auto"/>
        <w:ind w:left="810" w:hanging="630"/>
        <w:jc w:val="both"/>
        <w:rPr>
          <w:sz w:val="18"/>
          <w:szCs w:val="18"/>
          <w:lang w:val="sv-SE"/>
        </w:rPr>
      </w:pPr>
    </w:p>
    <w:p w14:paraId="7A4B74CD" w14:textId="361AB70D" w:rsidR="00D11558" w:rsidRPr="004103FE" w:rsidRDefault="00D11558" w:rsidP="00A66C9D">
      <w:pPr>
        <w:spacing w:line="276" w:lineRule="auto"/>
        <w:ind w:left="810" w:hanging="630"/>
        <w:jc w:val="both"/>
        <w:rPr>
          <w:sz w:val="24"/>
          <w:szCs w:val="24"/>
        </w:rPr>
      </w:pPr>
      <w:r w:rsidRPr="004103FE">
        <w:rPr>
          <w:sz w:val="24"/>
          <w:szCs w:val="24"/>
          <w:lang w:val="sv-SE"/>
        </w:rPr>
        <w:t xml:space="preserve">Wiwin Darwati dkk (2021). I Gede dan Imade (2020) </w:t>
      </w:r>
      <w:r w:rsidRPr="004103FE">
        <w:rPr>
          <w:sz w:val="24"/>
          <w:szCs w:val="24"/>
        </w:rPr>
        <w:t>Peran kepuasan pelanggan</w:t>
      </w:r>
      <w:r w:rsidR="007D107D">
        <w:rPr>
          <w:sz w:val="24"/>
          <w:szCs w:val="24"/>
        </w:rPr>
        <w:t xml:space="preserve"> </w:t>
      </w:r>
      <w:r w:rsidRPr="004103FE">
        <w:rPr>
          <w:sz w:val="24"/>
          <w:szCs w:val="24"/>
        </w:rPr>
        <w:t xml:space="preserve">memediasi pengaruh kualitas produk terhadap minat beli ulang pada </w:t>
      </w:r>
      <w:proofErr w:type="spellStart"/>
      <w:r w:rsidRPr="004103FE">
        <w:rPr>
          <w:sz w:val="24"/>
          <w:szCs w:val="24"/>
        </w:rPr>
        <w:t>jegeg</w:t>
      </w:r>
      <w:proofErr w:type="spellEnd"/>
      <w:r w:rsidR="007D107D">
        <w:rPr>
          <w:sz w:val="24"/>
          <w:szCs w:val="24"/>
        </w:rPr>
        <w:t xml:space="preserve"> </w:t>
      </w:r>
      <w:r w:rsidRPr="004103FE">
        <w:rPr>
          <w:sz w:val="24"/>
          <w:szCs w:val="24"/>
        </w:rPr>
        <w:t xml:space="preserve">bali </w:t>
      </w:r>
      <w:proofErr w:type="spellStart"/>
      <w:r w:rsidRPr="004103FE">
        <w:rPr>
          <w:sz w:val="24"/>
          <w:szCs w:val="24"/>
        </w:rPr>
        <w:t>jayanti</w:t>
      </w:r>
      <w:proofErr w:type="spellEnd"/>
      <w:r w:rsidRPr="004103FE">
        <w:rPr>
          <w:sz w:val="24"/>
          <w:szCs w:val="24"/>
        </w:rPr>
        <w:t xml:space="preserve"> di kabupaten badung</w:t>
      </w:r>
    </w:p>
    <w:p w14:paraId="3BCCC8D2" w14:textId="77777777" w:rsidR="00D11558" w:rsidRPr="00A86084" w:rsidRDefault="00D11558" w:rsidP="00A66C9D">
      <w:pPr>
        <w:spacing w:line="276" w:lineRule="auto"/>
        <w:ind w:left="810" w:hanging="630"/>
        <w:jc w:val="both"/>
        <w:rPr>
          <w:sz w:val="14"/>
          <w:szCs w:val="14"/>
        </w:rPr>
      </w:pPr>
    </w:p>
    <w:p w14:paraId="1C64604E" w14:textId="77777777" w:rsidR="00BE2766" w:rsidRDefault="00D11558" w:rsidP="00A66C9D">
      <w:pPr>
        <w:spacing w:line="276" w:lineRule="auto"/>
        <w:ind w:left="810" w:hanging="630"/>
        <w:jc w:val="both"/>
        <w:rPr>
          <w:sz w:val="24"/>
          <w:szCs w:val="24"/>
        </w:rPr>
      </w:pPr>
      <w:r w:rsidRPr="004103FE">
        <w:rPr>
          <w:sz w:val="24"/>
          <w:szCs w:val="24"/>
        </w:rPr>
        <w:t>Wicaksana, M. R. A., &amp; Santosa, S. B. (2022). Pengaruh Kualitas Produk,</w:t>
      </w:r>
      <w:r w:rsidR="007D107D">
        <w:rPr>
          <w:sz w:val="24"/>
          <w:szCs w:val="24"/>
        </w:rPr>
        <w:t xml:space="preserve"> </w:t>
      </w:r>
      <w:r w:rsidRPr="004103FE">
        <w:rPr>
          <w:sz w:val="24"/>
          <w:szCs w:val="24"/>
        </w:rPr>
        <w:t>Kualitas Layanan dan Persepsi Harga terhadap Minat Beli Ulang dengan</w:t>
      </w:r>
      <w:r w:rsidR="007D107D">
        <w:rPr>
          <w:sz w:val="24"/>
          <w:szCs w:val="24"/>
        </w:rPr>
        <w:t xml:space="preserve"> </w:t>
      </w:r>
      <w:r w:rsidRPr="004103FE">
        <w:rPr>
          <w:sz w:val="24"/>
          <w:szCs w:val="24"/>
        </w:rPr>
        <w:t xml:space="preserve">Kepuasan Pelanggan sebagai Variabel </w:t>
      </w:r>
      <w:proofErr w:type="spellStart"/>
      <w:r w:rsidRPr="004103FE">
        <w:rPr>
          <w:sz w:val="24"/>
          <w:szCs w:val="24"/>
        </w:rPr>
        <w:t>Intervening</w:t>
      </w:r>
      <w:proofErr w:type="spellEnd"/>
      <w:r w:rsidRPr="004103FE">
        <w:rPr>
          <w:sz w:val="24"/>
          <w:szCs w:val="24"/>
        </w:rPr>
        <w:t xml:space="preserve"> (Studi pada Pelanggan</w:t>
      </w:r>
      <w:r w:rsidR="007D107D">
        <w:rPr>
          <w:sz w:val="24"/>
          <w:szCs w:val="24"/>
        </w:rPr>
        <w:t xml:space="preserve"> </w:t>
      </w:r>
      <w:r w:rsidRPr="004103FE">
        <w:rPr>
          <w:sz w:val="24"/>
          <w:szCs w:val="24"/>
        </w:rPr>
        <w:t>JNE di Kota</w:t>
      </w:r>
      <w:r w:rsidR="00BE2766">
        <w:rPr>
          <w:sz w:val="24"/>
          <w:szCs w:val="24"/>
        </w:rPr>
        <w:t xml:space="preserve"> </w:t>
      </w:r>
      <w:r w:rsidRPr="004103FE">
        <w:rPr>
          <w:sz w:val="24"/>
          <w:szCs w:val="24"/>
        </w:rPr>
        <w:t>Semarang).</w:t>
      </w:r>
    </w:p>
    <w:p w14:paraId="0C68269C" w14:textId="2E92AED7" w:rsidR="00F11F46" w:rsidRPr="00B82D70" w:rsidRDefault="00D11558" w:rsidP="00A66C9D">
      <w:pPr>
        <w:spacing w:line="276" w:lineRule="auto"/>
        <w:ind w:left="810"/>
        <w:rPr>
          <w:sz w:val="24"/>
          <w:szCs w:val="24"/>
        </w:rPr>
      </w:pPr>
      <w:r w:rsidRPr="004103FE">
        <w:rPr>
          <w:i/>
          <w:iCs/>
          <w:sz w:val="24"/>
          <w:szCs w:val="24"/>
        </w:rPr>
        <w:t xml:space="preserve">Diponegoro </w:t>
      </w:r>
      <w:proofErr w:type="spellStart"/>
      <w:r w:rsidRPr="004103FE">
        <w:rPr>
          <w:i/>
          <w:iCs/>
          <w:sz w:val="24"/>
          <w:szCs w:val="24"/>
        </w:rPr>
        <w:t>Journal</w:t>
      </w:r>
      <w:proofErr w:type="spellEnd"/>
      <w:r w:rsidRPr="004103FE">
        <w:rPr>
          <w:i/>
          <w:iCs/>
          <w:sz w:val="24"/>
          <w:szCs w:val="24"/>
        </w:rPr>
        <w:t xml:space="preserve"> </w:t>
      </w:r>
      <w:proofErr w:type="spellStart"/>
      <w:r w:rsidRPr="004103FE">
        <w:rPr>
          <w:i/>
          <w:iCs/>
          <w:sz w:val="24"/>
          <w:szCs w:val="24"/>
        </w:rPr>
        <w:t>Of</w:t>
      </w:r>
      <w:proofErr w:type="spellEnd"/>
      <w:r w:rsidRPr="004103FE">
        <w:rPr>
          <w:i/>
          <w:iCs/>
          <w:sz w:val="24"/>
          <w:szCs w:val="24"/>
        </w:rPr>
        <w:t xml:space="preserve"> </w:t>
      </w:r>
      <w:proofErr w:type="spellStart"/>
      <w:r w:rsidRPr="004103FE">
        <w:rPr>
          <w:i/>
          <w:iCs/>
          <w:sz w:val="24"/>
          <w:szCs w:val="24"/>
        </w:rPr>
        <w:t>Management</w:t>
      </w:r>
      <w:proofErr w:type="spellEnd"/>
      <w:r w:rsidRPr="004103FE">
        <w:rPr>
          <w:i/>
          <w:iCs/>
          <w:sz w:val="24"/>
          <w:szCs w:val="24"/>
        </w:rPr>
        <w:t>, 3</w:t>
      </w:r>
      <w:r w:rsidRPr="004103FE">
        <w:rPr>
          <w:sz w:val="24"/>
          <w:szCs w:val="24"/>
        </w:rPr>
        <w:t>, 1–14.</w:t>
      </w:r>
      <w:r w:rsidR="00BE2766">
        <w:rPr>
          <w:sz w:val="24"/>
          <w:szCs w:val="24"/>
        </w:rPr>
        <w:t xml:space="preserve"> </w:t>
      </w:r>
      <w:hyperlink r:id="rId23" w:history="1">
        <w:r w:rsidR="00B82D70" w:rsidRPr="004F0413">
          <w:rPr>
            <w:rStyle w:val="Hyperlink"/>
            <w:sz w:val="24"/>
            <w:szCs w:val="24"/>
          </w:rPr>
          <w:t>https://e</w:t>
        </w:r>
        <w:r w:rsidR="00B82D70" w:rsidRPr="004F0413">
          <w:rPr>
            <w:rStyle w:val="Hyperlink"/>
          </w:rPr>
          <w:t>journal3.undip.ac.id/index.php/djom/article/view/12931</w:t>
        </w:r>
      </w:hyperlink>
    </w:p>
    <w:p w14:paraId="4077DFAE" w14:textId="77777777" w:rsidR="00554255" w:rsidRDefault="00554255" w:rsidP="00A66C9D">
      <w:pPr>
        <w:spacing w:line="276" w:lineRule="auto"/>
        <w:ind w:left="810" w:hanging="630"/>
      </w:pPr>
    </w:p>
    <w:p w14:paraId="65BEB5C6" w14:textId="7BAAB121" w:rsidR="00554255" w:rsidRPr="0081689C" w:rsidRDefault="00554255" w:rsidP="00A66C9D">
      <w:pPr>
        <w:spacing w:line="276" w:lineRule="auto"/>
        <w:ind w:left="810" w:hanging="630"/>
        <w:rPr>
          <w:sz w:val="24"/>
          <w:szCs w:val="24"/>
        </w:rPr>
      </w:pPr>
      <w:r w:rsidRPr="00554255">
        <w:rPr>
          <w:sz w:val="24"/>
          <w:szCs w:val="24"/>
        </w:rPr>
        <w:t>Yoggi Putra (2023)</w:t>
      </w:r>
      <w:r w:rsidR="007168F2">
        <w:rPr>
          <w:sz w:val="24"/>
          <w:szCs w:val="24"/>
        </w:rPr>
        <w:t>.</w:t>
      </w:r>
      <w:r w:rsidR="0069173A">
        <w:rPr>
          <w:sz w:val="24"/>
          <w:szCs w:val="24"/>
        </w:rPr>
        <w:t xml:space="preserve"> </w:t>
      </w:r>
      <w:r w:rsidR="007168F2">
        <w:rPr>
          <w:sz w:val="24"/>
          <w:szCs w:val="24"/>
        </w:rPr>
        <w:t>P</w:t>
      </w:r>
      <w:r w:rsidR="007168F2" w:rsidRPr="007168F2">
        <w:rPr>
          <w:sz w:val="24"/>
          <w:szCs w:val="24"/>
        </w:rPr>
        <w:t xml:space="preserve">engaruh </w:t>
      </w:r>
      <w:r w:rsidR="007168F2">
        <w:rPr>
          <w:sz w:val="24"/>
          <w:szCs w:val="24"/>
        </w:rPr>
        <w:t>K</w:t>
      </w:r>
      <w:r w:rsidR="007168F2" w:rsidRPr="007168F2">
        <w:rPr>
          <w:sz w:val="24"/>
          <w:szCs w:val="24"/>
        </w:rPr>
        <w:t xml:space="preserve">ualitas </w:t>
      </w:r>
      <w:r w:rsidR="007168F2">
        <w:rPr>
          <w:sz w:val="24"/>
          <w:szCs w:val="24"/>
        </w:rPr>
        <w:t>P</w:t>
      </w:r>
      <w:r w:rsidR="007168F2" w:rsidRPr="007168F2">
        <w:rPr>
          <w:sz w:val="24"/>
          <w:szCs w:val="24"/>
        </w:rPr>
        <w:t xml:space="preserve">elayanan, </w:t>
      </w:r>
      <w:r w:rsidR="007168F2">
        <w:rPr>
          <w:sz w:val="24"/>
          <w:szCs w:val="24"/>
        </w:rPr>
        <w:t>P</w:t>
      </w:r>
      <w:r w:rsidR="007168F2" w:rsidRPr="007168F2">
        <w:rPr>
          <w:sz w:val="24"/>
          <w:szCs w:val="24"/>
        </w:rPr>
        <w:t xml:space="preserve">ersepsi </w:t>
      </w:r>
      <w:r w:rsidR="007168F2">
        <w:rPr>
          <w:sz w:val="24"/>
          <w:szCs w:val="24"/>
        </w:rPr>
        <w:t>H</w:t>
      </w:r>
      <w:r w:rsidR="007168F2" w:rsidRPr="007168F2">
        <w:rPr>
          <w:sz w:val="24"/>
          <w:szCs w:val="24"/>
        </w:rPr>
        <w:t xml:space="preserve">arga dan </w:t>
      </w:r>
      <w:r w:rsidR="007168F2">
        <w:rPr>
          <w:sz w:val="24"/>
          <w:szCs w:val="24"/>
        </w:rPr>
        <w:t>K</w:t>
      </w:r>
      <w:r w:rsidR="007168F2" w:rsidRPr="007168F2">
        <w:rPr>
          <w:sz w:val="24"/>
          <w:szCs w:val="24"/>
        </w:rPr>
        <w:t xml:space="preserve">ualitas </w:t>
      </w:r>
      <w:r w:rsidR="007168F2">
        <w:rPr>
          <w:sz w:val="24"/>
          <w:szCs w:val="24"/>
        </w:rPr>
        <w:t>P</w:t>
      </w:r>
      <w:r w:rsidR="007168F2" w:rsidRPr="007168F2">
        <w:rPr>
          <w:sz w:val="24"/>
          <w:szCs w:val="24"/>
        </w:rPr>
        <w:t xml:space="preserve">roduk terhadap </w:t>
      </w:r>
      <w:r w:rsidR="007168F2">
        <w:rPr>
          <w:sz w:val="24"/>
          <w:szCs w:val="24"/>
        </w:rPr>
        <w:t>M</w:t>
      </w:r>
      <w:r w:rsidR="007168F2" w:rsidRPr="007168F2">
        <w:rPr>
          <w:sz w:val="24"/>
          <w:szCs w:val="24"/>
        </w:rPr>
        <w:t xml:space="preserve">inat </w:t>
      </w:r>
      <w:r w:rsidR="007168F2">
        <w:rPr>
          <w:sz w:val="24"/>
          <w:szCs w:val="24"/>
        </w:rPr>
        <w:t>B</w:t>
      </w:r>
      <w:r w:rsidR="007168F2" w:rsidRPr="007168F2">
        <w:rPr>
          <w:sz w:val="24"/>
          <w:szCs w:val="24"/>
        </w:rPr>
        <w:t xml:space="preserve">eli </w:t>
      </w:r>
      <w:r w:rsidR="007168F2">
        <w:rPr>
          <w:sz w:val="24"/>
          <w:szCs w:val="24"/>
        </w:rPr>
        <w:t>U</w:t>
      </w:r>
      <w:r w:rsidR="007168F2" w:rsidRPr="007168F2">
        <w:rPr>
          <w:sz w:val="24"/>
          <w:szCs w:val="24"/>
        </w:rPr>
        <w:t>lang ( Studi Pada Kedai Bakso Pak Muhadi Kangkung - Kendal)</w:t>
      </w:r>
      <w:r w:rsidR="00A607BC">
        <w:rPr>
          <w:sz w:val="24"/>
          <w:szCs w:val="24"/>
        </w:rPr>
        <w:t>. Skripsi. U</w:t>
      </w:r>
      <w:r w:rsidR="00A607BC" w:rsidRPr="00A607BC">
        <w:rPr>
          <w:sz w:val="24"/>
          <w:szCs w:val="24"/>
        </w:rPr>
        <w:t xml:space="preserve">niversitas </w:t>
      </w:r>
      <w:r w:rsidR="00A607BC">
        <w:rPr>
          <w:sz w:val="24"/>
          <w:szCs w:val="24"/>
        </w:rPr>
        <w:t>S</w:t>
      </w:r>
      <w:r w:rsidR="00A607BC" w:rsidRPr="00A607BC">
        <w:rPr>
          <w:sz w:val="24"/>
          <w:szCs w:val="24"/>
        </w:rPr>
        <w:t>emarang</w:t>
      </w:r>
      <w:bookmarkEnd w:id="7"/>
    </w:p>
    <w:sectPr w:rsidR="00554255" w:rsidRPr="0081689C" w:rsidSect="00920EC5">
      <w:footerReference w:type="default" r:id="rId24"/>
      <w:pgSz w:w="11910" w:h="16840"/>
      <w:pgMar w:top="1620" w:right="1417" w:bottom="1220" w:left="1559" w:header="0" w:footer="1039" w:gutter="0"/>
      <w:pgNumType w:start="15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v" w:date="2025-08-17T14:50:00Z" w:initials="Rv">
    <w:p w14:paraId="0AA8C4A4" w14:textId="4FDAF4E8" w:rsidR="00667DFF" w:rsidRDefault="00667DFF">
      <w:pPr>
        <w:pStyle w:val="CommentText"/>
      </w:pPr>
      <w:r>
        <w:rPr>
          <w:rStyle w:val="CommentReference"/>
        </w:rPr>
        <w:annotationRef/>
      </w:r>
    </w:p>
  </w:comment>
  <w:comment w:id="4" w:author="Author" w:initials="A">
    <w:p w14:paraId="23DD1068" w14:textId="77777777" w:rsidR="00754228" w:rsidRDefault="00754228" w:rsidP="00754228">
      <w:pPr>
        <w:pStyle w:val="CommentText"/>
      </w:pPr>
      <w:r>
        <w:rPr>
          <w:rStyle w:val="CommentReference"/>
        </w:rPr>
        <w:annotationRef/>
      </w:r>
      <w:r>
        <w:t>Penulisan nomor dan nama tabel mohon disesuaikan dengan template artikel</w:t>
      </w:r>
    </w:p>
  </w:comment>
  <w:comment w:id="5" w:author="Author" w:initials="A">
    <w:p w14:paraId="23934907" w14:textId="77777777" w:rsidR="00754228" w:rsidRDefault="00754228" w:rsidP="00754228">
      <w:pPr>
        <w:pStyle w:val="CommentText"/>
      </w:pPr>
      <w:r>
        <w:rPr>
          <w:rStyle w:val="CommentReference"/>
        </w:rPr>
        <w:annotationRef/>
      </w:r>
      <w:r>
        <w:t>Tabel tidak menggunakan garis vertikal sesuai panduan</w:t>
      </w:r>
    </w:p>
  </w:comment>
  <w:comment w:id="6" w:author="Author" w:initials="A">
    <w:p w14:paraId="15E96DA1" w14:textId="77777777" w:rsidR="00754228" w:rsidRDefault="00754228" w:rsidP="00754228">
      <w:pPr>
        <w:pStyle w:val="CommentText"/>
      </w:pPr>
      <w:r>
        <w:rPr>
          <w:rStyle w:val="CommentReference"/>
        </w:rPr>
        <w:annotationRef/>
      </w:r>
      <w:r>
        <w:t>Sumber diletakkan di center/ tengah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8C4A4" w15:done="1"/>
  <w15:commentEx w15:paraId="23DD1068" w15:done="1"/>
  <w15:commentEx w15:paraId="23934907" w15:paraIdParent="23DD1068" w15:done="1"/>
  <w15:commentEx w15:paraId="15E96DA1" w15:paraIdParent="23DD10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06317E" w16cex:dateUtc="2025-08-17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8C4A4" w16cid:durableId="7606317E"/>
  <w16cid:commentId w16cid:paraId="23DD1068" w16cid:durableId="6722A207"/>
  <w16cid:commentId w16cid:paraId="23934907" w16cid:durableId="2BA0EEB5"/>
  <w16cid:commentId w16cid:paraId="15E96DA1" w16cid:durableId="522626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91BB" w14:textId="77777777" w:rsidR="00600B2D" w:rsidRDefault="00600B2D">
      <w:r>
        <w:separator/>
      </w:r>
    </w:p>
  </w:endnote>
  <w:endnote w:type="continuationSeparator" w:id="0">
    <w:p w14:paraId="0469F91B" w14:textId="77777777" w:rsidR="00600B2D" w:rsidRDefault="0060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Times New Roman"/>
    <w:charset w:val="00"/>
    <w:family w:val="auto"/>
    <w:pitch w:val="default"/>
  </w:font>
  <w:font w:name="Lustria">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16560"/>
      <w:docPartObj>
        <w:docPartGallery w:val="Page Numbers (Bottom of Page)"/>
        <w:docPartUnique/>
      </w:docPartObj>
    </w:sdtPr>
    <w:sdtEndPr>
      <w:rPr>
        <w:noProof/>
      </w:rPr>
    </w:sdtEndPr>
    <w:sdtContent>
      <w:p w14:paraId="402D0776" w14:textId="0CC1B4F6" w:rsidR="007A4C04" w:rsidRDefault="007A4C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660F8" w14:textId="1109CDE8" w:rsidR="00F11F46" w:rsidRDefault="00F11F46">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65725"/>
      <w:docPartObj>
        <w:docPartGallery w:val="Page Numbers (Bottom of Page)"/>
        <w:docPartUnique/>
      </w:docPartObj>
    </w:sdtPr>
    <w:sdtEndPr>
      <w:rPr>
        <w:noProof/>
      </w:rPr>
    </w:sdtEndPr>
    <w:sdtContent>
      <w:p w14:paraId="097AFECD" w14:textId="1E7613FE" w:rsidR="007A4C04" w:rsidRDefault="007A4C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A98544" w14:textId="13A058CA" w:rsidR="00F11F46" w:rsidRDefault="00F11F46">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747E" w14:textId="77777777" w:rsidR="00600B2D" w:rsidRDefault="00600B2D">
      <w:r>
        <w:separator/>
      </w:r>
    </w:p>
  </w:footnote>
  <w:footnote w:type="continuationSeparator" w:id="0">
    <w:p w14:paraId="01FADF8A" w14:textId="77777777" w:rsidR="00600B2D" w:rsidRDefault="00600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1D86"/>
    <w:multiLevelType w:val="hybridMultilevel"/>
    <w:tmpl w:val="9C8AF658"/>
    <w:lvl w:ilvl="0" w:tplc="2800FFC4">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BC5018">
      <w:numFmt w:val="bullet"/>
      <w:lvlText w:val="•"/>
      <w:lvlJc w:val="left"/>
      <w:pPr>
        <w:ind w:left="1343" w:hanging="360"/>
      </w:pPr>
      <w:rPr>
        <w:rFonts w:hint="default"/>
        <w:lang w:val="id" w:eastAsia="en-US" w:bidi="ar-SA"/>
      </w:rPr>
    </w:lvl>
    <w:lvl w:ilvl="2" w:tplc="166C912A">
      <w:numFmt w:val="bullet"/>
      <w:lvlText w:val="•"/>
      <w:lvlJc w:val="left"/>
      <w:pPr>
        <w:ind w:left="2186" w:hanging="360"/>
      </w:pPr>
      <w:rPr>
        <w:rFonts w:hint="default"/>
        <w:lang w:val="id" w:eastAsia="en-US" w:bidi="ar-SA"/>
      </w:rPr>
    </w:lvl>
    <w:lvl w:ilvl="3" w:tplc="6B981972">
      <w:numFmt w:val="bullet"/>
      <w:lvlText w:val="•"/>
      <w:lvlJc w:val="left"/>
      <w:pPr>
        <w:ind w:left="3029" w:hanging="360"/>
      </w:pPr>
      <w:rPr>
        <w:rFonts w:hint="default"/>
        <w:lang w:val="id" w:eastAsia="en-US" w:bidi="ar-SA"/>
      </w:rPr>
    </w:lvl>
    <w:lvl w:ilvl="4" w:tplc="9AEE27D2">
      <w:numFmt w:val="bullet"/>
      <w:lvlText w:val="•"/>
      <w:lvlJc w:val="left"/>
      <w:pPr>
        <w:ind w:left="3872" w:hanging="360"/>
      </w:pPr>
      <w:rPr>
        <w:rFonts w:hint="default"/>
        <w:lang w:val="id" w:eastAsia="en-US" w:bidi="ar-SA"/>
      </w:rPr>
    </w:lvl>
    <w:lvl w:ilvl="5" w:tplc="2A2AFD92">
      <w:numFmt w:val="bullet"/>
      <w:lvlText w:val="•"/>
      <w:lvlJc w:val="left"/>
      <w:pPr>
        <w:ind w:left="4715" w:hanging="360"/>
      </w:pPr>
      <w:rPr>
        <w:rFonts w:hint="default"/>
        <w:lang w:val="id" w:eastAsia="en-US" w:bidi="ar-SA"/>
      </w:rPr>
    </w:lvl>
    <w:lvl w:ilvl="6" w:tplc="7BDC2508">
      <w:numFmt w:val="bullet"/>
      <w:lvlText w:val="•"/>
      <w:lvlJc w:val="left"/>
      <w:pPr>
        <w:ind w:left="5558" w:hanging="360"/>
      </w:pPr>
      <w:rPr>
        <w:rFonts w:hint="default"/>
        <w:lang w:val="id" w:eastAsia="en-US" w:bidi="ar-SA"/>
      </w:rPr>
    </w:lvl>
    <w:lvl w:ilvl="7" w:tplc="EDB27BF6">
      <w:numFmt w:val="bullet"/>
      <w:lvlText w:val="•"/>
      <w:lvlJc w:val="left"/>
      <w:pPr>
        <w:ind w:left="6401" w:hanging="360"/>
      </w:pPr>
      <w:rPr>
        <w:rFonts w:hint="default"/>
        <w:lang w:val="id" w:eastAsia="en-US" w:bidi="ar-SA"/>
      </w:rPr>
    </w:lvl>
    <w:lvl w:ilvl="8" w:tplc="035C1A12">
      <w:numFmt w:val="bullet"/>
      <w:lvlText w:val="•"/>
      <w:lvlJc w:val="left"/>
      <w:pPr>
        <w:ind w:left="7244" w:hanging="360"/>
      </w:pPr>
      <w:rPr>
        <w:rFonts w:hint="default"/>
        <w:lang w:val="id" w:eastAsia="en-US" w:bidi="ar-SA"/>
      </w:rPr>
    </w:lvl>
  </w:abstractNum>
  <w:abstractNum w:abstractNumId="1" w15:restartNumberingAfterBreak="0">
    <w:nsid w:val="4E0843B1"/>
    <w:multiLevelType w:val="hybridMultilevel"/>
    <w:tmpl w:val="2C4A5EF6"/>
    <w:lvl w:ilvl="0" w:tplc="65BEB7BC">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AE4F2FE">
      <w:numFmt w:val="bullet"/>
      <w:lvlText w:val="•"/>
      <w:lvlJc w:val="left"/>
      <w:pPr>
        <w:ind w:left="1343" w:hanging="360"/>
      </w:pPr>
      <w:rPr>
        <w:rFonts w:hint="default"/>
        <w:lang w:val="id" w:eastAsia="en-US" w:bidi="ar-SA"/>
      </w:rPr>
    </w:lvl>
    <w:lvl w:ilvl="2" w:tplc="B35A27A0">
      <w:numFmt w:val="bullet"/>
      <w:lvlText w:val="•"/>
      <w:lvlJc w:val="left"/>
      <w:pPr>
        <w:ind w:left="2186" w:hanging="360"/>
      </w:pPr>
      <w:rPr>
        <w:rFonts w:hint="default"/>
        <w:lang w:val="id" w:eastAsia="en-US" w:bidi="ar-SA"/>
      </w:rPr>
    </w:lvl>
    <w:lvl w:ilvl="3" w:tplc="915C1450">
      <w:numFmt w:val="bullet"/>
      <w:lvlText w:val="•"/>
      <w:lvlJc w:val="left"/>
      <w:pPr>
        <w:ind w:left="3029" w:hanging="360"/>
      </w:pPr>
      <w:rPr>
        <w:rFonts w:hint="default"/>
        <w:lang w:val="id" w:eastAsia="en-US" w:bidi="ar-SA"/>
      </w:rPr>
    </w:lvl>
    <w:lvl w:ilvl="4" w:tplc="9C1AFC06">
      <w:numFmt w:val="bullet"/>
      <w:lvlText w:val="•"/>
      <w:lvlJc w:val="left"/>
      <w:pPr>
        <w:ind w:left="3872" w:hanging="360"/>
      </w:pPr>
      <w:rPr>
        <w:rFonts w:hint="default"/>
        <w:lang w:val="id" w:eastAsia="en-US" w:bidi="ar-SA"/>
      </w:rPr>
    </w:lvl>
    <w:lvl w:ilvl="5" w:tplc="0C20790E">
      <w:numFmt w:val="bullet"/>
      <w:lvlText w:val="•"/>
      <w:lvlJc w:val="left"/>
      <w:pPr>
        <w:ind w:left="4715" w:hanging="360"/>
      </w:pPr>
      <w:rPr>
        <w:rFonts w:hint="default"/>
        <w:lang w:val="id" w:eastAsia="en-US" w:bidi="ar-SA"/>
      </w:rPr>
    </w:lvl>
    <w:lvl w:ilvl="6" w:tplc="897E51A4">
      <w:numFmt w:val="bullet"/>
      <w:lvlText w:val="•"/>
      <w:lvlJc w:val="left"/>
      <w:pPr>
        <w:ind w:left="5558" w:hanging="360"/>
      </w:pPr>
      <w:rPr>
        <w:rFonts w:hint="default"/>
        <w:lang w:val="id" w:eastAsia="en-US" w:bidi="ar-SA"/>
      </w:rPr>
    </w:lvl>
    <w:lvl w:ilvl="7" w:tplc="9AEAA320">
      <w:numFmt w:val="bullet"/>
      <w:lvlText w:val="•"/>
      <w:lvlJc w:val="left"/>
      <w:pPr>
        <w:ind w:left="6401" w:hanging="360"/>
      </w:pPr>
      <w:rPr>
        <w:rFonts w:hint="default"/>
        <w:lang w:val="id" w:eastAsia="en-US" w:bidi="ar-SA"/>
      </w:rPr>
    </w:lvl>
    <w:lvl w:ilvl="8" w:tplc="8BCE060C">
      <w:numFmt w:val="bullet"/>
      <w:lvlText w:val="•"/>
      <w:lvlJc w:val="left"/>
      <w:pPr>
        <w:ind w:left="7244" w:hanging="360"/>
      </w:pPr>
      <w:rPr>
        <w:rFonts w:hint="default"/>
        <w:lang w:val="id" w:eastAsia="en-US" w:bidi="ar-SA"/>
      </w:rPr>
    </w:lvl>
  </w:abstractNum>
  <w:abstractNum w:abstractNumId="2" w15:restartNumberingAfterBreak="0">
    <w:nsid w:val="5616415F"/>
    <w:multiLevelType w:val="hybridMultilevel"/>
    <w:tmpl w:val="4440A93C"/>
    <w:lvl w:ilvl="0" w:tplc="CF14A6BA">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E623C74">
      <w:numFmt w:val="bullet"/>
      <w:lvlText w:val="•"/>
      <w:lvlJc w:val="left"/>
      <w:pPr>
        <w:ind w:left="1343" w:hanging="360"/>
      </w:pPr>
      <w:rPr>
        <w:rFonts w:hint="default"/>
        <w:lang w:val="id" w:eastAsia="en-US" w:bidi="ar-SA"/>
      </w:rPr>
    </w:lvl>
    <w:lvl w:ilvl="2" w:tplc="9EE68914">
      <w:numFmt w:val="bullet"/>
      <w:lvlText w:val="•"/>
      <w:lvlJc w:val="left"/>
      <w:pPr>
        <w:ind w:left="2186" w:hanging="360"/>
      </w:pPr>
      <w:rPr>
        <w:rFonts w:hint="default"/>
        <w:lang w:val="id" w:eastAsia="en-US" w:bidi="ar-SA"/>
      </w:rPr>
    </w:lvl>
    <w:lvl w:ilvl="3" w:tplc="697C523C">
      <w:numFmt w:val="bullet"/>
      <w:lvlText w:val="•"/>
      <w:lvlJc w:val="left"/>
      <w:pPr>
        <w:ind w:left="3029" w:hanging="360"/>
      </w:pPr>
      <w:rPr>
        <w:rFonts w:hint="default"/>
        <w:lang w:val="id" w:eastAsia="en-US" w:bidi="ar-SA"/>
      </w:rPr>
    </w:lvl>
    <w:lvl w:ilvl="4" w:tplc="2A02E18A">
      <w:numFmt w:val="bullet"/>
      <w:lvlText w:val="•"/>
      <w:lvlJc w:val="left"/>
      <w:pPr>
        <w:ind w:left="3872" w:hanging="360"/>
      </w:pPr>
      <w:rPr>
        <w:rFonts w:hint="default"/>
        <w:lang w:val="id" w:eastAsia="en-US" w:bidi="ar-SA"/>
      </w:rPr>
    </w:lvl>
    <w:lvl w:ilvl="5" w:tplc="27487356">
      <w:numFmt w:val="bullet"/>
      <w:lvlText w:val="•"/>
      <w:lvlJc w:val="left"/>
      <w:pPr>
        <w:ind w:left="4715" w:hanging="360"/>
      </w:pPr>
      <w:rPr>
        <w:rFonts w:hint="default"/>
        <w:lang w:val="id" w:eastAsia="en-US" w:bidi="ar-SA"/>
      </w:rPr>
    </w:lvl>
    <w:lvl w:ilvl="6" w:tplc="22A0DDC4">
      <w:numFmt w:val="bullet"/>
      <w:lvlText w:val="•"/>
      <w:lvlJc w:val="left"/>
      <w:pPr>
        <w:ind w:left="5558" w:hanging="360"/>
      </w:pPr>
      <w:rPr>
        <w:rFonts w:hint="default"/>
        <w:lang w:val="id" w:eastAsia="en-US" w:bidi="ar-SA"/>
      </w:rPr>
    </w:lvl>
    <w:lvl w:ilvl="7" w:tplc="2C1EDAC4">
      <w:numFmt w:val="bullet"/>
      <w:lvlText w:val="•"/>
      <w:lvlJc w:val="left"/>
      <w:pPr>
        <w:ind w:left="6401" w:hanging="360"/>
      </w:pPr>
      <w:rPr>
        <w:rFonts w:hint="default"/>
        <w:lang w:val="id" w:eastAsia="en-US" w:bidi="ar-SA"/>
      </w:rPr>
    </w:lvl>
    <w:lvl w:ilvl="8" w:tplc="1E5E7DB0">
      <w:numFmt w:val="bullet"/>
      <w:lvlText w:val="•"/>
      <w:lvlJc w:val="left"/>
      <w:pPr>
        <w:ind w:left="7244" w:hanging="360"/>
      </w:pPr>
      <w:rPr>
        <w:rFonts w:hint="default"/>
        <w:lang w:val="id" w:eastAsia="en-US" w:bidi="ar-SA"/>
      </w:rPr>
    </w:lvl>
  </w:abstractNum>
  <w:abstractNum w:abstractNumId="3" w15:restartNumberingAfterBreak="0">
    <w:nsid w:val="654C6FCE"/>
    <w:multiLevelType w:val="hybridMultilevel"/>
    <w:tmpl w:val="05D86E36"/>
    <w:lvl w:ilvl="0" w:tplc="84FC493C">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01A2808">
      <w:numFmt w:val="bullet"/>
      <w:lvlText w:val="•"/>
      <w:lvlJc w:val="left"/>
      <w:pPr>
        <w:ind w:left="1343" w:hanging="360"/>
      </w:pPr>
      <w:rPr>
        <w:rFonts w:hint="default"/>
        <w:lang w:val="id" w:eastAsia="en-US" w:bidi="ar-SA"/>
      </w:rPr>
    </w:lvl>
    <w:lvl w:ilvl="2" w:tplc="45E2640A">
      <w:numFmt w:val="bullet"/>
      <w:lvlText w:val="•"/>
      <w:lvlJc w:val="left"/>
      <w:pPr>
        <w:ind w:left="2186" w:hanging="360"/>
      </w:pPr>
      <w:rPr>
        <w:rFonts w:hint="default"/>
        <w:lang w:val="id" w:eastAsia="en-US" w:bidi="ar-SA"/>
      </w:rPr>
    </w:lvl>
    <w:lvl w:ilvl="3" w:tplc="6890EC7E">
      <w:numFmt w:val="bullet"/>
      <w:lvlText w:val="•"/>
      <w:lvlJc w:val="left"/>
      <w:pPr>
        <w:ind w:left="3029" w:hanging="360"/>
      </w:pPr>
      <w:rPr>
        <w:rFonts w:hint="default"/>
        <w:lang w:val="id" w:eastAsia="en-US" w:bidi="ar-SA"/>
      </w:rPr>
    </w:lvl>
    <w:lvl w:ilvl="4" w:tplc="4384A1CC">
      <w:numFmt w:val="bullet"/>
      <w:lvlText w:val="•"/>
      <w:lvlJc w:val="left"/>
      <w:pPr>
        <w:ind w:left="3872" w:hanging="360"/>
      </w:pPr>
      <w:rPr>
        <w:rFonts w:hint="default"/>
        <w:lang w:val="id" w:eastAsia="en-US" w:bidi="ar-SA"/>
      </w:rPr>
    </w:lvl>
    <w:lvl w:ilvl="5" w:tplc="9E7A5008">
      <w:numFmt w:val="bullet"/>
      <w:lvlText w:val="•"/>
      <w:lvlJc w:val="left"/>
      <w:pPr>
        <w:ind w:left="4715" w:hanging="360"/>
      </w:pPr>
      <w:rPr>
        <w:rFonts w:hint="default"/>
        <w:lang w:val="id" w:eastAsia="en-US" w:bidi="ar-SA"/>
      </w:rPr>
    </w:lvl>
    <w:lvl w:ilvl="6" w:tplc="B9CC609E">
      <w:numFmt w:val="bullet"/>
      <w:lvlText w:val="•"/>
      <w:lvlJc w:val="left"/>
      <w:pPr>
        <w:ind w:left="5558" w:hanging="360"/>
      </w:pPr>
      <w:rPr>
        <w:rFonts w:hint="default"/>
        <w:lang w:val="id" w:eastAsia="en-US" w:bidi="ar-SA"/>
      </w:rPr>
    </w:lvl>
    <w:lvl w:ilvl="7" w:tplc="28F47656">
      <w:numFmt w:val="bullet"/>
      <w:lvlText w:val="•"/>
      <w:lvlJc w:val="left"/>
      <w:pPr>
        <w:ind w:left="6401" w:hanging="360"/>
      </w:pPr>
      <w:rPr>
        <w:rFonts w:hint="default"/>
        <w:lang w:val="id" w:eastAsia="en-US" w:bidi="ar-SA"/>
      </w:rPr>
    </w:lvl>
    <w:lvl w:ilvl="8" w:tplc="5CC2D9F2">
      <w:numFmt w:val="bullet"/>
      <w:lvlText w:val="•"/>
      <w:lvlJc w:val="left"/>
      <w:pPr>
        <w:ind w:left="7244" w:hanging="360"/>
      </w:pPr>
      <w:rPr>
        <w:rFonts w:hint="default"/>
        <w:lang w:val="id" w:eastAsia="en-US" w:bidi="ar-SA"/>
      </w:rPr>
    </w:lvl>
  </w:abstractNum>
  <w:abstractNum w:abstractNumId="4" w15:restartNumberingAfterBreak="0">
    <w:nsid w:val="7161759B"/>
    <w:multiLevelType w:val="multilevel"/>
    <w:tmpl w:val="377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684581">
    <w:abstractNumId w:val="1"/>
  </w:num>
  <w:num w:numId="2" w16cid:durableId="1601908627">
    <w:abstractNumId w:val="2"/>
  </w:num>
  <w:num w:numId="3" w16cid:durableId="1681465985">
    <w:abstractNumId w:val="0"/>
  </w:num>
  <w:num w:numId="4" w16cid:durableId="936911426">
    <w:abstractNumId w:val="3"/>
  </w:num>
  <w:num w:numId="5" w16cid:durableId="21096929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v">
    <w15:presenceInfo w15:providerId="None" w15:userId="R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46"/>
    <w:rsid w:val="000219A4"/>
    <w:rsid w:val="00027A0E"/>
    <w:rsid w:val="00037298"/>
    <w:rsid w:val="0004414D"/>
    <w:rsid w:val="00054EEC"/>
    <w:rsid w:val="0007797C"/>
    <w:rsid w:val="00093060"/>
    <w:rsid w:val="000A15D0"/>
    <w:rsid w:val="000A45C6"/>
    <w:rsid w:val="000A54EB"/>
    <w:rsid w:val="000A5822"/>
    <w:rsid w:val="000B1006"/>
    <w:rsid w:val="000B3F96"/>
    <w:rsid w:val="000C17EF"/>
    <w:rsid w:val="000C207F"/>
    <w:rsid w:val="000C20AC"/>
    <w:rsid w:val="000E1988"/>
    <w:rsid w:val="000E311C"/>
    <w:rsid w:val="000E6056"/>
    <w:rsid w:val="00110083"/>
    <w:rsid w:val="001137CE"/>
    <w:rsid w:val="00117415"/>
    <w:rsid w:val="001218F1"/>
    <w:rsid w:val="00136C5D"/>
    <w:rsid w:val="001442B5"/>
    <w:rsid w:val="0016312E"/>
    <w:rsid w:val="00185636"/>
    <w:rsid w:val="00187A2C"/>
    <w:rsid w:val="00192DF7"/>
    <w:rsid w:val="001A1882"/>
    <w:rsid w:val="001B3B1B"/>
    <w:rsid w:val="001C0F7A"/>
    <w:rsid w:val="001C5B01"/>
    <w:rsid w:val="001D4B86"/>
    <w:rsid w:val="001D7E83"/>
    <w:rsid w:val="002024C5"/>
    <w:rsid w:val="00203C05"/>
    <w:rsid w:val="00205B26"/>
    <w:rsid w:val="00211605"/>
    <w:rsid w:val="002168F0"/>
    <w:rsid w:val="0022353C"/>
    <w:rsid w:val="00224E65"/>
    <w:rsid w:val="00227697"/>
    <w:rsid w:val="00232899"/>
    <w:rsid w:val="00251284"/>
    <w:rsid w:val="00261CF5"/>
    <w:rsid w:val="00272E34"/>
    <w:rsid w:val="00280C39"/>
    <w:rsid w:val="00280CF3"/>
    <w:rsid w:val="0028470B"/>
    <w:rsid w:val="0029330C"/>
    <w:rsid w:val="00294678"/>
    <w:rsid w:val="0029570B"/>
    <w:rsid w:val="00295AEC"/>
    <w:rsid w:val="002C711B"/>
    <w:rsid w:val="002F17E3"/>
    <w:rsid w:val="002F25D3"/>
    <w:rsid w:val="002F5616"/>
    <w:rsid w:val="0030337B"/>
    <w:rsid w:val="0032234C"/>
    <w:rsid w:val="003228B3"/>
    <w:rsid w:val="00326C46"/>
    <w:rsid w:val="00330302"/>
    <w:rsid w:val="00333BED"/>
    <w:rsid w:val="00334744"/>
    <w:rsid w:val="00340C5F"/>
    <w:rsid w:val="00350A68"/>
    <w:rsid w:val="00356A66"/>
    <w:rsid w:val="0036042A"/>
    <w:rsid w:val="0036277D"/>
    <w:rsid w:val="003678D5"/>
    <w:rsid w:val="00374FEF"/>
    <w:rsid w:val="003970DC"/>
    <w:rsid w:val="003A51AF"/>
    <w:rsid w:val="003B2149"/>
    <w:rsid w:val="003B779B"/>
    <w:rsid w:val="003C2EAC"/>
    <w:rsid w:val="003C58AA"/>
    <w:rsid w:val="003D09E8"/>
    <w:rsid w:val="003D1825"/>
    <w:rsid w:val="003D23B1"/>
    <w:rsid w:val="003E1252"/>
    <w:rsid w:val="003F38E1"/>
    <w:rsid w:val="003F6B46"/>
    <w:rsid w:val="004103FE"/>
    <w:rsid w:val="00410FEB"/>
    <w:rsid w:val="00412EB9"/>
    <w:rsid w:val="004135DE"/>
    <w:rsid w:val="004277EA"/>
    <w:rsid w:val="004364EC"/>
    <w:rsid w:val="00436575"/>
    <w:rsid w:val="00446F67"/>
    <w:rsid w:val="00447713"/>
    <w:rsid w:val="00475328"/>
    <w:rsid w:val="00475795"/>
    <w:rsid w:val="0048373A"/>
    <w:rsid w:val="00486D0A"/>
    <w:rsid w:val="004961DB"/>
    <w:rsid w:val="00497837"/>
    <w:rsid w:val="004A6A6B"/>
    <w:rsid w:val="004B216A"/>
    <w:rsid w:val="004B7615"/>
    <w:rsid w:val="004D1629"/>
    <w:rsid w:val="004D2A01"/>
    <w:rsid w:val="004F0392"/>
    <w:rsid w:val="004F09F0"/>
    <w:rsid w:val="004F18B2"/>
    <w:rsid w:val="004F2FF9"/>
    <w:rsid w:val="00506284"/>
    <w:rsid w:val="00517550"/>
    <w:rsid w:val="00521020"/>
    <w:rsid w:val="00532FE7"/>
    <w:rsid w:val="00540F87"/>
    <w:rsid w:val="00541D58"/>
    <w:rsid w:val="0054660C"/>
    <w:rsid w:val="005502FF"/>
    <w:rsid w:val="005522F5"/>
    <w:rsid w:val="00554255"/>
    <w:rsid w:val="00556B1F"/>
    <w:rsid w:val="00557686"/>
    <w:rsid w:val="005577DB"/>
    <w:rsid w:val="00560127"/>
    <w:rsid w:val="005615CC"/>
    <w:rsid w:val="00576DA3"/>
    <w:rsid w:val="00577A4B"/>
    <w:rsid w:val="005845F9"/>
    <w:rsid w:val="00586D6B"/>
    <w:rsid w:val="00590FE9"/>
    <w:rsid w:val="005A0D65"/>
    <w:rsid w:val="005A4AF6"/>
    <w:rsid w:val="005A6C06"/>
    <w:rsid w:val="005B6BF4"/>
    <w:rsid w:val="005C40F3"/>
    <w:rsid w:val="005E5C52"/>
    <w:rsid w:val="005E7E58"/>
    <w:rsid w:val="005F1E94"/>
    <w:rsid w:val="005F2DC2"/>
    <w:rsid w:val="00600B2D"/>
    <w:rsid w:val="006041FA"/>
    <w:rsid w:val="00612F5E"/>
    <w:rsid w:val="00613AE9"/>
    <w:rsid w:val="00622893"/>
    <w:rsid w:val="00627338"/>
    <w:rsid w:val="0063074C"/>
    <w:rsid w:val="006422A8"/>
    <w:rsid w:val="00643735"/>
    <w:rsid w:val="006476BB"/>
    <w:rsid w:val="00652BF5"/>
    <w:rsid w:val="00653C35"/>
    <w:rsid w:val="00655793"/>
    <w:rsid w:val="0066769E"/>
    <w:rsid w:val="00667DFF"/>
    <w:rsid w:val="00684E45"/>
    <w:rsid w:val="0069173A"/>
    <w:rsid w:val="006A06E5"/>
    <w:rsid w:val="006A4050"/>
    <w:rsid w:val="006B5E7B"/>
    <w:rsid w:val="006D1D74"/>
    <w:rsid w:val="006D395A"/>
    <w:rsid w:val="006D5319"/>
    <w:rsid w:val="006E3D39"/>
    <w:rsid w:val="006F05EC"/>
    <w:rsid w:val="006F2746"/>
    <w:rsid w:val="006F2787"/>
    <w:rsid w:val="006F668A"/>
    <w:rsid w:val="007029C5"/>
    <w:rsid w:val="00705C08"/>
    <w:rsid w:val="00712396"/>
    <w:rsid w:val="007167D4"/>
    <w:rsid w:val="007168F2"/>
    <w:rsid w:val="00717B6D"/>
    <w:rsid w:val="0072070F"/>
    <w:rsid w:val="007266F3"/>
    <w:rsid w:val="007301B5"/>
    <w:rsid w:val="00732D5C"/>
    <w:rsid w:val="00737B38"/>
    <w:rsid w:val="0074799F"/>
    <w:rsid w:val="00752BA1"/>
    <w:rsid w:val="00754228"/>
    <w:rsid w:val="007545A5"/>
    <w:rsid w:val="00754BA1"/>
    <w:rsid w:val="00783A29"/>
    <w:rsid w:val="00792003"/>
    <w:rsid w:val="00795627"/>
    <w:rsid w:val="007A0F3F"/>
    <w:rsid w:val="007A3EB7"/>
    <w:rsid w:val="007A4C04"/>
    <w:rsid w:val="007B308E"/>
    <w:rsid w:val="007B3664"/>
    <w:rsid w:val="007C34B2"/>
    <w:rsid w:val="007C6C62"/>
    <w:rsid w:val="007C7700"/>
    <w:rsid w:val="007D107D"/>
    <w:rsid w:val="007D2623"/>
    <w:rsid w:val="007D40F6"/>
    <w:rsid w:val="007F2A56"/>
    <w:rsid w:val="007F6A1F"/>
    <w:rsid w:val="0080152D"/>
    <w:rsid w:val="00803C45"/>
    <w:rsid w:val="008042E8"/>
    <w:rsid w:val="0081365B"/>
    <w:rsid w:val="0081689C"/>
    <w:rsid w:val="00816C1F"/>
    <w:rsid w:val="008207B0"/>
    <w:rsid w:val="00822523"/>
    <w:rsid w:val="00827BDE"/>
    <w:rsid w:val="008361EB"/>
    <w:rsid w:val="008411D0"/>
    <w:rsid w:val="00841AF3"/>
    <w:rsid w:val="0084530D"/>
    <w:rsid w:val="008520FC"/>
    <w:rsid w:val="00861BD2"/>
    <w:rsid w:val="0086370D"/>
    <w:rsid w:val="008649D1"/>
    <w:rsid w:val="0086519E"/>
    <w:rsid w:val="00865D8C"/>
    <w:rsid w:val="008769D6"/>
    <w:rsid w:val="00892CDF"/>
    <w:rsid w:val="00895D90"/>
    <w:rsid w:val="008A2B4E"/>
    <w:rsid w:val="008A4424"/>
    <w:rsid w:val="008B0CC8"/>
    <w:rsid w:val="008B2B6E"/>
    <w:rsid w:val="008C0908"/>
    <w:rsid w:val="008D17A2"/>
    <w:rsid w:val="008E6B64"/>
    <w:rsid w:val="009029EB"/>
    <w:rsid w:val="00905796"/>
    <w:rsid w:val="009070B7"/>
    <w:rsid w:val="009108A5"/>
    <w:rsid w:val="00920EC5"/>
    <w:rsid w:val="009257D9"/>
    <w:rsid w:val="0093035E"/>
    <w:rsid w:val="00931568"/>
    <w:rsid w:val="00944BFD"/>
    <w:rsid w:val="00951548"/>
    <w:rsid w:val="00960C41"/>
    <w:rsid w:val="00962552"/>
    <w:rsid w:val="00963C26"/>
    <w:rsid w:val="009665E7"/>
    <w:rsid w:val="00992752"/>
    <w:rsid w:val="009A0945"/>
    <w:rsid w:val="009A7527"/>
    <w:rsid w:val="009B0526"/>
    <w:rsid w:val="009B5ADF"/>
    <w:rsid w:val="009B65B1"/>
    <w:rsid w:val="009C026E"/>
    <w:rsid w:val="009C0F46"/>
    <w:rsid w:val="009C2E35"/>
    <w:rsid w:val="009F5E1C"/>
    <w:rsid w:val="00A12224"/>
    <w:rsid w:val="00A134A4"/>
    <w:rsid w:val="00A154FA"/>
    <w:rsid w:val="00A32AD1"/>
    <w:rsid w:val="00A4460D"/>
    <w:rsid w:val="00A44CC0"/>
    <w:rsid w:val="00A45AAB"/>
    <w:rsid w:val="00A472AA"/>
    <w:rsid w:val="00A54EFE"/>
    <w:rsid w:val="00A578EC"/>
    <w:rsid w:val="00A607BC"/>
    <w:rsid w:val="00A644F0"/>
    <w:rsid w:val="00A65CB3"/>
    <w:rsid w:val="00A66C9D"/>
    <w:rsid w:val="00A75581"/>
    <w:rsid w:val="00A75603"/>
    <w:rsid w:val="00A77091"/>
    <w:rsid w:val="00A81515"/>
    <w:rsid w:val="00A8543B"/>
    <w:rsid w:val="00A86084"/>
    <w:rsid w:val="00A86C33"/>
    <w:rsid w:val="00AA0CF1"/>
    <w:rsid w:val="00AA45B6"/>
    <w:rsid w:val="00AC3499"/>
    <w:rsid w:val="00AC47F7"/>
    <w:rsid w:val="00AE0D84"/>
    <w:rsid w:val="00AF05F5"/>
    <w:rsid w:val="00B06CB1"/>
    <w:rsid w:val="00B073CB"/>
    <w:rsid w:val="00B07F4A"/>
    <w:rsid w:val="00B159DD"/>
    <w:rsid w:val="00B24B2A"/>
    <w:rsid w:val="00B279FE"/>
    <w:rsid w:val="00B312E3"/>
    <w:rsid w:val="00B3642D"/>
    <w:rsid w:val="00B40344"/>
    <w:rsid w:val="00B50D23"/>
    <w:rsid w:val="00B63950"/>
    <w:rsid w:val="00B65EF5"/>
    <w:rsid w:val="00B67C7C"/>
    <w:rsid w:val="00B70B76"/>
    <w:rsid w:val="00B70D17"/>
    <w:rsid w:val="00B71708"/>
    <w:rsid w:val="00B82D70"/>
    <w:rsid w:val="00B834F6"/>
    <w:rsid w:val="00BA086E"/>
    <w:rsid w:val="00BA4B52"/>
    <w:rsid w:val="00BA4D00"/>
    <w:rsid w:val="00BC135B"/>
    <w:rsid w:val="00BC56E4"/>
    <w:rsid w:val="00BD3A46"/>
    <w:rsid w:val="00BD708A"/>
    <w:rsid w:val="00BE2766"/>
    <w:rsid w:val="00BE52A8"/>
    <w:rsid w:val="00BE6539"/>
    <w:rsid w:val="00BF4053"/>
    <w:rsid w:val="00C12F79"/>
    <w:rsid w:val="00C17307"/>
    <w:rsid w:val="00C24A71"/>
    <w:rsid w:val="00C273B4"/>
    <w:rsid w:val="00C34686"/>
    <w:rsid w:val="00C34B38"/>
    <w:rsid w:val="00C36499"/>
    <w:rsid w:val="00C41703"/>
    <w:rsid w:val="00C66458"/>
    <w:rsid w:val="00C7041C"/>
    <w:rsid w:val="00C706B3"/>
    <w:rsid w:val="00C749F9"/>
    <w:rsid w:val="00C77A34"/>
    <w:rsid w:val="00C92FA5"/>
    <w:rsid w:val="00CA04D4"/>
    <w:rsid w:val="00CA160D"/>
    <w:rsid w:val="00CA30B0"/>
    <w:rsid w:val="00CB6D67"/>
    <w:rsid w:val="00CC48F1"/>
    <w:rsid w:val="00CD17A5"/>
    <w:rsid w:val="00CE1CBF"/>
    <w:rsid w:val="00CF2E0B"/>
    <w:rsid w:val="00CF5604"/>
    <w:rsid w:val="00D031C8"/>
    <w:rsid w:val="00D04180"/>
    <w:rsid w:val="00D04EFC"/>
    <w:rsid w:val="00D069AD"/>
    <w:rsid w:val="00D0707F"/>
    <w:rsid w:val="00D100EF"/>
    <w:rsid w:val="00D11558"/>
    <w:rsid w:val="00D14CAC"/>
    <w:rsid w:val="00D23D01"/>
    <w:rsid w:val="00D27EF3"/>
    <w:rsid w:val="00D36090"/>
    <w:rsid w:val="00D374F6"/>
    <w:rsid w:val="00D44346"/>
    <w:rsid w:val="00D45D99"/>
    <w:rsid w:val="00D518ED"/>
    <w:rsid w:val="00D65003"/>
    <w:rsid w:val="00D74BB7"/>
    <w:rsid w:val="00D81E73"/>
    <w:rsid w:val="00D9495B"/>
    <w:rsid w:val="00D949FF"/>
    <w:rsid w:val="00DA1743"/>
    <w:rsid w:val="00DA79F3"/>
    <w:rsid w:val="00DB1FAF"/>
    <w:rsid w:val="00DB5CFB"/>
    <w:rsid w:val="00DC2D16"/>
    <w:rsid w:val="00DE37B5"/>
    <w:rsid w:val="00DE4EA6"/>
    <w:rsid w:val="00DE4EBF"/>
    <w:rsid w:val="00DE56A4"/>
    <w:rsid w:val="00E1112F"/>
    <w:rsid w:val="00E11D7F"/>
    <w:rsid w:val="00E17A57"/>
    <w:rsid w:val="00E25179"/>
    <w:rsid w:val="00E26C5B"/>
    <w:rsid w:val="00E30737"/>
    <w:rsid w:val="00E315F9"/>
    <w:rsid w:val="00E3451B"/>
    <w:rsid w:val="00E55E3F"/>
    <w:rsid w:val="00E616C2"/>
    <w:rsid w:val="00E634BB"/>
    <w:rsid w:val="00E64E5E"/>
    <w:rsid w:val="00E7741B"/>
    <w:rsid w:val="00E80ABD"/>
    <w:rsid w:val="00E84AFE"/>
    <w:rsid w:val="00E92FB9"/>
    <w:rsid w:val="00E97B96"/>
    <w:rsid w:val="00EA37B1"/>
    <w:rsid w:val="00EB2EA6"/>
    <w:rsid w:val="00EB6DAC"/>
    <w:rsid w:val="00EC2CB8"/>
    <w:rsid w:val="00ED1725"/>
    <w:rsid w:val="00EE2B2D"/>
    <w:rsid w:val="00EE3F22"/>
    <w:rsid w:val="00EE4718"/>
    <w:rsid w:val="00EE613F"/>
    <w:rsid w:val="00EF36D6"/>
    <w:rsid w:val="00EF3990"/>
    <w:rsid w:val="00EF68F3"/>
    <w:rsid w:val="00EF72C2"/>
    <w:rsid w:val="00F11598"/>
    <w:rsid w:val="00F11F46"/>
    <w:rsid w:val="00F12786"/>
    <w:rsid w:val="00F17035"/>
    <w:rsid w:val="00F30F1F"/>
    <w:rsid w:val="00F3319E"/>
    <w:rsid w:val="00F41625"/>
    <w:rsid w:val="00F41B11"/>
    <w:rsid w:val="00F437A6"/>
    <w:rsid w:val="00F445AF"/>
    <w:rsid w:val="00F54C6E"/>
    <w:rsid w:val="00F55199"/>
    <w:rsid w:val="00F56236"/>
    <w:rsid w:val="00F67C2B"/>
    <w:rsid w:val="00F67E46"/>
    <w:rsid w:val="00F77DCF"/>
    <w:rsid w:val="00F8069E"/>
    <w:rsid w:val="00F87FBD"/>
    <w:rsid w:val="00FA52D7"/>
    <w:rsid w:val="00FB1E39"/>
    <w:rsid w:val="00FB2D42"/>
    <w:rsid w:val="00FD15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B54E"/>
  <w15:docId w15:val="{41F80B2F-CE7E-4BBB-8313-4241385A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34"/>
    <w:qFormat/>
    <w:pPr>
      <w:ind w:left="502" w:right="234" w:hanging="360"/>
      <w:jc w:val="both"/>
    </w:pPr>
  </w:style>
  <w:style w:type="paragraph" w:customStyle="1" w:styleId="TableParagraph">
    <w:name w:val="Table Paragraph"/>
    <w:basedOn w:val="Normal"/>
    <w:uiPriority w:val="1"/>
    <w:qFormat/>
    <w:pPr>
      <w:spacing w:before="152"/>
    </w:pPr>
  </w:style>
  <w:style w:type="character" w:styleId="Hyperlink">
    <w:name w:val="Hyperlink"/>
    <w:basedOn w:val="DefaultParagraphFont"/>
    <w:uiPriority w:val="99"/>
    <w:unhideWhenUsed/>
    <w:rsid w:val="007A3EB7"/>
    <w:rPr>
      <w:color w:val="0000FF" w:themeColor="hyperlink"/>
      <w:u w:val="single"/>
    </w:rPr>
  </w:style>
  <w:style w:type="character" w:styleId="UnresolvedMention">
    <w:name w:val="Unresolved Mention"/>
    <w:basedOn w:val="DefaultParagraphFont"/>
    <w:uiPriority w:val="99"/>
    <w:semiHidden/>
    <w:unhideWhenUsed/>
    <w:rsid w:val="007A3EB7"/>
    <w:rPr>
      <w:color w:val="605E5C"/>
      <w:shd w:val="clear" w:color="auto" w:fill="E1DFDD"/>
    </w:rPr>
  </w:style>
  <w:style w:type="paragraph" w:styleId="NormalWeb">
    <w:name w:val="Normal (Web)"/>
    <w:basedOn w:val="Normal"/>
    <w:uiPriority w:val="99"/>
    <w:semiHidden/>
    <w:unhideWhenUsed/>
    <w:rsid w:val="008E6B64"/>
    <w:rPr>
      <w:sz w:val="24"/>
      <w:szCs w:val="24"/>
    </w:rPr>
  </w:style>
  <w:style w:type="paragraph" w:customStyle="1" w:styleId="Heading21">
    <w:name w:val="Heading 21"/>
    <w:aliases w:val="Abstrak inggris"/>
    <w:basedOn w:val="Normal"/>
    <w:next w:val="Normal"/>
    <w:qFormat/>
    <w:rsid w:val="005E5C52"/>
    <w:pPr>
      <w:widowControl/>
      <w:autoSpaceDE/>
      <w:autoSpaceDN/>
      <w:spacing w:line="288" w:lineRule="auto"/>
      <w:ind w:leftChars="-1" w:left="-1" w:hangingChars="1" w:hanging="1"/>
      <w:jc w:val="both"/>
      <w:textDirection w:val="btLr"/>
      <w:textAlignment w:val="top"/>
      <w:outlineLvl w:val="1"/>
    </w:pPr>
    <w:rPr>
      <w:rFonts w:ascii="Calisto MT" w:eastAsia="Arno Pro" w:hAnsi="Calisto MT" w:cs="Arno Pro"/>
      <w:i/>
      <w:position w:val="-1"/>
      <w:sz w:val="18"/>
      <w:szCs w:val="20"/>
      <w:lang w:val="id-ID"/>
    </w:rPr>
  </w:style>
  <w:style w:type="character" w:styleId="CommentReference">
    <w:name w:val="annotation reference"/>
    <w:basedOn w:val="DefaultParagraphFont"/>
    <w:uiPriority w:val="99"/>
    <w:semiHidden/>
    <w:unhideWhenUsed/>
    <w:rsid w:val="005E5C52"/>
    <w:rPr>
      <w:sz w:val="16"/>
      <w:szCs w:val="16"/>
    </w:rPr>
  </w:style>
  <w:style w:type="paragraph" w:styleId="CommentText">
    <w:name w:val="annotation text"/>
    <w:basedOn w:val="Normal"/>
    <w:link w:val="CommentTextChar"/>
    <w:uiPriority w:val="99"/>
    <w:unhideWhenUsed/>
    <w:rsid w:val="005E5C52"/>
    <w:rPr>
      <w:sz w:val="20"/>
      <w:szCs w:val="20"/>
    </w:rPr>
  </w:style>
  <w:style w:type="character" w:customStyle="1" w:styleId="CommentTextChar">
    <w:name w:val="Comment Text Char"/>
    <w:basedOn w:val="DefaultParagraphFont"/>
    <w:link w:val="CommentText"/>
    <w:uiPriority w:val="99"/>
    <w:rsid w:val="005E5C5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5E5C52"/>
    <w:rPr>
      <w:b/>
      <w:bCs/>
    </w:rPr>
  </w:style>
  <w:style w:type="character" w:customStyle="1" w:styleId="CommentSubjectChar">
    <w:name w:val="Comment Subject Char"/>
    <w:basedOn w:val="CommentTextChar"/>
    <w:link w:val="CommentSubject"/>
    <w:uiPriority w:val="99"/>
    <w:semiHidden/>
    <w:rsid w:val="005E5C52"/>
    <w:rPr>
      <w:rFonts w:ascii="Times New Roman" w:eastAsia="Times New Roman" w:hAnsi="Times New Roman" w:cs="Times New Roman"/>
      <w:b/>
      <w:bCs/>
      <w:sz w:val="20"/>
      <w:szCs w:val="20"/>
      <w:lang w:val="id"/>
    </w:rPr>
  </w:style>
  <w:style w:type="paragraph" w:styleId="Header">
    <w:name w:val="header"/>
    <w:basedOn w:val="Normal"/>
    <w:link w:val="HeaderChar"/>
    <w:uiPriority w:val="99"/>
    <w:unhideWhenUsed/>
    <w:rsid w:val="009B0526"/>
    <w:pPr>
      <w:tabs>
        <w:tab w:val="center" w:pos="4513"/>
        <w:tab w:val="right" w:pos="9026"/>
      </w:tabs>
    </w:pPr>
  </w:style>
  <w:style w:type="character" w:customStyle="1" w:styleId="HeaderChar">
    <w:name w:val="Header Char"/>
    <w:basedOn w:val="DefaultParagraphFont"/>
    <w:link w:val="Header"/>
    <w:uiPriority w:val="99"/>
    <w:rsid w:val="009B0526"/>
    <w:rPr>
      <w:rFonts w:ascii="Times New Roman" w:eastAsia="Times New Roman" w:hAnsi="Times New Roman" w:cs="Times New Roman"/>
      <w:lang w:val="id"/>
    </w:rPr>
  </w:style>
  <w:style w:type="paragraph" w:styleId="Footer">
    <w:name w:val="footer"/>
    <w:basedOn w:val="Normal"/>
    <w:link w:val="FooterChar"/>
    <w:uiPriority w:val="99"/>
    <w:unhideWhenUsed/>
    <w:rsid w:val="009B0526"/>
    <w:pPr>
      <w:tabs>
        <w:tab w:val="center" w:pos="4513"/>
        <w:tab w:val="right" w:pos="9026"/>
      </w:tabs>
    </w:pPr>
  </w:style>
  <w:style w:type="character" w:customStyle="1" w:styleId="FooterChar">
    <w:name w:val="Footer Char"/>
    <w:basedOn w:val="DefaultParagraphFont"/>
    <w:link w:val="Footer"/>
    <w:uiPriority w:val="99"/>
    <w:rsid w:val="009B0526"/>
    <w:rPr>
      <w:rFonts w:ascii="Times New Roman" w:eastAsia="Times New Roman" w:hAnsi="Times New Roman" w:cs="Times New Roman"/>
      <w:lang w:val="id"/>
    </w:rPr>
  </w:style>
  <w:style w:type="table" w:styleId="TableGrid">
    <w:name w:val="Table Grid"/>
    <w:basedOn w:val="TableNormal"/>
    <w:uiPriority w:val="39"/>
    <w:rsid w:val="009C0F46"/>
    <w:pPr>
      <w:widowControl/>
      <w:autoSpaceDE/>
      <w:autoSpaceDN/>
    </w:pPr>
    <w:rPr>
      <w:rFonts w:ascii="Calibri" w:eastAsia="Calibri" w:hAnsi="Calibri" w:cs="Times New Roman"/>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7484">
      <w:bodyDiv w:val="1"/>
      <w:marLeft w:val="0"/>
      <w:marRight w:val="0"/>
      <w:marTop w:val="0"/>
      <w:marBottom w:val="0"/>
      <w:divBdr>
        <w:top w:val="none" w:sz="0" w:space="0" w:color="auto"/>
        <w:left w:val="none" w:sz="0" w:space="0" w:color="auto"/>
        <w:bottom w:val="none" w:sz="0" w:space="0" w:color="auto"/>
        <w:right w:val="none" w:sz="0" w:space="0" w:color="auto"/>
      </w:divBdr>
    </w:div>
    <w:div w:id="1131283018">
      <w:bodyDiv w:val="1"/>
      <w:marLeft w:val="0"/>
      <w:marRight w:val="0"/>
      <w:marTop w:val="0"/>
      <w:marBottom w:val="0"/>
      <w:divBdr>
        <w:top w:val="none" w:sz="0" w:space="0" w:color="auto"/>
        <w:left w:val="none" w:sz="0" w:space="0" w:color="auto"/>
        <w:bottom w:val="none" w:sz="0" w:space="0" w:color="auto"/>
        <w:right w:val="none" w:sz="0" w:space="0" w:color="auto"/>
      </w:divBdr>
    </w:div>
    <w:div w:id="1381199894">
      <w:bodyDiv w:val="1"/>
      <w:marLeft w:val="0"/>
      <w:marRight w:val="0"/>
      <w:marTop w:val="0"/>
      <w:marBottom w:val="0"/>
      <w:divBdr>
        <w:top w:val="none" w:sz="0" w:space="0" w:color="auto"/>
        <w:left w:val="none" w:sz="0" w:space="0" w:color="auto"/>
        <w:bottom w:val="none" w:sz="0" w:space="0" w:color="auto"/>
        <w:right w:val="none" w:sz="0" w:space="0" w:color="auto"/>
      </w:divBdr>
    </w:div>
    <w:div w:id="1839735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doi.org/10.37817/ikraith-ekonomika.v6i2.237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publishingwidyagama.ac.id/ejourna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doi.org/10.33603/jibm.v2i1.1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ejournal3.undip.ac.id/index.php/djom/article/view/12931" TargetMode="External"/><Relationship Id="rId10" Type="http://schemas.openxmlformats.org/officeDocument/2006/relationships/hyperlink" Target="mailto:okto@gmail.com" TargetMode="External"/><Relationship Id="rId19" Type="http://schemas.openxmlformats.org/officeDocument/2006/relationships/hyperlink" Target="https://doi.org/10.5281/zenodo.7077484"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 Id="rId22" Type="http://schemas.openxmlformats.org/officeDocument/2006/relationships/hyperlink" Target="http://js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8E8C-189B-415C-85EB-A4D8894F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9047</Words>
  <Characters>51571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Erlina Dewi Endah Amaliyah</dc:creator>
  <cp:lastModifiedBy>Erlina Dewi Endah Amaliyah</cp:lastModifiedBy>
  <cp:revision>9</cp:revision>
  <dcterms:created xsi:type="dcterms:W3CDTF">2025-09-12T23:20:00Z</dcterms:created>
  <dcterms:modified xsi:type="dcterms:W3CDTF">2025-09-13T05:56:00Z</dcterms:modified>
</cp:coreProperties>
</file>