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951"/>
        <w:gridCol w:w="3286"/>
      </w:tblGrid>
      <w:tr w:rsidR="007B258F" w:rsidRPr="003E57C1" w14:paraId="32B62A66" w14:textId="77777777" w:rsidTr="003E57C1">
        <w:tc>
          <w:tcPr>
            <w:tcW w:w="8505" w:type="dxa"/>
            <w:gridSpan w:val="3"/>
          </w:tcPr>
          <w:p w14:paraId="6306ED54" w14:textId="513C23B1" w:rsidR="007B258F" w:rsidRPr="003E57C1" w:rsidRDefault="001B2399" w:rsidP="003E57C1">
            <w:pPr>
              <w:pStyle w:val="NamaPenulis"/>
              <w:spacing w:line="240" w:lineRule="auto"/>
              <w:jc w:val="both"/>
              <w:rPr>
                <w:rFonts w:ascii="Calisto MT" w:hAnsi="Calisto MT" w:cs="Times New Roman"/>
                <w:b/>
                <w:bCs/>
                <w:sz w:val="28"/>
                <w:szCs w:val="24"/>
                <w:lang w:val="id-ID"/>
              </w:rPr>
            </w:pPr>
            <w:bookmarkStart w:id="0" w:name="_Hlk66953603"/>
            <w:bookmarkEnd w:id="0"/>
            <w:r>
              <w:rPr>
                <w:rFonts w:ascii="Calisto MT" w:hAnsi="Calisto MT" w:cs="Times New Roman"/>
                <w:b/>
                <w:bCs/>
                <w:sz w:val="28"/>
                <w:szCs w:val="24"/>
                <w:lang w:val="id-ID"/>
              </w:rPr>
              <w:t>Analisis Minat Kunjung Pemustaka Di Dinas Arsip Dan Perpustakaan Daerah Kota Semarang</w:t>
            </w:r>
          </w:p>
          <w:p w14:paraId="1BCBA3BB" w14:textId="77777777" w:rsidR="007B258F" w:rsidRPr="003E57C1" w:rsidRDefault="007B258F" w:rsidP="003E57C1">
            <w:pPr>
              <w:pStyle w:val="NamaPenulis"/>
              <w:spacing w:line="240" w:lineRule="auto"/>
              <w:rPr>
                <w:rFonts w:ascii="Calisto MT" w:hAnsi="Calisto MT" w:cs="Times New Roman"/>
                <w:b/>
                <w:bCs/>
                <w:iCs/>
                <w:lang w:val="id-ID"/>
              </w:rPr>
            </w:pPr>
          </w:p>
          <w:p w14:paraId="6E550C35" w14:textId="167D63E8" w:rsidR="007B258F" w:rsidRPr="003E57C1" w:rsidRDefault="001B2399" w:rsidP="003E57C1">
            <w:pPr>
              <w:pStyle w:val="Heading4"/>
              <w:spacing w:line="240" w:lineRule="auto"/>
              <w:ind w:firstLine="34"/>
              <w:outlineLvl w:val="3"/>
            </w:pPr>
            <w:r>
              <w:rPr>
                <w:b/>
              </w:rPr>
              <w:t>Wahyu Kurnia Sandy</w:t>
            </w:r>
            <w:r w:rsidR="007B258F" w:rsidRPr="003E57C1">
              <w:rPr>
                <w:color w:val="auto"/>
                <w:vertAlign w:val="superscript"/>
              </w:rPr>
              <w:t xml:space="preserve"> </w:t>
            </w:r>
            <w:r w:rsidR="00313525">
              <w:rPr>
                <w:color w:val="auto"/>
                <w:vertAlign w:val="superscript"/>
                <w:lang w:val="en-US"/>
              </w:rPr>
              <w:t>1</w:t>
            </w:r>
            <w:r w:rsidR="007B258F" w:rsidRPr="003E57C1">
              <w:rPr>
                <w:b/>
              </w:rPr>
              <w:t xml:space="preserve">, </w:t>
            </w:r>
            <w:r>
              <w:rPr>
                <w:b/>
              </w:rPr>
              <w:t>Edy Mulyantomo</w:t>
            </w:r>
          </w:p>
          <w:p w14:paraId="4FC22DD6" w14:textId="2549524D" w:rsidR="007B258F" w:rsidRPr="001B2399" w:rsidRDefault="00313525" w:rsidP="003E57C1">
            <w:pPr>
              <w:pStyle w:val="SekolahDiterima"/>
              <w:spacing w:line="240" w:lineRule="auto"/>
              <w:jc w:val="left"/>
              <w:rPr>
                <w:rFonts w:cs="Times New Roman"/>
                <w:iCs/>
                <w:sz w:val="20"/>
                <w:szCs w:val="20"/>
                <w:lang w:val="id-ID"/>
              </w:rPr>
            </w:pPr>
            <w:r w:rsidRPr="00740C1B">
              <w:rPr>
                <w:color w:val="auto"/>
                <w:vertAlign w:val="superscript"/>
                <w:lang w:val="id-ID"/>
              </w:rPr>
              <w:t>1</w:t>
            </w:r>
            <w:r w:rsidR="001B2399">
              <w:rPr>
                <w:rFonts w:cs="Times New Roman"/>
                <w:iCs/>
                <w:sz w:val="20"/>
                <w:szCs w:val="20"/>
                <w:lang w:val="id-ID"/>
              </w:rPr>
              <w:t>Fakultas Ekonomi, Universitas Semarang</w:t>
            </w:r>
            <w:r w:rsidRPr="00740C1B">
              <w:rPr>
                <w:rFonts w:cs="Times New Roman"/>
                <w:iCs/>
                <w:sz w:val="20"/>
                <w:szCs w:val="20"/>
                <w:lang w:val="id-ID"/>
              </w:rPr>
              <w:t xml:space="preserve">, </w:t>
            </w:r>
            <w:r w:rsidR="001B2399">
              <w:rPr>
                <w:rFonts w:cs="Times New Roman"/>
                <w:iCs/>
                <w:sz w:val="20"/>
                <w:szCs w:val="20"/>
                <w:lang w:val="id-ID"/>
              </w:rPr>
              <w:t>Indonesia</w:t>
            </w:r>
          </w:p>
          <w:p w14:paraId="49656901" w14:textId="35EEAB2A" w:rsidR="001B2399" w:rsidRPr="001B2399" w:rsidRDefault="00313525" w:rsidP="001B2399">
            <w:pPr>
              <w:pStyle w:val="SekolahDiterima"/>
              <w:spacing w:line="240" w:lineRule="auto"/>
              <w:jc w:val="left"/>
              <w:rPr>
                <w:rFonts w:cs="Times New Roman"/>
                <w:iCs/>
                <w:sz w:val="20"/>
                <w:szCs w:val="20"/>
                <w:lang w:val="id-ID"/>
              </w:rPr>
            </w:pPr>
            <w:r w:rsidRPr="00740C1B">
              <w:rPr>
                <w:color w:val="auto"/>
                <w:vertAlign w:val="superscript"/>
                <w:lang w:val="id-ID"/>
              </w:rPr>
              <w:t>2</w:t>
            </w:r>
            <w:r w:rsidR="001B2399">
              <w:rPr>
                <w:rFonts w:cs="Times New Roman"/>
                <w:iCs/>
                <w:sz w:val="20"/>
                <w:szCs w:val="20"/>
                <w:lang w:val="id-ID"/>
              </w:rPr>
              <w:t xml:space="preserve"> Fakultas Ekonomi, Universitas Semarang</w:t>
            </w:r>
            <w:r w:rsidR="001B2399" w:rsidRPr="00740C1B">
              <w:rPr>
                <w:rFonts w:cs="Times New Roman"/>
                <w:iCs/>
                <w:sz w:val="20"/>
                <w:szCs w:val="20"/>
                <w:lang w:val="id-ID"/>
              </w:rPr>
              <w:t xml:space="preserve">, </w:t>
            </w:r>
            <w:r w:rsidR="001B2399">
              <w:rPr>
                <w:rFonts w:cs="Times New Roman"/>
                <w:iCs/>
                <w:sz w:val="20"/>
                <w:szCs w:val="20"/>
                <w:lang w:val="id-ID"/>
              </w:rPr>
              <w:t>Indonesia</w:t>
            </w:r>
          </w:p>
          <w:p w14:paraId="03655B36" w14:textId="77777777" w:rsidR="00313525" w:rsidRDefault="00313525" w:rsidP="003E57C1">
            <w:pPr>
              <w:pStyle w:val="SekolahDiterima"/>
              <w:suppressAutoHyphens/>
              <w:spacing w:line="240" w:lineRule="auto"/>
              <w:jc w:val="both"/>
              <w:rPr>
                <w:rFonts w:cs="Times New Roman"/>
                <w:b/>
                <w:bCs/>
                <w:iCs/>
                <w:sz w:val="20"/>
                <w:szCs w:val="20"/>
                <w:lang w:val="id-ID"/>
              </w:rPr>
            </w:pPr>
          </w:p>
          <w:p w14:paraId="6268E8B4" w14:textId="77777777" w:rsidR="007B258F" w:rsidRPr="003E57C1" w:rsidRDefault="007B258F" w:rsidP="003E57C1">
            <w:pPr>
              <w:pStyle w:val="SekolahDiterima"/>
              <w:suppressAutoHyphens/>
              <w:spacing w:line="240" w:lineRule="auto"/>
              <w:jc w:val="both"/>
              <w:rPr>
                <w:rFonts w:cs="Times New Roman"/>
                <w:iCs/>
                <w:sz w:val="20"/>
                <w:szCs w:val="20"/>
                <w:lang w:val="id-ID"/>
              </w:rPr>
            </w:pPr>
            <w:r w:rsidRPr="003E57C1">
              <w:rPr>
                <w:rFonts w:cs="Times New Roman"/>
                <w:b/>
                <w:bCs/>
                <w:iCs/>
                <w:sz w:val="20"/>
                <w:szCs w:val="20"/>
                <w:lang w:val="id-ID"/>
              </w:rPr>
              <w:t>DOI</w:t>
            </w:r>
            <w:r w:rsidRPr="003E57C1">
              <w:rPr>
                <w:rFonts w:cs="Times New Roman"/>
                <w:iCs/>
                <w:sz w:val="20"/>
                <w:szCs w:val="20"/>
                <w:lang w:val="id-ID"/>
              </w:rPr>
              <w:t xml:space="preserve">: </w:t>
            </w:r>
            <w:hyperlink r:id="rId6" w:history="1">
              <w:r w:rsidR="0003474D" w:rsidRPr="003E57C1">
                <w:rPr>
                  <w:rStyle w:val="Hyperlink"/>
                  <w:rFonts w:cs="Times New Roman"/>
                  <w:iCs/>
                  <w:sz w:val="20"/>
                  <w:szCs w:val="20"/>
                  <w:u w:color="0000FF"/>
                  <w:lang w:val="id-ID"/>
                </w:rPr>
                <w:t>http://dx.doi.org/10.26623/</w:t>
              </w:r>
              <w:r w:rsidR="0003474D" w:rsidRPr="003E57C1">
                <w:rPr>
                  <w:lang w:val="id-ID"/>
                </w:rPr>
                <w:t xml:space="preserve"> </w:t>
              </w:r>
              <w:r w:rsidR="0003474D" w:rsidRPr="003E57C1">
                <w:rPr>
                  <w:rStyle w:val="Hyperlink"/>
                  <w:rFonts w:cs="Times New Roman"/>
                  <w:iCs/>
                  <w:sz w:val="20"/>
                  <w:szCs w:val="20"/>
                  <w:u w:color="0000FF"/>
                  <w:lang w:val="id-ID"/>
                </w:rPr>
                <w:t>j</w:t>
              </w:r>
            </w:hyperlink>
            <w:r w:rsidR="00B173DB" w:rsidRPr="003E57C1">
              <w:rPr>
                <w:rStyle w:val="Hyperlink"/>
                <w:rFonts w:cs="Times New Roman"/>
                <w:iCs/>
                <w:sz w:val="20"/>
                <w:szCs w:val="20"/>
                <w:u w:color="0000FF"/>
                <w:lang w:val="id-ID"/>
              </w:rPr>
              <w:t>isl</w:t>
            </w:r>
            <w:r w:rsidR="0003474D" w:rsidRPr="003E57C1">
              <w:rPr>
                <w:rFonts w:cs="Times New Roman"/>
                <w:iCs/>
                <w:sz w:val="20"/>
                <w:szCs w:val="20"/>
                <w:u w:color="0000FF"/>
                <w:lang w:val="id-ID"/>
              </w:rPr>
              <w:t xml:space="preserve"> </w:t>
            </w:r>
          </w:p>
          <w:p w14:paraId="6DB4232B" w14:textId="77777777" w:rsidR="007B258F" w:rsidRPr="003E57C1" w:rsidRDefault="007B258F" w:rsidP="00044895">
            <w:pPr>
              <w:pStyle w:val="SekolahDiterima"/>
              <w:suppressAutoHyphens/>
              <w:spacing w:line="276" w:lineRule="auto"/>
              <w:jc w:val="left"/>
              <w:rPr>
                <w:rFonts w:cs="Times New Roman"/>
                <w:iCs/>
                <w:color w:val="auto"/>
                <w:sz w:val="20"/>
                <w:szCs w:val="20"/>
                <w:lang w:val="id-ID"/>
              </w:rPr>
            </w:pPr>
          </w:p>
        </w:tc>
      </w:tr>
      <w:tr w:rsidR="007B258F" w:rsidRPr="003E57C1" w14:paraId="38ACA4C3" w14:textId="77777777" w:rsidTr="003E57C1">
        <w:tc>
          <w:tcPr>
            <w:tcW w:w="2268" w:type="dxa"/>
            <w:tcBorders>
              <w:bottom w:val="single" w:sz="4" w:space="0" w:color="auto"/>
            </w:tcBorders>
          </w:tcPr>
          <w:p w14:paraId="1185559D" w14:textId="77777777" w:rsidR="007B258F" w:rsidRPr="003E57C1" w:rsidRDefault="007B258F" w:rsidP="00044895">
            <w:pPr>
              <w:pStyle w:val="BasicParagraph"/>
              <w:spacing w:line="240" w:lineRule="auto"/>
              <w:rPr>
                <w:rFonts w:cs="Times New Roman"/>
                <w:b/>
                <w:bCs/>
                <w:color w:val="auto"/>
                <w:position w:val="-20"/>
                <w:sz w:val="22"/>
                <w:szCs w:val="22"/>
                <w:lang w:val="id-ID"/>
              </w:rPr>
            </w:pPr>
            <w:r w:rsidRPr="003E57C1">
              <w:rPr>
                <w:rFonts w:cs="Times New Roman"/>
                <w:b/>
                <w:bCs/>
                <w:color w:val="auto"/>
                <w:position w:val="-20"/>
                <w:sz w:val="22"/>
                <w:szCs w:val="22"/>
                <w:lang w:val="id-ID"/>
              </w:rPr>
              <w:t>Info Artikel</w:t>
            </w:r>
          </w:p>
          <w:p w14:paraId="4332113F" w14:textId="77777777" w:rsidR="007B258F" w:rsidRPr="003E57C1" w:rsidRDefault="007B258F" w:rsidP="00044895">
            <w:pPr>
              <w:pStyle w:val="BasicParagraph"/>
              <w:spacing w:line="276" w:lineRule="auto"/>
              <w:rPr>
                <w:rFonts w:cs="Times New Roman"/>
                <w:color w:val="auto"/>
                <w:lang w:val="id-ID"/>
              </w:rPr>
            </w:pPr>
            <w:r w:rsidRPr="003E57C1">
              <w:rPr>
                <w:rFonts w:cs="Times New Roman"/>
                <w:color w:val="auto"/>
                <w:lang w:val="id-ID"/>
              </w:rPr>
              <w:t>___________________</w:t>
            </w:r>
          </w:p>
          <w:p w14:paraId="72CC73FA" w14:textId="77777777" w:rsidR="007B258F" w:rsidRPr="003E57C1" w:rsidRDefault="007B258F" w:rsidP="00044895">
            <w:pPr>
              <w:pStyle w:val="BasicParagraph"/>
              <w:spacing w:line="276" w:lineRule="auto"/>
              <w:rPr>
                <w:rFonts w:cs="Times New Roman"/>
                <w:i/>
                <w:iCs/>
                <w:color w:val="auto"/>
                <w:position w:val="-6"/>
                <w:sz w:val="16"/>
                <w:szCs w:val="16"/>
                <w:lang w:val="id-ID"/>
              </w:rPr>
            </w:pPr>
            <w:r w:rsidRPr="003E57C1">
              <w:rPr>
                <w:rFonts w:cs="Times New Roman"/>
                <w:i/>
                <w:iCs/>
                <w:color w:val="auto"/>
                <w:position w:val="-6"/>
                <w:sz w:val="16"/>
                <w:szCs w:val="16"/>
                <w:lang w:val="id-ID"/>
              </w:rPr>
              <w:t>Sejarah Artikel:</w:t>
            </w:r>
          </w:p>
          <w:p w14:paraId="288A32B6" w14:textId="679CCD28" w:rsidR="007B258F" w:rsidRPr="003E57C1" w:rsidRDefault="007B258F" w:rsidP="00044895">
            <w:pPr>
              <w:pStyle w:val="Disetujui"/>
              <w:spacing w:line="276" w:lineRule="auto"/>
              <w:rPr>
                <w:rFonts w:ascii="Calisto MT" w:hAnsi="Calisto MT" w:cs="Times New Roman"/>
                <w:color w:val="auto"/>
                <w:position w:val="-6"/>
                <w:lang w:val="id-ID"/>
              </w:rPr>
            </w:pPr>
            <w:r w:rsidRPr="003E57C1">
              <w:rPr>
                <w:rFonts w:ascii="Calisto MT" w:hAnsi="Calisto MT" w:cs="Times New Roman"/>
                <w:color w:val="auto"/>
                <w:position w:val="-6"/>
                <w:lang w:val="id-ID"/>
              </w:rPr>
              <w:t xml:space="preserve">Disubmit 6 </w:t>
            </w:r>
            <w:r w:rsidR="00664450">
              <w:rPr>
                <w:rFonts w:ascii="Calisto MT" w:hAnsi="Calisto MT" w:cs="Times New Roman"/>
                <w:color w:val="auto"/>
                <w:position w:val="-6"/>
                <w:lang w:val="id-ID"/>
              </w:rPr>
              <w:t>Mei</w:t>
            </w:r>
            <w:r w:rsidR="00B0640A" w:rsidRPr="003E57C1">
              <w:rPr>
                <w:rFonts w:ascii="Calisto MT" w:hAnsi="Calisto MT" w:cs="Times New Roman"/>
                <w:color w:val="auto"/>
                <w:position w:val="-6"/>
                <w:lang w:val="id-ID"/>
              </w:rPr>
              <w:t xml:space="preserve"> </w:t>
            </w:r>
            <w:r w:rsidRPr="003E57C1">
              <w:rPr>
                <w:rFonts w:ascii="Calisto MT" w:hAnsi="Calisto MT" w:cs="Times New Roman"/>
                <w:color w:val="auto"/>
                <w:position w:val="-6"/>
                <w:lang w:val="id-ID"/>
              </w:rPr>
              <w:t>20</w:t>
            </w:r>
            <w:r w:rsidR="00B0640A" w:rsidRPr="003E57C1">
              <w:rPr>
                <w:rFonts w:ascii="Calisto MT" w:hAnsi="Calisto MT" w:cs="Times New Roman"/>
                <w:color w:val="auto"/>
                <w:position w:val="-6"/>
                <w:lang w:val="id-ID"/>
              </w:rPr>
              <w:t>2</w:t>
            </w:r>
            <w:r w:rsidR="00664450">
              <w:rPr>
                <w:rFonts w:ascii="Calisto MT" w:hAnsi="Calisto MT" w:cs="Times New Roman"/>
                <w:color w:val="auto"/>
                <w:position w:val="-6"/>
                <w:lang w:val="id-ID"/>
              </w:rPr>
              <w:t>1</w:t>
            </w:r>
          </w:p>
          <w:p w14:paraId="58C83161" w14:textId="46613A5D" w:rsidR="007B258F" w:rsidRPr="003E57C1" w:rsidRDefault="007B258F" w:rsidP="00044895">
            <w:pPr>
              <w:pStyle w:val="Disetujui"/>
              <w:spacing w:line="276" w:lineRule="auto"/>
              <w:rPr>
                <w:rFonts w:ascii="Calisto MT" w:hAnsi="Calisto MT" w:cs="Times New Roman"/>
                <w:color w:val="auto"/>
                <w:position w:val="-6"/>
                <w:lang w:val="id-ID"/>
              </w:rPr>
            </w:pPr>
            <w:r w:rsidRPr="003E57C1">
              <w:rPr>
                <w:rFonts w:ascii="Calisto MT" w:hAnsi="Calisto MT" w:cs="Times New Roman"/>
                <w:color w:val="auto"/>
                <w:position w:val="-6"/>
                <w:lang w:val="id-ID"/>
              </w:rPr>
              <w:t>Direvisi</w:t>
            </w:r>
            <w:r w:rsidR="009357A1" w:rsidRPr="003E57C1">
              <w:rPr>
                <w:rFonts w:ascii="Calisto MT" w:hAnsi="Calisto MT" w:cs="Times New Roman"/>
                <w:color w:val="auto"/>
                <w:position w:val="-6"/>
                <w:lang w:val="id-ID"/>
              </w:rPr>
              <w:t xml:space="preserve"> 16</w:t>
            </w:r>
            <w:r w:rsidRPr="003E57C1">
              <w:rPr>
                <w:rFonts w:ascii="Calisto MT" w:hAnsi="Calisto MT" w:cs="Times New Roman"/>
                <w:color w:val="auto"/>
                <w:position w:val="-6"/>
                <w:lang w:val="id-ID"/>
              </w:rPr>
              <w:t xml:space="preserve"> </w:t>
            </w:r>
            <w:r w:rsidR="00664450">
              <w:rPr>
                <w:rFonts w:ascii="Calisto MT" w:hAnsi="Calisto MT" w:cs="Times New Roman"/>
                <w:color w:val="auto"/>
                <w:position w:val="-6"/>
                <w:lang w:val="id-ID"/>
              </w:rPr>
              <w:t>Mei</w:t>
            </w:r>
            <w:r w:rsidRPr="003E57C1">
              <w:rPr>
                <w:rFonts w:ascii="Calisto MT" w:hAnsi="Calisto MT" w:cs="Times New Roman"/>
                <w:color w:val="auto"/>
                <w:position w:val="-6"/>
                <w:lang w:val="id-ID"/>
              </w:rPr>
              <w:t xml:space="preserve"> 20</w:t>
            </w:r>
            <w:r w:rsidR="00B0640A" w:rsidRPr="003E57C1">
              <w:rPr>
                <w:rFonts w:ascii="Calisto MT" w:hAnsi="Calisto MT" w:cs="Times New Roman"/>
                <w:color w:val="auto"/>
                <w:position w:val="-6"/>
                <w:lang w:val="id-ID"/>
              </w:rPr>
              <w:t>2</w:t>
            </w:r>
            <w:r w:rsidR="00664450">
              <w:rPr>
                <w:rFonts w:ascii="Calisto MT" w:hAnsi="Calisto MT" w:cs="Times New Roman"/>
                <w:color w:val="auto"/>
                <w:position w:val="-6"/>
                <w:lang w:val="id-ID"/>
              </w:rPr>
              <w:t>1</w:t>
            </w:r>
          </w:p>
          <w:p w14:paraId="131B3819" w14:textId="678F7CBC" w:rsidR="007B258F" w:rsidRPr="003E57C1" w:rsidRDefault="007B258F" w:rsidP="00044895">
            <w:pPr>
              <w:pStyle w:val="Disetujui"/>
              <w:spacing w:line="276" w:lineRule="auto"/>
              <w:rPr>
                <w:rFonts w:ascii="Calisto MT" w:hAnsi="Calisto MT" w:cs="Times New Roman"/>
                <w:color w:val="auto"/>
                <w:position w:val="-6"/>
                <w:lang w:val="id-ID"/>
              </w:rPr>
            </w:pPr>
            <w:r w:rsidRPr="003E57C1">
              <w:rPr>
                <w:rFonts w:ascii="Calisto MT" w:hAnsi="Calisto MT" w:cs="Times New Roman"/>
                <w:color w:val="auto"/>
                <w:position w:val="-6"/>
                <w:lang w:val="id-ID"/>
              </w:rPr>
              <w:t>Disetujui</w:t>
            </w:r>
            <w:r w:rsidR="009357A1" w:rsidRPr="003E57C1">
              <w:rPr>
                <w:rFonts w:ascii="Calisto MT" w:hAnsi="Calisto MT" w:cs="Times New Roman"/>
                <w:color w:val="auto"/>
                <w:position w:val="-6"/>
                <w:lang w:val="id-ID"/>
              </w:rPr>
              <w:t xml:space="preserve"> </w:t>
            </w:r>
            <w:r w:rsidR="00664450">
              <w:rPr>
                <w:rFonts w:ascii="Calisto MT" w:hAnsi="Calisto MT" w:cs="Times New Roman"/>
                <w:color w:val="auto"/>
                <w:position w:val="-6"/>
                <w:lang w:val="id-ID"/>
              </w:rPr>
              <w:t>03</w:t>
            </w:r>
            <w:r w:rsidRPr="003E57C1">
              <w:rPr>
                <w:rFonts w:ascii="Calisto MT" w:hAnsi="Calisto MT" w:cs="Times New Roman"/>
                <w:color w:val="auto"/>
                <w:position w:val="-6"/>
                <w:lang w:val="id-ID"/>
              </w:rPr>
              <w:t xml:space="preserve"> </w:t>
            </w:r>
            <w:r w:rsidR="00664450">
              <w:rPr>
                <w:rFonts w:ascii="Calisto MT" w:hAnsi="Calisto MT" w:cs="Times New Roman"/>
                <w:color w:val="auto"/>
                <w:position w:val="-6"/>
                <w:lang w:val="id-ID"/>
              </w:rPr>
              <w:t>Juni</w:t>
            </w:r>
            <w:r w:rsidR="003B0567" w:rsidRPr="003B0567">
              <w:rPr>
                <w:rFonts w:ascii="Calisto MT" w:hAnsi="Calisto MT" w:cs="Times New Roman"/>
                <w:color w:val="auto"/>
                <w:position w:val="-6"/>
                <w:lang w:val="id-ID"/>
              </w:rPr>
              <w:t xml:space="preserve"> </w:t>
            </w:r>
            <w:r w:rsidR="0003474D" w:rsidRPr="003E57C1">
              <w:rPr>
                <w:rFonts w:ascii="Calisto MT" w:hAnsi="Calisto MT" w:cs="Times New Roman"/>
                <w:color w:val="auto"/>
                <w:position w:val="-6"/>
                <w:lang w:val="id-ID"/>
              </w:rPr>
              <w:t>202</w:t>
            </w:r>
            <w:r w:rsidR="00664450">
              <w:rPr>
                <w:rFonts w:ascii="Calisto MT" w:hAnsi="Calisto MT" w:cs="Times New Roman"/>
                <w:color w:val="auto"/>
                <w:position w:val="-6"/>
                <w:lang w:val="id-ID"/>
              </w:rPr>
              <w:t>1</w:t>
            </w:r>
          </w:p>
          <w:p w14:paraId="1643D31A" w14:textId="77777777" w:rsidR="007B258F" w:rsidRPr="003E57C1" w:rsidRDefault="007B258F" w:rsidP="00044895">
            <w:pPr>
              <w:pStyle w:val="BasicParagraph"/>
              <w:spacing w:line="276" w:lineRule="auto"/>
              <w:rPr>
                <w:rFonts w:cs="Times New Roman"/>
                <w:color w:val="auto"/>
                <w:lang w:val="id-ID"/>
              </w:rPr>
            </w:pPr>
            <w:r w:rsidRPr="003E57C1">
              <w:rPr>
                <w:rFonts w:cs="Times New Roman"/>
                <w:color w:val="auto"/>
                <w:lang w:val="id-ID"/>
              </w:rPr>
              <w:t>___________________</w:t>
            </w:r>
          </w:p>
          <w:p w14:paraId="430652E1" w14:textId="77777777" w:rsidR="007B258F" w:rsidRPr="003E57C1" w:rsidRDefault="007B258F" w:rsidP="00044895">
            <w:pPr>
              <w:pStyle w:val="BasicParagraph"/>
              <w:spacing w:line="276" w:lineRule="auto"/>
              <w:rPr>
                <w:rFonts w:cs="Times New Roman"/>
                <w:i/>
                <w:iCs/>
                <w:color w:val="auto"/>
                <w:sz w:val="16"/>
                <w:szCs w:val="16"/>
                <w:lang w:val="id-ID"/>
              </w:rPr>
            </w:pPr>
            <w:r w:rsidRPr="003E57C1">
              <w:rPr>
                <w:rFonts w:cs="Times New Roman"/>
                <w:i/>
                <w:iCs/>
                <w:color w:val="auto"/>
                <w:sz w:val="16"/>
                <w:szCs w:val="16"/>
                <w:lang w:val="id-ID"/>
              </w:rPr>
              <w:t>Keywords:</w:t>
            </w:r>
          </w:p>
          <w:p w14:paraId="64A651AF" w14:textId="223C6193" w:rsidR="007B258F" w:rsidRPr="003E57C1" w:rsidRDefault="001B2399" w:rsidP="00044895">
            <w:pPr>
              <w:pStyle w:val="BasicParagraph"/>
              <w:spacing w:line="276" w:lineRule="auto"/>
              <w:rPr>
                <w:rFonts w:cs="Times New Roman"/>
                <w:bCs/>
                <w:i/>
                <w:iCs/>
                <w:sz w:val="16"/>
                <w:szCs w:val="16"/>
                <w:lang w:val="id-ID"/>
              </w:rPr>
            </w:pPr>
            <w:r w:rsidRPr="001B2399">
              <w:rPr>
                <w:rFonts w:cs="Times New Roman"/>
                <w:bCs/>
                <w:i/>
                <w:iCs/>
                <w:sz w:val="16"/>
                <w:szCs w:val="16"/>
                <w:lang w:val="id-ID"/>
              </w:rPr>
              <w:t>Dinas Arsip dan Perpustakaan Daerah Kota Semarang, Library, Interest in visiting</w:t>
            </w:r>
            <w:r w:rsidR="007B258F" w:rsidRPr="003E57C1">
              <w:rPr>
                <w:rFonts w:cs="Times New Roman"/>
                <w:bCs/>
                <w:i/>
                <w:iCs/>
                <w:sz w:val="16"/>
                <w:szCs w:val="16"/>
                <w:lang w:val="id-ID"/>
              </w:rPr>
              <w:t>;</w:t>
            </w:r>
          </w:p>
          <w:p w14:paraId="5B989F82" w14:textId="77777777" w:rsidR="007B258F" w:rsidRPr="003E57C1" w:rsidRDefault="007B258F" w:rsidP="00044895">
            <w:pPr>
              <w:pStyle w:val="BasicParagraph"/>
              <w:spacing w:line="276" w:lineRule="auto"/>
              <w:rPr>
                <w:rFonts w:cs="Times New Roman"/>
                <w:i/>
                <w:color w:val="auto"/>
                <w:sz w:val="16"/>
                <w:szCs w:val="16"/>
                <w:lang w:val="id-ID"/>
              </w:rPr>
            </w:pPr>
            <w:r w:rsidRPr="003E57C1">
              <w:rPr>
                <w:rFonts w:cs="Times New Roman"/>
                <w:color w:val="auto"/>
                <w:sz w:val="16"/>
                <w:szCs w:val="16"/>
                <w:lang w:val="id-ID"/>
              </w:rPr>
              <w:t>_______________________</w:t>
            </w:r>
          </w:p>
        </w:tc>
        <w:tc>
          <w:tcPr>
            <w:tcW w:w="6237" w:type="dxa"/>
            <w:gridSpan w:val="2"/>
            <w:tcBorders>
              <w:bottom w:val="single" w:sz="4" w:space="0" w:color="auto"/>
            </w:tcBorders>
          </w:tcPr>
          <w:p w14:paraId="092C1E83" w14:textId="77777777" w:rsidR="007B258F" w:rsidRPr="003E57C1" w:rsidRDefault="007B258F" w:rsidP="00044895">
            <w:pPr>
              <w:pStyle w:val="BasicParagraph"/>
              <w:suppressAutoHyphens/>
              <w:spacing w:line="240" w:lineRule="auto"/>
              <w:rPr>
                <w:rFonts w:cs="Times New Roman"/>
                <w:color w:val="auto"/>
                <w:sz w:val="24"/>
                <w:szCs w:val="24"/>
                <w:lang w:val="id-ID"/>
              </w:rPr>
            </w:pPr>
            <w:r w:rsidRPr="003E57C1">
              <w:rPr>
                <w:rFonts w:cs="Times New Roman"/>
                <w:b/>
                <w:bCs/>
                <w:color w:val="auto"/>
                <w:position w:val="-18"/>
                <w:sz w:val="22"/>
                <w:szCs w:val="22"/>
                <w:lang w:val="id-ID"/>
              </w:rPr>
              <w:t>Abstrak</w:t>
            </w:r>
          </w:p>
          <w:p w14:paraId="7C9B4AB9" w14:textId="77777777" w:rsidR="007B258F" w:rsidRPr="003E57C1" w:rsidRDefault="007B258F" w:rsidP="00044895">
            <w:pPr>
              <w:pStyle w:val="AbstakIndo"/>
              <w:suppressAutoHyphens/>
              <w:spacing w:line="276" w:lineRule="auto"/>
              <w:rPr>
                <w:rFonts w:ascii="Calisto MT" w:hAnsi="Calisto MT" w:cs="Times New Roman"/>
                <w:color w:val="auto"/>
                <w:lang w:val="id-ID"/>
              </w:rPr>
            </w:pPr>
            <w:r w:rsidRPr="003E57C1">
              <w:rPr>
                <w:rFonts w:ascii="Calisto MT" w:hAnsi="Calisto MT" w:cs="Times New Roman"/>
                <w:color w:val="auto"/>
                <w:lang w:val="id-ID"/>
              </w:rPr>
              <w:t>____________________________________________________________</w:t>
            </w:r>
          </w:p>
          <w:p w14:paraId="6C8E91D1" w14:textId="4B0F9BC3" w:rsidR="007B258F" w:rsidRPr="001B2399" w:rsidRDefault="001B2399" w:rsidP="001B2399">
            <w:pPr>
              <w:pStyle w:val="BasicParagraph"/>
              <w:suppressAutoHyphens/>
              <w:spacing w:line="276" w:lineRule="auto"/>
              <w:jc w:val="both"/>
              <w:rPr>
                <w:rFonts w:cs="Times New Roman"/>
                <w:bCs/>
                <w:sz w:val="16"/>
                <w:szCs w:val="16"/>
                <w:lang w:val="id-ID"/>
              </w:rPr>
            </w:pPr>
            <w:r w:rsidRPr="001B2399">
              <w:rPr>
                <w:rFonts w:cs="Times New Roman"/>
                <w:bCs/>
                <w:sz w:val="16"/>
                <w:szCs w:val="16"/>
                <w:lang w:val="id-ID"/>
              </w:rPr>
              <w:t>Penelitian dilakukan di Dinas Arsip dan Perpustakaan Daerah Kota Semarang. Tujuan dari penelitian ini adalah untuk menganalisis penyebab meningkatnya minat pengunjung pengguna pada Dinas Arsip dan Perpustakaan Daerah Kota Semarang setiap tahunnya.</w:t>
            </w:r>
            <w:r>
              <w:rPr>
                <w:rFonts w:cs="Times New Roman"/>
                <w:bCs/>
                <w:sz w:val="16"/>
                <w:szCs w:val="16"/>
                <w:lang w:val="id-ID"/>
              </w:rPr>
              <w:t xml:space="preserve"> </w:t>
            </w:r>
            <w:r w:rsidRPr="001B2399">
              <w:rPr>
                <w:rFonts w:cs="Times New Roman"/>
                <w:bCs/>
                <w:sz w:val="16"/>
                <w:szCs w:val="16"/>
                <w:lang w:val="id-ID"/>
              </w:rPr>
              <w:t>Penelitian menggunakan metode kualitatif. Kajian tersebut didasarkan pada prinsip kesesuaian informasi, kesesuaian dan kecukupan. Berdasarkan prinsip bahwa seorang informan dalam penelitian berjumlah 6 orang.</w:t>
            </w:r>
            <w:r>
              <w:rPr>
                <w:rFonts w:cs="Times New Roman"/>
                <w:bCs/>
                <w:sz w:val="16"/>
                <w:szCs w:val="16"/>
                <w:lang w:val="id-ID"/>
              </w:rPr>
              <w:t xml:space="preserve"> </w:t>
            </w:r>
            <w:r w:rsidRPr="001B2399">
              <w:rPr>
                <w:rFonts w:cs="Times New Roman"/>
                <w:bCs/>
                <w:sz w:val="16"/>
                <w:szCs w:val="16"/>
                <w:lang w:val="id-ID"/>
              </w:rPr>
              <w:t>Dari hasil penelitian ini menunjukkan ada beberapa hal yang menjadi penyebab meningkatnya minat pengunjung yang terbagi menjadi 2 faktor yaitu faktor internal dan faktor eksternal.</w:t>
            </w:r>
          </w:p>
          <w:p w14:paraId="347CED72" w14:textId="77777777" w:rsidR="007B258F" w:rsidRPr="003E57C1" w:rsidRDefault="007B258F" w:rsidP="00044895">
            <w:pPr>
              <w:pStyle w:val="BasicParagraph"/>
              <w:suppressAutoHyphens/>
              <w:spacing w:line="240" w:lineRule="auto"/>
              <w:rPr>
                <w:rFonts w:cs="Times New Roman"/>
                <w:i/>
                <w:iCs/>
                <w:color w:val="auto"/>
                <w:sz w:val="24"/>
                <w:szCs w:val="24"/>
                <w:lang w:val="id-ID"/>
              </w:rPr>
            </w:pPr>
            <w:r w:rsidRPr="003E57C1">
              <w:rPr>
                <w:rFonts w:cs="Times New Roman"/>
                <w:b/>
                <w:bCs/>
                <w:i/>
                <w:iCs/>
                <w:color w:val="auto"/>
                <w:position w:val="-18"/>
                <w:sz w:val="22"/>
                <w:szCs w:val="22"/>
                <w:lang w:val="id-ID"/>
              </w:rPr>
              <w:t>Abstract</w:t>
            </w:r>
          </w:p>
          <w:p w14:paraId="37AE0542" w14:textId="77777777" w:rsidR="007B258F" w:rsidRPr="003E57C1" w:rsidRDefault="007B258F" w:rsidP="00044895">
            <w:pPr>
              <w:pStyle w:val="AbstakIndo"/>
              <w:suppressAutoHyphens/>
              <w:spacing w:line="276" w:lineRule="auto"/>
              <w:rPr>
                <w:rFonts w:ascii="Calisto MT" w:hAnsi="Calisto MT" w:cs="Times New Roman"/>
                <w:color w:val="auto"/>
                <w:lang w:val="id-ID"/>
              </w:rPr>
            </w:pPr>
            <w:r w:rsidRPr="003E57C1">
              <w:rPr>
                <w:rFonts w:ascii="Calisto MT" w:hAnsi="Calisto MT" w:cs="Times New Roman"/>
                <w:color w:val="auto"/>
                <w:lang w:val="id-ID"/>
              </w:rPr>
              <w:t>____________________________________________________________</w:t>
            </w:r>
          </w:p>
          <w:p w14:paraId="2A0C7C76" w14:textId="4A9E75EB" w:rsidR="007B258F" w:rsidRPr="003E57C1" w:rsidRDefault="001B2399" w:rsidP="001B2399">
            <w:pPr>
              <w:pStyle w:val="IsiAbstrakIndo"/>
              <w:suppressAutoHyphens/>
              <w:spacing w:line="276" w:lineRule="auto"/>
              <w:rPr>
                <w:rFonts w:cs="Times New Roman"/>
                <w:b w:val="0"/>
                <w:i/>
                <w:iCs/>
                <w:sz w:val="16"/>
                <w:szCs w:val="16"/>
                <w:lang w:val="id-ID"/>
              </w:rPr>
            </w:pPr>
            <w:r w:rsidRPr="001B2399">
              <w:rPr>
                <w:rFonts w:cs="Times New Roman"/>
                <w:b w:val="0"/>
                <w:i/>
                <w:iCs/>
                <w:sz w:val="16"/>
                <w:szCs w:val="16"/>
                <w:lang w:val="id-ID"/>
              </w:rPr>
              <w:t>The study was conducted in Dinas Arsip dan Perpustakaan Daerah Kota Semarang. The purpose of this study is to analyze the cause of the increasing interest of visitor to user in the Dinas Arsip dan Perpustakaan Daerah Kota Semarang each year.The  study  used  a  qualitative  method.  The  study  is  based  on  the  principal  of suitability information appropriateness and adequacy. Based on the principle that an informant in the study of 6 people.From the results of this study indicate there are several things that cause increased interest in visitors who are divided into 2 factors namely internal and external factors</w:t>
            </w:r>
          </w:p>
          <w:p w14:paraId="3C0F7948" w14:textId="77777777" w:rsidR="007B258F" w:rsidRPr="003E57C1" w:rsidRDefault="007B258F" w:rsidP="00044895">
            <w:pPr>
              <w:pStyle w:val="IsiAbstrakIndo"/>
              <w:suppressAutoHyphens/>
              <w:spacing w:line="276" w:lineRule="auto"/>
              <w:rPr>
                <w:rFonts w:cs="Times New Roman"/>
                <w:color w:val="auto"/>
                <w:lang w:val="id-ID"/>
              </w:rPr>
            </w:pPr>
            <w:r w:rsidRPr="003E57C1">
              <w:rPr>
                <w:rFonts w:cs="Times New Roman"/>
                <w:b w:val="0"/>
                <w:color w:val="auto"/>
                <w:sz w:val="16"/>
                <w:szCs w:val="16"/>
                <w:lang w:val="id-ID"/>
              </w:rPr>
              <w:t xml:space="preserve"> </w:t>
            </w:r>
          </w:p>
        </w:tc>
      </w:tr>
      <w:tr w:rsidR="007B258F" w:rsidRPr="003E57C1" w14:paraId="6ECFE4D0" w14:textId="77777777" w:rsidTr="00044895">
        <w:tc>
          <w:tcPr>
            <w:tcW w:w="5219" w:type="dxa"/>
            <w:gridSpan w:val="2"/>
            <w:tcBorders>
              <w:top w:val="single" w:sz="4" w:space="0" w:color="auto"/>
            </w:tcBorders>
          </w:tcPr>
          <w:p w14:paraId="52398C01" w14:textId="77777777" w:rsidR="007B258F" w:rsidRPr="003B0567" w:rsidRDefault="007B258F" w:rsidP="00044895">
            <w:pPr>
              <w:pStyle w:val="BasicParagraph"/>
              <w:spacing w:line="276" w:lineRule="auto"/>
              <w:rPr>
                <w:rFonts w:cs="Times New Roman"/>
                <w:color w:val="auto"/>
                <w:sz w:val="16"/>
                <w:szCs w:val="16"/>
                <w:lang w:val="en-US"/>
              </w:rPr>
            </w:pPr>
            <w:r w:rsidRPr="003E57C1">
              <w:rPr>
                <w:rFonts w:cs="Times New Roman"/>
                <w:color w:val="auto"/>
                <w:sz w:val="16"/>
                <w:szCs w:val="16"/>
                <w:vertAlign w:val="superscript"/>
                <w:lang w:val="id-ID"/>
              </w:rPr>
              <w:sym w:font="Wingdings" w:char="F02A"/>
            </w:r>
            <w:r w:rsidRPr="003E57C1">
              <w:rPr>
                <w:rFonts w:cs="Times New Roman"/>
                <w:color w:val="auto"/>
                <w:sz w:val="16"/>
                <w:szCs w:val="16"/>
                <w:lang w:val="id-ID"/>
              </w:rPr>
              <w:t xml:space="preserve"> Alamat Korespondensi:</w:t>
            </w:r>
            <w:r w:rsidR="003B0567">
              <w:rPr>
                <w:rFonts w:cs="Times New Roman"/>
                <w:color w:val="auto"/>
                <w:sz w:val="16"/>
                <w:szCs w:val="16"/>
                <w:lang w:val="en-US"/>
              </w:rPr>
              <w:t xml:space="preserve"> </w:t>
            </w:r>
          </w:p>
          <w:p w14:paraId="04BCE0ED" w14:textId="2BB498BB" w:rsidR="007B258F" w:rsidRPr="003E57C1" w:rsidRDefault="007B258F" w:rsidP="00044895">
            <w:pPr>
              <w:pStyle w:val="BasicParagraph"/>
              <w:spacing w:line="276" w:lineRule="auto"/>
              <w:rPr>
                <w:rFonts w:cs="Times New Roman"/>
                <w:color w:val="auto"/>
                <w:sz w:val="16"/>
                <w:szCs w:val="16"/>
                <w:lang w:val="id-ID"/>
              </w:rPr>
            </w:pPr>
            <w:r w:rsidRPr="003E57C1">
              <w:rPr>
                <w:rFonts w:cs="Times New Roman"/>
                <w:color w:val="auto"/>
                <w:sz w:val="16"/>
                <w:szCs w:val="16"/>
                <w:lang w:val="id-ID"/>
              </w:rPr>
              <w:t xml:space="preserve">E-mail: </w:t>
            </w:r>
            <w:r w:rsidR="001B2399" w:rsidRPr="001B2399">
              <w:rPr>
                <w:rFonts w:cs="Times New Roman"/>
                <w:color w:val="auto"/>
                <w:sz w:val="16"/>
                <w:szCs w:val="16"/>
                <w:lang w:val="id-ID"/>
              </w:rPr>
              <w:t>akuwahyu077@gmail.com</w:t>
            </w:r>
          </w:p>
        </w:tc>
        <w:tc>
          <w:tcPr>
            <w:tcW w:w="3286" w:type="dxa"/>
            <w:tcBorders>
              <w:top w:val="single" w:sz="4" w:space="0" w:color="auto"/>
            </w:tcBorders>
          </w:tcPr>
          <w:p w14:paraId="5D0DA06A" w14:textId="77777777" w:rsidR="007B258F" w:rsidRPr="003B0567" w:rsidRDefault="003B0567" w:rsidP="003B0567">
            <w:pPr>
              <w:pStyle w:val="BasicParagraph"/>
              <w:tabs>
                <w:tab w:val="left" w:pos="3431"/>
                <w:tab w:val="right" w:pos="4823"/>
              </w:tabs>
              <w:spacing w:line="276" w:lineRule="auto"/>
              <w:ind w:right="1134"/>
              <w:rPr>
                <w:rFonts w:cs="Times New Roman"/>
                <w:color w:val="auto"/>
                <w:lang w:val="id-ID"/>
              </w:rPr>
            </w:pPr>
            <w:r w:rsidRPr="003E57C1">
              <w:rPr>
                <w:rFonts w:cs="Times New Roman"/>
                <w:color w:val="auto"/>
                <w:lang w:val="id-ID"/>
              </w:rPr>
              <w:t xml:space="preserve">e-ISSN: </w:t>
            </w:r>
            <w:r>
              <w:rPr>
                <w:rFonts w:ascii="Tahoma" w:hAnsi="Tahoma" w:cs="Tahoma"/>
                <w:color w:val="222222"/>
                <w:sz w:val="18"/>
                <w:szCs w:val="18"/>
                <w:shd w:val="clear" w:color="auto" w:fill="FFFFFF"/>
              </w:rPr>
              <w:t>2723-2778</w:t>
            </w:r>
            <w:r>
              <w:rPr>
                <w:rFonts w:cs="Times New Roman"/>
                <w:color w:val="auto"/>
                <w:lang w:val="en-US"/>
              </w:rPr>
              <w:t xml:space="preserve">   </w:t>
            </w:r>
          </w:p>
        </w:tc>
      </w:tr>
    </w:tbl>
    <w:p w14:paraId="3889E564" w14:textId="77777777" w:rsidR="007B258F" w:rsidRPr="003B0567" w:rsidRDefault="007B258F" w:rsidP="007B258F">
      <w:pPr>
        <w:spacing w:before="0" w:beforeAutospacing="0" w:after="0" w:afterAutospacing="0" w:line="276" w:lineRule="auto"/>
        <w:ind w:left="0"/>
        <w:jc w:val="both"/>
        <w:rPr>
          <w:rFonts w:ascii="Calisto MT" w:hAnsi="Calisto MT" w:cs="Times New Roman"/>
        </w:rPr>
        <w:sectPr w:rsidR="007B258F" w:rsidRPr="003B0567" w:rsidSect="003900C8">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1701" w:header="720" w:footer="720" w:gutter="0"/>
          <w:pgNumType w:start="1"/>
          <w:cols w:space="720"/>
          <w:titlePg/>
          <w:docGrid w:linePitch="360"/>
        </w:sectPr>
      </w:pPr>
    </w:p>
    <w:p w14:paraId="1D32017A" w14:textId="77777777" w:rsidR="007B258F" w:rsidRPr="003E57C1" w:rsidRDefault="007B258F" w:rsidP="007B258F">
      <w:pPr>
        <w:pStyle w:val="BAB"/>
        <w:suppressAutoHyphens/>
        <w:rPr>
          <w:color w:val="auto"/>
          <w:sz w:val="20"/>
          <w:szCs w:val="20"/>
          <w:lang w:val="id-ID"/>
        </w:rPr>
        <w:sectPr w:rsidR="007B258F" w:rsidRPr="003E57C1" w:rsidSect="000916F2">
          <w:headerReference w:type="first" r:id="rId13"/>
          <w:type w:val="continuous"/>
          <w:pgSz w:w="11907" w:h="16839" w:code="9"/>
          <w:pgMar w:top="1701" w:right="1701" w:bottom="1701" w:left="1701" w:header="720" w:footer="720" w:gutter="0"/>
          <w:cols w:space="236"/>
          <w:titlePg/>
          <w:docGrid w:linePitch="360"/>
        </w:sectPr>
      </w:pPr>
    </w:p>
    <w:p w14:paraId="226F5820" w14:textId="77777777" w:rsidR="007B258F" w:rsidRPr="003E57C1" w:rsidRDefault="007B258F" w:rsidP="00992379">
      <w:pPr>
        <w:pStyle w:val="Heading2"/>
        <w:spacing w:line="276" w:lineRule="auto"/>
        <w:rPr>
          <w:color w:val="auto"/>
          <w:lang w:val="id-ID"/>
        </w:rPr>
      </w:pPr>
      <w:r w:rsidRPr="003E57C1">
        <w:rPr>
          <w:color w:val="auto"/>
          <w:lang w:val="id-ID"/>
        </w:rPr>
        <w:lastRenderedPageBreak/>
        <w:t>PENDAHULUAN</w:t>
      </w:r>
    </w:p>
    <w:p w14:paraId="24947CF2" w14:textId="77777777" w:rsidR="007B258F" w:rsidRPr="003E57C1" w:rsidRDefault="007B258F" w:rsidP="00992379">
      <w:pPr>
        <w:pStyle w:val="Heading2"/>
        <w:spacing w:line="276" w:lineRule="auto"/>
        <w:rPr>
          <w:lang w:val="id-ID"/>
        </w:rPr>
      </w:pPr>
    </w:p>
    <w:p w14:paraId="474E218E" w14:textId="77777777" w:rsidR="001B2399" w:rsidRDefault="001B2399" w:rsidP="001B2399">
      <w:pPr>
        <w:pStyle w:val="Heading4"/>
        <w:spacing w:line="276" w:lineRule="auto"/>
        <w:ind w:firstLine="544"/>
      </w:pPr>
      <w:r>
        <w:t xml:space="preserve">Menurut Undang-Undang No. 43 Tahun 2007, Perpustakaan adalah institusi pengelola koleksi karya tulis, karya cetak, dan karya rekam secara professional dengan sistem yang baku guna memenuhi kebutuhan pendidikan, penelitian, pelestarian, informasi, dan rekreasi para pemustaka. Sekarang ini memperoleh informasi tidak hanya melalui buku tetapi juga bisa melalui internet. Sudah banyak perpustakaan yang menyediakan fasilitas internet  yang dapat dimanfaatkan untuk semua  pemustaka secara gratis. Secara umum perpustakaan mempunyai arti sebagai suatu tempat yang di dalamnya terdapat kegiatan penghimpun, pengolahan, dan penyebarluasan (pelayanan) segala macam informasi, baik yang tercetak maupun yang terekam dalam berbagai media seperti buku, majalah, surat kabar, film, kaset, tape recorder, video, komputer dan lain-lain. </w:t>
      </w:r>
    </w:p>
    <w:p w14:paraId="5057B631" w14:textId="77777777" w:rsidR="001B2399" w:rsidRDefault="001B2399" w:rsidP="001B2399">
      <w:pPr>
        <w:pStyle w:val="Heading4"/>
        <w:spacing w:line="276" w:lineRule="auto"/>
        <w:ind w:firstLine="544"/>
      </w:pPr>
      <w:r>
        <w:t>Menyelengarakan perpustakaan agar layanan perpustakaan dapat berjalan dengan baik juga mengupayakan untuk mengajak, menarik, atau “mengundang” masyarakat berkunjung ke perpustakaan atas kesadaran dan kemauannya sendiri. Menurut kamus besar Bahasa  Indonesia  minat  kunjung  yaitu  kecenderungan  hati  yang  tinggi  terhadap  suatu gairah, keinginan untuk datang dengan tujuan mendapatkan hal yang bermanfaat. Oleh karena itu seseorang yang mengunjungi perpustakaan dapat ditandai dari adanya minat yang luas serta bernilai.</w:t>
      </w:r>
    </w:p>
    <w:p w14:paraId="6F8A2807" w14:textId="7AD6D587" w:rsidR="007B258F" w:rsidRDefault="001B2399" w:rsidP="001B2399">
      <w:pPr>
        <w:pStyle w:val="Heading4"/>
        <w:spacing w:line="276" w:lineRule="auto"/>
        <w:ind w:firstLine="544"/>
      </w:pPr>
      <w:r>
        <w:t>Dinas Arsip dan Perpustakaan Daerah Kota Semarang merupakan salah satu perpustakaan yang disediakan untuk masyarakat umum Kota Semarang. Adanya perpustakaan ini disesuaikan dengan tingkat penalaran masyarakat umum. Dinas Arsip dan Perpustakaan Daerah Kota Semarang bisa memberikan dampak yang baik karena tingkat kunjungan pemustaka ramai dikunjungi pemustaka pada era internet belakangan ini.</w:t>
      </w:r>
    </w:p>
    <w:p w14:paraId="587E6A36" w14:textId="77777777" w:rsidR="001B2399" w:rsidRPr="001B2399" w:rsidRDefault="001B2399" w:rsidP="001B2399">
      <w:pPr>
        <w:spacing w:before="0" w:beforeAutospacing="0" w:after="0" w:afterAutospacing="0"/>
        <w:ind w:left="0" w:right="0"/>
        <w:rPr>
          <w:rFonts w:ascii="Calisto MT" w:eastAsia="Times New Roman" w:hAnsi="Calisto MT" w:cs="Times New Roman"/>
          <w:sz w:val="20"/>
          <w:szCs w:val="20"/>
          <w:lang w:val="id-ID"/>
        </w:rPr>
      </w:pPr>
      <w:r w:rsidRPr="001B2399">
        <w:rPr>
          <w:rFonts w:ascii="Calisto MT" w:eastAsia="Times New Roman" w:hAnsi="Calisto MT" w:cs="Times New Roman"/>
          <w:b/>
          <w:sz w:val="20"/>
          <w:szCs w:val="20"/>
          <w:lang w:val="id-ID"/>
        </w:rPr>
        <w:t>Ta</w:t>
      </w:r>
      <w:r w:rsidRPr="001B2399">
        <w:rPr>
          <w:rFonts w:ascii="Calisto MT" w:eastAsia="Times New Roman" w:hAnsi="Calisto MT" w:cs="Times New Roman"/>
          <w:b/>
          <w:spacing w:val="1"/>
          <w:sz w:val="20"/>
          <w:szCs w:val="20"/>
          <w:lang w:val="id-ID"/>
        </w:rPr>
        <w:t>b</w:t>
      </w:r>
      <w:r w:rsidRPr="001B2399">
        <w:rPr>
          <w:rFonts w:ascii="Calisto MT" w:eastAsia="Times New Roman" w:hAnsi="Calisto MT" w:cs="Times New Roman"/>
          <w:b/>
          <w:spacing w:val="-1"/>
          <w:sz w:val="20"/>
          <w:szCs w:val="20"/>
          <w:lang w:val="id-ID"/>
        </w:rPr>
        <w:t>e</w:t>
      </w:r>
      <w:r w:rsidRPr="001B2399">
        <w:rPr>
          <w:rFonts w:ascii="Calisto MT" w:eastAsia="Times New Roman" w:hAnsi="Calisto MT" w:cs="Times New Roman"/>
          <w:b/>
          <w:sz w:val="20"/>
          <w:szCs w:val="20"/>
          <w:lang w:val="id-ID"/>
        </w:rPr>
        <w:t>l 1.1</w:t>
      </w:r>
    </w:p>
    <w:p w14:paraId="04BD8CB6" w14:textId="77777777" w:rsidR="001B2399" w:rsidRPr="001B2399" w:rsidRDefault="001B2399" w:rsidP="001B2399">
      <w:pPr>
        <w:spacing w:before="0" w:beforeAutospacing="0" w:after="0" w:afterAutospacing="0" w:line="120" w:lineRule="exact"/>
        <w:ind w:left="0" w:right="0"/>
        <w:jc w:val="left"/>
        <w:rPr>
          <w:rFonts w:ascii="Calisto MT" w:eastAsia="Times New Roman" w:hAnsi="Calisto MT" w:cs="Times New Roman"/>
          <w:sz w:val="20"/>
          <w:szCs w:val="20"/>
          <w:lang w:val="id-ID"/>
        </w:rPr>
      </w:pPr>
    </w:p>
    <w:p w14:paraId="76CBD597" w14:textId="77777777" w:rsidR="001B2399" w:rsidRPr="001B2399" w:rsidRDefault="001B2399" w:rsidP="001B2399">
      <w:pPr>
        <w:spacing w:before="0" w:beforeAutospacing="0" w:after="0" w:afterAutospacing="0"/>
        <w:ind w:left="0" w:right="0"/>
        <w:rPr>
          <w:rFonts w:ascii="Calisto MT" w:eastAsia="Times New Roman" w:hAnsi="Calisto MT" w:cs="Times New Roman"/>
          <w:sz w:val="20"/>
          <w:szCs w:val="20"/>
          <w:lang w:val="id-ID"/>
        </w:rPr>
      </w:pPr>
      <w:r w:rsidRPr="001B2399">
        <w:rPr>
          <w:rFonts w:ascii="Calisto MT" w:eastAsia="Times New Roman" w:hAnsi="Calisto MT" w:cs="Times New Roman"/>
          <w:b/>
          <w:sz w:val="20"/>
          <w:szCs w:val="20"/>
          <w:lang w:val="id-ID"/>
        </w:rPr>
        <w:t>Da</w:t>
      </w:r>
      <w:r w:rsidRPr="001B2399">
        <w:rPr>
          <w:rFonts w:ascii="Calisto MT" w:eastAsia="Times New Roman" w:hAnsi="Calisto MT" w:cs="Times New Roman"/>
          <w:b/>
          <w:spacing w:val="-1"/>
          <w:sz w:val="20"/>
          <w:szCs w:val="20"/>
          <w:lang w:val="id-ID"/>
        </w:rPr>
        <w:t>t</w:t>
      </w:r>
      <w:r w:rsidRPr="001B2399">
        <w:rPr>
          <w:rFonts w:ascii="Calisto MT" w:eastAsia="Times New Roman" w:hAnsi="Calisto MT" w:cs="Times New Roman"/>
          <w:b/>
          <w:sz w:val="20"/>
          <w:szCs w:val="20"/>
          <w:lang w:val="id-ID"/>
        </w:rPr>
        <w:t>a</w:t>
      </w:r>
      <w:r w:rsidRPr="001B2399">
        <w:rPr>
          <w:rFonts w:ascii="Calisto MT" w:eastAsia="Times New Roman" w:hAnsi="Calisto MT" w:cs="Times New Roman"/>
          <w:b/>
          <w:spacing w:val="2"/>
          <w:sz w:val="20"/>
          <w:szCs w:val="20"/>
          <w:lang w:val="id-ID"/>
        </w:rPr>
        <w:t xml:space="preserve"> </w:t>
      </w:r>
      <w:r w:rsidRPr="001B2399">
        <w:rPr>
          <w:rFonts w:ascii="Calisto MT" w:eastAsia="Times New Roman" w:hAnsi="Calisto MT" w:cs="Times New Roman"/>
          <w:b/>
          <w:spacing w:val="-3"/>
          <w:sz w:val="20"/>
          <w:szCs w:val="20"/>
          <w:lang w:val="id-ID"/>
        </w:rPr>
        <w:t>P</w:t>
      </w:r>
      <w:r w:rsidRPr="001B2399">
        <w:rPr>
          <w:rFonts w:ascii="Calisto MT" w:eastAsia="Times New Roman" w:hAnsi="Calisto MT" w:cs="Times New Roman"/>
          <w:b/>
          <w:spacing w:val="-1"/>
          <w:sz w:val="20"/>
          <w:szCs w:val="20"/>
          <w:lang w:val="id-ID"/>
        </w:rPr>
        <w:t>e</w:t>
      </w:r>
      <w:r w:rsidRPr="001B2399">
        <w:rPr>
          <w:rFonts w:ascii="Calisto MT" w:eastAsia="Times New Roman" w:hAnsi="Calisto MT" w:cs="Times New Roman"/>
          <w:b/>
          <w:spacing w:val="1"/>
          <w:sz w:val="20"/>
          <w:szCs w:val="20"/>
          <w:lang w:val="id-ID"/>
        </w:rPr>
        <w:t>n</w:t>
      </w:r>
      <w:r w:rsidRPr="001B2399">
        <w:rPr>
          <w:rFonts w:ascii="Calisto MT" w:eastAsia="Times New Roman" w:hAnsi="Calisto MT" w:cs="Times New Roman"/>
          <w:b/>
          <w:sz w:val="20"/>
          <w:szCs w:val="20"/>
          <w:lang w:val="id-ID"/>
        </w:rPr>
        <w:t>g</w:t>
      </w:r>
      <w:r w:rsidRPr="001B2399">
        <w:rPr>
          <w:rFonts w:ascii="Calisto MT" w:eastAsia="Times New Roman" w:hAnsi="Calisto MT" w:cs="Times New Roman"/>
          <w:b/>
          <w:spacing w:val="1"/>
          <w:sz w:val="20"/>
          <w:szCs w:val="20"/>
          <w:lang w:val="id-ID"/>
        </w:rPr>
        <w:t>un</w:t>
      </w:r>
      <w:r w:rsidRPr="001B2399">
        <w:rPr>
          <w:rFonts w:ascii="Calisto MT" w:eastAsia="Times New Roman" w:hAnsi="Calisto MT" w:cs="Times New Roman"/>
          <w:b/>
          <w:sz w:val="20"/>
          <w:szCs w:val="20"/>
          <w:lang w:val="id-ID"/>
        </w:rPr>
        <w:t>ju</w:t>
      </w:r>
      <w:r w:rsidRPr="001B2399">
        <w:rPr>
          <w:rFonts w:ascii="Calisto MT" w:eastAsia="Times New Roman" w:hAnsi="Calisto MT" w:cs="Times New Roman"/>
          <w:b/>
          <w:spacing w:val="1"/>
          <w:sz w:val="20"/>
          <w:szCs w:val="20"/>
          <w:lang w:val="id-ID"/>
        </w:rPr>
        <w:t>n</w:t>
      </w:r>
      <w:r w:rsidRPr="001B2399">
        <w:rPr>
          <w:rFonts w:ascii="Calisto MT" w:eastAsia="Times New Roman" w:hAnsi="Calisto MT" w:cs="Times New Roman"/>
          <w:b/>
          <w:sz w:val="20"/>
          <w:szCs w:val="20"/>
          <w:lang w:val="id-ID"/>
        </w:rPr>
        <w:t xml:space="preserve">g </w:t>
      </w:r>
      <w:r w:rsidRPr="001B2399">
        <w:rPr>
          <w:rFonts w:ascii="Calisto MT" w:eastAsia="Times New Roman" w:hAnsi="Calisto MT" w:cs="Times New Roman"/>
          <w:b/>
          <w:spacing w:val="1"/>
          <w:sz w:val="20"/>
          <w:szCs w:val="20"/>
          <w:lang w:val="id-ID"/>
        </w:rPr>
        <w:t>d</w:t>
      </w:r>
      <w:r w:rsidRPr="001B2399">
        <w:rPr>
          <w:rFonts w:ascii="Calisto MT" w:eastAsia="Times New Roman" w:hAnsi="Calisto MT" w:cs="Times New Roman"/>
          <w:b/>
          <w:sz w:val="20"/>
          <w:szCs w:val="20"/>
          <w:lang w:val="id-ID"/>
        </w:rPr>
        <w:t>an</w:t>
      </w:r>
      <w:r w:rsidRPr="001B2399">
        <w:rPr>
          <w:rFonts w:ascii="Calisto MT" w:eastAsia="Times New Roman" w:hAnsi="Calisto MT" w:cs="Times New Roman"/>
          <w:b/>
          <w:spacing w:val="1"/>
          <w:sz w:val="20"/>
          <w:szCs w:val="20"/>
          <w:lang w:val="id-ID"/>
        </w:rPr>
        <w:t xml:space="preserve"> </w:t>
      </w:r>
      <w:r w:rsidRPr="001B2399">
        <w:rPr>
          <w:rFonts w:ascii="Calisto MT" w:eastAsia="Times New Roman" w:hAnsi="Calisto MT" w:cs="Times New Roman"/>
          <w:b/>
          <w:spacing w:val="-3"/>
          <w:sz w:val="20"/>
          <w:szCs w:val="20"/>
          <w:lang w:val="id-ID"/>
        </w:rPr>
        <w:t>P</w:t>
      </w:r>
      <w:r w:rsidRPr="001B2399">
        <w:rPr>
          <w:rFonts w:ascii="Calisto MT" w:eastAsia="Times New Roman" w:hAnsi="Calisto MT" w:cs="Times New Roman"/>
          <w:b/>
          <w:spacing w:val="1"/>
          <w:sz w:val="20"/>
          <w:szCs w:val="20"/>
          <w:lang w:val="id-ID"/>
        </w:rPr>
        <w:t>e</w:t>
      </w:r>
      <w:r w:rsidRPr="001B2399">
        <w:rPr>
          <w:rFonts w:ascii="Calisto MT" w:eastAsia="Times New Roman" w:hAnsi="Calisto MT" w:cs="Times New Roman"/>
          <w:b/>
          <w:spacing w:val="-3"/>
          <w:sz w:val="20"/>
          <w:szCs w:val="20"/>
          <w:lang w:val="id-ID"/>
        </w:rPr>
        <w:t>m</w:t>
      </w:r>
      <w:r w:rsidRPr="001B2399">
        <w:rPr>
          <w:rFonts w:ascii="Calisto MT" w:eastAsia="Times New Roman" w:hAnsi="Calisto MT" w:cs="Times New Roman"/>
          <w:b/>
          <w:sz w:val="20"/>
          <w:szCs w:val="20"/>
          <w:lang w:val="id-ID"/>
        </w:rPr>
        <w:t>i</w:t>
      </w:r>
      <w:r w:rsidRPr="001B2399">
        <w:rPr>
          <w:rFonts w:ascii="Calisto MT" w:eastAsia="Times New Roman" w:hAnsi="Calisto MT" w:cs="Times New Roman"/>
          <w:b/>
          <w:spacing w:val="1"/>
          <w:sz w:val="20"/>
          <w:szCs w:val="20"/>
          <w:lang w:val="id-ID"/>
        </w:rPr>
        <w:t>n</w:t>
      </w:r>
      <w:r w:rsidRPr="001B2399">
        <w:rPr>
          <w:rFonts w:ascii="Calisto MT" w:eastAsia="Times New Roman" w:hAnsi="Calisto MT" w:cs="Times New Roman"/>
          <w:b/>
          <w:sz w:val="20"/>
          <w:szCs w:val="20"/>
          <w:lang w:val="id-ID"/>
        </w:rPr>
        <w:t>j</w:t>
      </w:r>
      <w:r w:rsidRPr="001B2399">
        <w:rPr>
          <w:rFonts w:ascii="Calisto MT" w:eastAsia="Times New Roman" w:hAnsi="Calisto MT" w:cs="Times New Roman"/>
          <w:b/>
          <w:spacing w:val="1"/>
          <w:sz w:val="20"/>
          <w:szCs w:val="20"/>
          <w:lang w:val="id-ID"/>
        </w:rPr>
        <w:t>a</w:t>
      </w:r>
      <w:r w:rsidRPr="001B2399">
        <w:rPr>
          <w:rFonts w:ascii="Calisto MT" w:eastAsia="Times New Roman" w:hAnsi="Calisto MT" w:cs="Times New Roman"/>
          <w:b/>
          <w:sz w:val="20"/>
          <w:szCs w:val="20"/>
          <w:lang w:val="id-ID"/>
        </w:rPr>
        <w:t>m</w:t>
      </w:r>
    </w:p>
    <w:p w14:paraId="04CDF9E5" w14:textId="77777777" w:rsidR="001B2399" w:rsidRPr="001B2399" w:rsidRDefault="001B2399" w:rsidP="001B2399">
      <w:pPr>
        <w:spacing w:before="0" w:beforeAutospacing="0" w:after="0" w:afterAutospacing="0" w:line="120" w:lineRule="exact"/>
        <w:ind w:left="0" w:right="0"/>
        <w:jc w:val="left"/>
        <w:rPr>
          <w:rFonts w:ascii="Calisto MT" w:eastAsia="Times New Roman" w:hAnsi="Calisto MT" w:cs="Times New Roman"/>
          <w:sz w:val="20"/>
          <w:szCs w:val="20"/>
          <w:lang w:val="id-ID"/>
        </w:rPr>
      </w:pPr>
    </w:p>
    <w:p w14:paraId="6CF8795D" w14:textId="77777777" w:rsidR="001B2399" w:rsidRPr="001B2399" w:rsidRDefault="001B2399" w:rsidP="001B2399">
      <w:pPr>
        <w:spacing w:before="0" w:beforeAutospacing="0" w:after="0" w:afterAutospacing="0"/>
        <w:ind w:left="0" w:right="0"/>
        <w:rPr>
          <w:rFonts w:ascii="Calisto MT" w:eastAsia="Times New Roman" w:hAnsi="Calisto MT" w:cs="Times New Roman"/>
          <w:sz w:val="20"/>
          <w:szCs w:val="20"/>
          <w:lang w:val="id-ID"/>
        </w:rPr>
      </w:pPr>
      <w:r w:rsidRPr="001B2399">
        <w:rPr>
          <w:rFonts w:ascii="Calisto MT" w:eastAsia="Times New Roman" w:hAnsi="Calisto MT" w:cs="Times New Roman"/>
          <w:b/>
          <w:sz w:val="20"/>
          <w:szCs w:val="20"/>
          <w:lang w:val="id-ID"/>
        </w:rPr>
        <w:t>Ta</w:t>
      </w:r>
      <w:r w:rsidRPr="001B2399">
        <w:rPr>
          <w:rFonts w:ascii="Calisto MT" w:eastAsia="Times New Roman" w:hAnsi="Calisto MT" w:cs="Times New Roman"/>
          <w:b/>
          <w:spacing w:val="1"/>
          <w:sz w:val="20"/>
          <w:szCs w:val="20"/>
          <w:lang w:val="id-ID"/>
        </w:rPr>
        <w:t>hu</w:t>
      </w:r>
      <w:r w:rsidRPr="001B2399">
        <w:rPr>
          <w:rFonts w:ascii="Calisto MT" w:eastAsia="Times New Roman" w:hAnsi="Calisto MT" w:cs="Times New Roman"/>
          <w:b/>
          <w:sz w:val="20"/>
          <w:szCs w:val="20"/>
          <w:lang w:val="id-ID"/>
        </w:rPr>
        <w:t>n</w:t>
      </w:r>
      <w:r w:rsidRPr="001B2399">
        <w:rPr>
          <w:rFonts w:ascii="Calisto MT" w:eastAsia="Times New Roman" w:hAnsi="Calisto MT" w:cs="Times New Roman"/>
          <w:b/>
          <w:spacing w:val="1"/>
          <w:sz w:val="20"/>
          <w:szCs w:val="20"/>
          <w:lang w:val="id-ID"/>
        </w:rPr>
        <w:t xml:space="preserve"> </w:t>
      </w:r>
      <w:r w:rsidRPr="001B2399">
        <w:rPr>
          <w:rFonts w:ascii="Calisto MT" w:eastAsia="Times New Roman" w:hAnsi="Calisto MT" w:cs="Times New Roman"/>
          <w:b/>
          <w:sz w:val="20"/>
          <w:szCs w:val="20"/>
          <w:lang w:val="id-ID"/>
        </w:rPr>
        <w:t>201</w:t>
      </w:r>
      <w:r w:rsidRPr="001B2399">
        <w:rPr>
          <w:rFonts w:ascii="Calisto MT" w:eastAsia="Times New Roman" w:hAnsi="Calisto MT" w:cs="Times New Roman"/>
          <w:b/>
          <w:spacing w:val="1"/>
          <w:sz w:val="20"/>
          <w:szCs w:val="20"/>
          <w:lang w:val="id-ID"/>
        </w:rPr>
        <w:t>6</w:t>
      </w:r>
      <w:r w:rsidRPr="001B2399">
        <w:rPr>
          <w:rFonts w:ascii="Calisto MT" w:eastAsia="Times New Roman" w:hAnsi="Calisto MT" w:cs="Times New Roman"/>
          <w:b/>
          <w:spacing w:val="-1"/>
          <w:sz w:val="20"/>
          <w:szCs w:val="20"/>
          <w:lang w:val="id-ID"/>
        </w:rPr>
        <w:t>-</w:t>
      </w:r>
      <w:r w:rsidRPr="001B2399">
        <w:rPr>
          <w:rFonts w:ascii="Calisto MT" w:eastAsia="Times New Roman" w:hAnsi="Calisto MT" w:cs="Times New Roman"/>
          <w:b/>
          <w:sz w:val="20"/>
          <w:szCs w:val="20"/>
          <w:lang w:val="id-ID"/>
        </w:rPr>
        <w:t>2019</w:t>
      </w:r>
    </w:p>
    <w:p w14:paraId="1354E750" w14:textId="77777777" w:rsidR="001B2399" w:rsidRPr="001B2399" w:rsidRDefault="001B2399" w:rsidP="001B2399">
      <w:pPr>
        <w:spacing w:before="0" w:beforeAutospacing="0" w:after="0" w:afterAutospacing="0" w:line="120" w:lineRule="exact"/>
        <w:ind w:left="0" w:right="0"/>
        <w:jc w:val="left"/>
        <w:rPr>
          <w:rFonts w:ascii="Calisto MT" w:eastAsia="Times New Roman" w:hAnsi="Calisto MT" w:cs="Times New Roman"/>
          <w:sz w:val="20"/>
          <w:szCs w:val="20"/>
          <w:lang w:val="id-ID"/>
        </w:rPr>
      </w:pPr>
    </w:p>
    <w:p w14:paraId="3B3AABB9" w14:textId="77777777" w:rsidR="001B2399" w:rsidRPr="001B2399" w:rsidRDefault="001B2399" w:rsidP="001B2399">
      <w:pPr>
        <w:spacing w:before="0" w:beforeAutospacing="0" w:after="0" w:afterAutospacing="0" w:line="260" w:lineRule="exact"/>
        <w:ind w:left="0" w:right="0"/>
        <w:rPr>
          <w:rFonts w:ascii="Calisto MT" w:eastAsia="Times New Roman" w:hAnsi="Calisto MT" w:cs="Times New Roman"/>
          <w:sz w:val="20"/>
          <w:szCs w:val="20"/>
          <w:lang w:val="id-ID"/>
        </w:rPr>
      </w:pPr>
      <w:r w:rsidRPr="001B2399">
        <w:rPr>
          <w:rFonts w:ascii="Calisto MT" w:eastAsia="Times New Roman" w:hAnsi="Calisto MT" w:cs="Times New Roman"/>
          <w:b/>
          <w:position w:val="-1"/>
          <w:sz w:val="20"/>
          <w:szCs w:val="20"/>
          <w:lang w:val="id-ID"/>
        </w:rPr>
        <w:t>Di</w:t>
      </w:r>
      <w:r w:rsidRPr="001B2399">
        <w:rPr>
          <w:rFonts w:ascii="Calisto MT" w:eastAsia="Times New Roman" w:hAnsi="Calisto MT" w:cs="Times New Roman"/>
          <w:b/>
          <w:spacing w:val="1"/>
          <w:position w:val="-1"/>
          <w:sz w:val="20"/>
          <w:szCs w:val="20"/>
          <w:lang w:val="id-ID"/>
        </w:rPr>
        <w:t>n</w:t>
      </w:r>
      <w:r w:rsidRPr="001B2399">
        <w:rPr>
          <w:rFonts w:ascii="Calisto MT" w:eastAsia="Times New Roman" w:hAnsi="Calisto MT" w:cs="Times New Roman"/>
          <w:b/>
          <w:position w:val="-1"/>
          <w:sz w:val="20"/>
          <w:szCs w:val="20"/>
          <w:lang w:val="id-ID"/>
        </w:rPr>
        <w:t>as A</w:t>
      </w:r>
      <w:r w:rsidRPr="001B2399">
        <w:rPr>
          <w:rFonts w:ascii="Calisto MT" w:eastAsia="Times New Roman" w:hAnsi="Calisto MT" w:cs="Times New Roman"/>
          <w:b/>
          <w:spacing w:val="-1"/>
          <w:position w:val="-1"/>
          <w:sz w:val="20"/>
          <w:szCs w:val="20"/>
          <w:lang w:val="id-ID"/>
        </w:rPr>
        <w:t>r</w:t>
      </w:r>
      <w:r w:rsidRPr="001B2399">
        <w:rPr>
          <w:rFonts w:ascii="Calisto MT" w:eastAsia="Times New Roman" w:hAnsi="Calisto MT" w:cs="Times New Roman"/>
          <w:b/>
          <w:position w:val="-1"/>
          <w:sz w:val="20"/>
          <w:szCs w:val="20"/>
          <w:lang w:val="id-ID"/>
        </w:rPr>
        <w:t>sip</w:t>
      </w:r>
      <w:r w:rsidRPr="001B2399">
        <w:rPr>
          <w:rFonts w:ascii="Calisto MT" w:eastAsia="Times New Roman" w:hAnsi="Calisto MT" w:cs="Times New Roman"/>
          <w:b/>
          <w:spacing w:val="1"/>
          <w:position w:val="-1"/>
          <w:sz w:val="20"/>
          <w:szCs w:val="20"/>
          <w:lang w:val="id-ID"/>
        </w:rPr>
        <w:t xml:space="preserve"> d</w:t>
      </w:r>
      <w:r w:rsidRPr="001B2399">
        <w:rPr>
          <w:rFonts w:ascii="Calisto MT" w:eastAsia="Times New Roman" w:hAnsi="Calisto MT" w:cs="Times New Roman"/>
          <w:b/>
          <w:position w:val="-1"/>
          <w:sz w:val="20"/>
          <w:szCs w:val="20"/>
          <w:lang w:val="id-ID"/>
        </w:rPr>
        <w:t>an</w:t>
      </w:r>
      <w:r w:rsidRPr="001B2399">
        <w:rPr>
          <w:rFonts w:ascii="Calisto MT" w:eastAsia="Times New Roman" w:hAnsi="Calisto MT" w:cs="Times New Roman"/>
          <w:b/>
          <w:spacing w:val="1"/>
          <w:position w:val="-1"/>
          <w:sz w:val="20"/>
          <w:szCs w:val="20"/>
          <w:lang w:val="id-ID"/>
        </w:rPr>
        <w:t xml:space="preserve"> </w:t>
      </w:r>
      <w:r w:rsidRPr="001B2399">
        <w:rPr>
          <w:rFonts w:ascii="Calisto MT" w:eastAsia="Times New Roman" w:hAnsi="Calisto MT" w:cs="Times New Roman"/>
          <w:b/>
          <w:spacing w:val="-3"/>
          <w:position w:val="-1"/>
          <w:sz w:val="20"/>
          <w:szCs w:val="20"/>
          <w:lang w:val="id-ID"/>
        </w:rPr>
        <w:t>P</w:t>
      </w:r>
      <w:r w:rsidRPr="001B2399">
        <w:rPr>
          <w:rFonts w:ascii="Calisto MT" w:eastAsia="Times New Roman" w:hAnsi="Calisto MT" w:cs="Times New Roman"/>
          <w:b/>
          <w:spacing w:val="-1"/>
          <w:position w:val="-1"/>
          <w:sz w:val="20"/>
          <w:szCs w:val="20"/>
          <w:lang w:val="id-ID"/>
        </w:rPr>
        <w:t>er</w:t>
      </w:r>
      <w:r w:rsidRPr="001B2399">
        <w:rPr>
          <w:rFonts w:ascii="Calisto MT" w:eastAsia="Times New Roman" w:hAnsi="Calisto MT" w:cs="Times New Roman"/>
          <w:b/>
          <w:spacing w:val="1"/>
          <w:position w:val="-1"/>
          <w:sz w:val="20"/>
          <w:szCs w:val="20"/>
          <w:lang w:val="id-ID"/>
        </w:rPr>
        <w:t>pu</w:t>
      </w:r>
      <w:r w:rsidRPr="001B2399">
        <w:rPr>
          <w:rFonts w:ascii="Calisto MT" w:eastAsia="Times New Roman" w:hAnsi="Calisto MT" w:cs="Times New Roman"/>
          <w:b/>
          <w:position w:val="-1"/>
          <w:sz w:val="20"/>
          <w:szCs w:val="20"/>
          <w:lang w:val="id-ID"/>
        </w:rPr>
        <w:t>stakaan</w:t>
      </w:r>
      <w:r w:rsidRPr="001B2399">
        <w:rPr>
          <w:rFonts w:ascii="Calisto MT" w:eastAsia="Times New Roman" w:hAnsi="Calisto MT" w:cs="Times New Roman"/>
          <w:b/>
          <w:spacing w:val="1"/>
          <w:position w:val="-1"/>
          <w:sz w:val="20"/>
          <w:szCs w:val="20"/>
          <w:lang w:val="id-ID"/>
        </w:rPr>
        <w:t xml:space="preserve"> </w:t>
      </w:r>
      <w:r w:rsidRPr="001B2399">
        <w:rPr>
          <w:rFonts w:ascii="Calisto MT" w:eastAsia="Times New Roman" w:hAnsi="Calisto MT" w:cs="Times New Roman"/>
          <w:b/>
          <w:position w:val="-1"/>
          <w:sz w:val="20"/>
          <w:szCs w:val="20"/>
          <w:lang w:val="id-ID"/>
        </w:rPr>
        <w:t>Da</w:t>
      </w:r>
      <w:r w:rsidRPr="001B2399">
        <w:rPr>
          <w:rFonts w:ascii="Calisto MT" w:eastAsia="Times New Roman" w:hAnsi="Calisto MT" w:cs="Times New Roman"/>
          <w:b/>
          <w:spacing w:val="-1"/>
          <w:position w:val="-1"/>
          <w:sz w:val="20"/>
          <w:szCs w:val="20"/>
          <w:lang w:val="id-ID"/>
        </w:rPr>
        <w:t>er</w:t>
      </w:r>
      <w:r w:rsidRPr="001B2399">
        <w:rPr>
          <w:rFonts w:ascii="Calisto MT" w:eastAsia="Times New Roman" w:hAnsi="Calisto MT" w:cs="Times New Roman"/>
          <w:b/>
          <w:position w:val="-1"/>
          <w:sz w:val="20"/>
          <w:szCs w:val="20"/>
          <w:lang w:val="id-ID"/>
        </w:rPr>
        <w:t>ah</w:t>
      </w:r>
      <w:r w:rsidRPr="001B2399">
        <w:rPr>
          <w:rFonts w:ascii="Calisto MT" w:eastAsia="Times New Roman" w:hAnsi="Calisto MT" w:cs="Times New Roman"/>
          <w:b/>
          <w:spacing w:val="1"/>
          <w:position w:val="-1"/>
          <w:sz w:val="20"/>
          <w:szCs w:val="20"/>
          <w:lang w:val="id-ID"/>
        </w:rPr>
        <w:t xml:space="preserve"> </w:t>
      </w:r>
      <w:r w:rsidRPr="001B2399">
        <w:rPr>
          <w:rFonts w:ascii="Calisto MT" w:eastAsia="Times New Roman" w:hAnsi="Calisto MT" w:cs="Times New Roman"/>
          <w:b/>
          <w:spacing w:val="-2"/>
          <w:position w:val="-1"/>
          <w:sz w:val="20"/>
          <w:szCs w:val="20"/>
          <w:lang w:val="id-ID"/>
        </w:rPr>
        <w:t>K</w:t>
      </w:r>
      <w:r w:rsidRPr="001B2399">
        <w:rPr>
          <w:rFonts w:ascii="Calisto MT" w:eastAsia="Times New Roman" w:hAnsi="Calisto MT" w:cs="Times New Roman"/>
          <w:b/>
          <w:position w:val="-1"/>
          <w:sz w:val="20"/>
          <w:szCs w:val="20"/>
          <w:lang w:val="id-ID"/>
        </w:rPr>
        <w:t>o</w:t>
      </w:r>
      <w:r w:rsidRPr="001B2399">
        <w:rPr>
          <w:rFonts w:ascii="Calisto MT" w:eastAsia="Times New Roman" w:hAnsi="Calisto MT" w:cs="Times New Roman"/>
          <w:b/>
          <w:spacing w:val="-1"/>
          <w:position w:val="-1"/>
          <w:sz w:val="20"/>
          <w:szCs w:val="20"/>
          <w:lang w:val="id-ID"/>
        </w:rPr>
        <w:t>t</w:t>
      </w:r>
      <w:r w:rsidRPr="001B2399">
        <w:rPr>
          <w:rFonts w:ascii="Calisto MT" w:eastAsia="Times New Roman" w:hAnsi="Calisto MT" w:cs="Times New Roman"/>
          <w:b/>
          <w:position w:val="-1"/>
          <w:sz w:val="20"/>
          <w:szCs w:val="20"/>
          <w:lang w:val="id-ID"/>
        </w:rPr>
        <w:t xml:space="preserve">a </w:t>
      </w:r>
      <w:r w:rsidRPr="001B2399">
        <w:rPr>
          <w:rFonts w:ascii="Calisto MT" w:eastAsia="Times New Roman" w:hAnsi="Calisto MT" w:cs="Times New Roman"/>
          <w:b/>
          <w:spacing w:val="1"/>
          <w:position w:val="-1"/>
          <w:sz w:val="20"/>
          <w:szCs w:val="20"/>
          <w:lang w:val="id-ID"/>
        </w:rPr>
        <w:t>Se</w:t>
      </w:r>
      <w:r w:rsidRPr="001B2399">
        <w:rPr>
          <w:rFonts w:ascii="Calisto MT" w:eastAsia="Times New Roman" w:hAnsi="Calisto MT" w:cs="Times New Roman"/>
          <w:b/>
          <w:spacing w:val="-3"/>
          <w:position w:val="-1"/>
          <w:sz w:val="20"/>
          <w:szCs w:val="20"/>
          <w:lang w:val="id-ID"/>
        </w:rPr>
        <w:t>m</w:t>
      </w:r>
      <w:r w:rsidRPr="001B2399">
        <w:rPr>
          <w:rFonts w:ascii="Calisto MT" w:eastAsia="Times New Roman" w:hAnsi="Calisto MT" w:cs="Times New Roman"/>
          <w:b/>
          <w:spacing w:val="2"/>
          <w:position w:val="-1"/>
          <w:sz w:val="20"/>
          <w:szCs w:val="20"/>
          <w:lang w:val="id-ID"/>
        </w:rPr>
        <w:t>a</w:t>
      </w:r>
      <w:r w:rsidRPr="001B2399">
        <w:rPr>
          <w:rFonts w:ascii="Calisto MT" w:eastAsia="Times New Roman" w:hAnsi="Calisto MT" w:cs="Times New Roman"/>
          <w:b/>
          <w:spacing w:val="-1"/>
          <w:position w:val="-1"/>
          <w:sz w:val="20"/>
          <w:szCs w:val="20"/>
          <w:lang w:val="id-ID"/>
        </w:rPr>
        <w:t>r</w:t>
      </w:r>
      <w:r w:rsidRPr="001B2399">
        <w:rPr>
          <w:rFonts w:ascii="Calisto MT" w:eastAsia="Times New Roman" w:hAnsi="Calisto MT" w:cs="Times New Roman"/>
          <w:b/>
          <w:position w:val="-1"/>
          <w:sz w:val="20"/>
          <w:szCs w:val="20"/>
          <w:lang w:val="id-ID"/>
        </w:rPr>
        <w:t>a</w:t>
      </w:r>
      <w:r w:rsidRPr="001B2399">
        <w:rPr>
          <w:rFonts w:ascii="Calisto MT" w:eastAsia="Times New Roman" w:hAnsi="Calisto MT" w:cs="Times New Roman"/>
          <w:b/>
          <w:spacing w:val="1"/>
          <w:position w:val="-1"/>
          <w:sz w:val="20"/>
          <w:szCs w:val="20"/>
          <w:lang w:val="id-ID"/>
        </w:rPr>
        <w:t>n</w:t>
      </w:r>
      <w:r w:rsidRPr="001B2399">
        <w:rPr>
          <w:rFonts w:ascii="Calisto MT" w:eastAsia="Times New Roman" w:hAnsi="Calisto MT" w:cs="Times New Roman"/>
          <w:b/>
          <w:position w:val="-1"/>
          <w:sz w:val="20"/>
          <w:szCs w:val="20"/>
          <w:lang w:val="id-ID"/>
        </w:rPr>
        <w:t>g</w:t>
      </w:r>
    </w:p>
    <w:p w14:paraId="54DAB2DF" w14:textId="77777777" w:rsidR="001B2399" w:rsidRPr="001B2399" w:rsidRDefault="001B2399" w:rsidP="001B2399">
      <w:pPr>
        <w:spacing w:before="9" w:beforeAutospacing="0" w:after="0" w:afterAutospacing="0" w:line="120" w:lineRule="exact"/>
        <w:ind w:left="0" w:right="0"/>
        <w:jc w:val="left"/>
        <w:rPr>
          <w:rFonts w:ascii="Calisto MT" w:eastAsia="Times New Roman" w:hAnsi="Calisto MT" w:cs="Times New Roman"/>
          <w:sz w:val="20"/>
          <w:szCs w:val="20"/>
          <w:lang w:val="id-ID"/>
        </w:rPr>
      </w:pPr>
    </w:p>
    <w:tbl>
      <w:tblPr>
        <w:tblW w:w="8505" w:type="dxa"/>
        <w:tblLayout w:type="fixed"/>
        <w:tblCellMar>
          <w:left w:w="0" w:type="dxa"/>
          <w:right w:w="0" w:type="dxa"/>
        </w:tblCellMar>
        <w:tblLook w:val="01E0" w:firstRow="1" w:lastRow="1" w:firstColumn="1" w:lastColumn="1" w:noHBand="0" w:noVBand="0"/>
      </w:tblPr>
      <w:tblGrid>
        <w:gridCol w:w="2268"/>
        <w:gridCol w:w="2134"/>
        <w:gridCol w:w="2428"/>
        <w:gridCol w:w="1675"/>
      </w:tblGrid>
      <w:tr w:rsidR="001B2399" w:rsidRPr="001B2399" w14:paraId="33207A16" w14:textId="77777777" w:rsidTr="001B2399">
        <w:trPr>
          <w:trHeight w:hRule="exact" w:val="720"/>
        </w:trPr>
        <w:tc>
          <w:tcPr>
            <w:tcW w:w="2268" w:type="dxa"/>
            <w:tcBorders>
              <w:top w:val="single" w:sz="5" w:space="0" w:color="000000"/>
              <w:left w:val="nil"/>
              <w:bottom w:val="single" w:sz="5" w:space="0" w:color="000000"/>
              <w:right w:val="nil"/>
            </w:tcBorders>
            <w:shd w:val="clear" w:color="auto" w:fill="FFFF00"/>
          </w:tcPr>
          <w:p w14:paraId="650CE69B" w14:textId="77777777" w:rsidR="001B2399" w:rsidRPr="001B2399" w:rsidRDefault="001B2399" w:rsidP="001B2399">
            <w:pPr>
              <w:spacing w:before="0" w:beforeAutospacing="0" w:after="0" w:afterAutospacing="0"/>
              <w:ind w:left="1469"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No</w:t>
            </w:r>
          </w:p>
        </w:tc>
        <w:tc>
          <w:tcPr>
            <w:tcW w:w="2134" w:type="dxa"/>
            <w:tcBorders>
              <w:top w:val="single" w:sz="5" w:space="0" w:color="000000"/>
              <w:left w:val="nil"/>
              <w:bottom w:val="single" w:sz="5" w:space="0" w:color="000000"/>
              <w:right w:val="nil"/>
            </w:tcBorders>
            <w:shd w:val="clear" w:color="auto" w:fill="FFFF00"/>
          </w:tcPr>
          <w:p w14:paraId="3AF7C118" w14:textId="77777777" w:rsidR="001B2399" w:rsidRPr="001B2399" w:rsidRDefault="001B2399" w:rsidP="001B2399">
            <w:pPr>
              <w:spacing w:before="0" w:beforeAutospacing="0" w:after="0" w:afterAutospacing="0"/>
              <w:ind w:left="5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T</w:t>
            </w:r>
            <w:r w:rsidRPr="001B2399">
              <w:rPr>
                <w:rFonts w:ascii="Calisto MT" w:eastAsia="Times New Roman" w:hAnsi="Calisto MT" w:cs="Times New Roman"/>
                <w:spacing w:val="-1"/>
                <w:sz w:val="20"/>
                <w:szCs w:val="20"/>
                <w:lang w:val="id-ID"/>
              </w:rPr>
              <w:t>a</w:t>
            </w:r>
            <w:r w:rsidRPr="001B2399">
              <w:rPr>
                <w:rFonts w:ascii="Calisto MT" w:eastAsia="Times New Roman" w:hAnsi="Calisto MT" w:cs="Times New Roman"/>
                <w:sz w:val="20"/>
                <w:szCs w:val="20"/>
                <w:lang w:val="id-ID"/>
              </w:rPr>
              <w:t>hun</w:t>
            </w:r>
          </w:p>
        </w:tc>
        <w:tc>
          <w:tcPr>
            <w:tcW w:w="2428" w:type="dxa"/>
            <w:tcBorders>
              <w:top w:val="single" w:sz="5" w:space="0" w:color="000000"/>
              <w:left w:val="nil"/>
              <w:bottom w:val="single" w:sz="5" w:space="0" w:color="000000"/>
              <w:right w:val="nil"/>
            </w:tcBorders>
            <w:shd w:val="clear" w:color="auto" w:fill="FFFF00"/>
          </w:tcPr>
          <w:p w14:paraId="4DB78810" w14:textId="77777777" w:rsidR="001B2399" w:rsidRPr="001B2399" w:rsidRDefault="001B2399" w:rsidP="001B2399">
            <w:pPr>
              <w:spacing w:before="0" w:beforeAutospacing="0" w:after="0" w:afterAutospacing="0"/>
              <w:ind w:left="774" w:right="0"/>
              <w:jc w:val="left"/>
              <w:rPr>
                <w:rFonts w:ascii="Calisto MT" w:eastAsia="Times New Roman" w:hAnsi="Calisto MT" w:cs="Times New Roman"/>
                <w:sz w:val="20"/>
                <w:szCs w:val="20"/>
                <w:lang w:val="id-ID"/>
              </w:rPr>
            </w:pPr>
            <w:r w:rsidRPr="001B2399">
              <w:rPr>
                <w:rFonts w:ascii="Calisto MT" w:eastAsia="Times New Roman" w:hAnsi="Calisto MT" w:cs="Times New Roman"/>
                <w:spacing w:val="1"/>
                <w:sz w:val="20"/>
                <w:szCs w:val="20"/>
                <w:lang w:val="id-ID"/>
              </w:rPr>
              <w:t>P</w:t>
            </w:r>
            <w:r w:rsidRPr="001B2399">
              <w:rPr>
                <w:rFonts w:ascii="Calisto MT" w:eastAsia="Times New Roman" w:hAnsi="Calisto MT" w:cs="Times New Roman"/>
                <w:spacing w:val="-1"/>
                <w:sz w:val="20"/>
                <w:szCs w:val="20"/>
                <w:lang w:val="id-ID"/>
              </w:rPr>
              <w:t>e</w:t>
            </w:r>
            <w:r w:rsidRPr="001B2399">
              <w:rPr>
                <w:rFonts w:ascii="Calisto MT" w:eastAsia="Times New Roman" w:hAnsi="Calisto MT" w:cs="Times New Roman"/>
                <w:sz w:val="20"/>
                <w:szCs w:val="20"/>
                <w:lang w:val="id-ID"/>
              </w:rPr>
              <w:t>n</w:t>
            </w:r>
            <w:r w:rsidRPr="001B2399">
              <w:rPr>
                <w:rFonts w:ascii="Calisto MT" w:eastAsia="Times New Roman" w:hAnsi="Calisto MT" w:cs="Times New Roman"/>
                <w:spacing w:val="-2"/>
                <w:sz w:val="20"/>
                <w:szCs w:val="20"/>
                <w:lang w:val="id-ID"/>
              </w:rPr>
              <w:t>g</w:t>
            </w:r>
            <w:r w:rsidRPr="001B2399">
              <w:rPr>
                <w:rFonts w:ascii="Calisto MT" w:eastAsia="Times New Roman" w:hAnsi="Calisto MT" w:cs="Times New Roman"/>
                <w:sz w:val="20"/>
                <w:szCs w:val="20"/>
                <w:lang w:val="id-ID"/>
              </w:rPr>
              <w:t>unju</w:t>
            </w:r>
            <w:r w:rsidRPr="001B2399">
              <w:rPr>
                <w:rFonts w:ascii="Calisto MT" w:eastAsia="Times New Roman" w:hAnsi="Calisto MT" w:cs="Times New Roman"/>
                <w:spacing w:val="3"/>
                <w:sz w:val="20"/>
                <w:szCs w:val="20"/>
                <w:lang w:val="id-ID"/>
              </w:rPr>
              <w:t>n</w:t>
            </w:r>
            <w:r w:rsidRPr="001B2399">
              <w:rPr>
                <w:rFonts w:ascii="Calisto MT" w:eastAsia="Times New Roman" w:hAnsi="Calisto MT" w:cs="Times New Roman"/>
                <w:sz w:val="20"/>
                <w:szCs w:val="20"/>
                <w:lang w:val="id-ID"/>
              </w:rPr>
              <w:t>g</w:t>
            </w:r>
          </w:p>
        </w:tc>
        <w:tc>
          <w:tcPr>
            <w:tcW w:w="1675" w:type="dxa"/>
            <w:tcBorders>
              <w:top w:val="single" w:sz="5" w:space="0" w:color="000000"/>
              <w:left w:val="nil"/>
              <w:bottom w:val="single" w:sz="5" w:space="0" w:color="000000"/>
              <w:right w:val="nil"/>
            </w:tcBorders>
            <w:shd w:val="clear" w:color="auto" w:fill="FFFF00"/>
          </w:tcPr>
          <w:p w14:paraId="14EBBF8E" w14:textId="77777777" w:rsidR="001B2399" w:rsidRPr="001B2399" w:rsidRDefault="001B2399" w:rsidP="001B2399">
            <w:pPr>
              <w:spacing w:before="0" w:beforeAutospacing="0" w:after="0" w:afterAutospacing="0"/>
              <w:ind w:left="507" w:right="0"/>
              <w:jc w:val="left"/>
              <w:rPr>
                <w:rFonts w:ascii="Calisto MT" w:eastAsia="Times New Roman" w:hAnsi="Calisto MT" w:cs="Times New Roman"/>
                <w:sz w:val="20"/>
                <w:szCs w:val="20"/>
                <w:lang w:val="id-ID"/>
              </w:rPr>
            </w:pPr>
            <w:r w:rsidRPr="001B2399">
              <w:rPr>
                <w:rFonts w:ascii="Calisto MT" w:eastAsia="Times New Roman" w:hAnsi="Calisto MT" w:cs="Times New Roman"/>
                <w:spacing w:val="1"/>
                <w:sz w:val="20"/>
                <w:szCs w:val="20"/>
                <w:lang w:val="id-ID"/>
              </w:rPr>
              <w:t>P</w:t>
            </w:r>
            <w:r w:rsidRPr="001B2399">
              <w:rPr>
                <w:rFonts w:ascii="Calisto MT" w:eastAsia="Times New Roman" w:hAnsi="Calisto MT" w:cs="Times New Roman"/>
                <w:spacing w:val="-1"/>
                <w:sz w:val="20"/>
                <w:szCs w:val="20"/>
                <w:lang w:val="id-ID"/>
              </w:rPr>
              <w:t>e</w:t>
            </w:r>
            <w:r w:rsidRPr="001B2399">
              <w:rPr>
                <w:rFonts w:ascii="Calisto MT" w:eastAsia="Times New Roman" w:hAnsi="Calisto MT" w:cs="Times New Roman"/>
                <w:sz w:val="20"/>
                <w:szCs w:val="20"/>
                <w:lang w:val="id-ID"/>
              </w:rPr>
              <w:t>m</w:t>
            </w:r>
            <w:r w:rsidRPr="001B2399">
              <w:rPr>
                <w:rFonts w:ascii="Calisto MT" w:eastAsia="Times New Roman" w:hAnsi="Calisto MT" w:cs="Times New Roman"/>
                <w:spacing w:val="1"/>
                <w:sz w:val="20"/>
                <w:szCs w:val="20"/>
                <w:lang w:val="id-ID"/>
              </w:rPr>
              <w:t>i</w:t>
            </w:r>
            <w:r w:rsidRPr="001B2399">
              <w:rPr>
                <w:rFonts w:ascii="Calisto MT" w:eastAsia="Times New Roman" w:hAnsi="Calisto MT" w:cs="Times New Roman"/>
                <w:sz w:val="20"/>
                <w:szCs w:val="20"/>
                <w:lang w:val="id-ID"/>
              </w:rPr>
              <w:t>njam</w:t>
            </w:r>
          </w:p>
        </w:tc>
      </w:tr>
      <w:tr w:rsidR="001B2399" w:rsidRPr="001B2399" w14:paraId="29F5D297" w14:textId="77777777" w:rsidTr="001B2399">
        <w:trPr>
          <w:trHeight w:hRule="exact" w:val="361"/>
        </w:trPr>
        <w:tc>
          <w:tcPr>
            <w:tcW w:w="2268" w:type="dxa"/>
            <w:tcBorders>
              <w:top w:val="single" w:sz="5" w:space="0" w:color="000000"/>
              <w:left w:val="nil"/>
              <w:bottom w:val="nil"/>
              <w:right w:val="nil"/>
            </w:tcBorders>
          </w:tcPr>
          <w:p w14:paraId="7FF86D1D" w14:textId="77777777" w:rsidR="001B2399" w:rsidRPr="001B2399" w:rsidRDefault="001B2399" w:rsidP="001B2399">
            <w:pPr>
              <w:spacing w:before="0" w:beforeAutospacing="0" w:after="0" w:afterAutospacing="0"/>
              <w:ind w:left="1469"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1.</w:t>
            </w:r>
          </w:p>
        </w:tc>
        <w:tc>
          <w:tcPr>
            <w:tcW w:w="2134" w:type="dxa"/>
            <w:tcBorders>
              <w:top w:val="single" w:sz="5" w:space="0" w:color="000000"/>
              <w:left w:val="nil"/>
              <w:bottom w:val="nil"/>
              <w:right w:val="nil"/>
            </w:tcBorders>
          </w:tcPr>
          <w:p w14:paraId="787EEA8B" w14:textId="77777777" w:rsidR="001B2399" w:rsidRPr="001B2399" w:rsidRDefault="001B2399" w:rsidP="001B2399">
            <w:pPr>
              <w:spacing w:before="0" w:beforeAutospacing="0" w:after="0" w:afterAutospacing="0"/>
              <w:ind w:left="5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2016</w:t>
            </w:r>
          </w:p>
        </w:tc>
        <w:tc>
          <w:tcPr>
            <w:tcW w:w="2428" w:type="dxa"/>
            <w:tcBorders>
              <w:top w:val="single" w:sz="5" w:space="0" w:color="000000"/>
              <w:left w:val="nil"/>
              <w:bottom w:val="nil"/>
              <w:right w:val="nil"/>
            </w:tcBorders>
          </w:tcPr>
          <w:p w14:paraId="37F8BDD3" w14:textId="77777777" w:rsidR="001B2399" w:rsidRPr="001B2399" w:rsidRDefault="001B2399" w:rsidP="001B2399">
            <w:pPr>
              <w:spacing w:before="0" w:beforeAutospacing="0" w:after="0" w:afterAutospacing="0"/>
              <w:ind w:left="7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7228</w:t>
            </w:r>
          </w:p>
        </w:tc>
        <w:tc>
          <w:tcPr>
            <w:tcW w:w="1675" w:type="dxa"/>
            <w:tcBorders>
              <w:top w:val="single" w:sz="5" w:space="0" w:color="000000"/>
              <w:left w:val="nil"/>
              <w:bottom w:val="nil"/>
              <w:right w:val="nil"/>
            </w:tcBorders>
          </w:tcPr>
          <w:p w14:paraId="5C970DB5" w14:textId="77777777" w:rsidR="001B2399" w:rsidRPr="001B2399" w:rsidRDefault="001B2399" w:rsidP="001B2399">
            <w:pPr>
              <w:spacing w:before="0" w:beforeAutospacing="0" w:after="0" w:afterAutospacing="0"/>
              <w:ind w:left="507"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2115</w:t>
            </w:r>
          </w:p>
        </w:tc>
      </w:tr>
      <w:tr w:rsidR="001B2399" w:rsidRPr="001B2399" w14:paraId="62DB84EC" w14:textId="77777777" w:rsidTr="001B2399">
        <w:trPr>
          <w:trHeight w:hRule="exact" w:val="396"/>
        </w:trPr>
        <w:tc>
          <w:tcPr>
            <w:tcW w:w="2268" w:type="dxa"/>
            <w:tcBorders>
              <w:top w:val="nil"/>
              <w:left w:val="nil"/>
              <w:bottom w:val="nil"/>
              <w:right w:val="nil"/>
            </w:tcBorders>
          </w:tcPr>
          <w:p w14:paraId="569CABAB" w14:textId="77777777" w:rsidR="001B2399" w:rsidRPr="001B2399" w:rsidRDefault="001B2399" w:rsidP="001B2399">
            <w:pPr>
              <w:spacing w:before="0" w:beforeAutospacing="0" w:after="0" w:afterAutospacing="0"/>
              <w:ind w:left="1469"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w:t>
            </w:r>
          </w:p>
        </w:tc>
        <w:tc>
          <w:tcPr>
            <w:tcW w:w="2134" w:type="dxa"/>
            <w:tcBorders>
              <w:top w:val="nil"/>
              <w:left w:val="nil"/>
              <w:bottom w:val="nil"/>
              <w:right w:val="nil"/>
            </w:tcBorders>
          </w:tcPr>
          <w:p w14:paraId="53729D88" w14:textId="77777777" w:rsidR="001B2399" w:rsidRPr="001B2399" w:rsidRDefault="001B2399" w:rsidP="001B2399">
            <w:pPr>
              <w:spacing w:before="0" w:beforeAutospacing="0" w:after="0" w:afterAutospacing="0"/>
              <w:ind w:left="5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2017</w:t>
            </w:r>
          </w:p>
        </w:tc>
        <w:tc>
          <w:tcPr>
            <w:tcW w:w="2428" w:type="dxa"/>
            <w:tcBorders>
              <w:top w:val="nil"/>
              <w:left w:val="nil"/>
              <w:bottom w:val="nil"/>
              <w:right w:val="nil"/>
            </w:tcBorders>
          </w:tcPr>
          <w:p w14:paraId="6F123F26" w14:textId="77777777" w:rsidR="001B2399" w:rsidRPr="001B2399" w:rsidRDefault="001B2399" w:rsidP="001B2399">
            <w:pPr>
              <w:spacing w:before="0" w:beforeAutospacing="0" w:after="0" w:afterAutospacing="0"/>
              <w:ind w:left="7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13037</w:t>
            </w:r>
          </w:p>
        </w:tc>
        <w:tc>
          <w:tcPr>
            <w:tcW w:w="1675" w:type="dxa"/>
            <w:tcBorders>
              <w:top w:val="nil"/>
              <w:left w:val="nil"/>
              <w:bottom w:val="nil"/>
              <w:right w:val="nil"/>
            </w:tcBorders>
          </w:tcPr>
          <w:p w14:paraId="2A0D7F5B" w14:textId="77777777" w:rsidR="001B2399" w:rsidRPr="001B2399" w:rsidRDefault="001B2399" w:rsidP="001B2399">
            <w:pPr>
              <w:spacing w:before="0" w:beforeAutospacing="0" w:after="0" w:afterAutospacing="0"/>
              <w:ind w:left="507"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3477</w:t>
            </w:r>
          </w:p>
        </w:tc>
      </w:tr>
      <w:tr w:rsidR="001B2399" w:rsidRPr="001B2399" w14:paraId="70A1CE9D" w14:textId="77777777" w:rsidTr="001B2399">
        <w:trPr>
          <w:trHeight w:hRule="exact" w:val="397"/>
        </w:trPr>
        <w:tc>
          <w:tcPr>
            <w:tcW w:w="2268" w:type="dxa"/>
            <w:tcBorders>
              <w:top w:val="nil"/>
              <w:left w:val="nil"/>
              <w:bottom w:val="nil"/>
              <w:right w:val="nil"/>
            </w:tcBorders>
          </w:tcPr>
          <w:p w14:paraId="1A873AC9" w14:textId="77777777" w:rsidR="001B2399" w:rsidRPr="001B2399" w:rsidRDefault="001B2399" w:rsidP="001B2399">
            <w:pPr>
              <w:spacing w:before="0" w:beforeAutospacing="0" w:after="0" w:afterAutospacing="0"/>
              <w:ind w:left="1469"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3.</w:t>
            </w:r>
          </w:p>
        </w:tc>
        <w:tc>
          <w:tcPr>
            <w:tcW w:w="2134" w:type="dxa"/>
            <w:tcBorders>
              <w:top w:val="nil"/>
              <w:left w:val="nil"/>
              <w:bottom w:val="nil"/>
              <w:right w:val="nil"/>
            </w:tcBorders>
          </w:tcPr>
          <w:p w14:paraId="50E6FDD2" w14:textId="77777777" w:rsidR="001B2399" w:rsidRPr="001B2399" w:rsidRDefault="001B2399" w:rsidP="001B2399">
            <w:pPr>
              <w:spacing w:before="0" w:beforeAutospacing="0" w:after="0" w:afterAutospacing="0"/>
              <w:ind w:left="5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2018</w:t>
            </w:r>
          </w:p>
        </w:tc>
        <w:tc>
          <w:tcPr>
            <w:tcW w:w="2428" w:type="dxa"/>
            <w:tcBorders>
              <w:top w:val="nil"/>
              <w:left w:val="nil"/>
              <w:bottom w:val="nil"/>
              <w:right w:val="nil"/>
            </w:tcBorders>
          </w:tcPr>
          <w:p w14:paraId="48A44219" w14:textId="77777777" w:rsidR="001B2399" w:rsidRPr="001B2399" w:rsidRDefault="001B2399" w:rsidP="001B2399">
            <w:pPr>
              <w:spacing w:before="0" w:beforeAutospacing="0" w:after="0" w:afterAutospacing="0"/>
              <w:ind w:left="7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13448</w:t>
            </w:r>
          </w:p>
        </w:tc>
        <w:tc>
          <w:tcPr>
            <w:tcW w:w="1675" w:type="dxa"/>
            <w:tcBorders>
              <w:top w:val="nil"/>
              <w:left w:val="nil"/>
              <w:bottom w:val="nil"/>
              <w:right w:val="nil"/>
            </w:tcBorders>
          </w:tcPr>
          <w:p w14:paraId="608886A2" w14:textId="77777777" w:rsidR="001B2399" w:rsidRPr="001B2399" w:rsidRDefault="001B2399" w:rsidP="001B2399">
            <w:pPr>
              <w:spacing w:before="0" w:beforeAutospacing="0" w:after="0" w:afterAutospacing="0"/>
              <w:ind w:left="507"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3869</w:t>
            </w:r>
          </w:p>
        </w:tc>
      </w:tr>
      <w:tr w:rsidR="001B2399" w:rsidRPr="001B2399" w14:paraId="1F26582B" w14:textId="77777777" w:rsidTr="001B2399">
        <w:trPr>
          <w:trHeight w:hRule="exact" w:val="360"/>
        </w:trPr>
        <w:tc>
          <w:tcPr>
            <w:tcW w:w="2268" w:type="dxa"/>
            <w:tcBorders>
              <w:top w:val="nil"/>
              <w:left w:val="nil"/>
              <w:bottom w:val="single" w:sz="5" w:space="0" w:color="000000"/>
              <w:right w:val="nil"/>
            </w:tcBorders>
          </w:tcPr>
          <w:p w14:paraId="0A804E1B" w14:textId="77777777" w:rsidR="001B2399" w:rsidRPr="001B2399" w:rsidRDefault="001B2399" w:rsidP="001B2399">
            <w:pPr>
              <w:spacing w:before="0" w:beforeAutospacing="0" w:after="0" w:afterAutospacing="0"/>
              <w:ind w:left="1469"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4.</w:t>
            </w:r>
          </w:p>
        </w:tc>
        <w:tc>
          <w:tcPr>
            <w:tcW w:w="2134" w:type="dxa"/>
            <w:tcBorders>
              <w:top w:val="nil"/>
              <w:left w:val="nil"/>
              <w:bottom w:val="single" w:sz="5" w:space="0" w:color="000000"/>
              <w:right w:val="nil"/>
            </w:tcBorders>
          </w:tcPr>
          <w:p w14:paraId="77411907" w14:textId="77777777" w:rsidR="001B2399" w:rsidRPr="001B2399" w:rsidRDefault="001B2399" w:rsidP="001B2399">
            <w:pPr>
              <w:spacing w:before="0" w:beforeAutospacing="0" w:after="0" w:afterAutospacing="0"/>
              <w:ind w:left="5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2019</w:t>
            </w:r>
          </w:p>
        </w:tc>
        <w:tc>
          <w:tcPr>
            <w:tcW w:w="2428" w:type="dxa"/>
            <w:tcBorders>
              <w:top w:val="nil"/>
              <w:left w:val="nil"/>
              <w:bottom w:val="single" w:sz="5" w:space="0" w:color="000000"/>
              <w:right w:val="nil"/>
            </w:tcBorders>
          </w:tcPr>
          <w:p w14:paraId="176A1CBA" w14:textId="77777777" w:rsidR="001B2399" w:rsidRPr="001B2399" w:rsidRDefault="001B2399" w:rsidP="001B2399">
            <w:pPr>
              <w:spacing w:before="0" w:beforeAutospacing="0" w:after="0" w:afterAutospacing="0"/>
              <w:ind w:left="774"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14829</w:t>
            </w:r>
          </w:p>
        </w:tc>
        <w:tc>
          <w:tcPr>
            <w:tcW w:w="1675" w:type="dxa"/>
            <w:tcBorders>
              <w:top w:val="nil"/>
              <w:left w:val="nil"/>
              <w:bottom w:val="single" w:sz="5" w:space="0" w:color="000000"/>
              <w:right w:val="nil"/>
            </w:tcBorders>
          </w:tcPr>
          <w:p w14:paraId="5CDCD6B9" w14:textId="77777777" w:rsidR="001B2399" w:rsidRPr="001B2399" w:rsidRDefault="001B2399" w:rsidP="001B2399">
            <w:pPr>
              <w:spacing w:before="0" w:beforeAutospacing="0" w:after="0" w:afterAutospacing="0"/>
              <w:ind w:left="507" w:right="0"/>
              <w:jc w:val="left"/>
              <w:rPr>
                <w:rFonts w:ascii="Calisto MT" w:eastAsia="Times New Roman" w:hAnsi="Calisto MT" w:cs="Times New Roman"/>
                <w:sz w:val="20"/>
                <w:szCs w:val="20"/>
                <w:lang w:val="id-ID"/>
              </w:rPr>
            </w:pPr>
            <w:r w:rsidRPr="001B2399">
              <w:rPr>
                <w:rFonts w:ascii="Calisto MT" w:eastAsia="Times New Roman" w:hAnsi="Calisto MT" w:cs="Times New Roman"/>
                <w:sz w:val="20"/>
                <w:szCs w:val="20"/>
                <w:lang w:val="id-ID"/>
              </w:rPr>
              <w:t>2622</w:t>
            </w:r>
          </w:p>
        </w:tc>
      </w:tr>
    </w:tbl>
    <w:p w14:paraId="1ECA9E7F" w14:textId="1D111EBF" w:rsidR="001B2399" w:rsidRPr="001B2399" w:rsidRDefault="001B2399" w:rsidP="001B2399">
      <w:pPr>
        <w:spacing w:before="0" w:beforeAutospacing="0" w:after="0" w:afterAutospacing="0"/>
        <w:ind w:left="0" w:right="0"/>
        <w:rPr>
          <w:rFonts w:ascii="Calisto MT" w:hAnsi="Calisto MT"/>
          <w:sz w:val="20"/>
          <w:szCs w:val="20"/>
          <w:lang w:val="id-ID"/>
        </w:rPr>
      </w:pPr>
      <w:r w:rsidRPr="001B2399">
        <w:rPr>
          <w:rFonts w:ascii="Calisto MT" w:eastAsia="Times New Roman" w:hAnsi="Calisto MT" w:cs="Times New Roman"/>
          <w:i/>
          <w:sz w:val="20"/>
          <w:szCs w:val="20"/>
          <w:lang w:val="id-ID"/>
        </w:rPr>
        <w:t>Sumb</w:t>
      </w:r>
      <w:r w:rsidRPr="001B2399">
        <w:rPr>
          <w:rFonts w:ascii="Calisto MT" w:eastAsia="Times New Roman" w:hAnsi="Calisto MT" w:cs="Times New Roman"/>
          <w:i/>
          <w:spacing w:val="-1"/>
          <w:sz w:val="20"/>
          <w:szCs w:val="20"/>
          <w:lang w:val="id-ID"/>
        </w:rPr>
        <w:t>e</w:t>
      </w:r>
      <w:r w:rsidRPr="001B2399">
        <w:rPr>
          <w:rFonts w:ascii="Calisto MT" w:eastAsia="Times New Roman" w:hAnsi="Calisto MT" w:cs="Times New Roman"/>
          <w:i/>
          <w:sz w:val="20"/>
          <w:szCs w:val="20"/>
          <w:lang w:val="id-ID"/>
        </w:rPr>
        <w:t xml:space="preserve">r: </w:t>
      </w:r>
      <w:r w:rsidRPr="001B2399">
        <w:rPr>
          <w:rFonts w:ascii="Calisto MT" w:eastAsia="Times New Roman" w:hAnsi="Calisto MT" w:cs="Times New Roman"/>
          <w:i/>
          <w:spacing w:val="-1"/>
          <w:sz w:val="20"/>
          <w:szCs w:val="20"/>
          <w:lang w:val="id-ID"/>
        </w:rPr>
        <w:t>D</w:t>
      </w:r>
      <w:r w:rsidRPr="001B2399">
        <w:rPr>
          <w:rFonts w:ascii="Calisto MT" w:eastAsia="Times New Roman" w:hAnsi="Calisto MT" w:cs="Times New Roman"/>
          <w:i/>
          <w:sz w:val="20"/>
          <w:szCs w:val="20"/>
          <w:lang w:val="id-ID"/>
        </w:rPr>
        <w:t xml:space="preserve">ata </w:t>
      </w:r>
      <w:r w:rsidRPr="001B2399">
        <w:rPr>
          <w:rFonts w:ascii="Calisto MT" w:eastAsia="Times New Roman" w:hAnsi="Calisto MT" w:cs="Times New Roman"/>
          <w:i/>
          <w:spacing w:val="1"/>
          <w:sz w:val="20"/>
          <w:szCs w:val="20"/>
          <w:lang w:val="id-ID"/>
        </w:rPr>
        <w:t>K</w:t>
      </w:r>
      <w:r w:rsidRPr="001B2399">
        <w:rPr>
          <w:rFonts w:ascii="Calisto MT" w:eastAsia="Times New Roman" w:hAnsi="Calisto MT" w:cs="Times New Roman"/>
          <w:i/>
          <w:sz w:val="20"/>
          <w:szCs w:val="20"/>
          <w:lang w:val="id-ID"/>
        </w:rPr>
        <w:t>antor Dinas Ars</w:t>
      </w:r>
      <w:r w:rsidRPr="001B2399">
        <w:rPr>
          <w:rFonts w:ascii="Calisto MT" w:eastAsia="Times New Roman" w:hAnsi="Calisto MT" w:cs="Times New Roman"/>
          <w:i/>
          <w:spacing w:val="1"/>
          <w:sz w:val="20"/>
          <w:szCs w:val="20"/>
          <w:lang w:val="id-ID"/>
        </w:rPr>
        <w:t>i</w:t>
      </w:r>
      <w:r w:rsidRPr="001B2399">
        <w:rPr>
          <w:rFonts w:ascii="Calisto MT" w:eastAsia="Times New Roman" w:hAnsi="Calisto MT" w:cs="Times New Roman"/>
          <w:i/>
          <w:sz w:val="20"/>
          <w:szCs w:val="20"/>
          <w:lang w:val="id-ID"/>
        </w:rPr>
        <w:t>p dan P</w:t>
      </w:r>
      <w:r w:rsidRPr="001B2399">
        <w:rPr>
          <w:rFonts w:ascii="Calisto MT" w:eastAsia="Times New Roman" w:hAnsi="Calisto MT" w:cs="Times New Roman"/>
          <w:i/>
          <w:spacing w:val="-1"/>
          <w:sz w:val="20"/>
          <w:szCs w:val="20"/>
          <w:lang w:val="id-ID"/>
        </w:rPr>
        <w:t>e</w:t>
      </w:r>
      <w:r w:rsidRPr="001B2399">
        <w:rPr>
          <w:rFonts w:ascii="Calisto MT" w:eastAsia="Times New Roman" w:hAnsi="Calisto MT" w:cs="Times New Roman"/>
          <w:i/>
          <w:spacing w:val="2"/>
          <w:sz w:val="20"/>
          <w:szCs w:val="20"/>
          <w:lang w:val="id-ID"/>
        </w:rPr>
        <w:t>r</w:t>
      </w:r>
      <w:r w:rsidRPr="001B2399">
        <w:rPr>
          <w:rFonts w:ascii="Calisto MT" w:eastAsia="Times New Roman" w:hAnsi="Calisto MT" w:cs="Times New Roman"/>
          <w:i/>
          <w:sz w:val="20"/>
          <w:szCs w:val="20"/>
          <w:lang w:val="id-ID"/>
        </w:rPr>
        <w:t>pusta</w:t>
      </w:r>
      <w:r w:rsidRPr="001B2399">
        <w:rPr>
          <w:rFonts w:ascii="Calisto MT" w:eastAsia="Times New Roman" w:hAnsi="Calisto MT" w:cs="Times New Roman"/>
          <w:i/>
          <w:spacing w:val="-1"/>
          <w:sz w:val="20"/>
          <w:szCs w:val="20"/>
          <w:lang w:val="id-ID"/>
        </w:rPr>
        <w:t>k</w:t>
      </w:r>
      <w:r w:rsidRPr="001B2399">
        <w:rPr>
          <w:rFonts w:ascii="Calisto MT" w:eastAsia="Times New Roman" w:hAnsi="Calisto MT" w:cs="Times New Roman"/>
          <w:i/>
          <w:sz w:val="20"/>
          <w:szCs w:val="20"/>
          <w:lang w:val="id-ID"/>
        </w:rPr>
        <w:t>aan Da</w:t>
      </w:r>
      <w:r w:rsidRPr="001B2399">
        <w:rPr>
          <w:rFonts w:ascii="Calisto MT" w:eastAsia="Times New Roman" w:hAnsi="Calisto MT" w:cs="Times New Roman"/>
          <w:i/>
          <w:spacing w:val="-1"/>
          <w:sz w:val="20"/>
          <w:szCs w:val="20"/>
          <w:lang w:val="id-ID"/>
        </w:rPr>
        <w:t>e</w:t>
      </w:r>
      <w:r w:rsidRPr="001B2399">
        <w:rPr>
          <w:rFonts w:ascii="Calisto MT" w:eastAsia="Times New Roman" w:hAnsi="Calisto MT" w:cs="Times New Roman"/>
          <w:i/>
          <w:sz w:val="20"/>
          <w:szCs w:val="20"/>
          <w:lang w:val="id-ID"/>
        </w:rPr>
        <w:t xml:space="preserve">rah </w:t>
      </w:r>
      <w:r w:rsidRPr="001B2399">
        <w:rPr>
          <w:rFonts w:ascii="Calisto MT" w:eastAsia="Times New Roman" w:hAnsi="Calisto MT" w:cs="Times New Roman"/>
          <w:i/>
          <w:spacing w:val="1"/>
          <w:sz w:val="20"/>
          <w:szCs w:val="20"/>
          <w:lang w:val="id-ID"/>
        </w:rPr>
        <w:t>K</w:t>
      </w:r>
      <w:r w:rsidRPr="001B2399">
        <w:rPr>
          <w:rFonts w:ascii="Calisto MT" w:eastAsia="Times New Roman" w:hAnsi="Calisto MT" w:cs="Times New Roman"/>
          <w:i/>
          <w:sz w:val="20"/>
          <w:szCs w:val="20"/>
          <w:lang w:val="id-ID"/>
        </w:rPr>
        <w:t>ota Se</w:t>
      </w:r>
      <w:r w:rsidRPr="001B2399">
        <w:rPr>
          <w:rFonts w:ascii="Calisto MT" w:eastAsia="Times New Roman" w:hAnsi="Calisto MT" w:cs="Times New Roman"/>
          <w:i/>
          <w:spacing w:val="-1"/>
          <w:sz w:val="20"/>
          <w:szCs w:val="20"/>
          <w:lang w:val="id-ID"/>
        </w:rPr>
        <w:t>m</w:t>
      </w:r>
      <w:r w:rsidRPr="001B2399">
        <w:rPr>
          <w:rFonts w:ascii="Calisto MT" w:eastAsia="Times New Roman" w:hAnsi="Calisto MT" w:cs="Times New Roman"/>
          <w:i/>
          <w:sz w:val="20"/>
          <w:szCs w:val="20"/>
          <w:lang w:val="id-ID"/>
        </w:rPr>
        <w:t>a</w:t>
      </w:r>
      <w:r w:rsidRPr="001B2399">
        <w:rPr>
          <w:rFonts w:ascii="Calisto MT" w:eastAsia="Times New Roman" w:hAnsi="Calisto MT" w:cs="Times New Roman"/>
          <w:i/>
          <w:spacing w:val="2"/>
          <w:sz w:val="20"/>
          <w:szCs w:val="20"/>
          <w:lang w:val="id-ID"/>
        </w:rPr>
        <w:t>r</w:t>
      </w:r>
      <w:r w:rsidRPr="001B2399">
        <w:rPr>
          <w:rFonts w:ascii="Calisto MT" w:eastAsia="Times New Roman" w:hAnsi="Calisto MT" w:cs="Times New Roman"/>
          <w:i/>
          <w:sz w:val="20"/>
          <w:szCs w:val="20"/>
          <w:lang w:val="id-ID"/>
        </w:rPr>
        <w:t>ang</w:t>
      </w:r>
    </w:p>
    <w:p w14:paraId="222E85C3" w14:textId="36F1220E" w:rsidR="007B258F" w:rsidRPr="001B2399" w:rsidRDefault="007B258F" w:rsidP="00992379">
      <w:pPr>
        <w:pStyle w:val="Heading2"/>
        <w:spacing w:line="276" w:lineRule="auto"/>
        <w:rPr>
          <w:lang w:val="id-ID"/>
        </w:rPr>
      </w:pPr>
    </w:p>
    <w:p w14:paraId="08180F62" w14:textId="471A941D" w:rsidR="001B2399" w:rsidRPr="001B2399" w:rsidRDefault="001B2399" w:rsidP="001B2399">
      <w:pPr>
        <w:spacing w:before="0" w:beforeAutospacing="0" w:after="0" w:afterAutospacing="0" w:line="276" w:lineRule="auto"/>
        <w:ind w:left="0" w:right="0" w:firstLine="567"/>
        <w:jc w:val="both"/>
        <w:rPr>
          <w:rFonts w:ascii="Calisto MT" w:hAnsi="Calisto MT"/>
          <w:sz w:val="20"/>
          <w:szCs w:val="20"/>
          <w:lang w:val="id-ID"/>
        </w:rPr>
      </w:pPr>
      <w:r w:rsidRPr="001B2399">
        <w:rPr>
          <w:rFonts w:ascii="Calisto MT" w:hAnsi="Calisto MT"/>
          <w:sz w:val="20"/>
          <w:szCs w:val="20"/>
          <w:lang w:val="id-ID"/>
        </w:rPr>
        <w:t>Data  pengunjung  dan  peminjam  tahun  2016  s/d  2019  menunjukkan  perubahan setiap tahunnya. Perubahan tersebut mengalami peningkatan dan penurunan jumlah pengunjung dan peminjam yang tidak stabil. Dari data di atas data pengunjung tahun 2016 s/d 2019 mengalami peningkatan Tahun 2016 s/d 2017 mengalami peningkatan hampir 90</w:t>
      </w:r>
      <w:r>
        <w:rPr>
          <w:rFonts w:ascii="Calisto MT" w:hAnsi="Calisto MT"/>
          <w:sz w:val="20"/>
          <w:szCs w:val="20"/>
          <w:lang w:val="id-ID"/>
        </w:rPr>
        <w:t xml:space="preserve"> </w:t>
      </w:r>
      <w:r w:rsidRPr="001B2399">
        <w:rPr>
          <w:rFonts w:ascii="Calisto MT" w:hAnsi="Calisto MT"/>
          <w:sz w:val="20"/>
          <w:szCs w:val="20"/>
          <w:lang w:val="id-ID"/>
        </w:rPr>
        <w:t>Persen sedangkan 2017 s/d 2019 cenderung meningkat di kisaran 5-10 Persen. Data peminjam tahun 2016 s/d 2019 yang mengalami peningkatan pada tahun 2017 dan tahun</w:t>
      </w:r>
      <w:r>
        <w:rPr>
          <w:rFonts w:ascii="Calisto MT" w:hAnsi="Calisto MT"/>
          <w:sz w:val="20"/>
          <w:szCs w:val="20"/>
          <w:lang w:val="id-ID"/>
        </w:rPr>
        <w:t xml:space="preserve"> </w:t>
      </w:r>
      <w:r w:rsidRPr="001B2399">
        <w:rPr>
          <w:rFonts w:ascii="Calisto MT" w:hAnsi="Calisto MT"/>
          <w:sz w:val="20"/>
          <w:szCs w:val="20"/>
          <w:lang w:val="id-ID"/>
        </w:rPr>
        <w:t>2018.  Sedangkan  data  yang  mengalami  penurunan  yaitu  pada  tahun  2019.  Dengan demikian maka menandakan bahwa minat kunjung pemustaka di Kantor Dinas Arsip dan Perpustakaan Daerah Kota Semarang masih tinggi karena data pengunjung setiap tahun naik hanya di 2019 data peminjam mengalami penurunan di karenakan penelitian ini di tulis antara bulan september hingga desember yang mana data akhir belum sepenuhnya masuk.</w:t>
      </w:r>
    </w:p>
    <w:p w14:paraId="5BB44E33" w14:textId="7305F172" w:rsidR="001B2399" w:rsidRDefault="001B2399" w:rsidP="001B2399">
      <w:pPr>
        <w:spacing w:before="0" w:beforeAutospacing="0" w:after="0" w:afterAutospacing="0" w:line="276" w:lineRule="auto"/>
        <w:ind w:left="0" w:right="0"/>
        <w:jc w:val="both"/>
        <w:rPr>
          <w:rFonts w:ascii="Calisto MT" w:hAnsi="Calisto MT"/>
          <w:sz w:val="20"/>
          <w:szCs w:val="20"/>
          <w:lang w:val="id-ID"/>
        </w:rPr>
      </w:pPr>
      <w:r w:rsidRPr="001B2399">
        <w:rPr>
          <w:rFonts w:ascii="Calisto MT" w:hAnsi="Calisto MT"/>
          <w:sz w:val="20"/>
          <w:szCs w:val="20"/>
          <w:lang w:val="id-ID"/>
        </w:rPr>
        <w:lastRenderedPageBreak/>
        <w:t>Berdasarkan Data Statistik pada Tabel 1.1 peneliti tertarik untuk mengetahui lebih jauh mengapa jumlah pengunjung dan peminjam setiap tahun di Kantor Dinas Arsip dan Perpustakaan Daerah Kota Semarang mengalami peningkatan. Tak hanya meminjam buku dan  langsung  meninggalkan  perpustakaan,  tetapi  merasa  justru  tahan  lama-lama  di perpustakaan untuk membaca dan mengerjakan tugas, maka memanfaatkan perpustakaan untuk tempat diskusi dan tukar-menukar pikiran. Berdasarkan realitas di atas dan data yang dipaparkan di atas maka penulis merasa tertarik untuk mengkaji penelitian ini, dengan mengunakan judul kajian “ANALISIS MINAT KUNJUNG PEMUSTAKA DI DINAS ARSIP DAN PERPUSTAKAAN DAERAH KOTA SEMARANG”</w:t>
      </w:r>
    </w:p>
    <w:p w14:paraId="45431E9C" w14:textId="4B4DD2D5" w:rsidR="007B092E" w:rsidRDefault="007B092E" w:rsidP="001B2399">
      <w:pPr>
        <w:spacing w:before="0" w:beforeAutospacing="0" w:after="0" w:afterAutospacing="0" w:line="276" w:lineRule="auto"/>
        <w:ind w:left="0" w:right="0"/>
        <w:jc w:val="both"/>
        <w:rPr>
          <w:rFonts w:ascii="Calisto MT" w:hAnsi="Calisto MT"/>
          <w:sz w:val="20"/>
          <w:szCs w:val="20"/>
          <w:lang w:val="id-ID"/>
        </w:rPr>
      </w:pPr>
    </w:p>
    <w:p w14:paraId="26D56940" w14:textId="42476722" w:rsidR="007B092E" w:rsidRPr="00E04EAD" w:rsidRDefault="00E04EAD" w:rsidP="00E04EAD">
      <w:pPr>
        <w:spacing w:before="0" w:beforeAutospacing="0" w:after="0" w:afterAutospacing="0" w:line="276" w:lineRule="auto"/>
        <w:ind w:left="0" w:right="0"/>
        <w:rPr>
          <w:rFonts w:ascii="Calisto MT" w:hAnsi="Calisto MT"/>
          <w:b/>
          <w:bCs/>
          <w:sz w:val="20"/>
          <w:szCs w:val="20"/>
          <w:lang w:val="id-ID"/>
        </w:rPr>
      </w:pPr>
      <w:r w:rsidRPr="00E04EAD">
        <w:rPr>
          <w:rFonts w:ascii="Calisto MT" w:hAnsi="Calisto MT"/>
          <w:b/>
          <w:bCs/>
          <w:sz w:val="20"/>
          <w:szCs w:val="20"/>
          <w:lang w:val="id-ID"/>
        </w:rPr>
        <w:t>Gambar 2.1</w:t>
      </w:r>
    </w:p>
    <w:p w14:paraId="25CBE832" w14:textId="2FA973AE" w:rsidR="007B092E" w:rsidRDefault="00E04EAD" w:rsidP="001B2399">
      <w:pPr>
        <w:spacing w:before="0" w:beforeAutospacing="0" w:after="0" w:afterAutospacing="0" w:line="276" w:lineRule="auto"/>
        <w:ind w:left="0" w:right="0"/>
        <w:jc w:val="both"/>
        <w:rPr>
          <w:rFonts w:ascii="Calisto MT" w:hAnsi="Calisto MT"/>
          <w:sz w:val="20"/>
          <w:szCs w:val="20"/>
          <w:lang w:val="id-ID"/>
        </w:rPr>
      </w:pPr>
      <w:r>
        <w:rPr>
          <w:rFonts w:ascii="Calisto MT" w:hAnsi="Calisto MT"/>
          <w:noProof/>
          <w:sz w:val="20"/>
          <w:szCs w:val="20"/>
          <w:lang w:val="id-ID"/>
        </w:rPr>
        <w:drawing>
          <wp:anchor distT="0" distB="0" distL="114300" distR="114300" simplePos="0" relativeHeight="251658240" behindDoc="1" locked="0" layoutInCell="1" allowOverlap="1" wp14:anchorId="7B9AD7D7" wp14:editId="12C7940F">
            <wp:simplePos x="0" y="0"/>
            <wp:positionH relativeFrom="margin">
              <wp:align>left</wp:align>
            </wp:positionH>
            <wp:positionV relativeFrom="paragraph">
              <wp:posOffset>4445</wp:posOffset>
            </wp:positionV>
            <wp:extent cx="5047615" cy="39998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7615" cy="3999865"/>
                    </a:xfrm>
                    <a:prstGeom prst="rect">
                      <a:avLst/>
                    </a:prstGeom>
                    <a:noFill/>
                  </pic:spPr>
                </pic:pic>
              </a:graphicData>
            </a:graphic>
            <wp14:sizeRelH relativeFrom="page">
              <wp14:pctWidth>0</wp14:pctWidth>
            </wp14:sizeRelH>
            <wp14:sizeRelV relativeFrom="page">
              <wp14:pctHeight>0</wp14:pctHeight>
            </wp14:sizeRelV>
          </wp:anchor>
        </w:drawing>
      </w:r>
    </w:p>
    <w:p w14:paraId="40CBF29F" w14:textId="6003B65D" w:rsidR="007B092E" w:rsidRDefault="007B092E" w:rsidP="00E04EAD">
      <w:pPr>
        <w:spacing w:before="0" w:beforeAutospacing="0" w:after="0" w:afterAutospacing="0" w:line="276" w:lineRule="auto"/>
        <w:ind w:left="0" w:right="0" w:firstLine="426"/>
        <w:jc w:val="both"/>
        <w:rPr>
          <w:rFonts w:ascii="Calisto MT" w:hAnsi="Calisto MT"/>
          <w:sz w:val="20"/>
          <w:szCs w:val="20"/>
          <w:lang w:val="id-ID"/>
        </w:rPr>
      </w:pPr>
      <w:r w:rsidRPr="007B092E">
        <w:rPr>
          <w:noProof/>
        </w:rPr>
        <w:drawing>
          <wp:inline distT="0" distB="0" distL="0" distR="0" wp14:anchorId="27A8966F" wp14:editId="04B49E4B">
            <wp:extent cx="5400675" cy="2468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2468245"/>
                    </a:xfrm>
                    <a:prstGeom prst="rect">
                      <a:avLst/>
                    </a:prstGeom>
                    <a:noFill/>
                    <a:ln>
                      <a:noFill/>
                    </a:ln>
                  </pic:spPr>
                </pic:pic>
              </a:graphicData>
            </a:graphic>
          </wp:inline>
        </w:drawing>
      </w:r>
    </w:p>
    <w:p w14:paraId="0E969F69" w14:textId="77777777" w:rsidR="007B092E" w:rsidRDefault="007B092E" w:rsidP="007B092E">
      <w:pPr>
        <w:spacing w:before="0" w:beforeAutospacing="0" w:after="0" w:afterAutospacing="0" w:line="276" w:lineRule="auto"/>
        <w:ind w:left="0" w:right="0"/>
        <w:jc w:val="both"/>
        <w:rPr>
          <w:rFonts w:ascii="Calisto MT" w:hAnsi="Calisto MT"/>
          <w:sz w:val="20"/>
          <w:szCs w:val="20"/>
          <w:lang w:val="id-ID"/>
        </w:rPr>
      </w:pPr>
    </w:p>
    <w:p w14:paraId="17929413" w14:textId="77777777" w:rsidR="00E04EAD" w:rsidRDefault="00E04EAD" w:rsidP="007B092E">
      <w:pPr>
        <w:spacing w:before="0" w:beforeAutospacing="0" w:after="0" w:afterAutospacing="0" w:line="276" w:lineRule="auto"/>
        <w:ind w:left="0" w:right="4677"/>
        <w:rPr>
          <w:rFonts w:ascii="Calisto MT" w:hAnsi="Calisto MT"/>
          <w:sz w:val="20"/>
          <w:szCs w:val="20"/>
          <w:lang w:val="id-ID"/>
        </w:rPr>
      </w:pPr>
    </w:p>
    <w:p w14:paraId="64A6E21D" w14:textId="77777777" w:rsidR="00E04EAD" w:rsidRDefault="00E04EAD" w:rsidP="007B092E">
      <w:pPr>
        <w:spacing w:before="0" w:beforeAutospacing="0" w:after="0" w:afterAutospacing="0" w:line="276" w:lineRule="auto"/>
        <w:ind w:left="0" w:right="4677"/>
        <w:rPr>
          <w:rFonts w:ascii="Calisto MT" w:hAnsi="Calisto MT"/>
          <w:sz w:val="20"/>
          <w:szCs w:val="20"/>
          <w:lang w:val="id-ID"/>
        </w:rPr>
      </w:pPr>
    </w:p>
    <w:p w14:paraId="5B9BA306" w14:textId="77777777" w:rsidR="00E04EAD" w:rsidRDefault="00E04EAD" w:rsidP="007B092E">
      <w:pPr>
        <w:spacing w:before="0" w:beforeAutospacing="0" w:after="0" w:afterAutospacing="0" w:line="276" w:lineRule="auto"/>
        <w:ind w:left="0" w:right="4677"/>
        <w:rPr>
          <w:rFonts w:ascii="Calisto MT" w:hAnsi="Calisto MT"/>
          <w:sz w:val="20"/>
          <w:szCs w:val="20"/>
          <w:lang w:val="id-ID"/>
        </w:rPr>
      </w:pPr>
    </w:p>
    <w:p w14:paraId="6801A2A9" w14:textId="713D66BF" w:rsidR="007B092E" w:rsidRPr="007B092E" w:rsidRDefault="007B092E" w:rsidP="00E04EAD">
      <w:pPr>
        <w:spacing w:before="0" w:beforeAutospacing="0" w:after="0" w:afterAutospacing="0" w:line="276" w:lineRule="auto"/>
        <w:ind w:left="0" w:right="4110"/>
        <w:rPr>
          <w:rFonts w:ascii="Calisto MT" w:hAnsi="Calisto MT"/>
          <w:sz w:val="20"/>
          <w:szCs w:val="20"/>
          <w:lang w:val="id-ID"/>
        </w:rPr>
      </w:pPr>
      <w:r w:rsidRPr="007B092E">
        <w:rPr>
          <w:rFonts w:ascii="Calisto MT" w:hAnsi="Calisto MT"/>
          <w:sz w:val="20"/>
          <w:szCs w:val="20"/>
          <w:lang w:val="id-ID"/>
        </w:rPr>
        <w:t>Solusi Jangka Panjang Untuk Tetap Eksis</w:t>
      </w:r>
    </w:p>
    <w:p w14:paraId="66ED37C4" w14:textId="21CA0B0F" w:rsidR="007B092E" w:rsidRDefault="007B092E" w:rsidP="00E04EAD">
      <w:pPr>
        <w:spacing w:before="0" w:beforeAutospacing="0" w:after="0" w:afterAutospacing="0" w:line="276" w:lineRule="auto"/>
        <w:ind w:left="0" w:right="4110"/>
        <w:rPr>
          <w:rFonts w:ascii="Calisto MT" w:hAnsi="Calisto MT"/>
          <w:sz w:val="20"/>
          <w:szCs w:val="20"/>
          <w:lang w:val="id-ID"/>
        </w:rPr>
      </w:pPr>
      <w:r w:rsidRPr="007B092E">
        <w:rPr>
          <w:rFonts w:ascii="Calisto MT" w:hAnsi="Calisto MT"/>
          <w:sz w:val="20"/>
          <w:szCs w:val="20"/>
          <w:lang w:val="id-ID"/>
        </w:rPr>
        <w:t>di Era E-Library</w:t>
      </w:r>
    </w:p>
    <w:p w14:paraId="08A069A5" w14:textId="23A76CFB" w:rsidR="007B092E" w:rsidRDefault="007B092E" w:rsidP="001B2399">
      <w:pPr>
        <w:spacing w:before="0" w:beforeAutospacing="0" w:after="0" w:afterAutospacing="0" w:line="276" w:lineRule="auto"/>
        <w:ind w:left="0" w:right="0"/>
        <w:jc w:val="both"/>
        <w:rPr>
          <w:rFonts w:ascii="Calisto MT" w:hAnsi="Calisto MT"/>
          <w:sz w:val="20"/>
          <w:szCs w:val="20"/>
          <w:lang w:val="id-ID"/>
        </w:rPr>
      </w:pPr>
    </w:p>
    <w:p w14:paraId="72FC23DD" w14:textId="4EFAAF82" w:rsidR="001B2399" w:rsidRPr="001B2399" w:rsidRDefault="001B2399" w:rsidP="001B2399">
      <w:pPr>
        <w:spacing w:before="0" w:beforeAutospacing="0" w:after="0" w:afterAutospacing="0" w:line="276" w:lineRule="auto"/>
        <w:ind w:left="0" w:right="0"/>
        <w:jc w:val="both"/>
        <w:rPr>
          <w:rFonts w:ascii="Calisto MT" w:hAnsi="Calisto MT"/>
          <w:sz w:val="20"/>
          <w:szCs w:val="20"/>
          <w:lang w:val="id-ID"/>
        </w:rPr>
      </w:pPr>
    </w:p>
    <w:p w14:paraId="4F13622C" w14:textId="77777777" w:rsidR="00E04EAD" w:rsidRDefault="00E04EAD" w:rsidP="00992379">
      <w:pPr>
        <w:pStyle w:val="Heading2"/>
        <w:spacing w:line="276" w:lineRule="auto"/>
        <w:rPr>
          <w:lang w:val="id-ID"/>
        </w:rPr>
      </w:pPr>
    </w:p>
    <w:p w14:paraId="6DCE4EFF" w14:textId="635BAD47" w:rsidR="007B258F" w:rsidRPr="003E57C1" w:rsidRDefault="007B258F" w:rsidP="00992379">
      <w:pPr>
        <w:pStyle w:val="Heading2"/>
        <w:spacing w:line="276" w:lineRule="auto"/>
        <w:rPr>
          <w:lang w:val="id-ID"/>
        </w:rPr>
      </w:pPr>
      <w:r w:rsidRPr="003E57C1">
        <w:rPr>
          <w:lang w:val="id-ID"/>
        </w:rPr>
        <w:t>METODE</w:t>
      </w:r>
      <w:r w:rsidR="003900C8" w:rsidRPr="003E57C1">
        <w:rPr>
          <w:lang w:val="id-ID"/>
        </w:rPr>
        <w:t xml:space="preserve"> </w:t>
      </w:r>
    </w:p>
    <w:p w14:paraId="1EB97F94" w14:textId="67028900" w:rsidR="007B258F" w:rsidRPr="003E57C1" w:rsidRDefault="007B258F" w:rsidP="00992379">
      <w:pPr>
        <w:pStyle w:val="Heading4"/>
        <w:spacing w:line="276" w:lineRule="auto"/>
      </w:pPr>
    </w:p>
    <w:p w14:paraId="216D0EF0" w14:textId="77777777" w:rsidR="001B2399" w:rsidRPr="00E04EAD" w:rsidRDefault="001B2399" w:rsidP="00E04EAD">
      <w:pPr>
        <w:pStyle w:val="Heading4"/>
        <w:spacing w:line="276" w:lineRule="auto"/>
        <w:ind w:firstLine="0"/>
        <w:rPr>
          <w:b/>
          <w:bCs/>
        </w:rPr>
      </w:pPr>
      <w:r w:rsidRPr="00E04EAD">
        <w:rPr>
          <w:b/>
          <w:bCs/>
        </w:rPr>
        <w:t>Jenis Penelitian</w:t>
      </w:r>
    </w:p>
    <w:p w14:paraId="6C5EBBE4" w14:textId="7C988B9A" w:rsidR="001B2399" w:rsidRDefault="001B2399" w:rsidP="00E04EAD">
      <w:pPr>
        <w:pStyle w:val="Heading4"/>
        <w:spacing w:line="276" w:lineRule="auto"/>
      </w:pPr>
      <w:r>
        <w:t>Penelitian  ini  adalah  Penelitian  Jenis  Case  Study  (Studi  Kasus).  Case  Study</w:t>
      </w:r>
      <w:r w:rsidR="00E04EAD">
        <w:t xml:space="preserve"> </w:t>
      </w:r>
      <w:r>
        <w:t xml:space="preserve">merupakan  penelitian  yang  menggunakan  bukti  empiris  dari  salah  satu  atau  lebih organisasi, dan peneliti berusaha mempelajari permasalahan dalam konteksnya. Definisi Case Study ini merupakan definisi case study dalam konteks penelitian di bidang bisnis dan telematika. </w:t>
      </w:r>
    </w:p>
    <w:p w14:paraId="095B1025" w14:textId="77777777" w:rsidR="001B2399" w:rsidRDefault="001B2399" w:rsidP="001B2399">
      <w:pPr>
        <w:pStyle w:val="Heading4"/>
        <w:spacing w:line="276" w:lineRule="auto"/>
      </w:pPr>
    </w:p>
    <w:p w14:paraId="058707BA" w14:textId="77777777" w:rsidR="001B2399" w:rsidRPr="00E04EAD" w:rsidRDefault="001B2399" w:rsidP="00E04EAD">
      <w:pPr>
        <w:pStyle w:val="Heading4"/>
        <w:spacing w:line="276" w:lineRule="auto"/>
        <w:ind w:firstLine="0"/>
        <w:rPr>
          <w:b/>
          <w:bCs/>
        </w:rPr>
      </w:pPr>
      <w:r w:rsidRPr="00E04EAD">
        <w:rPr>
          <w:b/>
          <w:bCs/>
        </w:rPr>
        <w:t>Jenis Data Penelitian</w:t>
      </w:r>
    </w:p>
    <w:p w14:paraId="40D00CE2" w14:textId="789ED20E" w:rsidR="001B2399" w:rsidRDefault="001B2399" w:rsidP="00E04EAD">
      <w:pPr>
        <w:pStyle w:val="Heading4"/>
        <w:spacing w:line="276" w:lineRule="auto"/>
      </w:pPr>
      <w:r>
        <w:t>Jenis data yang digunakan dalam penelitian ini adalah Data Kualitatif. Sedangkan</w:t>
      </w:r>
      <w:r w:rsidR="00E04EAD">
        <w:t xml:space="preserve"> </w:t>
      </w:r>
      <w:r>
        <w:t xml:space="preserve">untuk sumber data  yang dikumpulkan dan digunakan dalam penelitian ini adalah data primer dan data sekunder. Data primer merupakan data yang didapat secara langsung dari sumber-sumber  pertama  baik  dari  individu  maupun  dari  kelompok.  Sedangkan  data sekunder adalah data yang diperoleh secara tidak langsung atau data primer yang telah diolah lebih lanjut dan disajikan baik oleh pihak pengumpul data primer atau oleh pihak lain. Data sekunder dari penelitian ini penulis dapatkan dari </w:t>
      </w:r>
      <w:r>
        <w:lastRenderedPageBreak/>
        <w:t>data Dinas Perpustakan dan Arsip Daerah Kota Semarang, mempelajari buku-buku yang berhubungan dan laporan- laporan ilmiah terdahulu.</w:t>
      </w:r>
    </w:p>
    <w:p w14:paraId="088B0ABA" w14:textId="77777777" w:rsidR="001B2399" w:rsidRDefault="001B2399" w:rsidP="001B2399">
      <w:pPr>
        <w:pStyle w:val="Heading4"/>
        <w:spacing w:line="276" w:lineRule="auto"/>
      </w:pPr>
    </w:p>
    <w:p w14:paraId="59274621" w14:textId="77777777" w:rsidR="001B2399" w:rsidRDefault="001B2399" w:rsidP="001B2399">
      <w:pPr>
        <w:pStyle w:val="Heading4"/>
        <w:spacing w:line="276" w:lineRule="auto"/>
      </w:pPr>
      <w:r>
        <w:t>Jenis data dalam penelitian ini terdiri atas :</w:t>
      </w:r>
    </w:p>
    <w:p w14:paraId="52BA418B" w14:textId="77777777" w:rsidR="001B2399" w:rsidRDefault="001B2399" w:rsidP="001B2399">
      <w:pPr>
        <w:pStyle w:val="Heading4"/>
        <w:spacing w:line="276" w:lineRule="auto"/>
      </w:pPr>
      <w:r>
        <w:t>1.      Rekaman Audio dan Video</w:t>
      </w:r>
    </w:p>
    <w:p w14:paraId="4E715E5E" w14:textId="77777777" w:rsidR="001B2399" w:rsidRDefault="001B2399" w:rsidP="001B2399">
      <w:pPr>
        <w:pStyle w:val="Heading4"/>
        <w:spacing w:line="276" w:lineRule="auto"/>
      </w:pPr>
      <w:r>
        <w:t>Rekaman audio dan video digunakan dalam penelitian ini untuk memperoleh data peneliti melakukan wawancara dengan para informan atau sumber data. Selain itu, dengan pertimbangan agar data yang diperoleh tidak hilang, rusak, dan hasil wawancara dengan sumber data tidak dapat ditulis dengan sempurna bila peneliti harus menulis dengan buku catatan.</w:t>
      </w:r>
    </w:p>
    <w:p w14:paraId="6E3E1310" w14:textId="77777777" w:rsidR="001B2399" w:rsidRDefault="001B2399" w:rsidP="001B2399">
      <w:pPr>
        <w:pStyle w:val="Heading4"/>
        <w:spacing w:line="276" w:lineRule="auto"/>
      </w:pPr>
      <w:r>
        <w:t>2.      Dokumentasi</w:t>
      </w:r>
    </w:p>
    <w:p w14:paraId="5E6E41A0" w14:textId="77777777" w:rsidR="001B2399" w:rsidRDefault="001B2399" w:rsidP="001B2399">
      <w:pPr>
        <w:pStyle w:val="Heading4"/>
        <w:spacing w:line="276" w:lineRule="auto"/>
      </w:pPr>
      <w:r>
        <w:t>Data dokumentasi digunakan peneliti untuk memperkuat hasil temuannya atau wawancara, dokumen-dokumen, dan arsip-arsip yang berguna dalam penlitian ini. Selain melalui wawancara dan observasi, informasi juga bisa diperoleh lewat fakta yang tersimpan dalam bentuk surat, catatan harian, arsip foto, hasil rapat, cenderamata, jurnal kegiatan dan sebagainya. Data berupa dokumen seperti ini bisa dipakai untuk menggali informasi yang terjadi di masa silam. Peneliti perlu memiliki kepekaan teoritik untuk memaknai semua dokumen tersebut sehingga tidak sekadar barang yang tidak bermakna. Artinya bahwa Pengumpulan data melalui teknik ini dimaksudkan untuk melengkapi hasil data yang diperoleh melalui wawancara dan observasi. Dengan analisis dokumen ini diharapkan data yang diperlukan menjadi benar-benar valid. Dokumen yang dapat dijadikan sumber antara lain foto, laporan penelitian, buku-buku yang sesuai dengan penelitian, dan data tertulis lainnya.</w:t>
      </w:r>
    </w:p>
    <w:p w14:paraId="46D877DB" w14:textId="77777777" w:rsidR="001B2399" w:rsidRDefault="001B2399" w:rsidP="001B2399">
      <w:pPr>
        <w:pStyle w:val="Heading4"/>
        <w:spacing w:line="276" w:lineRule="auto"/>
      </w:pPr>
    </w:p>
    <w:p w14:paraId="797AF980" w14:textId="77777777" w:rsidR="001B2399" w:rsidRPr="00E04EAD" w:rsidRDefault="001B2399" w:rsidP="00E04EAD">
      <w:pPr>
        <w:pStyle w:val="Heading4"/>
        <w:spacing w:line="276" w:lineRule="auto"/>
        <w:ind w:firstLine="0"/>
        <w:rPr>
          <w:b/>
          <w:bCs/>
        </w:rPr>
      </w:pPr>
      <w:r w:rsidRPr="00E04EAD">
        <w:rPr>
          <w:b/>
          <w:bCs/>
        </w:rPr>
        <w:t>Metode Pengumpulan Data</w:t>
      </w:r>
    </w:p>
    <w:p w14:paraId="7DC2A7BF" w14:textId="77777777" w:rsidR="001B2399" w:rsidRDefault="001B2399" w:rsidP="001B2399">
      <w:pPr>
        <w:pStyle w:val="Heading4"/>
        <w:spacing w:line="276" w:lineRule="auto"/>
      </w:pPr>
    </w:p>
    <w:p w14:paraId="2FAA3B28" w14:textId="77777777" w:rsidR="001B2399" w:rsidRDefault="001B2399" w:rsidP="001B2399">
      <w:pPr>
        <w:pStyle w:val="Heading4"/>
        <w:spacing w:line="276" w:lineRule="auto"/>
      </w:pPr>
      <w:r>
        <w:t>Dalam penelitian ini ada beberapa jenis pengumpulan yang digunakan penulis yaitu:</w:t>
      </w:r>
    </w:p>
    <w:p w14:paraId="589D42D3" w14:textId="77777777" w:rsidR="001B2399" w:rsidRDefault="001B2399" w:rsidP="001B2399">
      <w:pPr>
        <w:pStyle w:val="Heading4"/>
        <w:spacing w:line="276" w:lineRule="auto"/>
      </w:pPr>
      <w:r>
        <w:t>1.      Observasi/Pengamatan  yaitu  dengan  melakukan  pengamatan  dilokasi  penelitian.</w:t>
      </w:r>
    </w:p>
    <w:p w14:paraId="241988AC" w14:textId="77777777" w:rsidR="001B2399" w:rsidRDefault="001B2399" w:rsidP="001B2399">
      <w:pPr>
        <w:pStyle w:val="Heading4"/>
        <w:spacing w:line="276" w:lineRule="auto"/>
      </w:pPr>
      <w:r>
        <w:t>Teknik ini dipergunakan untuk memperoleh data tentang proses pemustaka dilingkungan Dinas Arsip dan Perpustakaan Daerah Kota Semarang dan aplikasinya yang saat ini dijalankan oleh seluruh pengunjung Dinas Perpustakaan.</w:t>
      </w:r>
    </w:p>
    <w:p w14:paraId="029CF72B" w14:textId="77777777" w:rsidR="001B2399" w:rsidRDefault="001B2399" w:rsidP="001B2399">
      <w:pPr>
        <w:pStyle w:val="Heading4"/>
        <w:spacing w:line="276" w:lineRule="auto"/>
      </w:pPr>
      <w:r>
        <w:t>2.</w:t>
      </w:r>
      <w:r>
        <w:tab/>
        <w:t xml:space="preserve">Wawancara,  yang  merupakan  metode  pengumpulan  data  dengan  cara  bertanya langsung kepada responden dan narasumber, dalam hal ini kepada pemustaka yang merupakan metode pengumpulan data dengan cara pengamatan dan pencatatan terhadap data yang ditemukan di lapangan. </w:t>
      </w:r>
    </w:p>
    <w:p w14:paraId="0235A416" w14:textId="77777777" w:rsidR="001B2399" w:rsidRDefault="001B2399" w:rsidP="001B2399">
      <w:pPr>
        <w:pStyle w:val="Heading4"/>
        <w:spacing w:line="276" w:lineRule="auto"/>
      </w:pPr>
      <w:r>
        <w:t>3.</w:t>
      </w:r>
      <w:r>
        <w:tab/>
        <w:t>Dokumentasi,  yakni  melakukan  pencatatan  berbagai  dokumen  yang  ada  berupa administrasi,surat menyurat, memo, agenda, foto dan dokumen yang relevan. Data primer yang dikumpulkan dari responden yang ada tentang minat kunjung perpustakaan pada Dinas Arsip dan Perpustakaan Daerah Kota Semarang</w:t>
      </w:r>
    </w:p>
    <w:p w14:paraId="5EE495CA" w14:textId="77777777" w:rsidR="001B2399" w:rsidRDefault="001B2399" w:rsidP="001B2399">
      <w:pPr>
        <w:pStyle w:val="Heading4"/>
        <w:spacing w:line="276" w:lineRule="auto"/>
      </w:pPr>
    </w:p>
    <w:p w14:paraId="02535043" w14:textId="77777777" w:rsidR="001B2399" w:rsidRPr="00E04EAD" w:rsidRDefault="001B2399" w:rsidP="00E04EAD">
      <w:pPr>
        <w:pStyle w:val="Heading4"/>
        <w:spacing w:line="276" w:lineRule="auto"/>
        <w:ind w:firstLine="0"/>
        <w:jc w:val="left"/>
        <w:rPr>
          <w:b/>
          <w:bCs/>
        </w:rPr>
      </w:pPr>
      <w:r w:rsidRPr="00E04EAD">
        <w:rPr>
          <w:b/>
          <w:bCs/>
        </w:rPr>
        <w:t>Teknik Analisis Data</w:t>
      </w:r>
    </w:p>
    <w:p w14:paraId="513AD7B5" w14:textId="77777777" w:rsidR="001B2399" w:rsidRDefault="001B2399" w:rsidP="001B2399">
      <w:pPr>
        <w:pStyle w:val="Heading4"/>
        <w:spacing w:line="276" w:lineRule="auto"/>
      </w:pPr>
    </w:p>
    <w:p w14:paraId="59720B87" w14:textId="77777777" w:rsidR="001B2399" w:rsidRDefault="001B2399" w:rsidP="001B2399">
      <w:pPr>
        <w:pStyle w:val="Heading4"/>
        <w:spacing w:line="276" w:lineRule="auto"/>
      </w:pPr>
      <w:r>
        <w:t>A.  Uji Kredibilitas Data</w:t>
      </w:r>
    </w:p>
    <w:p w14:paraId="0731238C" w14:textId="77777777" w:rsidR="001B2399" w:rsidRDefault="001B2399" w:rsidP="001B2399">
      <w:pPr>
        <w:pStyle w:val="Heading4"/>
        <w:spacing w:line="276" w:lineRule="auto"/>
      </w:pPr>
      <w:r>
        <w:t>Uji kredibilitas data dalam penelitian studi kasus menggunakan teknik triangulasi. Triangulasi adalah teknik pengujian kredibilitas data yang memanfaatkan sesuatu yang lain di luar itu untuk keperluan pengecekan atau sebagai pembanding terhadap data itu. Teknik triangulasi yang digunakan dalam penelitian studi kasus ini adalah triangulasi sumber dan triangulasi metode :</w:t>
      </w:r>
    </w:p>
    <w:p w14:paraId="032D5BC0" w14:textId="77777777" w:rsidR="001B2399" w:rsidRDefault="001B2399" w:rsidP="001B2399">
      <w:pPr>
        <w:pStyle w:val="Heading4"/>
        <w:spacing w:line="276" w:lineRule="auto"/>
      </w:pPr>
    </w:p>
    <w:p w14:paraId="7E257677" w14:textId="77777777" w:rsidR="001B2399" w:rsidRDefault="001B2399" w:rsidP="001B2399">
      <w:pPr>
        <w:pStyle w:val="Heading4"/>
        <w:spacing w:line="276" w:lineRule="auto"/>
      </w:pPr>
      <w:r>
        <w:t>1.      Triangulasi Sumber</w:t>
      </w:r>
    </w:p>
    <w:p w14:paraId="7E3EA964" w14:textId="77777777" w:rsidR="001B2399" w:rsidRDefault="001B2399" w:rsidP="001B2399">
      <w:pPr>
        <w:pStyle w:val="Heading4"/>
        <w:spacing w:line="276" w:lineRule="auto"/>
      </w:pPr>
      <w:r>
        <w:t>Triangulasi Sumber adalah langkah pengecekan kembali data-data yang diperoleh dari informan dengan cara membandingkan data atau informasi yang diperoleh dari informan kunci dengan informan pendukung.</w:t>
      </w:r>
    </w:p>
    <w:p w14:paraId="44F56354" w14:textId="77777777" w:rsidR="001B2399" w:rsidRDefault="001B2399" w:rsidP="001B2399">
      <w:pPr>
        <w:pStyle w:val="Heading4"/>
        <w:spacing w:line="276" w:lineRule="auto"/>
      </w:pPr>
    </w:p>
    <w:p w14:paraId="14F06D0D" w14:textId="77777777" w:rsidR="001B2399" w:rsidRDefault="001B2399" w:rsidP="001B2399">
      <w:pPr>
        <w:pStyle w:val="Heading4"/>
        <w:spacing w:line="276" w:lineRule="auto"/>
      </w:pPr>
      <w:r>
        <w:lastRenderedPageBreak/>
        <w:t>2.      Triangulasi Metode</w:t>
      </w:r>
    </w:p>
    <w:p w14:paraId="669455E6" w14:textId="77777777" w:rsidR="001B2399" w:rsidRDefault="001B2399" w:rsidP="001B2399">
      <w:pPr>
        <w:pStyle w:val="Heading4"/>
        <w:spacing w:line="276" w:lineRule="auto"/>
      </w:pPr>
      <w:r>
        <w:t>Triangulasi Metode adalah dengan melakukan pengecekan data penelitian dengan teknik pengumpulan data yang berbeda yakni wawancara, obeservasi, dan dokumentasi sehingga data bersifat kredibel.</w:t>
      </w:r>
    </w:p>
    <w:p w14:paraId="63B05203" w14:textId="77777777" w:rsidR="001B2399" w:rsidRDefault="001B2399" w:rsidP="001B2399">
      <w:pPr>
        <w:pStyle w:val="Heading4"/>
        <w:spacing w:line="276" w:lineRule="auto"/>
      </w:pPr>
    </w:p>
    <w:p w14:paraId="7E4727C9" w14:textId="77777777" w:rsidR="001B2399" w:rsidRDefault="001B2399" w:rsidP="001B2399">
      <w:pPr>
        <w:pStyle w:val="Heading4"/>
        <w:spacing w:line="276" w:lineRule="auto"/>
      </w:pPr>
      <w:r>
        <w:t>B.  Narasi Data</w:t>
      </w:r>
    </w:p>
    <w:p w14:paraId="4D601CD1" w14:textId="0ACE3D0A" w:rsidR="003900C8" w:rsidRPr="003E57C1" w:rsidRDefault="001B2399" w:rsidP="001B2399">
      <w:pPr>
        <w:pStyle w:val="Heading4"/>
        <w:spacing w:line="276" w:lineRule="auto"/>
      </w:pPr>
      <w:r>
        <w:t>Apabila data dinilai kredibel, maka selanjutnya peneliti menarasikan data tersebut sesuai aspek yang diteliti. Melalui narasi data tersebut, peneliti menggambarkan obyek penelitian secara rinci.</w:t>
      </w:r>
      <w:r w:rsidR="007B258F" w:rsidRPr="003E57C1">
        <w:t>.</w:t>
      </w:r>
    </w:p>
    <w:p w14:paraId="7B3E65C6" w14:textId="77777777" w:rsidR="007B258F" w:rsidRPr="003E57C1" w:rsidRDefault="007B258F" w:rsidP="00992379">
      <w:pPr>
        <w:pStyle w:val="Heading2"/>
        <w:spacing w:line="276" w:lineRule="auto"/>
        <w:rPr>
          <w:lang w:val="id-ID"/>
        </w:rPr>
      </w:pPr>
    </w:p>
    <w:p w14:paraId="23D353B1" w14:textId="77777777" w:rsidR="007B258F" w:rsidRPr="003E57C1" w:rsidRDefault="007B258F" w:rsidP="00992379">
      <w:pPr>
        <w:pStyle w:val="Heading2"/>
        <w:spacing w:line="276" w:lineRule="auto"/>
        <w:rPr>
          <w:lang w:val="id-ID"/>
        </w:rPr>
      </w:pPr>
      <w:r w:rsidRPr="003E57C1">
        <w:rPr>
          <w:lang w:val="id-ID"/>
        </w:rPr>
        <w:t>HASIL DAN PEMBAHASAN</w:t>
      </w:r>
    </w:p>
    <w:p w14:paraId="7D3E8364" w14:textId="77777777" w:rsidR="007B258F" w:rsidRPr="003E57C1" w:rsidRDefault="007B258F" w:rsidP="00992379">
      <w:pPr>
        <w:pStyle w:val="Heading4"/>
        <w:spacing w:line="276" w:lineRule="auto"/>
        <w:rPr>
          <w:b/>
        </w:rPr>
      </w:pPr>
    </w:p>
    <w:p w14:paraId="2B546497" w14:textId="77777777" w:rsidR="001B2399" w:rsidRPr="00E04EAD" w:rsidRDefault="001B2399" w:rsidP="00E04EAD">
      <w:pPr>
        <w:pStyle w:val="Heading4"/>
        <w:spacing w:line="276" w:lineRule="auto"/>
        <w:ind w:firstLine="0"/>
        <w:rPr>
          <w:b/>
          <w:bCs/>
        </w:rPr>
      </w:pPr>
      <w:r w:rsidRPr="00E04EAD">
        <w:rPr>
          <w:b/>
          <w:bCs/>
        </w:rPr>
        <w:t>Pembahasan</w:t>
      </w:r>
    </w:p>
    <w:p w14:paraId="5FA3BBD0" w14:textId="77777777" w:rsidR="001B2399" w:rsidRDefault="001B2399" w:rsidP="001B2399">
      <w:pPr>
        <w:pStyle w:val="Heading4"/>
        <w:spacing w:line="276" w:lineRule="auto"/>
      </w:pPr>
    </w:p>
    <w:p w14:paraId="2768F4EE" w14:textId="77777777" w:rsidR="001B2399" w:rsidRDefault="001B2399" w:rsidP="001B2399">
      <w:pPr>
        <w:pStyle w:val="Heading4"/>
        <w:spacing w:line="276" w:lineRule="auto"/>
      </w:pPr>
      <w:r>
        <w:t>Minat dapat mempresentasikan tindakan-tindakan, dengan demikian minat kunjung adalah tindakan-tindakan yang dilakukan untuk mengunjungi perpustakaan dan memanfaatkan layanan yang ada di Dinas Arsip dan Daerah Kota Semarang .</w:t>
      </w:r>
    </w:p>
    <w:p w14:paraId="00890430" w14:textId="77777777" w:rsidR="001B2399" w:rsidRDefault="001B2399" w:rsidP="001B2399">
      <w:pPr>
        <w:pStyle w:val="Heading4"/>
        <w:spacing w:line="276" w:lineRule="auto"/>
      </w:pPr>
    </w:p>
    <w:p w14:paraId="237261FB" w14:textId="77777777" w:rsidR="001B2399" w:rsidRDefault="001B2399" w:rsidP="001B2399">
      <w:pPr>
        <w:pStyle w:val="Heading4"/>
        <w:spacing w:line="276" w:lineRule="auto"/>
      </w:pPr>
      <w:r>
        <w:t xml:space="preserve">Pengunjung Dinas Arsip dan Daerah Kota Semarang dari berbagai kalangan masyarakat seperti kalangan mahasiswa, pelajar, masyarakat umum, PNS dan lain-lainnya. Berdasarkan hasil penelitian akan dibagi 2 Faktor Penyebab Kenaikan Pemustaka di Dinas Arsip dan Perpustakaan Daerah Kota Semarang yaitu : </w:t>
      </w:r>
    </w:p>
    <w:p w14:paraId="7625AB08" w14:textId="77777777" w:rsidR="001B2399" w:rsidRDefault="001B2399" w:rsidP="001B2399">
      <w:pPr>
        <w:pStyle w:val="Heading4"/>
        <w:spacing w:line="276" w:lineRule="auto"/>
      </w:pPr>
    </w:p>
    <w:p w14:paraId="1E1F36E0" w14:textId="77777777" w:rsidR="001B2399" w:rsidRDefault="001B2399" w:rsidP="001B2399">
      <w:pPr>
        <w:pStyle w:val="Heading4"/>
        <w:spacing w:line="276" w:lineRule="auto"/>
      </w:pPr>
      <w:r>
        <w:t>1.      Faktor Internal Meliputi :</w:t>
      </w:r>
    </w:p>
    <w:p w14:paraId="55F4C589" w14:textId="77777777" w:rsidR="001B2399" w:rsidRDefault="001B2399" w:rsidP="001B2399">
      <w:pPr>
        <w:pStyle w:val="Heading4"/>
        <w:spacing w:line="276" w:lineRule="auto"/>
      </w:pPr>
      <w:r>
        <w:t>a)  Mengerjakan Tugas dan Mencari Referensi</w:t>
      </w:r>
    </w:p>
    <w:p w14:paraId="2A4B0963" w14:textId="77777777" w:rsidR="001B2399" w:rsidRDefault="001B2399" w:rsidP="001B2399">
      <w:pPr>
        <w:pStyle w:val="Heading4"/>
        <w:spacing w:line="276" w:lineRule="auto"/>
      </w:pPr>
      <w:r>
        <w:t>Dari semua informan rata-rata mereka berkunjung ke Dinas Arsip dan Perpustakaan  Daerah  Kota  Semarang  adalah  Mengerjakan  Tugas  dan Mencari Referensi hal ini dipertegas oleh pernyataan :</w:t>
      </w:r>
    </w:p>
    <w:p w14:paraId="1BB3F508" w14:textId="77777777" w:rsidR="001B2399" w:rsidRDefault="001B2399" w:rsidP="001B2399">
      <w:pPr>
        <w:pStyle w:val="Heading4"/>
        <w:spacing w:line="276" w:lineRule="auto"/>
      </w:pPr>
      <w:r>
        <w:t>“Menurut Tia Safira,   yang Menjadi Penyebab Dia berkunjung di Dinas Arsip dan Perpustakaan Daerah Kota Semarang Untuk mengerjakan Tugas Kuliah.” (Tia Safira, 20-11-2019)</w:t>
      </w:r>
    </w:p>
    <w:p w14:paraId="61CBF41E" w14:textId="77777777" w:rsidR="001B2399" w:rsidRDefault="001B2399" w:rsidP="001B2399">
      <w:pPr>
        <w:pStyle w:val="Heading4"/>
        <w:spacing w:line="276" w:lineRule="auto"/>
      </w:pPr>
    </w:p>
    <w:p w14:paraId="68611649" w14:textId="77777777" w:rsidR="001B2399" w:rsidRDefault="001B2399" w:rsidP="001B2399">
      <w:pPr>
        <w:pStyle w:val="Heading4"/>
        <w:spacing w:line="276" w:lineRule="auto"/>
      </w:pPr>
      <w:r>
        <w:t>Kemudian di perkuat pendapat dari Informan lain :</w:t>
      </w:r>
    </w:p>
    <w:p w14:paraId="6FA0E43B" w14:textId="77777777" w:rsidR="001B2399" w:rsidRDefault="001B2399" w:rsidP="001B2399">
      <w:pPr>
        <w:pStyle w:val="Heading4"/>
        <w:spacing w:line="276" w:lineRule="auto"/>
      </w:pPr>
      <w:r>
        <w:t>“Menurut Ririn Hari Wahyuni , Mencari kenyamanan dan ketenangan saja , Tempatnya nyaman dan mencari referensi bacaan-bacaan” (Ririn Hari Wahyuni, 20-11-19)</w:t>
      </w:r>
    </w:p>
    <w:p w14:paraId="0A6092FD" w14:textId="77777777" w:rsidR="001B2399" w:rsidRDefault="001B2399" w:rsidP="001B2399">
      <w:pPr>
        <w:pStyle w:val="Heading4"/>
        <w:spacing w:line="276" w:lineRule="auto"/>
      </w:pPr>
    </w:p>
    <w:p w14:paraId="35F3A896" w14:textId="77777777" w:rsidR="001B2399" w:rsidRDefault="001B2399" w:rsidP="001B2399">
      <w:pPr>
        <w:pStyle w:val="Heading4"/>
        <w:spacing w:line="276" w:lineRule="auto"/>
      </w:pPr>
      <w:r>
        <w:t>Senada dengan Tia Safira dan Ririn Hari Wahyuni di konfirmasi oleh pustakawan :</w:t>
      </w:r>
    </w:p>
    <w:p w14:paraId="5F975091" w14:textId="77777777" w:rsidR="001B2399" w:rsidRDefault="001B2399" w:rsidP="001B2399">
      <w:pPr>
        <w:pStyle w:val="Heading4"/>
        <w:spacing w:line="276" w:lineRule="auto"/>
      </w:pPr>
      <w:r>
        <w:t>“Menurut Vivi Aprilia Susianti Banyak sekalo penyebab pemustaka berkunjung di Dinas Arsip dan Perpustakaan Daerah Kota Semarang Salah satuya adalah, Mereka cari referensi untuk tugas-tugas.” (Vivi Aprilia Susanti, 20-11-2019)</w:t>
      </w:r>
    </w:p>
    <w:p w14:paraId="4AFAAEDB" w14:textId="77777777" w:rsidR="001B2399" w:rsidRDefault="001B2399" w:rsidP="001B2399">
      <w:pPr>
        <w:pStyle w:val="Heading4"/>
        <w:spacing w:line="276" w:lineRule="auto"/>
      </w:pPr>
    </w:p>
    <w:p w14:paraId="0E12DBC8" w14:textId="77777777" w:rsidR="001B2399" w:rsidRDefault="001B2399" w:rsidP="001B2399">
      <w:pPr>
        <w:pStyle w:val="Heading4"/>
        <w:spacing w:line="276" w:lineRule="auto"/>
      </w:pPr>
      <w:r>
        <w:t>b)  Mencari Suasana Baru, Ketenangan dan Kenyamanan</w:t>
      </w:r>
    </w:p>
    <w:p w14:paraId="2D88CE29" w14:textId="63872547" w:rsidR="001B2399" w:rsidRDefault="001B2399" w:rsidP="00E04EAD">
      <w:pPr>
        <w:pStyle w:val="Heading4"/>
        <w:spacing w:line="276" w:lineRule="auto"/>
      </w:pPr>
      <w:r>
        <w:t>Ketenangan dan Kenyamanan menjadi poin berharga untuk Dinas Arsip dan</w:t>
      </w:r>
      <w:r w:rsidR="00E04EAD">
        <w:t xml:space="preserve"> </w:t>
      </w:r>
      <w:r>
        <w:t>Perpustakaan Daerah Kota Semarang di pertegas oleh pernyataan dari :</w:t>
      </w:r>
    </w:p>
    <w:p w14:paraId="350F444C" w14:textId="77777777" w:rsidR="001B2399" w:rsidRDefault="001B2399" w:rsidP="001B2399">
      <w:pPr>
        <w:pStyle w:val="Heading4"/>
        <w:spacing w:line="276" w:lineRule="auto"/>
      </w:pPr>
      <w:r>
        <w:t>“Menurut Bayu,   yang menjadi penyebab   Dia berkunjung di Dinas Arsip dan Perpustakaan Daerah Kota Semarang Untuk Sekedar Melepas Penat dan Mencari Suasana Nyaman dan ketenangan”(Bayu,20-11-2019)</w:t>
      </w:r>
    </w:p>
    <w:p w14:paraId="25BBEE74" w14:textId="77777777" w:rsidR="001B2399" w:rsidRDefault="001B2399" w:rsidP="001B2399">
      <w:pPr>
        <w:pStyle w:val="Heading4"/>
        <w:spacing w:line="276" w:lineRule="auto"/>
      </w:pPr>
      <w:r>
        <w:t>Di perkuat dengan pernyataan dari :</w:t>
      </w:r>
    </w:p>
    <w:p w14:paraId="35B79FA0" w14:textId="77777777" w:rsidR="001B2399" w:rsidRDefault="001B2399" w:rsidP="001B2399">
      <w:pPr>
        <w:pStyle w:val="Heading4"/>
        <w:spacing w:line="276" w:lineRule="auto"/>
      </w:pPr>
      <w:r>
        <w:t>“Menurut Tia Safira,  Dia berkunjung di Dinas Arsip dan Perpustakaan Daerah Kota Semarang Untuk mengerjakan Tugas Kuliah dan Juga Karena Kenyamanan dan Ketenangan tempatnya”(Tia Safira,20-11-2019)</w:t>
      </w:r>
    </w:p>
    <w:p w14:paraId="60737B8A" w14:textId="77777777" w:rsidR="001B2399" w:rsidRDefault="001B2399" w:rsidP="001B2399">
      <w:pPr>
        <w:pStyle w:val="Heading4"/>
        <w:spacing w:line="276" w:lineRule="auto"/>
      </w:pPr>
    </w:p>
    <w:p w14:paraId="495742BC" w14:textId="77777777" w:rsidR="001B2399" w:rsidRDefault="001B2399" w:rsidP="001B2399">
      <w:pPr>
        <w:pStyle w:val="Heading4"/>
        <w:spacing w:line="276" w:lineRule="auto"/>
      </w:pPr>
      <w:r>
        <w:lastRenderedPageBreak/>
        <w:t>Senada dengan Bayu dan Tia Safira :</w:t>
      </w:r>
    </w:p>
    <w:p w14:paraId="33A80BD3" w14:textId="77777777" w:rsidR="001B2399" w:rsidRDefault="001B2399" w:rsidP="001B2399">
      <w:pPr>
        <w:pStyle w:val="Heading4"/>
        <w:spacing w:line="276" w:lineRule="auto"/>
      </w:pPr>
      <w:r>
        <w:t>“Menurut Ririn Hari Wahyuni  Mencari kenyamanan dan ketenangan saja ,</w:t>
      </w:r>
    </w:p>
    <w:p w14:paraId="50DA7C36" w14:textId="77777777" w:rsidR="001B2399" w:rsidRDefault="001B2399" w:rsidP="001B2399">
      <w:pPr>
        <w:pStyle w:val="Heading4"/>
        <w:spacing w:line="276" w:lineRule="auto"/>
      </w:pPr>
      <w:r>
        <w:t>Tempatnya nyaman” (Ririn Hari Wahyuni, 20-11-2019)</w:t>
      </w:r>
    </w:p>
    <w:p w14:paraId="68DC064C" w14:textId="77777777" w:rsidR="001B2399" w:rsidRDefault="001B2399" w:rsidP="001B2399">
      <w:pPr>
        <w:pStyle w:val="Heading4"/>
        <w:spacing w:line="276" w:lineRule="auto"/>
      </w:pPr>
    </w:p>
    <w:p w14:paraId="5BEA73EA" w14:textId="77777777" w:rsidR="001B2399" w:rsidRDefault="001B2399" w:rsidP="001B2399">
      <w:pPr>
        <w:pStyle w:val="Heading4"/>
        <w:spacing w:line="276" w:lineRule="auto"/>
      </w:pPr>
      <w:r>
        <w:t>2.      Faktor Eksternal Meliputi :</w:t>
      </w:r>
    </w:p>
    <w:p w14:paraId="4C6DBDD6" w14:textId="77777777" w:rsidR="001B2399" w:rsidRDefault="001B2399" w:rsidP="001B2399">
      <w:pPr>
        <w:pStyle w:val="Heading4"/>
        <w:spacing w:line="276" w:lineRule="auto"/>
      </w:pPr>
    </w:p>
    <w:p w14:paraId="29188ED0" w14:textId="77777777" w:rsidR="001B2399" w:rsidRDefault="001B2399" w:rsidP="001B2399">
      <w:pPr>
        <w:pStyle w:val="Heading4"/>
        <w:spacing w:line="276" w:lineRule="auto"/>
      </w:pPr>
      <w:r>
        <w:t>a)  Fasilitas Yang Memuaskan</w:t>
      </w:r>
    </w:p>
    <w:p w14:paraId="58D05D48" w14:textId="77777777" w:rsidR="001B2399" w:rsidRDefault="001B2399" w:rsidP="001B2399">
      <w:pPr>
        <w:pStyle w:val="Heading4"/>
        <w:spacing w:line="276" w:lineRule="auto"/>
      </w:pPr>
      <w:r>
        <w:t xml:space="preserve">Fasilitas yang di berikan Dinas Arsip dan Perpustakaan Daerah Kota Semarang  membawa  kesan  yang  baik  bagi  pemustaka  sehingga  mereka ingin kembali berkunjung hal ini di pertegas dari pendapat Informan : </w:t>
      </w:r>
    </w:p>
    <w:p w14:paraId="01BECF27" w14:textId="77777777" w:rsidR="001B2399" w:rsidRDefault="001B2399" w:rsidP="001B2399">
      <w:pPr>
        <w:pStyle w:val="Heading4"/>
        <w:spacing w:line="276" w:lineRule="auto"/>
      </w:pPr>
      <w:r>
        <w:t>“Menurut Tia Safira Untuk fasilitas sudah baik dan cukup puas Tetapi untuk</w:t>
      </w:r>
    </w:p>
    <w:p w14:paraId="101DCEE8" w14:textId="77777777" w:rsidR="001B2399" w:rsidRDefault="001B2399" w:rsidP="001B2399">
      <w:pPr>
        <w:pStyle w:val="Heading4"/>
        <w:spacing w:line="276" w:lineRule="auto"/>
      </w:pPr>
      <w:r>
        <w:t>Komputernya kurang banyak” (Tia Safira, 20-11-2019)</w:t>
      </w:r>
    </w:p>
    <w:p w14:paraId="62B9E6B3" w14:textId="77777777" w:rsidR="001B2399" w:rsidRDefault="001B2399" w:rsidP="001B2399">
      <w:pPr>
        <w:pStyle w:val="Heading4"/>
        <w:spacing w:line="276" w:lineRule="auto"/>
      </w:pPr>
      <w:r>
        <w:t>Diperjelas lagi dengan pernyataan dari :</w:t>
      </w:r>
    </w:p>
    <w:p w14:paraId="3C38E1E9" w14:textId="77777777" w:rsidR="001B2399" w:rsidRDefault="001B2399" w:rsidP="001B2399">
      <w:pPr>
        <w:pStyle w:val="Heading4"/>
        <w:spacing w:line="276" w:lineRule="auto"/>
      </w:pPr>
      <w:r>
        <w:t>“Menurut Bayu Untuk fasilitas sangat membantu sekali salah satunya koneksi internet  yang lancar dan cepat, Ruangan ber AC yang nyaman sejauh ini sangat puas untuk fasilitasnya” (Bayu 20-11-2019)</w:t>
      </w:r>
    </w:p>
    <w:p w14:paraId="6D3F84B4" w14:textId="77777777" w:rsidR="001B2399" w:rsidRDefault="001B2399" w:rsidP="001B2399">
      <w:pPr>
        <w:pStyle w:val="Heading4"/>
        <w:spacing w:line="276" w:lineRule="auto"/>
      </w:pPr>
      <w:r>
        <w:t>Dan di konfirmasi oleh pernyataan :</w:t>
      </w:r>
    </w:p>
    <w:p w14:paraId="0CA18C9C" w14:textId="77777777" w:rsidR="001B2399" w:rsidRDefault="001B2399" w:rsidP="001B2399">
      <w:pPr>
        <w:pStyle w:val="Heading4"/>
        <w:spacing w:line="276" w:lineRule="auto"/>
      </w:pPr>
      <w:r>
        <w:t>“Menurut Vivi Aprilia Susianti Fasilitas di Dinas Arsip dan Perpustakaan Daerah  Kota  Semarang  baik  karna  ada  beberapa  fasilitas  tambahan sebagai layaknya sebuah perpustakaan misalnya Audio Visual, Free Wi-fi, Co-Working Space dan Fasilitas tambahan Seperti Bimbel dan Pepustakaan Keliling” (Vivi Aprianti Susanti 20-11-2019)</w:t>
      </w:r>
    </w:p>
    <w:p w14:paraId="2C9BFB9D" w14:textId="77777777" w:rsidR="001B2399" w:rsidRDefault="001B2399" w:rsidP="001B2399">
      <w:pPr>
        <w:pStyle w:val="Heading4"/>
        <w:spacing w:line="276" w:lineRule="auto"/>
      </w:pPr>
    </w:p>
    <w:p w14:paraId="77107FB0" w14:textId="77777777" w:rsidR="001B2399" w:rsidRDefault="001B2399" w:rsidP="001B2399">
      <w:pPr>
        <w:pStyle w:val="Heading4"/>
        <w:spacing w:line="276" w:lineRule="auto"/>
      </w:pPr>
      <w:r>
        <w:t>b)  Koleksi Buku Lengkap Tetapi Kurang Up To Date</w:t>
      </w:r>
    </w:p>
    <w:p w14:paraId="4EFF71FB" w14:textId="77777777" w:rsidR="001B2399" w:rsidRDefault="001B2399" w:rsidP="001B2399">
      <w:pPr>
        <w:pStyle w:val="Heading4"/>
        <w:spacing w:line="276" w:lineRule="auto"/>
      </w:pPr>
      <w:r>
        <w:t>Koleksi yang di tawarkan beragam di Dinas Arsip dan Perpustakaan Daerah Kota Semarang mulai dari fiksi, geografi, ekonomi dan sebagainya. Tetapi dari  pihak  Dinas  Arsip  dan  Perpustakaan  Daerah  Kota  Semarang  harus selalu  memperbarui  buku-buku  yang lama dengan  terbitan  baru.  Hal  ini diungkapkan oleh pernyataan :</w:t>
      </w:r>
    </w:p>
    <w:p w14:paraId="38C48B84" w14:textId="77777777" w:rsidR="001B2399" w:rsidRDefault="001B2399" w:rsidP="001B2399">
      <w:pPr>
        <w:pStyle w:val="Heading4"/>
        <w:spacing w:line="276" w:lineRule="auto"/>
      </w:pPr>
    </w:p>
    <w:p w14:paraId="67291EEB" w14:textId="77777777" w:rsidR="001B2399" w:rsidRDefault="001B2399" w:rsidP="001B2399">
      <w:pPr>
        <w:pStyle w:val="Heading4"/>
        <w:spacing w:line="276" w:lineRule="auto"/>
      </w:pPr>
      <w:r>
        <w:t>“Menurut Eza koleksi bukunya lengkap tapi kurang Up To Date , Banyak buku2 nya tapi kurang pembaharuan.” (Eza,20-11-2019)</w:t>
      </w:r>
    </w:p>
    <w:p w14:paraId="2F9400A7" w14:textId="77777777" w:rsidR="001B2399" w:rsidRDefault="001B2399" w:rsidP="001B2399">
      <w:pPr>
        <w:pStyle w:val="Heading4"/>
        <w:spacing w:line="276" w:lineRule="auto"/>
      </w:pPr>
    </w:p>
    <w:p w14:paraId="5BE9D3FE" w14:textId="77777777" w:rsidR="001B2399" w:rsidRDefault="001B2399" w:rsidP="001B2399">
      <w:pPr>
        <w:pStyle w:val="Heading4"/>
        <w:spacing w:line="276" w:lineRule="auto"/>
      </w:pPr>
      <w:r>
        <w:t>Di pertegas oleh pernyataan dari :</w:t>
      </w:r>
    </w:p>
    <w:p w14:paraId="3476A27F" w14:textId="77777777" w:rsidR="001B2399" w:rsidRDefault="001B2399" w:rsidP="001B2399">
      <w:pPr>
        <w:pStyle w:val="Heading4"/>
        <w:spacing w:line="276" w:lineRule="auto"/>
      </w:pPr>
      <w:r>
        <w:t>“Menurut Bayu Untuk koleksi buku kurang up to date, sebagai mahasiswa fakultas hukum selalu kesulitan mencari referensi di Dinas Arsip dan Pepustakaan Daerah Kota Semarang” (Bayu, 20-11-2019)</w:t>
      </w:r>
    </w:p>
    <w:p w14:paraId="4644B934" w14:textId="77777777" w:rsidR="001B2399" w:rsidRDefault="001B2399" w:rsidP="001B2399">
      <w:pPr>
        <w:pStyle w:val="Heading4"/>
        <w:spacing w:line="276" w:lineRule="auto"/>
      </w:pPr>
    </w:p>
    <w:p w14:paraId="5581DC47" w14:textId="77777777" w:rsidR="001B2399" w:rsidRDefault="001B2399" w:rsidP="001B2399">
      <w:pPr>
        <w:pStyle w:val="Heading4"/>
        <w:spacing w:line="276" w:lineRule="auto"/>
      </w:pPr>
      <w:r>
        <w:t>Dan di konfirmasi oleh informan :</w:t>
      </w:r>
    </w:p>
    <w:p w14:paraId="71EC6835" w14:textId="77777777" w:rsidR="001B2399" w:rsidRDefault="001B2399" w:rsidP="001B2399">
      <w:pPr>
        <w:pStyle w:val="Heading4"/>
        <w:spacing w:line="276" w:lineRule="auto"/>
      </w:pPr>
      <w:r>
        <w:t>“Menurut Vivi Aprilia Susianti Untuk koleksi bukunya ada Komik Fiksi, Majalah,  Koran  trus  ada  jadi  pergolongan  ada  contoh  agama, sejarah, geografi ada semua cukup lengkap dengan berbagai macam jenis buku” (20-11-2019)</w:t>
      </w:r>
    </w:p>
    <w:p w14:paraId="15669FFC" w14:textId="77777777" w:rsidR="001B2399" w:rsidRDefault="001B2399" w:rsidP="001B2399">
      <w:pPr>
        <w:pStyle w:val="Heading4"/>
        <w:spacing w:line="276" w:lineRule="auto"/>
      </w:pPr>
    </w:p>
    <w:p w14:paraId="1D143B39" w14:textId="77777777" w:rsidR="001B2399" w:rsidRDefault="001B2399" w:rsidP="001B2399">
      <w:pPr>
        <w:pStyle w:val="Heading4"/>
        <w:spacing w:line="276" w:lineRule="auto"/>
      </w:pPr>
      <w:r>
        <w:t>c)  Akses yang mudah</w:t>
      </w:r>
    </w:p>
    <w:p w14:paraId="2C30C7C9" w14:textId="77777777" w:rsidR="001B2399" w:rsidRDefault="001B2399" w:rsidP="001B2399">
      <w:pPr>
        <w:pStyle w:val="Heading4"/>
        <w:spacing w:line="276" w:lineRule="auto"/>
      </w:pPr>
      <w:r>
        <w:t xml:space="preserve">Dinas Arsip dan Perpustakaan Daerah Kota Semarang terletak di jantung Kota Semarang menjadi salah satu penyebab tingginya minat kunjung Pemustaka. Hal ini diungkapkan oleh pernyataan dari: </w:t>
      </w:r>
    </w:p>
    <w:p w14:paraId="049E10F7" w14:textId="77777777" w:rsidR="001B2399" w:rsidRDefault="001B2399" w:rsidP="001B2399">
      <w:pPr>
        <w:pStyle w:val="Heading4"/>
        <w:spacing w:line="276" w:lineRule="auto"/>
      </w:pPr>
      <w:r>
        <w:t>“Menurut Verena, yang menjadi penyebab Dia berkunjung di Dinas Arsip dan Perpustakaan Daerah Kota Semarang adalah karena aksesnya mudah terletak di tengah kota” (Verena, 20-11-2019)</w:t>
      </w:r>
    </w:p>
    <w:p w14:paraId="3EFD8D80" w14:textId="77777777" w:rsidR="001B2399" w:rsidRDefault="001B2399" w:rsidP="001B2399">
      <w:pPr>
        <w:pStyle w:val="Heading4"/>
        <w:spacing w:line="276" w:lineRule="auto"/>
      </w:pPr>
      <w:r>
        <w:t>Dan di perkuat oleh pihak independen :</w:t>
      </w:r>
    </w:p>
    <w:p w14:paraId="202A4311" w14:textId="77777777" w:rsidR="001B2399" w:rsidRDefault="001B2399" w:rsidP="001B2399">
      <w:pPr>
        <w:pStyle w:val="Heading4"/>
        <w:spacing w:line="276" w:lineRule="auto"/>
      </w:pPr>
    </w:p>
    <w:p w14:paraId="105B954E" w14:textId="77777777" w:rsidR="001B2399" w:rsidRDefault="001B2399" w:rsidP="001B2399">
      <w:pPr>
        <w:pStyle w:val="Heading4"/>
        <w:spacing w:line="276" w:lineRule="auto"/>
      </w:pPr>
      <w:r>
        <w:t>“Dinas Arsip dan Perpustakaan Daerah Kota Semarang terletak di tengah-</w:t>
      </w:r>
    </w:p>
    <w:p w14:paraId="247B98AB" w14:textId="77777777" w:rsidR="001B2399" w:rsidRDefault="001B2399" w:rsidP="001B2399">
      <w:pPr>
        <w:pStyle w:val="Heading4"/>
        <w:spacing w:line="276" w:lineRule="auto"/>
      </w:pPr>
      <w:r>
        <w:lastRenderedPageBreak/>
        <w:t>tengah Kota Semarang yaitu dikawasan Tugu Muda Semarang”</w:t>
      </w:r>
    </w:p>
    <w:p w14:paraId="349CAEF7" w14:textId="77777777" w:rsidR="001B2399" w:rsidRDefault="001B2399" w:rsidP="001B2399">
      <w:pPr>
        <w:pStyle w:val="Heading4"/>
        <w:spacing w:line="276" w:lineRule="auto"/>
      </w:pPr>
    </w:p>
    <w:p w14:paraId="79F10135" w14:textId="77777777" w:rsidR="001B2399" w:rsidRDefault="001B2399" w:rsidP="001B2399">
      <w:pPr>
        <w:pStyle w:val="Heading4"/>
        <w:spacing w:line="276" w:lineRule="auto"/>
      </w:pPr>
      <w:r>
        <w:t>d)  Peran Perpustakaan Umum di Era Digital</w:t>
      </w:r>
    </w:p>
    <w:p w14:paraId="2DC85966" w14:textId="77777777" w:rsidR="001B2399" w:rsidRDefault="001B2399" w:rsidP="001B2399">
      <w:pPr>
        <w:pStyle w:val="Heading4"/>
        <w:spacing w:line="276" w:lineRule="auto"/>
      </w:pPr>
      <w:r>
        <w:t>Perpustakaan umum masih menjadi pilihan utama di kalangan pustakawan lintas profesi entah itu mahasiswa ataupun pekerja di era digital ini. Kehadiran buku fisik masih di perlukan oleh pustakawan di banding elektronik book/E-book.</w:t>
      </w:r>
    </w:p>
    <w:p w14:paraId="7A1A5D5E" w14:textId="77777777" w:rsidR="001B2399" w:rsidRDefault="001B2399" w:rsidP="001B2399">
      <w:pPr>
        <w:pStyle w:val="Heading4"/>
        <w:spacing w:line="276" w:lineRule="auto"/>
      </w:pPr>
      <w:r>
        <w:t>Peran perpustakaan umum di era Digital akan terancam oleh Perpustakaan</w:t>
      </w:r>
    </w:p>
    <w:p w14:paraId="607CCBA5" w14:textId="77777777" w:rsidR="001B2399" w:rsidRDefault="001B2399" w:rsidP="001B2399">
      <w:pPr>
        <w:pStyle w:val="Heading4"/>
        <w:spacing w:line="276" w:lineRule="auto"/>
      </w:pPr>
      <w:r>
        <w:t>Online/Digital tetapi menurut pendapat ke 5 Informan saya sebagai berikut :</w:t>
      </w:r>
    </w:p>
    <w:p w14:paraId="2E9D5362" w14:textId="77777777" w:rsidR="001B2399" w:rsidRDefault="001B2399" w:rsidP="001B2399">
      <w:pPr>
        <w:pStyle w:val="Heading4"/>
        <w:spacing w:line="276" w:lineRule="auto"/>
      </w:pPr>
    </w:p>
    <w:p w14:paraId="6494934B" w14:textId="77777777" w:rsidR="001B2399" w:rsidRDefault="001B2399" w:rsidP="001B2399">
      <w:pPr>
        <w:pStyle w:val="Heading4"/>
        <w:spacing w:line="276" w:lineRule="auto"/>
      </w:pPr>
      <w:r>
        <w:t>“Dari ke-5 Informan Tia Safira, Eza, Verena, Bayu, Ririn Hari Wahyuni Semuanya menjawab Tidak akan tergantikan Peran Perpustakaan Umum karena menurut  mereka  perpustakaan  umum seperti  ini  masih penting , Walaupun di era digital pun peran buku fisik itu masih sangat penting, Buku” (20-11-2019)</w:t>
      </w:r>
    </w:p>
    <w:p w14:paraId="32E38308" w14:textId="77777777" w:rsidR="001B2399" w:rsidRDefault="001B2399" w:rsidP="001B2399">
      <w:pPr>
        <w:pStyle w:val="Heading4"/>
        <w:spacing w:line="276" w:lineRule="auto"/>
      </w:pPr>
    </w:p>
    <w:p w14:paraId="7B9B5C8B" w14:textId="5D269B21" w:rsidR="007B258F" w:rsidRPr="003E57C1" w:rsidRDefault="001B2399" w:rsidP="001B2399">
      <w:pPr>
        <w:pStyle w:val="Heading4"/>
        <w:spacing w:line="276" w:lineRule="auto"/>
      </w:pPr>
      <w:r>
        <w:t>Di konfirmasi oleh Informan saya yang juga berprofesi sebagai Pustakawan “Menurut  Vivi  Aprilia  Susianti  Peran  Perpustakaan  Umum  tidak  akan terganti   karena  Pemustaka  juga   butuh   asli  atau   fisik   buku,   Animo masyarakat juga masih sering menggunakan buku yang asli dan datang langsung ke perpustakaan, Dan juga di Dinas Arsip dan Perpustakaan Kota Semarang mengikuti perkembangan jaman dengan menyediakan   Aplikasi Online dan E-book .” (20-11-2019)</w:t>
      </w:r>
    </w:p>
    <w:p w14:paraId="123A4AAB" w14:textId="77777777" w:rsidR="007B258F" w:rsidRPr="003E57C1" w:rsidRDefault="007B258F" w:rsidP="00992379">
      <w:pPr>
        <w:pStyle w:val="Heading4"/>
        <w:spacing w:line="276" w:lineRule="auto"/>
        <w:rPr>
          <w:b/>
        </w:rPr>
      </w:pPr>
    </w:p>
    <w:p w14:paraId="614F337F" w14:textId="77777777" w:rsidR="007B258F" w:rsidRPr="003E57C1" w:rsidRDefault="007B258F" w:rsidP="00992379">
      <w:pPr>
        <w:pStyle w:val="Heading2"/>
        <w:spacing w:line="276" w:lineRule="auto"/>
        <w:rPr>
          <w:lang w:val="id-ID"/>
        </w:rPr>
      </w:pPr>
      <w:r w:rsidRPr="003E57C1">
        <w:rPr>
          <w:lang w:val="id-ID"/>
        </w:rPr>
        <w:t xml:space="preserve"> </w:t>
      </w:r>
      <w:r w:rsidR="00986B70" w:rsidRPr="003E57C1">
        <w:rPr>
          <w:lang w:val="id-ID"/>
        </w:rPr>
        <w:t>Ke</w:t>
      </w:r>
      <w:r w:rsidRPr="003E57C1">
        <w:rPr>
          <w:lang w:val="id-ID"/>
        </w:rPr>
        <w:t>SIMPULAN</w:t>
      </w:r>
    </w:p>
    <w:p w14:paraId="367783E0" w14:textId="77777777" w:rsidR="007B258F" w:rsidRPr="003E57C1" w:rsidRDefault="007B258F" w:rsidP="00992379">
      <w:pPr>
        <w:pStyle w:val="Heading4"/>
        <w:spacing w:line="276" w:lineRule="auto"/>
      </w:pPr>
    </w:p>
    <w:p w14:paraId="540E444B" w14:textId="39AC7738" w:rsidR="001B2399" w:rsidRDefault="001B2399" w:rsidP="00E04EAD">
      <w:pPr>
        <w:pStyle w:val="Heading4"/>
        <w:spacing w:line="276" w:lineRule="auto"/>
      </w:pPr>
      <w:r>
        <w:t>Berdasarkan penelitian yang telah penulis lakukan di Dinas Arsip dan Perpustakaan Daerah Kota Semarang mengenai, “ANALISIS MINAT KUNJUNG PEMUSTAKA DI DINAS  ARSIP  DAN  PERPUSTAKAAN  DAERAH  KOTA  SEMARANG”,    maka dapat di simpulkan penyebab meningkatnya pemustaka 4 Tahun ke belakang terbagi dalam</w:t>
      </w:r>
      <w:r w:rsidR="00E04EAD">
        <w:t xml:space="preserve"> </w:t>
      </w:r>
      <w:r>
        <w:t>2 faktor :</w:t>
      </w:r>
    </w:p>
    <w:p w14:paraId="425ED281" w14:textId="77777777" w:rsidR="001B2399" w:rsidRDefault="001B2399" w:rsidP="001B2399">
      <w:pPr>
        <w:pStyle w:val="Heading4"/>
        <w:spacing w:line="276" w:lineRule="auto"/>
      </w:pPr>
    </w:p>
    <w:p w14:paraId="4ABE6FDC" w14:textId="258A001E" w:rsidR="001B2399" w:rsidRDefault="001B2399" w:rsidP="001B2399">
      <w:pPr>
        <w:pStyle w:val="Heading4"/>
        <w:spacing w:line="276" w:lineRule="auto"/>
      </w:pPr>
      <w:r>
        <w:t xml:space="preserve">1. </w:t>
      </w:r>
      <w:r w:rsidR="00E04EAD">
        <w:t xml:space="preserve"> </w:t>
      </w:r>
      <w:r>
        <w:t>Faktor Internal</w:t>
      </w:r>
    </w:p>
    <w:p w14:paraId="06D63254" w14:textId="77777777" w:rsidR="001B2399" w:rsidRDefault="001B2399" w:rsidP="001B2399">
      <w:pPr>
        <w:pStyle w:val="Heading4"/>
        <w:spacing w:line="276" w:lineRule="auto"/>
      </w:pPr>
      <w:r>
        <w:t>a)  Mengerjakan Tugas dan Mencari Referensi</w:t>
      </w:r>
    </w:p>
    <w:p w14:paraId="6255671A" w14:textId="77777777" w:rsidR="001B2399" w:rsidRDefault="001B2399" w:rsidP="001B2399">
      <w:pPr>
        <w:pStyle w:val="Heading4"/>
        <w:spacing w:line="276" w:lineRule="auto"/>
      </w:pPr>
      <w:r>
        <w:t>Dari semua informan rata-rata mereka berkunjung ke Dinas Arsip dan Perpustakaan</w:t>
      </w:r>
    </w:p>
    <w:p w14:paraId="01613F32" w14:textId="77777777" w:rsidR="001B2399" w:rsidRDefault="001B2399" w:rsidP="001B2399">
      <w:pPr>
        <w:pStyle w:val="Heading4"/>
        <w:spacing w:line="276" w:lineRule="auto"/>
      </w:pPr>
      <w:r>
        <w:t xml:space="preserve">Daerah Kota Semarang adalah Mengerjakan Tugas dan Mencari Referensi. </w:t>
      </w:r>
    </w:p>
    <w:p w14:paraId="0AC2001D" w14:textId="77777777" w:rsidR="001B2399" w:rsidRDefault="001B2399" w:rsidP="001B2399">
      <w:pPr>
        <w:pStyle w:val="Heading4"/>
        <w:spacing w:line="276" w:lineRule="auto"/>
      </w:pPr>
    </w:p>
    <w:p w14:paraId="4F8B0CB0" w14:textId="77777777" w:rsidR="001B2399" w:rsidRDefault="001B2399" w:rsidP="001B2399">
      <w:pPr>
        <w:pStyle w:val="Heading4"/>
        <w:spacing w:line="276" w:lineRule="auto"/>
      </w:pPr>
      <w:r>
        <w:t>b)  Mencari Suasana Baru, Ketenangan dan Kenyamanan</w:t>
      </w:r>
    </w:p>
    <w:p w14:paraId="24728B1A" w14:textId="77777777" w:rsidR="001B2399" w:rsidRDefault="001B2399" w:rsidP="001B2399">
      <w:pPr>
        <w:pStyle w:val="Heading4"/>
        <w:spacing w:line="276" w:lineRule="auto"/>
      </w:pPr>
      <w:r>
        <w:t>Ketenangan  dan  Kenyamanan  menjadi  poin  berharga  untuk  Dinas  Arsip  dan</w:t>
      </w:r>
    </w:p>
    <w:p w14:paraId="594F276E" w14:textId="77777777" w:rsidR="001B2399" w:rsidRDefault="001B2399" w:rsidP="001B2399">
      <w:pPr>
        <w:pStyle w:val="Heading4"/>
        <w:spacing w:line="276" w:lineRule="auto"/>
      </w:pPr>
      <w:r>
        <w:t>Perpustakaan Daerah Kota Semarang.</w:t>
      </w:r>
    </w:p>
    <w:p w14:paraId="4CA88FA3" w14:textId="77777777" w:rsidR="001B2399" w:rsidRDefault="001B2399" w:rsidP="001B2399">
      <w:pPr>
        <w:pStyle w:val="Heading4"/>
        <w:spacing w:line="276" w:lineRule="auto"/>
      </w:pPr>
    </w:p>
    <w:p w14:paraId="799B3089" w14:textId="7CF9409D" w:rsidR="001B2399" w:rsidRDefault="001B2399" w:rsidP="001B2399">
      <w:pPr>
        <w:pStyle w:val="Heading4"/>
        <w:spacing w:line="276" w:lineRule="auto"/>
      </w:pPr>
      <w:r>
        <w:t>2.</w:t>
      </w:r>
      <w:r>
        <w:tab/>
      </w:r>
      <w:r w:rsidR="00E04EAD">
        <w:t xml:space="preserve"> </w:t>
      </w:r>
      <w:r>
        <w:t>Faktor Eksternal a)  Fasilitas</w:t>
      </w:r>
    </w:p>
    <w:p w14:paraId="51A1ED2E" w14:textId="77777777" w:rsidR="001B2399" w:rsidRDefault="001B2399" w:rsidP="001B2399">
      <w:pPr>
        <w:pStyle w:val="Heading4"/>
        <w:spacing w:line="276" w:lineRule="auto"/>
      </w:pPr>
      <w:r>
        <w:t>Fasilitas yang di berikan Dinas Arsip dan Perpustakaan Daerah Kota Semarang membawa kesan yang baik bagi pemustaka sehingga mereka ingin kembali berkunjung.</w:t>
      </w:r>
    </w:p>
    <w:p w14:paraId="4C14EFD4" w14:textId="77777777" w:rsidR="001B2399" w:rsidRDefault="001B2399" w:rsidP="001B2399">
      <w:pPr>
        <w:pStyle w:val="Heading4"/>
        <w:spacing w:line="276" w:lineRule="auto"/>
      </w:pPr>
      <w:r>
        <w:t>b)  Koleksi Buku</w:t>
      </w:r>
    </w:p>
    <w:p w14:paraId="3C861769" w14:textId="5CC849D1" w:rsidR="00E04EAD" w:rsidRDefault="001B2399" w:rsidP="00E04EAD">
      <w:pPr>
        <w:pStyle w:val="Heading4"/>
        <w:spacing w:line="276" w:lineRule="auto"/>
        <w:ind w:left="851" w:firstLine="0"/>
      </w:pPr>
      <w:r>
        <w:t>Koleksi yang di tawarkan beragam di Dinas Arsip dan Perpustakaan Daerah Kota Semarang mulai dari fiksi, geografi, ekonomi dan sebagainya. Tetapi dari pihak Dinas Arsip dan Perpustakaan Daerah Kota Semarang harus selalu memperbarui buku-buku yang lama dengan terbitan baru.</w:t>
      </w:r>
    </w:p>
    <w:p w14:paraId="5E02C4E5" w14:textId="77777777" w:rsidR="00E04EAD" w:rsidRDefault="00E04EAD" w:rsidP="001B2399">
      <w:pPr>
        <w:pStyle w:val="Heading4"/>
        <w:spacing w:line="276" w:lineRule="auto"/>
      </w:pPr>
    </w:p>
    <w:p w14:paraId="19A5E829" w14:textId="38FD0703" w:rsidR="001B2399" w:rsidRDefault="001B2399" w:rsidP="001B2399">
      <w:pPr>
        <w:pStyle w:val="Heading4"/>
        <w:spacing w:line="276" w:lineRule="auto"/>
      </w:pPr>
      <w:r>
        <w:t>c)  Akses yang mudah</w:t>
      </w:r>
    </w:p>
    <w:p w14:paraId="0CC81B0E" w14:textId="77777777" w:rsidR="001B2399" w:rsidRDefault="001B2399" w:rsidP="00E04EAD">
      <w:pPr>
        <w:pStyle w:val="Heading4"/>
        <w:spacing w:line="276" w:lineRule="auto"/>
        <w:ind w:left="851" w:firstLine="0"/>
      </w:pPr>
      <w:r>
        <w:t>Dinas Arsip dan Perpustakaan  Daerah  Kota Semarang terletak di jantung Kota</w:t>
      </w:r>
    </w:p>
    <w:p w14:paraId="0C3D840E" w14:textId="77777777" w:rsidR="00E04EAD" w:rsidRDefault="001B2399" w:rsidP="00E04EAD">
      <w:pPr>
        <w:pStyle w:val="Heading4"/>
        <w:spacing w:line="276" w:lineRule="auto"/>
        <w:ind w:left="851" w:firstLine="0"/>
      </w:pPr>
      <w:r>
        <w:t>Semarang menjadi salah satu penyebab tingginya minat kunjung Pemustaka.</w:t>
      </w:r>
    </w:p>
    <w:p w14:paraId="73C2975D" w14:textId="543B912E" w:rsidR="001B2399" w:rsidRDefault="001B2399" w:rsidP="001B2399">
      <w:pPr>
        <w:pStyle w:val="Heading4"/>
        <w:spacing w:line="276" w:lineRule="auto"/>
      </w:pPr>
      <w:r>
        <w:t xml:space="preserve"> d)  Peran Perpustakaan Umum di Era Digital</w:t>
      </w:r>
    </w:p>
    <w:p w14:paraId="0B35BC3B" w14:textId="77777777" w:rsidR="001B2399" w:rsidRDefault="001B2399" w:rsidP="00E04EAD">
      <w:pPr>
        <w:pStyle w:val="Heading4"/>
        <w:spacing w:line="276" w:lineRule="auto"/>
        <w:ind w:left="851" w:firstLine="0"/>
      </w:pPr>
      <w:r>
        <w:lastRenderedPageBreak/>
        <w:t>Perpustakaan umum masih menjadi pilihan utama di kalangan pustakawan lintas profesi entah itu mahasiswa ataupun pekerja di era digital ini. Kehadiran buku fisik masih di perlukan oleh pustakawan di banding elektronik book/E-book.</w:t>
      </w:r>
    </w:p>
    <w:p w14:paraId="2782D736" w14:textId="77777777" w:rsidR="001B2399" w:rsidRDefault="001B2399" w:rsidP="001B2399">
      <w:pPr>
        <w:pStyle w:val="Heading4"/>
        <w:spacing w:line="276" w:lineRule="auto"/>
      </w:pPr>
    </w:p>
    <w:p w14:paraId="6186F9CC" w14:textId="77777777" w:rsidR="001B2399" w:rsidRPr="00E04EAD" w:rsidRDefault="001B2399" w:rsidP="00E04EAD">
      <w:pPr>
        <w:pStyle w:val="Heading4"/>
        <w:spacing w:line="276" w:lineRule="auto"/>
        <w:ind w:firstLine="0"/>
        <w:rPr>
          <w:b/>
          <w:bCs/>
        </w:rPr>
      </w:pPr>
      <w:r w:rsidRPr="00E04EAD">
        <w:rPr>
          <w:b/>
          <w:bCs/>
        </w:rPr>
        <w:t>Saran</w:t>
      </w:r>
    </w:p>
    <w:p w14:paraId="1229F662" w14:textId="77777777" w:rsidR="001B2399" w:rsidRDefault="001B2399" w:rsidP="001B2399">
      <w:pPr>
        <w:pStyle w:val="Heading4"/>
        <w:spacing w:line="276" w:lineRule="auto"/>
      </w:pPr>
    </w:p>
    <w:p w14:paraId="6EDDB6F6" w14:textId="77777777" w:rsidR="001B2399" w:rsidRDefault="001B2399" w:rsidP="001B2399">
      <w:pPr>
        <w:pStyle w:val="Heading4"/>
        <w:spacing w:line="276" w:lineRule="auto"/>
      </w:pPr>
      <w:r>
        <w:t>Berdasarkan kesimpulan dan implikasi yang peneliti uraikan diatas, maka saran-saran yang dapat peneliti berikan adalah :</w:t>
      </w:r>
    </w:p>
    <w:p w14:paraId="4AC0DF65" w14:textId="77777777" w:rsidR="001B2399" w:rsidRDefault="001B2399" w:rsidP="00E04EAD">
      <w:pPr>
        <w:pStyle w:val="Heading4"/>
        <w:spacing w:line="276" w:lineRule="auto"/>
        <w:ind w:left="709" w:hanging="162"/>
      </w:pPr>
      <w:r>
        <w:t>1.</w:t>
      </w:r>
      <w:r>
        <w:tab/>
        <w:t>Untuk Pustakawan di harapkan bisa menjelajahi berbagai macam koleksi buku di Dinas Arsip dan Perpustakaan Daerah Kota Semarang untuk mengetahui seberapa lengkap dan up to date koleksi bukunya.</w:t>
      </w:r>
    </w:p>
    <w:p w14:paraId="64471269" w14:textId="77777777" w:rsidR="001B2399" w:rsidRDefault="001B2399" w:rsidP="00E04EAD">
      <w:pPr>
        <w:pStyle w:val="Heading4"/>
        <w:spacing w:line="276" w:lineRule="auto"/>
        <w:ind w:left="709" w:hanging="162"/>
      </w:pPr>
      <w:r>
        <w:t>2.</w:t>
      </w:r>
      <w:r>
        <w:tab/>
        <w:t>Untuk Dinas Arsip dan Perpustakaan tingkatkan Pelayanan dan Fasilitas agar bisa mengubah kata Cukup Puas menjadi Kata Puas dari pengunjung.</w:t>
      </w:r>
    </w:p>
    <w:p w14:paraId="159A357E" w14:textId="77777777" w:rsidR="001B2399" w:rsidRDefault="001B2399" w:rsidP="00E04EAD">
      <w:pPr>
        <w:pStyle w:val="Heading4"/>
        <w:spacing w:line="276" w:lineRule="auto"/>
        <w:ind w:left="709" w:hanging="162"/>
      </w:pPr>
      <w:r>
        <w:t>3.</w:t>
      </w:r>
      <w:r>
        <w:tab/>
        <w:t>Untuk  Dinas  Arsip  dan  Perpustakaan  Daerah  Kota  Semarang  mungkin  ada keterbatasan layout   dan tempat yang kurang memadai. Kedepan mungkin Dinas Arsip dan Perpustakaan  Daerah  Kota Semarang bisa mendapatkan tempat  yang cukup memadai untuk meningkatkan berbagai layanan.</w:t>
      </w:r>
    </w:p>
    <w:p w14:paraId="220B0211" w14:textId="06DE363B" w:rsidR="00986B70" w:rsidRPr="003E57C1" w:rsidRDefault="001B2399" w:rsidP="00E04EAD">
      <w:pPr>
        <w:pStyle w:val="Heading4"/>
        <w:spacing w:line="276" w:lineRule="auto"/>
        <w:ind w:left="709" w:hanging="162"/>
      </w:pPr>
      <w:r>
        <w:t>4.Untuk seluruh pembaca skripsi ini Ayo membaca karena dengan membaca kita bisamengetahui wawasan berbagai disiplin ilmu . Buku adalah jendela dunia, Salam</w:t>
      </w:r>
      <w:r w:rsidR="00E04EAD">
        <w:t xml:space="preserve"> </w:t>
      </w:r>
      <w:r>
        <w:t>Literasi !</w:t>
      </w:r>
      <w:r w:rsidR="00986B70" w:rsidRPr="003E57C1">
        <w:t>.</w:t>
      </w:r>
    </w:p>
    <w:p w14:paraId="1B5B09EA" w14:textId="77777777" w:rsidR="007B258F" w:rsidRPr="003E57C1" w:rsidRDefault="007B258F" w:rsidP="00992379">
      <w:pPr>
        <w:pStyle w:val="Heading4"/>
        <w:spacing w:line="276" w:lineRule="auto"/>
      </w:pPr>
    </w:p>
    <w:p w14:paraId="0E981148" w14:textId="77777777" w:rsidR="007B258F" w:rsidRPr="003E57C1" w:rsidRDefault="007B258F" w:rsidP="00992379">
      <w:pPr>
        <w:pStyle w:val="Heading2"/>
        <w:spacing w:line="276" w:lineRule="auto"/>
        <w:rPr>
          <w:lang w:val="id-ID"/>
        </w:rPr>
      </w:pPr>
      <w:r w:rsidRPr="003E57C1">
        <w:rPr>
          <w:lang w:val="id-ID"/>
        </w:rPr>
        <w:t>DAFTAR PUSTAKA</w:t>
      </w:r>
    </w:p>
    <w:p w14:paraId="7ADB9E44" w14:textId="77777777" w:rsidR="007B258F" w:rsidRPr="003E57C1" w:rsidRDefault="007B258F" w:rsidP="00992379">
      <w:pPr>
        <w:pStyle w:val="Heading6"/>
        <w:spacing w:line="276" w:lineRule="auto"/>
        <w:rPr>
          <w:lang w:val="id-ID"/>
        </w:rPr>
      </w:pPr>
    </w:p>
    <w:p w14:paraId="6FA71C41" w14:textId="77777777" w:rsidR="001B2399" w:rsidRPr="001B2399" w:rsidRDefault="001B2399" w:rsidP="001B2399">
      <w:pPr>
        <w:pStyle w:val="Heading6"/>
        <w:spacing w:line="276" w:lineRule="auto"/>
        <w:rPr>
          <w:lang w:val="id-ID"/>
        </w:rPr>
      </w:pPr>
      <w:r w:rsidRPr="001B2399">
        <w:rPr>
          <w:lang w:val="id-ID"/>
        </w:rPr>
        <w:t>Kottler dan Amstrong. (2001). Prinsip-prinsip pemasaran. Jilid 1. Yogyakarta: Erlangga.</w:t>
      </w:r>
    </w:p>
    <w:p w14:paraId="78F3D62E" w14:textId="77777777" w:rsidR="001B2399" w:rsidRPr="001B2399" w:rsidRDefault="001B2399" w:rsidP="001B2399">
      <w:pPr>
        <w:pStyle w:val="Heading6"/>
        <w:spacing w:line="276" w:lineRule="auto"/>
        <w:rPr>
          <w:lang w:val="id-ID"/>
        </w:rPr>
      </w:pPr>
    </w:p>
    <w:p w14:paraId="3D6CAA8E" w14:textId="77777777" w:rsidR="001B2399" w:rsidRPr="001B2399" w:rsidRDefault="001B2399" w:rsidP="001B2399">
      <w:pPr>
        <w:pStyle w:val="Heading6"/>
        <w:spacing w:line="276" w:lineRule="auto"/>
        <w:rPr>
          <w:lang w:val="id-ID"/>
        </w:rPr>
      </w:pPr>
      <w:r w:rsidRPr="001B2399">
        <w:rPr>
          <w:lang w:val="id-ID"/>
        </w:rPr>
        <w:t xml:space="preserve">Kotler,   Philip.   (2002).   Manajemen   Pemasaran   di   Indonesia:Analisis,   Perencanaa, Implementasi dan Pengendalian. Jakarta: Salemba Empat. </w:t>
      </w:r>
    </w:p>
    <w:p w14:paraId="530E4951" w14:textId="77777777" w:rsidR="001B2399" w:rsidRPr="001B2399" w:rsidRDefault="001B2399" w:rsidP="001B2399">
      <w:pPr>
        <w:pStyle w:val="Heading6"/>
        <w:spacing w:line="276" w:lineRule="auto"/>
        <w:rPr>
          <w:lang w:val="id-ID"/>
        </w:rPr>
      </w:pPr>
    </w:p>
    <w:p w14:paraId="661F98BE" w14:textId="77777777" w:rsidR="001B2399" w:rsidRPr="001B2399" w:rsidRDefault="001B2399" w:rsidP="001B2399">
      <w:pPr>
        <w:pStyle w:val="Heading6"/>
        <w:spacing w:line="276" w:lineRule="auto"/>
        <w:rPr>
          <w:lang w:val="id-ID"/>
        </w:rPr>
      </w:pPr>
      <w:r w:rsidRPr="001B2399">
        <w:rPr>
          <w:lang w:val="id-ID"/>
        </w:rPr>
        <w:t>Meysaroh, Isti. (2014). Faktor-faktor yang Mempengaruhi Minat Kunjung Pemustaka di Kantor Arsip dan Perpustakaan Kabupaten Klate. Fakultas Adab dan Ilmu Budaya Universitas Islam Negeri Sunan Khalijaga Yogyakarta.</w:t>
      </w:r>
    </w:p>
    <w:p w14:paraId="65339593" w14:textId="77777777" w:rsidR="001B2399" w:rsidRPr="001B2399" w:rsidRDefault="001B2399" w:rsidP="001B2399">
      <w:pPr>
        <w:pStyle w:val="Heading6"/>
        <w:spacing w:line="276" w:lineRule="auto"/>
        <w:rPr>
          <w:lang w:val="id-ID"/>
        </w:rPr>
      </w:pPr>
    </w:p>
    <w:p w14:paraId="06FE1F78" w14:textId="77777777" w:rsidR="001B2399" w:rsidRPr="001B2399" w:rsidRDefault="001B2399" w:rsidP="001B2399">
      <w:pPr>
        <w:pStyle w:val="Heading6"/>
        <w:spacing w:line="276" w:lineRule="auto"/>
        <w:rPr>
          <w:lang w:val="id-ID"/>
        </w:rPr>
      </w:pPr>
      <w:r w:rsidRPr="001B2399">
        <w:rPr>
          <w:lang w:val="id-ID"/>
        </w:rPr>
        <w:t>Valentine, Sisirie (2018). Faktor-Faktor Yang Mempengaruhi Minat Kunjung Mahasiswa Pada Dinas Perpustakaan Dan Kearsipan Kabupaten Tanah Datar. Fakultas Ekonomi Dan Bisnis Islam Institut Agama Islam Negeri (Iain) Batusangkar</w:t>
      </w:r>
    </w:p>
    <w:p w14:paraId="5E09E3C2" w14:textId="77777777" w:rsidR="001B2399" w:rsidRPr="001B2399" w:rsidRDefault="001B2399" w:rsidP="001B2399">
      <w:pPr>
        <w:pStyle w:val="Heading6"/>
        <w:spacing w:line="276" w:lineRule="auto"/>
        <w:rPr>
          <w:lang w:val="id-ID"/>
        </w:rPr>
      </w:pPr>
    </w:p>
    <w:p w14:paraId="3C7366EA" w14:textId="77777777" w:rsidR="001B2399" w:rsidRPr="001B2399" w:rsidRDefault="001B2399" w:rsidP="001B2399">
      <w:pPr>
        <w:pStyle w:val="Heading6"/>
        <w:spacing w:line="276" w:lineRule="auto"/>
        <w:rPr>
          <w:lang w:val="id-ID"/>
        </w:rPr>
      </w:pPr>
      <w:r w:rsidRPr="001B2399">
        <w:rPr>
          <w:lang w:val="id-ID"/>
        </w:rPr>
        <w:t>Nurkumala Sari, &amp; Tri Wahyu Hari Murtiningsih. (2013). Pelaksanaan Fungsi Rekreatif pada Layanan Ruang Belajar Modern dalam Meningkatkan Minat Kunjung Pemustaka di Perpustakaan Propinsi Jawa Tengah Jurnal Ilmu Perpustakaan Volume 2 nomor 4.</w:t>
      </w:r>
    </w:p>
    <w:p w14:paraId="58632F39" w14:textId="0465C38B" w:rsidR="001B2399" w:rsidRPr="001B2399" w:rsidRDefault="001B2399" w:rsidP="007B092E">
      <w:pPr>
        <w:pStyle w:val="Heading6"/>
        <w:spacing w:line="276" w:lineRule="auto"/>
        <w:rPr>
          <w:lang w:val="id-ID"/>
        </w:rPr>
      </w:pPr>
      <w:r w:rsidRPr="001B2399">
        <w:rPr>
          <w:lang w:val="id-ID"/>
        </w:rPr>
        <w:t>Sugiyono, (2010). Metode Penelitian Kuantitatif Kualitatif dan R&amp;D. Bandung : Alfabeta. SutarnoNS,(2006).  Manajemen   Perpustakaan suatu pendekatan praktik.</w:t>
      </w:r>
      <w:r w:rsidR="007B092E">
        <w:rPr>
          <w:lang w:val="id-ID"/>
        </w:rPr>
        <w:t xml:space="preserve"> </w:t>
      </w:r>
      <w:r w:rsidRPr="001B2399">
        <w:rPr>
          <w:lang w:val="id-ID"/>
        </w:rPr>
        <w:t>Jakarta: Samitra Media Utama.</w:t>
      </w:r>
    </w:p>
    <w:p w14:paraId="70177DEA" w14:textId="77777777" w:rsidR="001B2399" w:rsidRPr="001B2399" w:rsidRDefault="001B2399" w:rsidP="001B2399">
      <w:pPr>
        <w:pStyle w:val="Heading6"/>
        <w:spacing w:line="276" w:lineRule="auto"/>
        <w:rPr>
          <w:lang w:val="id-ID"/>
        </w:rPr>
      </w:pPr>
    </w:p>
    <w:p w14:paraId="50465C8A" w14:textId="77777777" w:rsidR="001B2399" w:rsidRPr="001B2399" w:rsidRDefault="001B2399" w:rsidP="001B2399">
      <w:pPr>
        <w:pStyle w:val="Heading6"/>
        <w:spacing w:line="276" w:lineRule="auto"/>
        <w:rPr>
          <w:lang w:val="id-ID"/>
        </w:rPr>
      </w:pPr>
      <w:r w:rsidRPr="001B2399">
        <w:rPr>
          <w:lang w:val="id-ID"/>
        </w:rPr>
        <w:t>Sutarno NS, (2005). Manajemen Perpustakaaan: Suatu Pendekatan Praktik. Jakarta: Sagung Seto.</w:t>
      </w:r>
    </w:p>
    <w:p w14:paraId="3658EE94" w14:textId="77777777" w:rsidR="001B2399" w:rsidRPr="001B2399" w:rsidRDefault="001B2399" w:rsidP="001B2399">
      <w:pPr>
        <w:pStyle w:val="Heading6"/>
        <w:spacing w:line="276" w:lineRule="auto"/>
        <w:rPr>
          <w:lang w:val="id-ID"/>
        </w:rPr>
      </w:pPr>
    </w:p>
    <w:p w14:paraId="0DC42841" w14:textId="0210AA97" w:rsidR="001B2399" w:rsidRPr="001B2399" w:rsidRDefault="001B2399" w:rsidP="007B092E">
      <w:pPr>
        <w:pStyle w:val="Heading6"/>
        <w:spacing w:line="276" w:lineRule="auto"/>
        <w:rPr>
          <w:lang w:val="id-ID"/>
        </w:rPr>
      </w:pPr>
      <w:r w:rsidRPr="001B2399">
        <w:rPr>
          <w:lang w:val="id-ID"/>
        </w:rPr>
        <w:t>Suwarno,  Wiji,  (2016).  Organisasi  Informasi  Perpustakaan  (Pendekatan  Teori  dan</w:t>
      </w:r>
      <w:r w:rsidR="007B092E">
        <w:rPr>
          <w:lang w:val="id-ID"/>
        </w:rPr>
        <w:t xml:space="preserve"> </w:t>
      </w:r>
      <w:r w:rsidRPr="001B2399">
        <w:rPr>
          <w:lang w:val="id-ID"/>
        </w:rPr>
        <w:t>Praktik). Jakarta: PT. Raja Grafindo Persada.</w:t>
      </w:r>
    </w:p>
    <w:p w14:paraId="3948F8DD" w14:textId="77777777" w:rsidR="001B2399" w:rsidRPr="001B2399" w:rsidRDefault="001B2399" w:rsidP="001B2399">
      <w:pPr>
        <w:pStyle w:val="Heading6"/>
        <w:spacing w:line="276" w:lineRule="auto"/>
        <w:rPr>
          <w:lang w:val="id-ID"/>
        </w:rPr>
      </w:pPr>
    </w:p>
    <w:p w14:paraId="3F80196A" w14:textId="77777777" w:rsidR="001B2399" w:rsidRPr="001B2399" w:rsidRDefault="001B2399" w:rsidP="001B2399">
      <w:pPr>
        <w:pStyle w:val="Heading6"/>
        <w:spacing w:line="276" w:lineRule="auto"/>
        <w:rPr>
          <w:lang w:val="id-ID"/>
        </w:rPr>
      </w:pPr>
      <w:r w:rsidRPr="001B2399">
        <w:rPr>
          <w:lang w:val="id-ID"/>
        </w:rPr>
        <w:t>Undang-undang Republik Indonesia Nomor. 43 Tahun 2007 Tentang Perpustakaan.</w:t>
      </w:r>
    </w:p>
    <w:p w14:paraId="305BDD43" w14:textId="77777777" w:rsidR="001B2399" w:rsidRPr="001B2399" w:rsidRDefault="001B2399" w:rsidP="001B2399">
      <w:pPr>
        <w:pStyle w:val="Heading6"/>
        <w:spacing w:line="276" w:lineRule="auto"/>
        <w:rPr>
          <w:lang w:val="id-ID"/>
        </w:rPr>
      </w:pPr>
    </w:p>
    <w:p w14:paraId="039D655F" w14:textId="7829AA9C" w:rsidR="001B2399" w:rsidRPr="001B2399" w:rsidRDefault="001B2399" w:rsidP="007B092E">
      <w:pPr>
        <w:pStyle w:val="Heading6"/>
        <w:spacing w:line="276" w:lineRule="auto"/>
        <w:rPr>
          <w:lang w:val="id-ID"/>
        </w:rPr>
      </w:pPr>
      <w:r w:rsidRPr="001B2399">
        <w:rPr>
          <w:lang w:val="id-ID"/>
        </w:rPr>
        <w:t>Yusuf, Pawit M. Dan Suhendar, Yaya. (2005). Pedoman Penyelenggaraan Perpustakaan</w:t>
      </w:r>
      <w:r w:rsidR="007B092E">
        <w:rPr>
          <w:lang w:val="id-ID"/>
        </w:rPr>
        <w:t xml:space="preserve"> </w:t>
      </w:r>
      <w:r w:rsidRPr="001B2399">
        <w:rPr>
          <w:lang w:val="id-ID"/>
        </w:rPr>
        <w:t>Sekolah. Edisi Pertama. Cetakan Ke-2. Jakarta: Kencana Prenada Media Group.</w:t>
      </w:r>
    </w:p>
    <w:p w14:paraId="4846AA94" w14:textId="77777777" w:rsidR="001B2399" w:rsidRPr="001B2399" w:rsidRDefault="001B2399" w:rsidP="001B2399">
      <w:pPr>
        <w:pStyle w:val="Heading6"/>
        <w:spacing w:line="276" w:lineRule="auto"/>
        <w:rPr>
          <w:lang w:val="id-ID"/>
        </w:rPr>
      </w:pPr>
    </w:p>
    <w:p w14:paraId="4D2D64F6" w14:textId="5A0ACB07" w:rsidR="007B258F" w:rsidRPr="003E57C1" w:rsidRDefault="001B2399" w:rsidP="001B2399">
      <w:pPr>
        <w:pStyle w:val="Heading6"/>
        <w:spacing w:line="276" w:lineRule="auto"/>
        <w:rPr>
          <w:lang w:val="id-ID"/>
        </w:rPr>
      </w:pPr>
      <w:r w:rsidRPr="001B2399">
        <w:rPr>
          <w:lang w:val="id-ID"/>
        </w:rPr>
        <w:t>Besari,   Fiersa   (2018).   Arah   Langkah.   Edisi   Pertama.   Cetakan   Pertama.   Jakarta: Media Kita</w:t>
      </w:r>
      <w:r w:rsidR="007B258F" w:rsidRPr="003E57C1">
        <w:rPr>
          <w:lang w:val="id-ID"/>
        </w:rPr>
        <w:t>.</w:t>
      </w:r>
    </w:p>
    <w:sectPr w:rsidR="007B258F" w:rsidRPr="003E57C1"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39DD1" w14:textId="77777777" w:rsidR="0098498A" w:rsidRDefault="0098498A">
      <w:pPr>
        <w:spacing w:before="0" w:after="0"/>
      </w:pPr>
      <w:r>
        <w:separator/>
      </w:r>
    </w:p>
  </w:endnote>
  <w:endnote w:type="continuationSeparator" w:id="0">
    <w:p w14:paraId="30D6E51D" w14:textId="77777777" w:rsidR="0098498A" w:rsidRDefault="009849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2040503050306020203"/>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BECC" w14:textId="77777777" w:rsidR="0018710C" w:rsidRDefault="00187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ADA2" w14:textId="77777777" w:rsidR="00604C97" w:rsidRPr="00852420" w:rsidRDefault="0098498A">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sidR="00ED5D38">
          <w:rPr>
            <w:rFonts w:ascii="Calisto MT" w:hAnsi="Calisto MT"/>
            <w:noProof/>
          </w:rPr>
          <w:t>4</w:t>
        </w:r>
        <w:r w:rsidR="007B258F" w:rsidRPr="00852420">
          <w:rPr>
            <w:rFonts w:ascii="Calisto MT" w:hAnsi="Calisto MT"/>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227270"/>
      <w:docPartObj>
        <w:docPartGallery w:val="Page Numbers (Bottom of Page)"/>
        <w:docPartUnique/>
      </w:docPartObj>
    </w:sdtPr>
    <w:sdtEndPr>
      <w:rPr>
        <w:noProof/>
        <w:sz w:val="20"/>
      </w:rPr>
    </w:sdtEndPr>
    <w:sdtContent>
      <w:p w14:paraId="54EE7A63" w14:textId="77777777"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ED5D38">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779FE" w14:textId="77777777" w:rsidR="0098498A" w:rsidRDefault="0098498A">
      <w:pPr>
        <w:spacing w:before="0" w:after="0"/>
      </w:pPr>
      <w:r>
        <w:separator/>
      </w:r>
    </w:p>
  </w:footnote>
  <w:footnote w:type="continuationSeparator" w:id="0">
    <w:p w14:paraId="5B40B739" w14:textId="77777777" w:rsidR="0098498A" w:rsidRDefault="0098498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760CC" w14:textId="77777777"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D207" w14:textId="77777777" w:rsidR="00604C97" w:rsidRPr="00986B70" w:rsidRDefault="0098498A" w:rsidP="0000350D">
    <w:pPr>
      <w:pStyle w:val="Header"/>
      <w:rPr>
        <w:rFonts w:ascii="Calisto MT" w:hAnsi="Calisto MT" w:cs="Calisto MT"/>
        <w:sz w:val="18"/>
        <w:szCs w:val="18"/>
        <w:lang w:val="id-ID"/>
      </w:rPr>
    </w:pPr>
  </w:p>
  <w:p w14:paraId="1BCB2020" w14:textId="44D79805" w:rsidR="001971CB" w:rsidRPr="00986B70" w:rsidRDefault="00986B70" w:rsidP="001971CB">
    <w:pPr>
      <w:pStyle w:val="BasicParagraph"/>
      <w:spacing w:line="480" w:lineRule="auto"/>
      <w:jc w:val="center"/>
      <w:rPr>
        <w:color w:val="auto"/>
        <w:sz w:val="18"/>
        <w:lang w:val="id-ID"/>
      </w:rPr>
    </w:pPr>
    <w:r>
      <w:rPr>
        <w:b/>
        <w:bCs/>
        <w:color w:val="auto"/>
        <w:sz w:val="24"/>
        <w:szCs w:val="28"/>
        <w:lang w:val="id-ID"/>
      </w:rPr>
      <w:t>Information S</w:t>
    </w:r>
    <w:r w:rsidR="008B3D3F" w:rsidRPr="00986B70">
      <w:rPr>
        <w:b/>
        <w:bCs/>
        <w:color w:val="auto"/>
        <w:sz w:val="24"/>
        <w:szCs w:val="28"/>
        <w:lang w:val="id-ID"/>
      </w:rPr>
      <w:t xml:space="preserve">cience and Library </w:t>
    </w:r>
    <w:r w:rsidR="0003474D" w:rsidRPr="00986B70">
      <w:rPr>
        <w:color w:val="auto"/>
        <w:sz w:val="18"/>
        <w:lang w:val="id-ID"/>
      </w:rPr>
      <w:t xml:space="preserve"> </w:t>
    </w:r>
    <w:r w:rsidR="00664450" w:rsidRPr="00664450">
      <w:rPr>
        <w:b/>
        <w:bCs/>
        <w:color w:val="auto"/>
        <w:sz w:val="24"/>
        <w:szCs w:val="24"/>
        <w:lang w:val="id-ID"/>
      </w:rPr>
      <w:t>e-ISSN:2723-2778</w:t>
    </w:r>
    <w:r w:rsidR="00664450">
      <w:rPr>
        <w:color w:val="auto"/>
        <w:sz w:val="18"/>
        <w:lang w:val="id-ID"/>
      </w:rPr>
      <w:t xml:space="preserve"> </w:t>
    </w:r>
    <w:r w:rsidRPr="00986B70">
      <w:rPr>
        <w:b/>
        <w:color w:val="auto"/>
        <w:sz w:val="24"/>
        <w:szCs w:val="24"/>
        <w:lang w:val="id-ID"/>
      </w:rPr>
      <w:t>vol.</w:t>
    </w:r>
    <w:r w:rsidR="0018710C">
      <w:rPr>
        <w:b/>
        <w:color w:val="auto"/>
        <w:sz w:val="24"/>
        <w:szCs w:val="24"/>
        <w:lang w:val="id-ID"/>
      </w:rPr>
      <w:t>2</w:t>
    </w:r>
    <w:r w:rsidR="007B258F" w:rsidRPr="00986B70">
      <w:rPr>
        <w:b/>
        <w:color w:val="auto"/>
        <w:sz w:val="24"/>
        <w:szCs w:val="24"/>
        <w:lang w:val="id-ID"/>
      </w:rPr>
      <w:t xml:space="preserve"> (</w:t>
    </w:r>
    <w:r w:rsidR="0018710C">
      <w:rPr>
        <w:b/>
        <w:color w:val="auto"/>
        <w:sz w:val="24"/>
        <w:szCs w:val="24"/>
        <w:lang w:val="id-ID"/>
      </w:rPr>
      <w:t>1</w:t>
    </w:r>
    <w:r w:rsidR="007B258F" w:rsidRPr="00986B70">
      <w:rPr>
        <w:b/>
        <w:color w:val="auto"/>
        <w:sz w:val="24"/>
        <w:szCs w:val="24"/>
        <w:lang w:val="id-ID"/>
      </w:rPr>
      <w:t>) (</w:t>
    </w:r>
    <w:r w:rsidR="00664450">
      <w:rPr>
        <w:b/>
        <w:color w:val="auto"/>
        <w:sz w:val="24"/>
        <w:szCs w:val="24"/>
        <w:lang w:val="id-ID"/>
      </w:rPr>
      <w:t>Juni</w:t>
    </w:r>
    <w:r w:rsidR="00313525">
      <w:rPr>
        <w:b/>
        <w:color w:val="auto"/>
        <w:sz w:val="24"/>
        <w:szCs w:val="24"/>
        <w:lang w:val="en-US"/>
      </w:rPr>
      <w:t xml:space="preserve"> </w:t>
    </w:r>
    <w:r w:rsidR="007B258F" w:rsidRPr="00986B70">
      <w:rPr>
        <w:b/>
        <w:color w:val="auto"/>
        <w:sz w:val="24"/>
        <w:szCs w:val="24"/>
        <w:lang w:val="id-ID"/>
      </w:rPr>
      <w:t>202</w:t>
    </w:r>
    <w:r w:rsidR="00664450">
      <w:rPr>
        <w:b/>
        <w:color w:val="auto"/>
        <w:sz w:val="24"/>
        <w:szCs w:val="24"/>
        <w:lang w:val="id-ID"/>
      </w:rPr>
      <w:t>1</w:t>
    </w:r>
    <w:r w:rsidR="007B258F" w:rsidRPr="00986B70">
      <w:rPr>
        <w:b/>
        <w:color w:val="auto"/>
        <w:sz w:val="24"/>
        <w:szCs w:val="24"/>
        <w:lang w:val="id-I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D804C" w14:textId="48E872AB" w:rsidR="003900C8" w:rsidRPr="00284D25" w:rsidRDefault="007263DE" w:rsidP="00313525">
    <w:pPr>
      <w:pStyle w:val="BasicParagraph"/>
      <w:spacing w:line="276" w:lineRule="auto"/>
      <w:jc w:val="center"/>
      <w:rPr>
        <w:color w:val="auto"/>
        <w:sz w:val="22"/>
        <w:szCs w:val="22"/>
        <w:lang w:val="id-ID"/>
      </w:rPr>
    </w:pPr>
    <w:r>
      <w:rPr>
        <w:rFonts w:cs="Times New Roman"/>
        <w:noProof/>
        <w:u w:color="0000FF"/>
        <w:lang w:val="en-US"/>
      </w:rPr>
      <mc:AlternateContent>
        <mc:Choice Requires="wps">
          <w:drawing>
            <wp:anchor distT="0" distB="0" distL="114300" distR="114300" simplePos="0" relativeHeight="251663360" behindDoc="0" locked="0" layoutInCell="1" allowOverlap="1" wp14:anchorId="682184D8" wp14:editId="68F24D46">
              <wp:simplePos x="0" y="0"/>
              <wp:positionH relativeFrom="margin">
                <wp:align>left</wp:align>
              </wp:positionH>
              <wp:positionV relativeFrom="paragraph">
                <wp:posOffset>-161925</wp:posOffset>
              </wp:positionV>
              <wp:extent cx="53911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391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A8499" id="Straight Connector 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42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" strokecolor="black [3213]" strokeweight="1.5pt">
              <v:stroke joinstyle="miter"/>
              <w10:wrap anchorx="margin"/>
            </v:line>
          </w:pict>
        </mc:Fallback>
      </mc:AlternateContent>
    </w:r>
    <w:r>
      <w:rPr>
        <w:rFonts w:cs="Times New Roman"/>
        <w:noProof/>
        <w:sz w:val="28"/>
        <w:lang w:val="en-US"/>
      </w:rPr>
      <w:drawing>
        <wp:anchor distT="0" distB="0" distL="114300" distR="114300" simplePos="0" relativeHeight="251664384" behindDoc="1" locked="0" layoutInCell="1" allowOverlap="1" wp14:anchorId="328B6B78" wp14:editId="29A6A9CB">
          <wp:simplePos x="0" y="0"/>
          <wp:positionH relativeFrom="margin">
            <wp:posOffset>4387216</wp:posOffset>
          </wp:positionH>
          <wp:positionV relativeFrom="paragraph">
            <wp:posOffset>-123824</wp:posOffset>
          </wp:positionV>
          <wp:extent cx="1009650" cy="1009650"/>
          <wp:effectExtent l="0" t="0" r="0" b="0"/>
          <wp:wrapNone/>
          <wp:docPr id="6" name="Picture 6" descr="C:\Users\perpus02\AppData\Local\Microsoft\Windows\INetCache\Content.Word\Logo_Jurnal_Ilmi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rpus02\AppData\Local\Microsoft\Windows\INetCache\Content.Word\Logo_Jurnal_Ilmia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7C1">
      <w:rPr>
        <w:b/>
        <w:bCs/>
        <w:noProof/>
        <w:color w:val="auto"/>
        <w:sz w:val="24"/>
        <w:szCs w:val="28"/>
        <w:lang w:val="en-US"/>
      </w:rPr>
      <w:drawing>
        <wp:anchor distT="0" distB="0" distL="114300" distR="114300" simplePos="0" relativeHeight="251660288" behindDoc="0" locked="0" layoutInCell="1" allowOverlap="1" wp14:anchorId="79CCAA5B" wp14:editId="3BB06E8D">
          <wp:simplePos x="0" y="0"/>
          <wp:positionH relativeFrom="column">
            <wp:posOffset>282168</wp:posOffset>
          </wp:positionH>
          <wp:positionV relativeFrom="paragraph">
            <wp:posOffset>-102870</wp:posOffset>
          </wp:positionV>
          <wp:extent cx="638175" cy="724794"/>
          <wp:effectExtent l="0" t="0" r="0" b="0"/>
          <wp:wrapNone/>
          <wp:docPr id="2" name="Picture 2" descr="logo_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724794"/>
                  </a:xfrm>
                  <a:prstGeom prst="rect">
                    <a:avLst/>
                  </a:prstGeom>
                  <a:noFill/>
                </pic:spPr>
              </pic:pic>
            </a:graphicData>
          </a:graphic>
          <wp14:sizeRelH relativeFrom="page">
            <wp14:pctWidth>0</wp14:pctWidth>
          </wp14:sizeRelH>
          <wp14:sizeRelV relativeFrom="page">
            <wp14:pctHeight>0</wp14:pctHeight>
          </wp14:sizeRelV>
        </wp:anchor>
      </w:drawing>
    </w:r>
    <w:r w:rsidR="003900C8">
      <w:rPr>
        <w:color w:val="auto"/>
        <w:sz w:val="22"/>
        <w:szCs w:val="22"/>
        <w:lang w:val="en-US"/>
      </w:rPr>
      <w:t>Vol.</w:t>
    </w:r>
    <w:r w:rsidR="0018710C">
      <w:rPr>
        <w:color w:val="auto"/>
        <w:sz w:val="22"/>
        <w:szCs w:val="22"/>
        <w:lang w:val="id-ID"/>
      </w:rPr>
      <w:t>2</w:t>
    </w:r>
    <w:r w:rsidR="003900C8" w:rsidRPr="008B3D3F">
      <w:rPr>
        <w:color w:val="auto"/>
        <w:sz w:val="22"/>
        <w:szCs w:val="22"/>
        <w:lang w:val="id-ID"/>
      </w:rPr>
      <w:t xml:space="preserve"> (</w:t>
    </w:r>
    <w:r w:rsidR="0018710C">
      <w:rPr>
        <w:color w:val="auto"/>
        <w:sz w:val="22"/>
        <w:szCs w:val="22"/>
        <w:lang w:val="id-ID"/>
      </w:rPr>
      <w:t>1</w:t>
    </w:r>
    <w:r w:rsidR="003900C8" w:rsidRPr="008B3D3F">
      <w:rPr>
        <w:color w:val="auto"/>
        <w:sz w:val="22"/>
        <w:szCs w:val="22"/>
        <w:lang w:val="id-ID"/>
      </w:rPr>
      <w:t>) (</w:t>
    </w:r>
    <w:r w:rsidR="0018710C">
      <w:rPr>
        <w:color w:val="auto"/>
        <w:sz w:val="22"/>
        <w:szCs w:val="22"/>
        <w:lang w:val="id-ID"/>
      </w:rPr>
      <w:t xml:space="preserve">Juni </w:t>
    </w:r>
    <w:r w:rsidR="003900C8" w:rsidRPr="008B3D3F">
      <w:rPr>
        <w:color w:val="auto"/>
        <w:sz w:val="22"/>
        <w:szCs w:val="22"/>
        <w:lang w:val="id-ID"/>
      </w:rPr>
      <w:t>202</w:t>
    </w:r>
    <w:r w:rsidR="00284D25">
      <w:rPr>
        <w:color w:val="auto"/>
        <w:sz w:val="22"/>
        <w:szCs w:val="22"/>
        <w:lang w:val="id-ID"/>
      </w:rPr>
      <w:t>1</w:t>
    </w:r>
    <w:r w:rsidR="003900C8" w:rsidRPr="008B3D3F">
      <w:rPr>
        <w:color w:val="auto"/>
        <w:sz w:val="22"/>
        <w:szCs w:val="22"/>
        <w:lang w:val="id-ID"/>
      </w:rPr>
      <w:t>) 1-</w:t>
    </w:r>
    <w:r w:rsidR="00284D25">
      <w:rPr>
        <w:color w:val="auto"/>
        <w:sz w:val="22"/>
        <w:szCs w:val="22"/>
        <w:lang w:val="id-ID"/>
      </w:rPr>
      <w:t>8</w:t>
    </w:r>
  </w:p>
  <w:p w14:paraId="183FCF22" w14:textId="77777777" w:rsidR="00313525" w:rsidRDefault="00313525" w:rsidP="00313525">
    <w:pPr>
      <w:pStyle w:val="BasicParagraph"/>
      <w:spacing w:line="276" w:lineRule="auto"/>
      <w:jc w:val="center"/>
      <w:rPr>
        <w:b/>
        <w:bCs/>
        <w:color w:val="auto"/>
        <w:sz w:val="24"/>
        <w:szCs w:val="28"/>
        <w:lang w:val="id-ID"/>
      </w:rPr>
    </w:pPr>
  </w:p>
  <w:p w14:paraId="62FA17ED" w14:textId="77777777" w:rsidR="003900C8" w:rsidRPr="008B3D3F" w:rsidRDefault="003900C8" w:rsidP="00313525">
    <w:pPr>
      <w:pStyle w:val="BasicParagraph"/>
      <w:spacing w:line="276" w:lineRule="auto"/>
      <w:jc w:val="center"/>
      <w:rPr>
        <w:b/>
        <w:bCs/>
        <w:color w:val="auto"/>
        <w:sz w:val="24"/>
        <w:szCs w:val="28"/>
        <w:lang w:val="id-ID"/>
      </w:rPr>
    </w:pPr>
    <w:r w:rsidRPr="008B3D3F">
      <w:rPr>
        <w:b/>
        <w:bCs/>
        <w:color w:val="auto"/>
        <w:sz w:val="24"/>
        <w:szCs w:val="28"/>
        <w:lang w:val="id-ID"/>
      </w:rPr>
      <w:t>Information Science and Library</w:t>
    </w:r>
    <w:r w:rsidRPr="003900C8">
      <w:rPr>
        <w:rFonts w:cs="Times New Roman"/>
        <w:noProof/>
        <w:sz w:val="28"/>
        <w:lang w:val="id-ID"/>
      </w:rPr>
      <w:t xml:space="preserve"> </w:t>
    </w:r>
  </w:p>
  <w:p w14:paraId="2F74D15D" w14:textId="77777777" w:rsidR="003900C8" w:rsidRDefault="0098498A" w:rsidP="00313525">
    <w:pPr>
      <w:pStyle w:val="Header"/>
      <w:spacing w:beforeAutospacing="0" w:afterAutospacing="0" w:line="276" w:lineRule="auto"/>
      <w:rPr>
        <w:rFonts w:cs="Times New Roman"/>
        <w:u w:color="0000FF"/>
        <w:lang w:val="id-ID"/>
      </w:rPr>
    </w:pPr>
    <w:hyperlink r:id="rId3" w:history="1">
      <w:r w:rsidR="003E57C1" w:rsidRPr="00922B93">
        <w:rPr>
          <w:rStyle w:val="Hyperlink"/>
          <w:rFonts w:cs="Times New Roman"/>
          <w:u w:color="0000FF"/>
          <w:lang w:val="id-ID"/>
        </w:rPr>
        <w:t>http://journals.usm.ac.id/index.php/jils</w:t>
      </w:r>
    </w:hyperlink>
  </w:p>
  <w:p w14:paraId="2F90B6B3" w14:textId="77777777" w:rsidR="003E57C1" w:rsidRDefault="003E57C1" w:rsidP="003E57C1">
    <w:pPr>
      <w:pStyle w:val="Header"/>
      <w:spacing w:beforeAutospacing="0" w:afterAutospacing="0"/>
    </w:pPr>
    <w:r>
      <w:rPr>
        <w:rFonts w:cs="Times New Roman"/>
        <w:noProof/>
        <w:u w:color="0000FF"/>
      </w:rPr>
      <mc:AlternateContent>
        <mc:Choice Requires="wps">
          <w:drawing>
            <wp:anchor distT="0" distB="0" distL="114300" distR="114300" simplePos="0" relativeHeight="251661312" behindDoc="0" locked="0" layoutInCell="1" allowOverlap="1" wp14:anchorId="7A8DFD0C" wp14:editId="3431AFCB">
              <wp:simplePos x="0" y="0"/>
              <wp:positionH relativeFrom="margin">
                <wp:align>left</wp:align>
              </wp:positionH>
              <wp:positionV relativeFrom="paragraph">
                <wp:posOffset>80644</wp:posOffset>
              </wp:positionV>
              <wp:extent cx="53911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3911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7232A" id="Straight Connector 4"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35pt" to="42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" strokecolor="black [3213]" strokeweight="1.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49EB1" w14:textId="77777777" w:rsidR="00604C97" w:rsidRPr="00AB6728" w:rsidRDefault="0098498A" w:rsidP="00B60EF7">
    <w:pPr>
      <w:pStyle w:val="Header"/>
      <w:rPr>
        <w:rFonts w:ascii="Calisto MT" w:hAnsi="Calisto MT" w:cs="Calisto MT"/>
        <w:sz w:val="18"/>
        <w:szCs w:val="18"/>
        <w:lang w:val="it-IT"/>
      </w:rPr>
    </w:pPr>
  </w:p>
  <w:p w14:paraId="3598CA09" w14:textId="77777777"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8F"/>
    <w:rsid w:val="0003474D"/>
    <w:rsid w:val="0018710C"/>
    <w:rsid w:val="001B2399"/>
    <w:rsid w:val="00284D25"/>
    <w:rsid w:val="00313525"/>
    <w:rsid w:val="003900C8"/>
    <w:rsid w:val="003B0567"/>
    <w:rsid w:val="003E57C1"/>
    <w:rsid w:val="005465A0"/>
    <w:rsid w:val="005E1A86"/>
    <w:rsid w:val="00614F54"/>
    <w:rsid w:val="00616A2A"/>
    <w:rsid w:val="00664450"/>
    <w:rsid w:val="00705DA5"/>
    <w:rsid w:val="007263DE"/>
    <w:rsid w:val="00740C1B"/>
    <w:rsid w:val="007B092E"/>
    <w:rsid w:val="007B258F"/>
    <w:rsid w:val="008B3D3F"/>
    <w:rsid w:val="008D7F91"/>
    <w:rsid w:val="00901137"/>
    <w:rsid w:val="009357A1"/>
    <w:rsid w:val="009722F2"/>
    <w:rsid w:val="0098498A"/>
    <w:rsid w:val="00985E37"/>
    <w:rsid w:val="00986B70"/>
    <w:rsid w:val="00992379"/>
    <w:rsid w:val="00AA55C7"/>
    <w:rsid w:val="00AE1FE1"/>
    <w:rsid w:val="00B052D7"/>
    <w:rsid w:val="00B0640A"/>
    <w:rsid w:val="00B173DB"/>
    <w:rsid w:val="00BE54BF"/>
    <w:rsid w:val="00C55AB2"/>
    <w:rsid w:val="00C64BE9"/>
    <w:rsid w:val="00D61D72"/>
    <w:rsid w:val="00D92690"/>
    <w:rsid w:val="00DD325D"/>
    <w:rsid w:val="00E04EAD"/>
    <w:rsid w:val="00E15BCF"/>
    <w:rsid w:val="00E860E7"/>
    <w:rsid w:val="00EA2070"/>
    <w:rsid w:val="00ED4135"/>
    <w:rsid w:val="00ED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5119"/>
  <w15:chartTrackingRefBased/>
  <w15:docId w15:val="{9118DC4C-2FD9-40E0-B295-BB6C39A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character" w:styleId="Hyperlink">
    <w:name w:val="Hyperlink"/>
    <w:basedOn w:val="DefaultParagraphFont"/>
    <w:uiPriority w:val="99"/>
    <w:unhideWhenUsed/>
    <w:rsid w:val="00B06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x.doi.org/10.26623/jreb.v12i3.1758"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emf"/><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journals.usm.ac.id/index.php/jils"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Saeful Amri, M.Kom.</cp:lastModifiedBy>
  <cp:revision>15</cp:revision>
  <dcterms:created xsi:type="dcterms:W3CDTF">2020-06-25T02:19:00Z</dcterms:created>
  <dcterms:modified xsi:type="dcterms:W3CDTF">2021-03-18T05:17:00Z</dcterms:modified>
</cp:coreProperties>
</file>