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81" w:rsidRPr="00253CB8" w:rsidRDefault="00881C38" w:rsidP="00253CB8">
      <w:pPr>
        <w:spacing w:after="0" w:line="240" w:lineRule="auto"/>
        <w:jc w:val="center"/>
        <w:rPr>
          <w:rFonts w:ascii="Times New Roman" w:hAnsi="Times New Roman" w:cs="Times New Roman"/>
          <w:b/>
          <w:color w:val="000000" w:themeColor="text1"/>
          <w:sz w:val="28"/>
          <w:szCs w:val="32"/>
        </w:rPr>
      </w:pPr>
      <w:r w:rsidRPr="00881C38">
        <w:rPr>
          <w:rFonts w:ascii="Times New Roman" w:hAnsi="Times New Roman" w:cs="Times New Roman"/>
          <w:b/>
          <w:color w:val="000000" w:themeColor="text1"/>
          <w:sz w:val="28"/>
          <w:szCs w:val="32"/>
        </w:rPr>
        <w:t>PERAN BADAN PERMUSYAWARATAN DESA DALAM PENYELENGGARAANPEMERINTAHAN DESA DI DESA LABUANG KEC. NAMROLEKAB. BURU SELATAN MENURUT PERATURAN MENDAGRI RINOMOR 110TENTANG BADAN PERMUSYAWARAT</w:t>
      </w:r>
    </w:p>
    <w:p w:rsidR="00015A09" w:rsidRPr="00606BB1" w:rsidRDefault="00015A09" w:rsidP="00BE3004">
      <w:pPr>
        <w:spacing w:after="0" w:line="240" w:lineRule="auto"/>
        <w:jc w:val="center"/>
        <w:rPr>
          <w:rFonts w:ascii="Times New Roman" w:hAnsi="Times New Roman" w:cs="Times New Roman"/>
          <w:b/>
          <w:color w:val="000000" w:themeColor="text1"/>
          <w:sz w:val="24"/>
          <w:szCs w:val="24"/>
        </w:rPr>
      </w:pPr>
    </w:p>
    <w:p w:rsidR="00BE3004" w:rsidRPr="00881C38" w:rsidRDefault="00881C38" w:rsidP="00BE3004">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Sofyan Malik</w:t>
      </w:r>
    </w:p>
    <w:p w:rsidR="00BE3004" w:rsidRPr="00253CB8" w:rsidRDefault="00881C38" w:rsidP="00253CB8">
      <w:pPr>
        <w:spacing w:after="0"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color w:val="000000" w:themeColor="text1"/>
          <w:sz w:val="24"/>
          <w:szCs w:val="24"/>
          <w:lang w:val="en-US"/>
        </w:rPr>
        <w:t>Universitas Iqra Buru, Fakultas Hukum</w:t>
      </w:r>
    </w:p>
    <w:p w:rsidR="00BE3004" w:rsidRPr="00EA16C1" w:rsidRDefault="00BE3004" w:rsidP="00BE3004">
      <w:pPr>
        <w:autoSpaceDE w:val="0"/>
        <w:autoSpaceDN w:val="0"/>
        <w:adjustRightInd w:val="0"/>
        <w:spacing w:after="0" w:line="240" w:lineRule="auto"/>
        <w:rPr>
          <w:rFonts w:ascii="Times New Roman" w:hAnsi="Times New Roman" w:cs="Times New Roman"/>
          <w:color w:val="000000" w:themeColor="text1"/>
          <w:sz w:val="20"/>
          <w:szCs w:val="24"/>
        </w:rPr>
      </w:pPr>
    </w:p>
    <w:p w:rsidR="00CF4C70" w:rsidRPr="00EA16C1" w:rsidRDefault="00054D32" w:rsidP="00BE3004">
      <w:pPr>
        <w:autoSpaceDE w:val="0"/>
        <w:autoSpaceDN w:val="0"/>
        <w:adjustRightInd w:val="0"/>
        <w:spacing w:after="0" w:line="240" w:lineRule="auto"/>
        <w:jc w:val="center"/>
        <w:rPr>
          <w:rFonts w:ascii="Times New Roman" w:hAnsi="Times New Roman" w:cs="Times New Roman"/>
          <w:b/>
          <w:iCs/>
          <w:color w:val="000000" w:themeColor="text1"/>
          <w:sz w:val="20"/>
          <w:szCs w:val="24"/>
        </w:rPr>
      </w:pPr>
      <w:r w:rsidRPr="00EA16C1">
        <w:rPr>
          <w:rFonts w:ascii="Times New Roman" w:hAnsi="Times New Roman" w:cs="Times New Roman"/>
          <w:b/>
          <w:iCs/>
          <w:color w:val="000000" w:themeColor="text1"/>
          <w:sz w:val="20"/>
          <w:szCs w:val="24"/>
        </w:rPr>
        <w:t>Abstrak</w:t>
      </w:r>
    </w:p>
    <w:p w:rsidR="00CF4C70" w:rsidRPr="00CF04ED" w:rsidRDefault="002A5AAB" w:rsidP="00EA16C1">
      <w:pPr>
        <w:autoSpaceDE w:val="0"/>
        <w:autoSpaceDN w:val="0"/>
        <w:adjustRightInd w:val="0"/>
        <w:spacing w:after="0" w:line="240" w:lineRule="auto"/>
        <w:ind w:firstLine="720"/>
        <w:jc w:val="both"/>
        <w:rPr>
          <w:rFonts w:ascii="Times New Roman" w:hAnsi="Times New Roman" w:cs="Times New Roman"/>
          <w:i/>
          <w:iCs/>
          <w:color w:val="000000" w:themeColor="text1"/>
          <w:sz w:val="24"/>
          <w:szCs w:val="24"/>
        </w:rPr>
      </w:pPr>
      <w:r w:rsidRPr="00CF04ED">
        <w:rPr>
          <w:rFonts w:ascii="Times New Roman" w:hAnsi="Times New Roman" w:cs="Times New Roman"/>
          <w:i/>
          <w:iCs/>
          <w:color w:val="000000" w:themeColor="text1"/>
          <w:sz w:val="24"/>
          <w:szCs w:val="24"/>
        </w:rPr>
        <w:t>Keberadaan Badan Permusyawaratan Desa (BPD) dalam pemerintahan desa adalah bukti keterlibatan masyarakat tersebut. Hal ini sejalan dengan tujuan utama pembentukan Lembaga Badan Permusyawaratan Desa yang disingkat BPD yang pada dasarnya adalah penjelmaan dari segenap warga masyarakat dan merupakan lembaga tinggi Desa.</w:t>
      </w:r>
      <w:r w:rsidRPr="00CF04ED">
        <w:rPr>
          <w:rFonts w:ascii="Times New Roman" w:hAnsi="Times New Roman" w:cs="Times New Roman"/>
          <w:i/>
          <w:iCs/>
          <w:color w:val="000000" w:themeColor="text1"/>
          <w:sz w:val="24"/>
          <w:szCs w:val="24"/>
          <w:lang w:val="en-US"/>
        </w:rPr>
        <w:t xml:space="preserve"> Penelitian ini berujuan untuk mengkaji </w:t>
      </w:r>
      <w:r w:rsidRPr="00CF04ED">
        <w:rPr>
          <w:rFonts w:ascii="Times New Roman" w:hAnsi="Times New Roman" w:cs="Times New Roman"/>
          <w:i/>
          <w:iCs/>
          <w:color w:val="000000" w:themeColor="text1"/>
          <w:sz w:val="24"/>
          <w:szCs w:val="24"/>
          <w:lang w:val="en-US"/>
        </w:rPr>
        <w:t>peran Badan Permusyawaratan Desa (</w:t>
      </w:r>
      <w:r w:rsidRPr="00CF04ED">
        <w:rPr>
          <w:rFonts w:ascii="Times New Roman" w:hAnsi="Times New Roman" w:cs="Times New Roman"/>
          <w:i/>
          <w:iCs/>
          <w:color w:val="000000" w:themeColor="text1"/>
          <w:sz w:val="24"/>
          <w:szCs w:val="24"/>
          <w:lang w:val="en-US"/>
        </w:rPr>
        <w:t xml:space="preserve">BPD) terhadap Pemerintahan Desa dan </w:t>
      </w:r>
      <w:r w:rsidRPr="00CF04ED">
        <w:rPr>
          <w:rFonts w:ascii="Times New Roman" w:hAnsi="Times New Roman" w:cs="Times New Roman"/>
          <w:i/>
          <w:iCs/>
          <w:color w:val="000000" w:themeColor="text1"/>
          <w:sz w:val="24"/>
          <w:szCs w:val="24"/>
          <w:lang w:val="en-US"/>
        </w:rPr>
        <w:t>faktor-faktor apa yang menghambat peran Badan Permusyawaratan  Desa (BPD) terhadap Pemerintahan Desa di Desa Labuang</w:t>
      </w:r>
      <w:r w:rsidRPr="00CF04ED">
        <w:rPr>
          <w:rFonts w:ascii="Times New Roman" w:hAnsi="Times New Roman" w:cs="Times New Roman"/>
          <w:i/>
          <w:iCs/>
          <w:color w:val="000000" w:themeColor="text1"/>
          <w:sz w:val="24"/>
          <w:szCs w:val="24"/>
          <w:lang w:val="en-US"/>
        </w:rPr>
        <w:t xml:space="preserve">. Penelitian ini adalah tipe penelitian deskripitif yaitu suatu penelitian yang menggambarkan fenomena-fenomena tentang suatu tata laksana kerjasama BPD dengan Kepala desa, dengan demikian pendekatan yang digunakan adalah pendekatan normatif. Hasil penelitian menunjukkan bahwa BPD Desa di desa Labuang Kecamatan Namrole Kabupaten  Buru Selatan  belum dapat menjalankan perannya secara optimal disebabkan Sumber  Daya  Manusia anggota BPD  masih  rendah,  khususnya  dalam  bidang pendidikan  sehingga  dalam menjalankan  peran  dan  fungsinya  BPD  tidak  mengerti  apa  yang  harus dilakukan  terkait  dengan  fungsi  kontrol  dan  fungsi  pengawasan  yang menjadi  kewenangannya  dalam  mengontrol  dan  mengawasi  kinerja Pemerintah Desa/Kepala Desa. </w:t>
      </w:r>
    </w:p>
    <w:p w:rsidR="00CF4C70" w:rsidRPr="00CF04ED" w:rsidRDefault="00CF4C70" w:rsidP="00BE3004">
      <w:pPr>
        <w:autoSpaceDE w:val="0"/>
        <w:autoSpaceDN w:val="0"/>
        <w:adjustRightInd w:val="0"/>
        <w:spacing w:after="0" w:line="240" w:lineRule="auto"/>
        <w:rPr>
          <w:rFonts w:ascii="Times New Roman" w:hAnsi="Times New Roman" w:cs="Times New Roman"/>
          <w:i/>
          <w:iCs/>
          <w:color w:val="000000" w:themeColor="text1"/>
          <w:sz w:val="24"/>
          <w:szCs w:val="24"/>
        </w:rPr>
      </w:pPr>
    </w:p>
    <w:p w:rsidR="00CF4C70" w:rsidRPr="00CF04ED" w:rsidRDefault="003F331B" w:rsidP="00BE3004">
      <w:pPr>
        <w:autoSpaceDE w:val="0"/>
        <w:autoSpaceDN w:val="0"/>
        <w:adjustRightInd w:val="0"/>
        <w:spacing w:after="0" w:line="240" w:lineRule="auto"/>
        <w:rPr>
          <w:rFonts w:ascii="Times New Roman" w:hAnsi="Times New Roman" w:cs="Times New Roman"/>
          <w:b/>
          <w:bCs/>
          <w:i/>
          <w:iCs/>
          <w:color w:val="000000" w:themeColor="text1"/>
          <w:sz w:val="24"/>
          <w:szCs w:val="24"/>
          <w:lang w:val="en-US"/>
        </w:rPr>
      </w:pPr>
      <w:r w:rsidRPr="00CF04ED">
        <w:rPr>
          <w:rFonts w:ascii="Times New Roman" w:hAnsi="Times New Roman" w:cs="Times New Roman"/>
          <w:b/>
          <w:bCs/>
          <w:i/>
          <w:iCs/>
          <w:color w:val="000000" w:themeColor="text1"/>
          <w:sz w:val="24"/>
          <w:szCs w:val="24"/>
        </w:rPr>
        <w:t>Kata k</w:t>
      </w:r>
      <w:r w:rsidR="00253CB8" w:rsidRPr="00CF04ED">
        <w:rPr>
          <w:rFonts w:ascii="Times New Roman" w:hAnsi="Times New Roman" w:cs="Times New Roman"/>
          <w:b/>
          <w:bCs/>
          <w:i/>
          <w:iCs/>
          <w:color w:val="000000" w:themeColor="text1"/>
          <w:sz w:val="24"/>
          <w:szCs w:val="24"/>
        </w:rPr>
        <w:t xml:space="preserve">unci: </w:t>
      </w:r>
      <w:r w:rsidR="00253CB8" w:rsidRPr="00CF04ED">
        <w:rPr>
          <w:rFonts w:ascii="Times New Roman" w:hAnsi="Times New Roman" w:cs="Times New Roman"/>
          <w:bCs/>
          <w:i/>
          <w:iCs/>
          <w:color w:val="000000" w:themeColor="text1"/>
          <w:sz w:val="24"/>
          <w:szCs w:val="24"/>
          <w:lang w:val="en-US"/>
        </w:rPr>
        <w:t>BPD. Latbuang. Peran</w:t>
      </w:r>
      <w:r w:rsidR="00253CB8" w:rsidRPr="00CF04ED">
        <w:rPr>
          <w:rFonts w:ascii="Times New Roman" w:hAnsi="Times New Roman" w:cs="Times New Roman"/>
          <w:b/>
          <w:bCs/>
          <w:i/>
          <w:iCs/>
          <w:color w:val="000000" w:themeColor="text1"/>
          <w:sz w:val="24"/>
          <w:szCs w:val="24"/>
          <w:lang w:val="en-US"/>
        </w:rPr>
        <w:t xml:space="preserve"> </w:t>
      </w:r>
    </w:p>
    <w:p w:rsidR="00471849" w:rsidRPr="00BE3004" w:rsidRDefault="00471849" w:rsidP="00BE3004">
      <w:pPr>
        <w:autoSpaceDE w:val="0"/>
        <w:autoSpaceDN w:val="0"/>
        <w:adjustRightInd w:val="0"/>
        <w:spacing w:after="0" w:line="240" w:lineRule="auto"/>
        <w:rPr>
          <w:rFonts w:ascii="Times New Roman" w:hAnsi="Times New Roman" w:cs="Times New Roman"/>
          <w:b/>
          <w:bCs/>
          <w:i/>
          <w:color w:val="000000" w:themeColor="text1"/>
          <w:sz w:val="24"/>
          <w:szCs w:val="24"/>
        </w:rPr>
      </w:pPr>
    </w:p>
    <w:p w:rsidR="00253CB8" w:rsidRPr="00BE3004" w:rsidRDefault="00054D32" w:rsidP="00253CB8">
      <w:pPr>
        <w:autoSpaceDE w:val="0"/>
        <w:autoSpaceDN w:val="0"/>
        <w:adjustRightInd w:val="0"/>
        <w:spacing w:after="0" w:line="240" w:lineRule="auto"/>
        <w:jc w:val="center"/>
        <w:rPr>
          <w:rFonts w:ascii="Times New Roman" w:hAnsi="Times New Roman" w:cs="Times New Roman"/>
          <w:b/>
          <w:bCs/>
          <w:i/>
          <w:color w:val="000000" w:themeColor="text1"/>
          <w:sz w:val="24"/>
          <w:szCs w:val="24"/>
          <w:lang w:val="en-US"/>
        </w:rPr>
      </w:pPr>
      <w:r w:rsidRPr="00BE3004">
        <w:rPr>
          <w:rFonts w:ascii="Times New Roman" w:hAnsi="Times New Roman" w:cs="Times New Roman"/>
          <w:b/>
          <w:bCs/>
          <w:i/>
          <w:color w:val="000000" w:themeColor="text1"/>
          <w:sz w:val="24"/>
          <w:szCs w:val="24"/>
          <w:lang w:val="en-US"/>
        </w:rPr>
        <w:t>Abstract</w:t>
      </w:r>
    </w:p>
    <w:p w:rsidR="00253CB8" w:rsidRDefault="00253CB8" w:rsidP="00D93E08">
      <w:pPr>
        <w:autoSpaceDE w:val="0"/>
        <w:autoSpaceDN w:val="0"/>
        <w:adjustRightInd w:val="0"/>
        <w:spacing w:after="0" w:line="240" w:lineRule="auto"/>
        <w:ind w:firstLine="720"/>
        <w:jc w:val="both"/>
        <w:rPr>
          <w:rFonts w:ascii="Times New Roman" w:hAnsi="Times New Roman" w:cs="Times New Roman"/>
          <w:i/>
          <w:color w:val="000000" w:themeColor="text1"/>
          <w:sz w:val="24"/>
          <w:szCs w:val="24"/>
          <w:lang w:val="en-US"/>
        </w:rPr>
      </w:pPr>
      <w:r w:rsidRPr="00253CB8">
        <w:rPr>
          <w:rFonts w:ascii="Times New Roman" w:hAnsi="Times New Roman" w:cs="Times New Roman"/>
          <w:i/>
          <w:color w:val="000000" w:themeColor="text1"/>
          <w:sz w:val="24"/>
          <w:szCs w:val="24"/>
          <w:lang w:val="en-US"/>
        </w:rPr>
        <w:t>The existence of the Village Consultative Body (BPD) in the village administration is evidence of the community's involvement. This is in line with the main objective of establishing the Village Consultative Body Agency, abbreviated as BPD, which basically is the incarnation of all members of the community and is a high institution of the Village. This study aims to examine the role of the Village Consultative Body (BPD) towards Village Government and what factors are hampering the role of the Village Consultative Body (BPD) to the Village Government in Labuang Village</w:t>
      </w:r>
      <w:r>
        <w:rPr>
          <w:rFonts w:ascii="Times New Roman" w:hAnsi="Times New Roman" w:cs="Times New Roman"/>
          <w:i/>
          <w:color w:val="000000" w:themeColor="text1"/>
          <w:sz w:val="24"/>
          <w:szCs w:val="24"/>
          <w:lang w:val="en-US"/>
        </w:rPr>
        <w:t xml:space="preserve">. </w:t>
      </w:r>
      <w:r w:rsidRPr="00253CB8">
        <w:rPr>
          <w:rFonts w:ascii="Times New Roman" w:hAnsi="Times New Roman" w:cs="Times New Roman"/>
          <w:i/>
          <w:color w:val="000000" w:themeColor="text1"/>
          <w:sz w:val="24"/>
          <w:szCs w:val="24"/>
          <w:lang w:val="en-US"/>
        </w:rPr>
        <w:t>This research is a descriptive type of research that is a study that describes the phenomena about the governance of BPD collaboration with the village head, thus the approach used is a normative approach. The results showed that BPD Desa in Labuang village, Namrole Subdistrict, South Buru Regency had not been able to carry out their roles optimally due to the low Human Resources of BPD members, especially in the field of education so that in carrying out their roles and functions BPD did not understand what to do related to the control function and the supervisory function which is its authority in controlling and supervising the performance of the Village Government / Village Head.</w:t>
      </w:r>
    </w:p>
    <w:p w:rsidR="007A3822" w:rsidRDefault="00CF04ED" w:rsidP="00BE3004">
      <w:pPr>
        <w:autoSpaceDE w:val="0"/>
        <w:autoSpaceDN w:val="0"/>
        <w:adjustRightInd w:val="0"/>
        <w:spacing w:after="0" w:line="240" w:lineRule="auto"/>
        <w:rPr>
          <w:rFonts w:ascii="Times New Roman" w:hAnsi="Times New Roman" w:cs="Times New Roman"/>
          <w:b/>
          <w:bCs/>
          <w:i/>
          <w:color w:val="000000" w:themeColor="text1"/>
          <w:sz w:val="24"/>
          <w:szCs w:val="24"/>
          <w:lang w:val="en-US"/>
        </w:rPr>
      </w:pPr>
      <w:r>
        <w:rPr>
          <w:rFonts w:ascii="Times New Roman" w:hAnsi="Times New Roman" w:cs="Times New Roman"/>
          <w:b/>
          <w:bCs/>
          <w:i/>
          <w:color w:val="000000" w:themeColor="text1"/>
          <w:sz w:val="24"/>
          <w:szCs w:val="24"/>
          <w:lang w:val="en-US"/>
        </w:rPr>
        <w:t>Keywords: BPD. Latbuang. Role</w:t>
      </w:r>
    </w:p>
    <w:p w:rsidR="007A3822" w:rsidRDefault="007A3822">
      <w:pPr>
        <w:rPr>
          <w:rFonts w:ascii="Times New Roman" w:hAnsi="Times New Roman" w:cs="Times New Roman"/>
          <w:b/>
          <w:bCs/>
          <w:i/>
          <w:color w:val="000000" w:themeColor="text1"/>
          <w:sz w:val="24"/>
          <w:szCs w:val="24"/>
          <w:lang w:val="en-US"/>
        </w:rPr>
      </w:pPr>
      <w:r>
        <w:rPr>
          <w:rFonts w:ascii="Times New Roman" w:hAnsi="Times New Roman" w:cs="Times New Roman"/>
          <w:b/>
          <w:bCs/>
          <w:i/>
          <w:color w:val="000000" w:themeColor="text1"/>
          <w:sz w:val="24"/>
          <w:szCs w:val="24"/>
          <w:lang w:val="en-US"/>
        </w:rPr>
        <w:br w:type="page"/>
      </w:r>
    </w:p>
    <w:p w:rsidR="00966B62" w:rsidRDefault="00966B62" w:rsidP="00015A09">
      <w:pPr>
        <w:pStyle w:val="ListParagraph"/>
        <w:numPr>
          <w:ilvl w:val="0"/>
          <w:numId w:val="4"/>
        </w:numPr>
        <w:autoSpaceDE w:val="0"/>
        <w:autoSpaceDN w:val="0"/>
        <w:adjustRightInd w:val="0"/>
        <w:spacing w:after="0" w:line="360" w:lineRule="auto"/>
        <w:ind w:left="709" w:hanging="425"/>
        <w:rPr>
          <w:rFonts w:ascii="Times New Roman" w:hAnsi="Times New Roman" w:cs="Times New Roman"/>
          <w:b/>
          <w:bCs/>
          <w:color w:val="000000" w:themeColor="text1"/>
          <w:sz w:val="24"/>
          <w:szCs w:val="24"/>
        </w:rPr>
        <w:sectPr w:rsidR="00966B62" w:rsidSect="00BE3004">
          <w:headerReference w:type="even" r:id="rId8"/>
          <w:headerReference w:type="default" r:id="rId9"/>
          <w:footerReference w:type="even" r:id="rId10"/>
          <w:footerReference w:type="default" r:id="rId11"/>
          <w:footerReference w:type="first" r:id="rId12"/>
          <w:pgSz w:w="11906" w:h="16838" w:code="9"/>
          <w:pgMar w:top="1985" w:right="1134" w:bottom="1418" w:left="1985" w:header="851" w:footer="709" w:gutter="0"/>
          <w:cols w:space="708"/>
          <w:titlePg/>
          <w:docGrid w:linePitch="360"/>
        </w:sectPr>
      </w:pPr>
    </w:p>
    <w:p w:rsidR="00CF4C70" w:rsidRPr="00015A09" w:rsidRDefault="005A637F" w:rsidP="00015A09">
      <w:pPr>
        <w:pStyle w:val="ListParagraph"/>
        <w:numPr>
          <w:ilvl w:val="0"/>
          <w:numId w:val="4"/>
        </w:numPr>
        <w:autoSpaceDE w:val="0"/>
        <w:autoSpaceDN w:val="0"/>
        <w:adjustRightInd w:val="0"/>
        <w:spacing w:after="0" w:line="360" w:lineRule="auto"/>
        <w:ind w:left="709" w:hanging="425"/>
        <w:rPr>
          <w:rFonts w:ascii="Times New Roman" w:hAnsi="Times New Roman" w:cs="Times New Roman"/>
          <w:b/>
          <w:bCs/>
          <w:color w:val="000000" w:themeColor="text1"/>
          <w:sz w:val="24"/>
          <w:szCs w:val="24"/>
        </w:rPr>
      </w:pPr>
      <w:r w:rsidRPr="00015A09">
        <w:rPr>
          <w:rFonts w:ascii="Times New Roman" w:hAnsi="Times New Roman" w:cs="Times New Roman"/>
          <w:b/>
          <w:bCs/>
          <w:color w:val="000000" w:themeColor="text1"/>
          <w:sz w:val="24"/>
          <w:szCs w:val="24"/>
        </w:rPr>
        <w:lastRenderedPageBreak/>
        <w:t>PENDAHULUAN</w:t>
      </w:r>
    </w:p>
    <w:p w:rsidR="005A637F" w:rsidRPr="00CE62A2" w:rsidRDefault="005A637F" w:rsidP="00CE62A2">
      <w:pPr>
        <w:pStyle w:val="ListParagraph"/>
        <w:numPr>
          <w:ilvl w:val="0"/>
          <w:numId w:val="5"/>
        </w:numPr>
        <w:autoSpaceDE w:val="0"/>
        <w:autoSpaceDN w:val="0"/>
        <w:adjustRightInd w:val="0"/>
        <w:spacing w:after="0" w:line="360" w:lineRule="auto"/>
        <w:ind w:left="709" w:hanging="425"/>
        <w:jc w:val="both"/>
        <w:rPr>
          <w:rFonts w:ascii="Times New Roman" w:hAnsi="Times New Roman" w:cs="Times New Roman"/>
          <w:b/>
          <w:color w:val="000000" w:themeColor="text1"/>
          <w:sz w:val="24"/>
          <w:szCs w:val="24"/>
        </w:rPr>
      </w:pPr>
      <w:r w:rsidRPr="00CE62A2">
        <w:rPr>
          <w:rFonts w:ascii="Times New Roman" w:hAnsi="Times New Roman" w:cs="Times New Roman"/>
          <w:b/>
          <w:color w:val="000000" w:themeColor="text1"/>
          <w:sz w:val="24"/>
          <w:szCs w:val="24"/>
        </w:rPr>
        <w:t>Latar Belakang</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Wilayah negara Republik Indonesia sangat luas meliputi banyak kepulauan yang besar dan kecil, maka tidak memungkinkan jika segala sesuatunya akan diurus seluruhnya oleh Pemerintah yang berkedudukan di Ibukota Negara, untuk mengurus penyelenggaraan pemerintahan negara sampai kepada seluruh pelosok daerah negara, maka perlu dibentuk suatu pemerintahan daerah.</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Pemerintahan daerah dan pemerintah desa telah beralih dari sistem pemerintahan yang sentralistik menjadi desentralistik sehingga pemberian pelayanan kepada publik menjadi lebih dekat dan dapat dilakukan secara optimal. Penerapan ini membawa banyak harapan kepada perbaikan, dalam hal pengelolaan dan kualitas kinerja daerah. Salah satu yang memiliki otonomi adalah desa, penyelenggaraan pemerintahan desa merupakan subsistem dari sistem penyelenggaraan pemerintahan, sehingga desa memiliki kewenangan untuk mengatur dan meng</w:t>
      </w:r>
      <w:r>
        <w:rPr>
          <w:rFonts w:ascii="Times New Roman" w:hAnsi="Times New Roman" w:cs="Times New Roman"/>
          <w:color w:val="000000" w:themeColor="text1"/>
          <w:sz w:val="24"/>
          <w:szCs w:val="24"/>
        </w:rPr>
        <w:t>urus kepentingan masyarakatnya.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Undang-Undang Nomor 9 Tahun 2015 tentang Pemerintahan </w:t>
      </w:r>
      <w:r w:rsidRPr="00881C38">
        <w:rPr>
          <w:rFonts w:ascii="Times New Roman" w:hAnsi="Times New Roman" w:cs="Times New Roman"/>
          <w:color w:val="000000" w:themeColor="text1"/>
          <w:sz w:val="24"/>
          <w:szCs w:val="24"/>
        </w:rPr>
        <w:lastRenderedPageBreak/>
        <w:t>Daerah, Dalam pasal 200 ayat 1 diketahui bahwa dalam penyelenggaraan pemerintahan desa ada 2 (dua) unsur pemerintahan penting yang berperan didalamnya, yaitu Pemerintah Desa dan Badan Permusyawaratan Desa. BPD memiliki posisi yang strategis dalam penyelenggaraan pemerintahan desa. Berdasarkan UU Nomor 9 Tahun 2015 Badan Permusyawaratan Desa dikatakan melaksanakan peran nya apabila telah ikut dalam pembuatan kebijakan desa dan</w:t>
      </w:r>
      <w:r>
        <w:rPr>
          <w:rFonts w:ascii="Times New Roman" w:hAnsi="Times New Roman" w:cs="Times New Roman"/>
          <w:color w:val="000000" w:themeColor="text1"/>
          <w:sz w:val="24"/>
          <w:szCs w:val="24"/>
        </w:rPr>
        <w:t xml:space="preserve"> menampung aspirasi masyarakat.</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Sebagai elemen penting yang dianggap menjadi penggerak demokratisasi desa, kehadiran dan kinerja BPD ternyata masih dilingkupi sejumlah problem yang berpotensi menjadi bumerang bagi proses demokratisasi. Dalam beberapa kasus, kehadiran BPD justru dianggap menimbulkan keruwetan pada kehidupan politik desa, dimana banyak BPD yang bergantung pada aparatur/birokrat Pemerintah K</w:t>
      </w:r>
      <w:r>
        <w:rPr>
          <w:rFonts w:ascii="Times New Roman" w:hAnsi="Times New Roman" w:cs="Times New Roman"/>
          <w:color w:val="000000" w:themeColor="text1"/>
          <w:sz w:val="24"/>
          <w:szCs w:val="24"/>
        </w:rPr>
        <w:t xml:space="preserve">abupaten, Kecamatan atau Desa. </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BPD dinilai hanya sebagai “pemberi stempel” untuk memberikan legitimasi kepada pemerintah desa. Umumnya, anggota Badan </w:t>
      </w:r>
      <w:r w:rsidRPr="00881C38">
        <w:rPr>
          <w:rFonts w:ascii="Times New Roman" w:hAnsi="Times New Roman" w:cs="Times New Roman"/>
          <w:color w:val="000000" w:themeColor="text1"/>
          <w:sz w:val="24"/>
          <w:szCs w:val="24"/>
        </w:rPr>
        <w:lastRenderedPageBreak/>
        <w:t>Permusyawaratan Desa belum berpengalaman dalam memahami dan merumuskan agenda-agenda yang diaharapkan secara efektif menciptakan pembaruan di desa, wajar bila kemudian dalam penyelenggaraan Pemerintahan Desa, Kepala Desa masih lebih dominan darip</w:t>
      </w:r>
      <w:r>
        <w:rPr>
          <w:rFonts w:ascii="Times New Roman" w:hAnsi="Times New Roman" w:cs="Times New Roman"/>
          <w:color w:val="000000" w:themeColor="text1"/>
          <w:sz w:val="24"/>
          <w:szCs w:val="24"/>
        </w:rPr>
        <w:t>ada Badan Permusyawaratan Desa.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Badan Permusyawaratan Desa (BPD) yang ada di Desa Labuang Kecamatan Namrole Kabupaten Buru Selatan telah lama ada di desa tersebut. Sebagai badan yang memiliki posisi strategis dalam pemerintahan desa, BPD berperan dalam menampung dan menyampaikan aspirasi masyarakat untuk kemudian disampaikan kepada pemerintah desa, namun peran tersebut seperti tidak tampak d</w:t>
      </w:r>
      <w:r>
        <w:rPr>
          <w:rFonts w:ascii="Times New Roman" w:hAnsi="Times New Roman" w:cs="Times New Roman"/>
          <w:color w:val="000000" w:themeColor="text1"/>
          <w:sz w:val="24"/>
          <w:szCs w:val="24"/>
        </w:rPr>
        <w:t>alam Pemerintahan Desa Labuang.</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Berdasarkan informasi yang didapatkan oleh peneliti, diketahui bahwa masih banyak masyarakat yang tidak mengetahui apa itu Badan Permusyawaratan Desa (BPD), padahal mereka adalah lembaga yang berperan dalam menampung dan menyampaikan aspirasi masyarakat bahkan masyarakat lebih mengenal kepala dusun sebagai perwakilan</w:t>
      </w:r>
      <w:r>
        <w:rPr>
          <w:rFonts w:ascii="Times New Roman" w:hAnsi="Times New Roman" w:cs="Times New Roman"/>
          <w:color w:val="000000" w:themeColor="text1"/>
          <w:sz w:val="24"/>
          <w:szCs w:val="24"/>
        </w:rPr>
        <w:t xml:space="preserve"> mereka di desa dan bukan BPD. </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lastRenderedPageBreak/>
        <w:t xml:space="preserve">Selain itu dalam melaksanakan perannya, BPD Desa Labuang tidak memiliki kantor tersendiri, melainkan masih menumpang pada kantor kepala desa. Untuk melakukan pertemuan antar anggota BPD juga dilakukan dalam kantor kepala desa, hal ini menyebabkan kurangnya kebebasan BPD untuk terlepas dari intervensi pihak yang terkait dengan kinerja BPD. Keadaan seperti itu tentunya akan sulit bagi BPD dalam mengoptimalkan apa yang menjadi perannya sebagai lembaga yang ikut </w:t>
      </w:r>
      <w:r>
        <w:rPr>
          <w:rFonts w:ascii="Times New Roman" w:hAnsi="Times New Roman" w:cs="Times New Roman"/>
          <w:color w:val="000000" w:themeColor="text1"/>
          <w:sz w:val="24"/>
          <w:szCs w:val="24"/>
        </w:rPr>
        <w:t>dalam pembuatan peraturan desa.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Otonomi daerah telah memberikan ruang gerak bagi partisipasi masyarakat dalam  pembangunan,  yang  menjadikan  masyarakat  tidak  hanya  sebagai  objek pembangunan  tetapi  juga  sebagai  subjek  pembangunan  dan  dengan  tingkat partisipasi  tersebut  diharapkan  akselerasi  hasil-hasil  pembangunan  dapat  segera diwujudkan dan berdayaguna dalam peningkatan</w:t>
      </w:r>
      <w:r>
        <w:rPr>
          <w:rFonts w:ascii="Times New Roman" w:hAnsi="Times New Roman" w:cs="Times New Roman"/>
          <w:color w:val="000000" w:themeColor="text1"/>
          <w:sz w:val="24"/>
          <w:szCs w:val="24"/>
        </w:rPr>
        <w:t xml:space="preserve"> kualitas kehidupan masyarakat.</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Partisipasi  masyarakat  tersebut  di  samping  dilaksanakan  oleh  lembaga-lembaga  non  formal  seperti  keterlibatan  Lembaga  Swadaya  </w:t>
      </w:r>
      <w:r w:rsidRPr="00881C38">
        <w:rPr>
          <w:rFonts w:ascii="Times New Roman" w:hAnsi="Times New Roman" w:cs="Times New Roman"/>
          <w:color w:val="000000" w:themeColor="text1"/>
          <w:sz w:val="24"/>
          <w:szCs w:val="24"/>
        </w:rPr>
        <w:lastRenderedPageBreak/>
        <w:t>Masyarakat  (LSM), kelompok-kelompok  kepentingan  lain  melalui  tuntutan-tuntutan  terhadap pemerintah  atau  bentuk  penolakan  terhadap  kebijakan  pemerintah,  juga dilaksanakan  oleh  lembaga-lembaga  formal  pada  tingkat  daerah  melalui kewenangan lebih besar pada Dewan Perwakilan Rakyat Daerah (DPRD) dan di tingkat desa dengan pembentukan Badan Permusyawaratan Desa (BPD).</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Badan  Permusyawaratan  Desa  (BPD)  merupakan  perwujudan  demokrasi dalam  penyelenggaraan  pemerintahan  desa  sebagai  unsur  penyelenggara  desa. Keberadaan  BPD  dalam  pemerintahan  desa  adalah  bukti  pelibatan  masyarakat dalam  bidang  penyelengaaraan  pemerintahan. Pada  masa  orde  baru  pelibatan masyarakat  di  dalam  penyelenggaraan  pemerintahan  desa  dilaksanakan  melalui pembentukan  Lembaga  Musyawarah  Desa  (LMD)  dan  Lembaga  Ketah</w:t>
      </w:r>
      <w:r>
        <w:rPr>
          <w:rFonts w:ascii="Times New Roman" w:hAnsi="Times New Roman" w:cs="Times New Roman"/>
          <w:color w:val="000000" w:themeColor="text1"/>
          <w:sz w:val="24"/>
          <w:szCs w:val="24"/>
        </w:rPr>
        <w:t xml:space="preserve">anan Masyarakat  Desa  (LKMD). </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Namun lembaga tersebut kurang berfungsi secara proporsional, hanya berfungsi sebagai tangan  kanan dari Kepala Desa.  Pada sisi lainnya,  hegemoni  penguasa  desa  sangat  </w:t>
      </w:r>
      <w:r w:rsidRPr="00881C38">
        <w:rPr>
          <w:rFonts w:ascii="Times New Roman" w:hAnsi="Times New Roman" w:cs="Times New Roman"/>
          <w:color w:val="000000" w:themeColor="text1"/>
          <w:sz w:val="24"/>
          <w:szCs w:val="24"/>
        </w:rPr>
        <w:lastRenderedPageBreak/>
        <w:t>dominan  dalam  segala  hal.  Akibatnya masyarakat  kurang  bisa  belajar  berdemokrasi.  Hal  ini  dibuktikan  dengan  kekuasaan Kepala Desa  yang dapat dikatakan analog dengan kekuasaan dictator atau raja absolut, sehingga masyarakat  kurang dapat secara leluasa menyalurkan aspirasinya Sebagai  bentuk  perwujudan  sebuah  Negara  yang  berdaulat sebagaimana yang diamanatkan dalam Undang-Undang Dasar Negara Kesatuan Republik Indonesia Tahun 1945 Pasal 1  ayat  2 :  “Kedaulatan  berada  di  tangan  rakyat  dan  dilaksanakan</w:t>
      </w:r>
      <w:r>
        <w:rPr>
          <w:rFonts w:ascii="Times New Roman" w:hAnsi="Times New Roman" w:cs="Times New Roman"/>
          <w:color w:val="000000" w:themeColor="text1"/>
          <w:sz w:val="24"/>
          <w:szCs w:val="24"/>
        </w:rPr>
        <w:t xml:space="preserve">  menurut Undang-Undang Dasar”.</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Ada negara yang menganggap bahwa kedaulatannya berada  di  tangan  rakyat,  artinya  suara  rakyat  banyak  benar-benar  didengar, keluhan, dan  penderitaannya.  Inilah contoh negara demokrasi, oleh rakyat dan untuk rakyat.  Tetapi  hal  ini  tampaknya  hanya  sekedar  untuk  menutupi  perilaku pemerintah  yang  berkuasa Agar  kedaulatan  tetap  terjamin,  maka  setiap  organ pemerintahan  termasuk Badan Permusyawaratan  Desa  (BPD)  wajib menjalankan tugasnya  dengan  penuh  rasa  tanggungjawab  karena  jabatan  sebagai  pemerintah</w:t>
      </w:r>
      <w:r>
        <w:rPr>
          <w:rFonts w:ascii="Times New Roman" w:hAnsi="Times New Roman" w:cs="Times New Roman"/>
          <w:color w:val="000000" w:themeColor="text1"/>
          <w:sz w:val="24"/>
          <w:szCs w:val="24"/>
        </w:rPr>
        <w:t xml:space="preserve"> merupakan amanah dari rakyat.</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lastRenderedPageBreak/>
        <w:t xml:space="preserve">Ruang  gerak  bagi  demokratisasi  dan  peran  serta  masyarakat  dalam perjalanannya  terkait dengan persoalan amanah  belum berpihak secara sungguhsungguh  terhadap  kepentingan  masyarakat.  Disadari  bersama  bahwa  mengubah suatu  sistem  sosial  politik  ekonomi  serta  kelembagaan  dan  budaya  tidak  dapat terjadi  dalam  waktu  relatif  singkat  (berlakunya  sebuah  Undang-Undang  tidak berarti  secara  otomatis  mengubah  sistem,  politik,  dan  budaya  masyarakat). </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Diperlukan adanya konsistensi, kemauan baik dari pelaksanaan  Undang-Undang, kebijakan  Pemerintah,  kesiapan  dari  masyarakat  dan  birokrasi  pemerintah  serta lembaga swadaya masyarakat. Dengan  kata  lain  ide-ide tentang otonomi daerah, demokratisasi dan penghargaan atas hak-hak asasi manusia dalam pembangunan memiliki dinamika sendiri dalam implementasinya </w:t>
      </w:r>
      <w:r>
        <w:rPr>
          <w:rFonts w:ascii="Times New Roman" w:hAnsi="Times New Roman" w:cs="Times New Roman"/>
          <w:color w:val="000000" w:themeColor="text1"/>
          <w:sz w:val="24"/>
          <w:szCs w:val="24"/>
        </w:rPr>
        <w:t>baik dipusat, daerah, dan desa.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Paradigma  pembangunan  yang  sentralistik  terbukti  telah  gagal  dan  perlu dikembangkan  paradigma  baru  yaitu  paradigma  pembangunan  yang  melibatkan peran  serta  masyarakat  </w:t>
      </w:r>
      <w:r w:rsidRPr="00881C38">
        <w:rPr>
          <w:rFonts w:ascii="Times New Roman" w:hAnsi="Times New Roman" w:cs="Times New Roman"/>
          <w:color w:val="000000" w:themeColor="text1"/>
          <w:sz w:val="24"/>
          <w:szCs w:val="24"/>
        </w:rPr>
        <w:lastRenderedPageBreak/>
        <w:t xml:space="preserve">secara  lebih  luas  melalui  peningkatan  civil  society sehingga  pembangunan  adalah  dari  masyarakat  oleh  masyarakat  dan  untuk masyarakat yang pada akhirnya adalah Pembangunan Bangsa secara keseluruhan, dan itu hanya dapat  terjadi  apabila  pembangunan  dimulai  dari </w:t>
      </w:r>
      <w:r>
        <w:rPr>
          <w:rFonts w:ascii="Times New Roman" w:hAnsi="Times New Roman" w:cs="Times New Roman"/>
          <w:color w:val="000000" w:themeColor="text1"/>
          <w:sz w:val="24"/>
          <w:szCs w:val="24"/>
        </w:rPr>
        <w:t xml:space="preserve"> “pembangunan masyarakat desa”.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Saat ini, upaya untuk membangun dan mengembangkan kehidupan masyarakat desa dirasakan semakin penting. Hal ini disebabkan disamping karena sebagian besar penduduk tinggal di pedesaan, kini partisip asi masyarakat di dalam kegiatan  pembangunan  juga  sangat  diharapkan,  sebagaimana  tercantum  dalam Undang-Undang  Nomor 9 Tahun 2015 tentang  Pemerintahan Daerah. Otonomi daerah  sangat  mensyaratkan  keadaan  sumber  daya  manusia  yang  mumpuni, karena  mereka  inilah  yang  kelak  akan  lebih  banyak  menentukan  bergerak  atau tidaknya  suatu  daerah  di  dalam  menjalankan  kegiatan  pembangunan </w:t>
      </w:r>
      <w:r>
        <w:rPr>
          <w:rFonts w:ascii="Times New Roman" w:hAnsi="Times New Roman" w:cs="Times New Roman"/>
          <w:color w:val="000000" w:themeColor="text1"/>
          <w:sz w:val="24"/>
          <w:szCs w:val="24"/>
        </w:rPr>
        <w:t xml:space="preserve"> dan pemerintahan pada umumnya.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Daerah  yang  otonom  sangat  mensyaratkan  keberadaan  masyarakat  yang otonom  pula.  Masyarakat  yang  otonom  adalah  masyarakat  yang  </w:t>
      </w:r>
      <w:r w:rsidRPr="00881C38">
        <w:rPr>
          <w:rFonts w:ascii="Times New Roman" w:hAnsi="Times New Roman" w:cs="Times New Roman"/>
          <w:color w:val="000000" w:themeColor="text1"/>
          <w:sz w:val="24"/>
          <w:szCs w:val="24"/>
        </w:rPr>
        <w:lastRenderedPageBreak/>
        <w:t xml:space="preserve">berdaya,  yang antara  lain  ditandai  dengan  besarnya  partisipasi  mereka  di  dalam  kegiatan pembangunan.  Karena  itulah,  dalam  era  otonomi  daerah  yang  kini  mulai dilaksanakan,  peningkatan  partisipasi  masyarakat  dalam  kegiatan  pembangunan dan  pemerintahan  pada  umumnya  sangat  penting.  Hal  ini  juga  dimaksudkan sebagai  wadah  untuk  saling  mengenal  antara  satu  dengan  yang  lainnya. Maka  dapat  dipahami  bahwa  seorang  pemerintah/penguasa yang menegakkan keadilan berarti ia telah menjalankan jabatan yang di </w:t>
      </w:r>
      <w:r>
        <w:rPr>
          <w:rFonts w:ascii="Times New Roman" w:hAnsi="Times New Roman" w:cs="Times New Roman"/>
          <w:color w:val="000000" w:themeColor="text1"/>
          <w:sz w:val="24"/>
          <w:szCs w:val="24"/>
        </w:rPr>
        <w:t xml:space="preserve">berikan dengan sebaik-baiknya. </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Seperti telah dikemukakan sebelumnya bahwa setiap kekuasaan yang  dilaksanakan dengan adil bagi setiap orang termasuk si penguasa/pemerintah itu sendiri. Sebaliknya, apabila kekuasaan itu diterapkan secara dzalim (tiran, diktator, otoriter atau absolut) maka kekuasaan  itu  akan  menjadi  bumerang  dalam  bentuk  bencana,  malapetaka  yang  akibatnya  tidak  akan  terlepas  dari  si penguasa/pemeri</w:t>
      </w:r>
      <w:r>
        <w:rPr>
          <w:rFonts w:ascii="Times New Roman" w:hAnsi="Times New Roman" w:cs="Times New Roman"/>
          <w:color w:val="000000" w:themeColor="text1"/>
          <w:sz w:val="24"/>
          <w:szCs w:val="24"/>
        </w:rPr>
        <w:t>ntah itu sendiri.</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Secara  teoritis  dalam  pelaksanaan  otonomi  daerah  terdapat  sendi-sendi sebagai  pilar  penyangga  </w:t>
      </w:r>
      <w:r w:rsidRPr="00881C38">
        <w:rPr>
          <w:rFonts w:ascii="Times New Roman" w:hAnsi="Times New Roman" w:cs="Times New Roman"/>
          <w:color w:val="000000" w:themeColor="text1"/>
          <w:sz w:val="24"/>
          <w:szCs w:val="24"/>
        </w:rPr>
        <w:lastRenderedPageBreak/>
        <w:t xml:space="preserve">otonomi,  sendi-sendi  tersebut  meliputi:  (1)  sharing  of power  (pembagian  kewenangan);  (2) distribution  of  income  (pembagian pendapatan); (3) empowering (kemandirian/pemberdayaan pemerintah daerah). Ketiga  sendi  tersebut  sangat  berpengaruh  dalam  pelaksanaan  otonomi daerah,  apabila  sendi  tersebut  semakin  kuat,  maka  pelaksanaan  otonomi  daerah semakin  kuat  pula,  dan  sebaliknya  apabila  sendi-sendi  tersebut  lemah,  maka pelaksanaan </w:t>
      </w:r>
      <w:r>
        <w:rPr>
          <w:rFonts w:ascii="Times New Roman" w:hAnsi="Times New Roman" w:cs="Times New Roman"/>
          <w:color w:val="000000" w:themeColor="text1"/>
          <w:sz w:val="24"/>
          <w:szCs w:val="24"/>
        </w:rPr>
        <w:t xml:space="preserve"> otonomi  semakin  lemah  pula.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Ketiga sendi-sendi ini sebagai pilar-pilar otonomi telah dijabarkan dalam prinsip-prinsip otonomi yang tertuang dalam Undang-Undang  No. 9 Tahun 2015  tentang  Pemerintahan  Daerah  jo  Undang-Undang  No. 33 Tahun 2004 tentang Perimbangan Keuangan antara Pemerintahan Pusat dan Daerah telah dijabarkan tentang ketiga sendi tersebut yaitu dalam prinsip-prinsip otonomi. Upaya untuk mempercepat terwujudnya  kesejahteraan masyarakat daerah sebenarnya  telah  banyak  dilakukan  oleh  pemerintah  melalui  berbagai  program pembangunan,  antara  lain :  Dana Pembangunan Desa,  Bantuan </w:t>
      </w:r>
      <w:r w:rsidRPr="00881C38">
        <w:rPr>
          <w:rFonts w:ascii="Times New Roman" w:hAnsi="Times New Roman" w:cs="Times New Roman"/>
          <w:color w:val="000000" w:themeColor="text1"/>
          <w:sz w:val="24"/>
          <w:szCs w:val="24"/>
        </w:rPr>
        <w:lastRenderedPageBreak/>
        <w:t>Inpres Desa Tertinggal, bantuan bibit dan pupuk bagi petani, Kredit Usaha  Tani, Kukesra, Takesra, bantuan bergulir ternak sapi dan  lain  sebagainya. Namun   demikian berbagai program tersebut gagal memberikan kesejahteraan war</w:t>
      </w:r>
      <w:r>
        <w:rPr>
          <w:rFonts w:ascii="Times New Roman" w:hAnsi="Times New Roman" w:cs="Times New Roman"/>
          <w:color w:val="000000" w:themeColor="text1"/>
          <w:sz w:val="24"/>
          <w:szCs w:val="24"/>
        </w:rPr>
        <w:t>ga masyarakat di daerah (desa).</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 xml:space="preserve">Upaya perwujudan kesejahteraan melalui peningkatan peran serta masyarakat yang dilaksanakan dengan melibatkan LSM, seperti dalam program jaring pengaman  sosial dan berbagai macam program pengentasan kemiskinan telah dilaksanakan pada masa pemerintahan reformasi. Namun hasilnya masih belum terealisasikan bahkan ada dugaan adanya penyimpangan penggunaan dana untuk  program-program  pengentasan  kemiskinan, bahkan laporan pertanggungjawaban kepala daerah isinya hanya  menginformasikan penyelenggaraan pemerintahan daerah tanpa menyinggung laporan  penggunaan Dana Alokasi Umum (DAU) yang dipergunakan untuk membiayai berbagai program peningkatan kesejahteraan masyarakat, keterlibatan masyarakat tidak hanya dalam bidang </w:t>
      </w:r>
      <w:r w:rsidRPr="00881C38">
        <w:rPr>
          <w:rFonts w:ascii="Times New Roman" w:hAnsi="Times New Roman" w:cs="Times New Roman"/>
          <w:color w:val="000000" w:themeColor="text1"/>
          <w:sz w:val="24"/>
          <w:szCs w:val="24"/>
        </w:rPr>
        <w:lastRenderedPageBreak/>
        <w:t>peningkatan kesejahteraan tetapi  juga dalam</w:t>
      </w:r>
      <w:r>
        <w:rPr>
          <w:rFonts w:ascii="Times New Roman" w:hAnsi="Times New Roman" w:cs="Times New Roman"/>
          <w:color w:val="000000" w:themeColor="text1"/>
          <w:sz w:val="24"/>
          <w:szCs w:val="24"/>
        </w:rPr>
        <w:t xml:space="preserve"> penyelenggaraan  pemerintahan.</w:t>
      </w:r>
    </w:p>
    <w:p w:rsidR="00881C38" w:rsidRDefault="00881C38" w:rsidP="00881C38">
      <w:pPr>
        <w:autoSpaceDE w:val="0"/>
        <w:autoSpaceDN w:val="0"/>
        <w:adjustRightInd w:val="0"/>
        <w:spacing w:after="0" w:line="360" w:lineRule="auto"/>
        <w:ind w:left="567" w:firstLine="709"/>
        <w:jc w:val="both"/>
        <w:rPr>
          <w:rFonts w:ascii="Times New Roman" w:hAnsi="Times New Roman" w:cs="Times New Roman"/>
          <w:color w:val="000000" w:themeColor="text1"/>
          <w:sz w:val="24"/>
          <w:szCs w:val="24"/>
        </w:rPr>
      </w:pPr>
      <w:r w:rsidRPr="00881C38">
        <w:rPr>
          <w:rFonts w:ascii="Times New Roman" w:hAnsi="Times New Roman" w:cs="Times New Roman"/>
          <w:color w:val="000000" w:themeColor="text1"/>
          <w:sz w:val="24"/>
          <w:szCs w:val="24"/>
        </w:rPr>
        <w:t>Keberadaan Badan Permusyawaratan Desa (BPD) dalam pemerintahan desa adalah bukti keterlibatan masyarakat tersebut. Hal ini sejalan dengan tujuan utama pembentukan Lembaga Badan Permusyawaratan Desa yang disingkat BPD yang pada dasarnya adalah penjelmaan dari segenap warga masyarakat dan merupakan lembaga tinggi Desa. BPD juga merupakan pemegang dan pelaksana sepenuhnya kedaulatan masyarakat desa. Lembaga ini memiliki urgensi yang tidak jauh berbeda dengan DPR. Karenanya agar otonomi di desa dapa</w:t>
      </w:r>
      <w:r>
        <w:rPr>
          <w:rFonts w:ascii="Times New Roman" w:hAnsi="Times New Roman" w:cs="Times New Roman"/>
          <w:color w:val="000000" w:themeColor="text1"/>
          <w:sz w:val="24"/>
          <w:szCs w:val="24"/>
        </w:rPr>
        <w:t>t berjalan secara proporsional.</w:t>
      </w:r>
    </w:p>
    <w:p w:rsidR="005A637F" w:rsidRPr="00606BB1" w:rsidRDefault="005A637F" w:rsidP="00DB0B1B">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b/>
          <w:color w:val="000000" w:themeColor="text1"/>
          <w:sz w:val="24"/>
          <w:szCs w:val="24"/>
        </w:rPr>
      </w:pPr>
      <w:r w:rsidRPr="00606BB1">
        <w:rPr>
          <w:rFonts w:ascii="Times New Roman" w:hAnsi="Times New Roman" w:cs="Times New Roman"/>
          <w:b/>
          <w:color w:val="000000" w:themeColor="text1"/>
          <w:sz w:val="24"/>
          <w:szCs w:val="24"/>
        </w:rPr>
        <w:t>Perumusan Masalah</w:t>
      </w:r>
    </w:p>
    <w:p w:rsidR="00881C38" w:rsidRDefault="00881C38" w:rsidP="00DB0B1B">
      <w:pPr>
        <w:autoSpaceDE w:val="0"/>
        <w:autoSpaceDN w:val="0"/>
        <w:adjustRightInd w:val="0"/>
        <w:spacing w:after="0" w:line="360" w:lineRule="auto"/>
        <w:ind w:firstLine="284"/>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Dari latar belakang di atas maka adapun rumusan masalah dalam penelitian ini yakni: </w:t>
      </w:r>
    </w:p>
    <w:p w:rsidR="00DB0B1B" w:rsidRDefault="00881C38" w:rsidP="00DB0B1B">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Bagaimanakah </w:t>
      </w:r>
      <w:r w:rsidRPr="00881C38">
        <w:rPr>
          <w:rFonts w:ascii="Times New Roman" w:hAnsi="Times New Roman" w:cs="Times New Roman"/>
          <w:color w:val="000000" w:themeColor="text1"/>
          <w:sz w:val="24"/>
          <w:szCs w:val="24"/>
          <w:lang w:val="en-US"/>
        </w:rPr>
        <w:t>peran Badan Permusyawaratan Desa (BPD) terhadap Pemerintahan Desa</w:t>
      </w:r>
    </w:p>
    <w:p w:rsidR="00881C38" w:rsidRPr="00DB0B1B" w:rsidRDefault="00881C38" w:rsidP="00DB0B1B">
      <w:pPr>
        <w:pStyle w:val="ListParagraph"/>
        <w:numPr>
          <w:ilvl w:val="0"/>
          <w:numId w:val="6"/>
        </w:numPr>
        <w:autoSpaceDE w:val="0"/>
        <w:autoSpaceDN w:val="0"/>
        <w:adjustRightInd w:val="0"/>
        <w:spacing w:after="0" w:line="360" w:lineRule="auto"/>
        <w:ind w:left="567" w:hanging="283"/>
        <w:jc w:val="both"/>
        <w:rPr>
          <w:rFonts w:ascii="Times New Roman" w:hAnsi="Times New Roman" w:cs="Times New Roman"/>
          <w:color w:val="000000" w:themeColor="text1"/>
          <w:sz w:val="24"/>
          <w:szCs w:val="24"/>
          <w:lang w:val="en-US"/>
        </w:rPr>
      </w:pPr>
      <w:r w:rsidRPr="00DB0B1B">
        <w:rPr>
          <w:rFonts w:ascii="Times New Roman" w:hAnsi="Times New Roman" w:cs="Times New Roman"/>
          <w:color w:val="000000" w:themeColor="text1"/>
          <w:sz w:val="24"/>
          <w:szCs w:val="24"/>
          <w:lang w:val="en-US"/>
        </w:rPr>
        <w:t xml:space="preserve">faktor-faktor </w:t>
      </w:r>
      <w:r w:rsidR="00E3125B">
        <w:rPr>
          <w:rFonts w:ascii="Times New Roman" w:hAnsi="Times New Roman" w:cs="Times New Roman"/>
          <w:color w:val="000000" w:themeColor="text1"/>
          <w:sz w:val="24"/>
          <w:szCs w:val="24"/>
          <w:lang w:val="en-US"/>
        </w:rPr>
        <w:t>apa yang menghambat peran Badan</w:t>
      </w:r>
      <w:r w:rsidRPr="00DB0B1B">
        <w:rPr>
          <w:rFonts w:ascii="Times New Roman" w:hAnsi="Times New Roman" w:cs="Times New Roman"/>
          <w:color w:val="000000" w:themeColor="text1"/>
          <w:sz w:val="24"/>
          <w:szCs w:val="24"/>
          <w:lang w:val="en-US"/>
        </w:rPr>
        <w:t xml:space="preserve"> Permusyawaratan  Desa (BPD) terhadap Pemerintahan Desa di Desa Labuang</w:t>
      </w:r>
      <w:r w:rsidRPr="00DB0B1B">
        <w:rPr>
          <w:rFonts w:ascii="Times New Roman" w:hAnsi="Times New Roman" w:cs="Times New Roman"/>
          <w:color w:val="000000" w:themeColor="text1"/>
          <w:sz w:val="24"/>
          <w:szCs w:val="24"/>
          <w:lang w:val="en-US"/>
        </w:rPr>
        <w:t xml:space="preserve"> </w:t>
      </w:r>
    </w:p>
    <w:p w:rsidR="005A637F" w:rsidRPr="00606BB1" w:rsidRDefault="005A637F" w:rsidP="00DB0B1B">
      <w:pPr>
        <w:pStyle w:val="ListParagraph"/>
        <w:numPr>
          <w:ilvl w:val="0"/>
          <w:numId w:val="5"/>
        </w:numPr>
        <w:autoSpaceDE w:val="0"/>
        <w:autoSpaceDN w:val="0"/>
        <w:adjustRightInd w:val="0"/>
        <w:spacing w:after="0" w:line="360" w:lineRule="auto"/>
        <w:ind w:left="284" w:hanging="284"/>
        <w:jc w:val="both"/>
        <w:rPr>
          <w:rFonts w:ascii="Times New Roman" w:hAnsi="Times New Roman" w:cs="Times New Roman"/>
          <w:b/>
          <w:color w:val="000000" w:themeColor="text1"/>
          <w:sz w:val="24"/>
          <w:szCs w:val="24"/>
        </w:rPr>
      </w:pPr>
      <w:r w:rsidRPr="00CE62A2">
        <w:rPr>
          <w:rFonts w:ascii="Times New Roman" w:hAnsi="Times New Roman" w:cs="Times New Roman"/>
          <w:b/>
          <w:color w:val="000000" w:themeColor="text1"/>
          <w:sz w:val="24"/>
          <w:szCs w:val="24"/>
        </w:rPr>
        <w:lastRenderedPageBreak/>
        <w:t>Metode</w:t>
      </w:r>
      <w:r w:rsidRPr="00606BB1">
        <w:rPr>
          <w:rFonts w:ascii="Times New Roman" w:hAnsi="Times New Roman" w:cs="Times New Roman"/>
          <w:b/>
          <w:color w:val="000000" w:themeColor="text1"/>
          <w:sz w:val="24"/>
          <w:szCs w:val="24"/>
        </w:rPr>
        <w:t xml:space="preserve"> Penelitian</w:t>
      </w:r>
      <w:r w:rsidRPr="00606BB1">
        <w:rPr>
          <w:rStyle w:val="FootnoteReference"/>
          <w:rFonts w:ascii="Times New Roman" w:hAnsi="Times New Roman"/>
          <w:b/>
          <w:color w:val="000000" w:themeColor="text1"/>
          <w:sz w:val="24"/>
          <w:szCs w:val="24"/>
        </w:rPr>
        <w:footnoteReference w:id="1"/>
      </w:r>
      <w:r w:rsidR="00BE3004">
        <w:rPr>
          <w:rFonts w:ascii="Times New Roman" w:hAnsi="Times New Roman" w:cs="Times New Roman"/>
          <w:b/>
          <w:color w:val="000000" w:themeColor="text1"/>
          <w:sz w:val="24"/>
          <w:szCs w:val="24"/>
          <w:lang w:val="en-US"/>
        </w:rPr>
        <w:t>/Landasan Teoritis</w:t>
      </w:r>
    </w:p>
    <w:p w:rsidR="00E3125B" w:rsidRDefault="00DB0B1B" w:rsidP="00E3125B">
      <w:pPr>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DB0B1B">
        <w:rPr>
          <w:rFonts w:ascii="Times New Roman" w:hAnsi="Times New Roman" w:cs="Times New Roman"/>
          <w:color w:val="000000" w:themeColor="text1"/>
          <w:sz w:val="24"/>
          <w:szCs w:val="24"/>
        </w:rPr>
        <w:t>Penelitian ini adalah tipe penelitian deskripitif yaitu suatu penelitian yang menggambarkan fenomena-fenomena tentang suatu tata laksana kerjasama BPD dengan Kepala desa, dengan demikian pendekatan yang digunakan adalah pendekatan normatif.</w:t>
      </w:r>
      <w:r>
        <w:rPr>
          <w:rFonts w:ascii="Times New Roman" w:hAnsi="Times New Roman" w:cs="Times New Roman"/>
          <w:color w:val="000000" w:themeColor="text1"/>
          <w:sz w:val="24"/>
          <w:szCs w:val="24"/>
          <w:lang w:val="en-US"/>
        </w:rPr>
        <w:t xml:space="preserve"> Adapun lokasi penelitian ini yakni di Desa Labuang Kecamatan Namrole. Kabupaten Buru.</w:t>
      </w:r>
    </w:p>
    <w:p w:rsidR="00E3125B" w:rsidRDefault="00DB0B1B" w:rsidP="00E3125B">
      <w:pPr>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DB0B1B">
        <w:rPr>
          <w:rFonts w:ascii="Times New Roman" w:hAnsi="Times New Roman" w:cs="Times New Roman"/>
          <w:color w:val="000000" w:themeColor="text1"/>
          <w:sz w:val="24"/>
          <w:szCs w:val="24"/>
          <w:lang w:val="en-US"/>
        </w:rPr>
        <w:t>Dalam penelitian ini penuli</w:t>
      </w:r>
      <w:r>
        <w:rPr>
          <w:rFonts w:ascii="Times New Roman" w:hAnsi="Times New Roman" w:cs="Times New Roman"/>
          <w:color w:val="000000" w:themeColor="text1"/>
          <w:sz w:val="24"/>
          <w:szCs w:val="24"/>
          <w:lang w:val="en-US"/>
        </w:rPr>
        <w:t xml:space="preserve">s menggunakan Bahan hukum yaitu; (a) </w:t>
      </w:r>
      <w:r w:rsidRPr="00DB0B1B">
        <w:rPr>
          <w:rFonts w:ascii="Times New Roman" w:hAnsi="Times New Roman" w:cs="Times New Roman"/>
          <w:color w:val="000000" w:themeColor="text1"/>
          <w:sz w:val="24"/>
          <w:szCs w:val="24"/>
          <w:lang w:val="en-US"/>
        </w:rPr>
        <w:t>Bahan hukum primer (Primary Source Or Authorilies) yakni berupa Undang-Undang Dasar Negara Republik Indonesia Tahun 1945</w:t>
      </w:r>
      <w:r>
        <w:rPr>
          <w:rFonts w:ascii="Times New Roman" w:hAnsi="Times New Roman" w:cs="Times New Roman"/>
          <w:color w:val="000000" w:themeColor="text1"/>
          <w:sz w:val="24"/>
          <w:szCs w:val="24"/>
          <w:lang w:val="en-US"/>
        </w:rPr>
        <w:t xml:space="preserve">, Undang Undang Otonomi Daerah </w:t>
      </w:r>
      <w:r w:rsidRPr="00DB0B1B">
        <w:rPr>
          <w:rFonts w:ascii="Times New Roman" w:hAnsi="Times New Roman" w:cs="Times New Roman"/>
          <w:color w:val="000000" w:themeColor="text1"/>
          <w:sz w:val="24"/>
          <w:szCs w:val="24"/>
          <w:lang w:val="en-US"/>
        </w:rPr>
        <w:t>serta peraturan perundang-undangan lainnya yang menyangkut, tentang Pemerintahan Desa dan Badan Permu</w:t>
      </w:r>
      <w:r>
        <w:rPr>
          <w:rFonts w:ascii="Times New Roman" w:hAnsi="Times New Roman" w:cs="Times New Roman"/>
          <w:color w:val="000000" w:themeColor="text1"/>
          <w:sz w:val="24"/>
          <w:szCs w:val="24"/>
          <w:lang w:val="en-US"/>
        </w:rPr>
        <w:t xml:space="preserve">syawaratn Desa dan (b) </w:t>
      </w:r>
      <w:r w:rsidRPr="00DB0B1B">
        <w:rPr>
          <w:rFonts w:ascii="Times New Roman" w:hAnsi="Times New Roman" w:cs="Times New Roman"/>
          <w:color w:val="000000" w:themeColor="text1"/>
          <w:sz w:val="24"/>
          <w:szCs w:val="24"/>
          <w:lang w:val="en-US"/>
        </w:rPr>
        <w:t>Bahan hukum sekunder (Secondary source or Authorities) yakni berupa literatur (buku-buku ilmiah) hukum yang resmi diterbitkan, makalah, jurnal, majalah dan surat kabar sepanj</w:t>
      </w:r>
      <w:r>
        <w:rPr>
          <w:rFonts w:ascii="Times New Roman" w:hAnsi="Times New Roman" w:cs="Times New Roman"/>
          <w:color w:val="000000" w:themeColor="text1"/>
          <w:sz w:val="24"/>
          <w:szCs w:val="24"/>
          <w:lang w:val="en-US"/>
        </w:rPr>
        <w:t>ang berkaitan dengan objek ini.</w:t>
      </w:r>
    </w:p>
    <w:p w:rsidR="00E3125B" w:rsidRDefault="00DB0B1B" w:rsidP="00E3125B">
      <w:pPr>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DB0B1B">
        <w:rPr>
          <w:rFonts w:ascii="Times New Roman" w:hAnsi="Times New Roman" w:cs="Times New Roman"/>
          <w:color w:val="000000" w:themeColor="text1"/>
          <w:sz w:val="24"/>
          <w:szCs w:val="24"/>
          <w:lang w:val="en-US"/>
        </w:rPr>
        <w:t xml:space="preserve">Teknik pengumpulan data yaitu dengan menginventarisir peraturan Perundang-undangan untuk dipelajari sebagai suatu kesatuan yang utuh dan </w:t>
      </w:r>
      <w:r w:rsidRPr="00DB0B1B">
        <w:rPr>
          <w:rFonts w:ascii="Times New Roman" w:hAnsi="Times New Roman" w:cs="Times New Roman"/>
          <w:color w:val="000000" w:themeColor="text1"/>
          <w:sz w:val="24"/>
          <w:szCs w:val="24"/>
          <w:lang w:val="en-US"/>
        </w:rPr>
        <w:lastRenderedPageBreak/>
        <w:t>dengan studi kepustakaan, internet browsing, telah artikel ilmiah, telaah karya ilmiah sarjana dan</w:t>
      </w:r>
      <w:r w:rsidR="00E3125B">
        <w:rPr>
          <w:rFonts w:ascii="Times New Roman" w:hAnsi="Times New Roman" w:cs="Times New Roman"/>
          <w:color w:val="000000" w:themeColor="text1"/>
          <w:sz w:val="24"/>
          <w:szCs w:val="24"/>
          <w:lang w:val="en-US"/>
        </w:rPr>
        <w:t xml:space="preserve"> </w:t>
      </w:r>
      <w:r w:rsidRPr="00DB0B1B">
        <w:rPr>
          <w:rFonts w:ascii="Times New Roman" w:hAnsi="Times New Roman" w:cs="Times New Roman"/>
          <w:color w:val="000000" w:themeColor="text1"/>
          <w:sz w:val="24"/>
          <w:szCs w:val="24"/>
          <w:lang w:val="en-US"/>
        </w:rPr>
        <w:t>studi</w:t>
      </w:r>
      <w:r w:rsidR="00E3125B">
        <w:rPr>
          <w:rFonts w:ascii="Times New Roman" w:hAnsi="Times New Roman" w:cs="Times New Roman"/>
          <w:color w:val="000000" w:themeColor="text1"/>
          <w:sz w:val="24"/>
          <w:szCs w:val="24"/>
          <w:lang w:val="en-US"/>
        </w:rPr>
        <w:t xml:space="preserve"> </w:t>
      </w:r>
      <w:r w:rsidRPr="00DB0B1B">
        <w:rPr>
          <w:rFonts w:ascii="Times New Roman" w:hAnsi="Times New Roman" w:cs="Times New Roman"/>
          <w:color w:val="000000" w:themeColor="text1"/>
          <w:sz w:val="24"/>
          <w:szCs w:val="24"/>
          <w:lang w:val="en-US"/>
        </w:rPr>
        <w:t xml:space="preserve">dokumen, termasuk di dalamnya karya tulis ilmiah maupun jurnal surat kabar. Metode pengumpulan data menggunakan Studi Kepustakaan yaitu Teknik mengumpulkan data dengan jalan membaca dan mempelajari buku-buku kepustakaan yang berkaitan dengan materi penelitian, kemudian menyusun sebagai sajian data. Metode dokumentasi adalah salah satu cara pengumpulan data yang digunakan penulis dengan cara menelaah dokumen-dokumen pemerintah maupun non pemerintah yang berkaitan dengan penelitian ini. Instrument yang digunakan berupa form dokumentasi, form kepustakaan, dan </w:t>
      </w:r>
      <w:r w:rsidR="00E3125B">
        <w:rPr>
          <w:rFonts w:ascii="Times New Roman" w:hAnsi="Times New Roman" w:cs="Times New Roman"/>
          <w:color w:val="000000" w:themeColor="text1"/>
          <w:sz w:val="24"/>
          <w:szCs w:val="24"/>
          <w:lang w:val="en-US"/>
        </w:rPr>
        <w:t>alat-alat perpustakaan lainnya.</w:t>
      </w:r>
    </w:p>
    <w:p w:rsidR="00DB0B1B" w:rsidRPr="00DB0B1B" w:rsidRDefault="00DB0B1B" w:rsidP="00E3125B">
      <w:pPr>
        <w:autoSpaceDE w:val="0"/>
        <w:autoSpaceDN w:val="0"/>
        <w:adjustRightInd w:val="0"/>
        <w:spacing w:after="0" w:line="360" w:lineRule="auto"/>
        <w:ind w:left="284" w:firstLine="567"/>
        <w:jc w:val="both"/>
        <w:rPr>
          <w:rFonts w:ascii="Times New Roman" w:hAnsi="Times New Roman" w:cs="Times New Roman"/>
          <w:color w:val="000000" w:themeColor="text1"/>
          <w:sz w:val="24"/>
          <w:szCs w:val="24"/>
          <w:lang w:val="en-US"/>
        </w:rPr>
      </w:pPr>
      <w:r w:rsidRPr="00DB0B1B">
        <w:rPr>
          <w:rFonts w:ascii="Times New Roman" w:hAnsi="Times New Roman" w:cs="Times New Roman"/>
          <w:color w:val="000000" w:themeColor="text1"/>
          <w:sz w:val="24"/>
          <w:szCs w:val="24"/>
          <w:lang w:val="en-US"/>
        </w:rPr>
        <w:t>Setelah bahan hukum sekunder dan primer yang diperoleh diolah dan dianalisis secara kuantitatif untuk menghasilkan bahan-bahan deskriptif, berupa bahan-bahan yang relevan dengan objek penelitian. Adapun  pendekatan  yang  digunakan  dalam  penelitian  ini  adalah pendekatan hukum normatif.</w:t>
      </w:r>
    </w:p>
    <w:p w:rsidR="00E3125B" w:rsidRDefault="00E3125B" w:rsidP="00E3125B">
      <w:pPr>
        <w:pStyle w:val="ListParagraph"/>
        <w:autoSpaceDE w:val="0"/>
        <w:autoSpaceDN w:val="0"/>
        <w:adjustRightInd w:val="0"/>
        <w:spacing w:after="0" w:line="360" w:lineRule="auto"/>
        <w:ind w:left="709"/>
        <w:rPr>
          <w:rFonts w:ascii="Times New Roman" w:hAnsi="Times New Roman" w:cs="Times New Roman"/>
          <w:b/>
          <w:bCs/>
          <w:color w:val="000000" w:themeColor="text1"/>
          <w:sz w:val="24"/>
          <w:szCs w:val="24"/>
        </w:rPr>
      </w:pPr>
    </w:p>
    <w:p w:rsidR="00E53EA4" w:rsidRPr="00606BB1" w:rsidRDefault="00006670" w:rsidP="00CE62A2">
      <w:pPr>
        <w:pStyle w:val="ListParagraph"/>
        <w:numPr>
          <w:ilvl w:val="0"/>
          <w:numId w:val="4"/>
        </w:numPr>
        <w:autoSpaceDE w:val="0"/>
        <w:autoSpaceDN w:val="0"/>
        <w:adjustRightInd w:val="0"/>
        <w:spacing w:after="0" w:line="360" w:lineRule="auto"/>
        <w:ind w:left="709" w:hanging="425"/>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PEMBAHASAN</w:t>
      </w:r>
    </w:p>
    <w:p w:rsidR="00966B62" w:rsidRPr="00966B62" w:rsidRDefault="00F10106" w:rsidP="00966B62">
      <w:pPr>
        <w:pStyle w:val="ListParagraph"/>
        <w:numPr>
          <w:ilvl w:val="0"/>
          <w:numId w:val="8"/>
        </w:numPr>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F10106">
        <w:rPr>
          <w:rFonts w:ascii="Times New Roman" w:hAnsi="Times New Roman" w:cs="Times New Roman"/>
          <w:bCs/>
          <w:color w:val="000000" w:themeColor="text1"/>
          <w:sz w:val="24"/>
          <w:szCs w:val="24"/>
        </w:rPr>
        <w:lastRenderedPageBreak/>
        <w:t>Peran Badan Permusyawaratan Desa (BPD) Terhadap Pemerintahan Desa</w:t>
      </w:r>
      <w:r w:rsidR="00966B62">
        <w:rPr>
          <w:rFonts w:ascii="Times New Roman" w:hAnsi="Times New Roman" w:cs="Times New Roman"/>
          <w:bCs/>
          <w:color w:val="000000" w:themeColor="text1"/>
          <w:sz w:val="24"/>
          <w:szCs w:val="24"/>
          <w:lang w:val="en-US"/>
        </w:rPr>
        <w:t xml:space="preserve"> </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966B62">
        <w:rPr>
          <w:rFonts w:ascii="Times New Roman" w:hAnsi="Times New Roman" w:cs="Times New Roman"/>
          <w:bCs/>
          <w:color w:val="000000" w:themeColor="text1"/>
          <w:sz w:val="24"/>
          <w:szCs w:val="24"/>
        </w:rPr>
        <w:t xml:space="preserve">Perkembangan  politik di Indonesia yang terus berkembang dari orde  lama sampai  sekarang.  Kebijakan  politik  maupun  pemerintahan  orde  lama  lebih menekankan  sikap  sentralisasi,  dimana  semua  urusan  diserahkan  sepenuhnya kepusat.  Hal ini tentunya belum terdapat adanya otonomi daerah.  Baik di tingkat desa  sampai  tingkat  provinsi.  Masing-masing  daerah  sepenuhnya  disetir  oleh pemerintah.  Di  tingkat  desa  misalnya,  kebijakan-kebijakan  pemerintah  melalui perangkat  desa  merupakan  kebijakan  atasannya  dari  camat,  bupati,  gubernur, sampai  ke  pusat,  sehingga  perangkat  desa  belum  memaksimalkan </w:t>
      </w:r>
      <w:r w:rsidR="00966B62">
        <w:rPr>
          <w:rFonts w:ascii="Times New Roman" w:hAnsi="Times New Roman" w:cs="Times New Roman"/>
          <w:bCs/>
          <w:color w:val="000000" w:themeColor="text1"/>
          <w:sz w:val="24"/>
          <w:szCs w:val="24"/>
        </w:rPr>
        <w:t xml:space="preserve"> keadaan  desa yang dipimpinnya.</w:t>
      </w:r>
    </w:p>
    <w:p w:rsidR="00F10106" w:rsidRP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color w:val="000000" w:themeColor="text1"/>
          <w:sz w:val="24"/>
          <w:szCs w:val="24"/>
        </w:rPr>
      </w:pPr>
      <w:r w:rsidRPr="00966B62">
        <w:rPr>
          <w:rFonts w:ascii="Times New Roman" w:hAnsi="Times New Roman" w:cs="Times New Roman"/>
          <w:bCs/>
          <w:color w:val="000000" w:themeColor="text1"/>
          <w:sz w:val="24"/>
          <w:szCs w:val="24"/>
        </w:rPr>
        <w:t xml:space="preserve">Seiring  dengan reformasi total mulai tahun 1998 di semua bidang  yang sekarang dilakukan adalah berasal dari niat dan komitmen seluruh kekuatan rakyat untuk tetap percaya bahwa Undang-Undang Dasar 1945 sebagai  konstitusi. Selain itu juga dituntut kemampuan seluruh   lembaga negara,   lembaga pemerintahan, dan rakyat,  untuk  melaksanakan  ketentuan-ketentuan  konstitusi  itu  secara  tepat  dan kesediaan semua pihak untuk menjalankannya.  Munculnya  Undang-Undang No. No. 9 Tahun 2015  tentang  Pemerintahan  </w:t>
      </w:r>
      <w:r w:rsidRPr="00966B62">
        <w:rPr>
          <w:rFonts w:ascii="Times New Roman" w:hAnsi="Times New Roman" w:cs="Times New Roman"/>
          <w:bCs/>
          <w:color w:val="000000" w:themeColor="text1"/>
          <w:sz w:val="24"/>
          <w:szCs w:val="24"/>
        </w:rPr>
        <w:lastRenderedPageBreak/>
        <w:t>Daerah (otonomi), Peraturan  Pemerintah  No. 6  Tahun  2014  tentang  Desa,</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Peraturan Menteri Dalam Negeri No 110 Tahun 2016 dan   Peraturan  Daerah  Kabupaten Buru Selatan  No.  24 Tahun 2011 tentang Badan Permusyawaratan Desa  dipandang sebagai bagian dari proses besar demokratisasi.</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 xml:space="preserve">Suatu  otonomi  bukan final,  melainkan  langkah  awal.  Dengan  demikian isi  dan realisasi  isi  dari  otonomi  menjadi  sangat  penting.  Peralihan  Indonesia menuju  demokrasi  dari  pemerintahan  otoriter  menjadi  peristiwa  politik  paling dramatis pada akhir abad ke-20. Meski kadang-kadang menyakitkan, transisi telah mengembalikan Indonesia kepada kebebasan yang sudah tak terlihat di negeri ini sejak eksperimen demokrasi yang berusia pendek pada 1950-an. Kelahiran kebijakan pemerintah  khususnya  Undang-Undang No. 9 Tahun 2015 mengenai Pemerintah Daerah ini membawa sebuah harapan baru bagi perjalanan  bangsa  ini  ke  masa  depan  yang  lebih  baik.  </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 xml:space="preserve">Hal  ini  sangatlah  wajar karena kebijakan sebelumnya yang nota bene melahirkan sebuah kenyataan politis yakni adanya sentralisasi di hampir segala bidang telah membawa dampak  yang </w:t>
      </w:r>
      <w:r w:rsidRPr="00F10106">
        <w:rPr>
          <w:rFonts w:ascii="Times New Roman" w:hAnsi="Times New Roman" w:cs="Times New Roman"/>
          <w:bCs/>
          <w:color w:val="000000" w:themeColor="text1"/>
          <w:sz w:val="24"/>
          <w:szCs w:val="24"/>
        </w:rPr>
        <w:lastRenderedPageBreak/>
        <w:t>begitu besar dengan multi  krisis sebagai akhir episode sebuah rezim.  Kenyataan masa  lalu  memberitahu  kepada  kita  semua  satu  hal  namun  berimplikasi  pada sebuah  multiplier  effect  yakni  adanya  kooptasi  penguasa  yang  begitu membelenggu baik dari tingkat desa, desa sampai kepada individu-individu  rakyat dalam masyarakat. Karena itu, Pasal 18 Undang-Undang Dasar 1945 antara lain menyatakan  bahwa  pembagian  daerah  Indonesia  atas  daerah  besar  dan  kecil, dengan bentuk dan susunan pemerintahannya ditetapkan dengan Undang-Undang.</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 xml:space="preserve">Dengan  demikian,  Undang-Undang  Dasar  Negara  Republik  Indonesia Tahun  1945  mengamanatkan  bahwa  pemerintah  daerah  berwenang  untuk mengatur dan mengurus  sendiri urusan pemerintahan menurut asas otonomi dan tugas  pembantuan.  Pemberian  otonomi  luas  kepada  daerah  diarahkan  untuk mempercepat  terwujudnya  kesejahteraan  masyarakat  melalui  peningkatan pelayanan,  pemberdayaan,  dan  peran  serta  masyarakat.  Di  samping  itu  melalui otonomi  luas,  daerah  diharapkan  mampu  meningkatkan  daya  saing  dengan memperhatikan  prinsip  demokrasi,  pemerataan,  keadilan,  keistimewaan  dan </w:t>
      </w:r>
      <w:r w:rsidRPr="00F10106">
        <w:rPr>
          <w:rFonts w:ascii="Times New Roman" w:hAnsi="Times New Roman" w:cs="Times New Roman"/>
          <w:bCs/>
          <w:color w:val="000000" w:themeColor="text1"/>
          <w:sz w:val="24"/>
          <w:szCs w:val="24"/>
        </w:rPr>
        <w:lastRenderedPageBreak/>
        <w:t>kekhususan  serta  potensi  dan  keanekaragaman  daerah  dalam  Sistem  Negara Kesatuan Republik Indonesia.</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Jiwa otonomi daerah sebenarnya adalah untuk  membangun kemandirian daerah  itu  sendiri  sekaligus  meningkatkan  kualitas  demokrasi  di  tingkat  lokal. Kinerja demokrasi dapat diukur melalui sejauh  mana produk kebijakan-kebijakan yang  ada  dapat  menumbuhkan  prakarsa  masyarakat  dan  bukan  sebuah ketergantungan.  Penting disadari bahwa dalam kebijakan otonomi daerah, termuat pula segi mendasar yakni otonomi daerah yang bisa dikatakan sebagai saripati dari otonomi daerah.</w:t>
      </w:r>
    </w:p>
    <w:p w:rsidR="00F10106" w:rsidRDefault="00F10106" w:rsidP="00F10106">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 xml:space="preserve">Prinsip  otonomi  daerah  menggunakan  prinsip  otonomi  seluas-luasnya dalam  arti  daerah  diberikan  kewenangan mengurus  dan  mengatur  semua urusan pemerintahan  di  luar  yang  menjadi  urusan  pemerintah  yang  ditetapkan  dalam Undang-Undang. Daerah memiliki kewenangan membuat kebijakan daerah untuk memberi  pelayanan,  peningkatan  peran  serta,  prakarsa,  dan  pemberdayaan masyarakat yang bertujuan pada peningkatan kesejahteraan rakyat. </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F10106">
        <w:rPr>
          <w:rFonts w:ascii="Times New Roman" w:hAnsi="Times New Roman" w:cs="Times New Roman"/>
          <w:bCs/>
          <w:color w:val="000000" w:themeColor="text1"/>
          <w:sz w:val="24"/>
          <w:szCs w:val="24"/>
        </w:rPr>
        <w:t xml:space="preserve">Sebagai  perwujudan  demokrasi,  di  desa  dibentuk  Badan Permusyawaratan  Desa  yang  dulunya  Lembaga  </w:t>
      </w:r>
      <w:r w:rsidRPr="00F10106">
        <w:rPr>
          <w:rFonts w:ascii="Times New Roman" w:hAnsi="Times New Roman" w:cs="Times New Roman"/>
          <w:bCs/>
          <w:color w:val="000000" w:themeColor="text1"/>
          <w:sz w:val="24"/>
          <w:szCs w:val="24"/>
        </w:rPr>
        <w:lastRenderedPageBreak/>
        <w:t>Musyawarah  Desa  (LMD)  yang berfungsi  menetapkan  peraturan  desa  bersama  kepala  desa,  menampung  dan menyalurkan aspirasi masyarakat. Anggota Badan Permusyawaratan Desa adalah wakil dari penduduk desa bersangkutan yang ditetapkan dengan cara  musyawarah dan  mufakat.</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966B62">
        <w:rPr>
          <w:rFonts w:ascii="Times New Roman" w:hAnsi="Times New Roman" w:cs="Times New Roman"/>
          <w:bCs/>
          <w:color w:val="000000" w:themeColor="text1"/>
          <w:sz w:val="24"/>
          <w:szCs w:val="24"/>
        </w:rPr>
        <w:t>Struktur Badan Permusyawaratan Desa</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sz w:val="24"/>
          <w:szCs w:val="24"/>
        </w:rPr>
      </w:pPr>
      <w:r w:rsidRPr="00314966">
        <w:rPr>
          <w:rFonts w:ascii="Times New Roman" w:hAnsi="Times New Roman" w:cs="Times New Roman"/>
          <w:sz w:val="24"/>
          <w:szCs w:val="24"/>
        </w:rPr>
        <w:t>BPD  merupakan  mitra  Kepala  Desa  dalam  memberdayakan</w:t>
      </w:r>
      <w:r>
        <w:rPr>
          <w:rFonts w:ascii="Times New Roman" w:hAnsi="Times New Roman" w:cs="Times New Roman"/>
          <w:sz w:val="24"/>
          <w:szCs w:val="24"/>
        </w:rPr>
        <w:t xml:space="preserve"> </w:t>
      </w:r>
      <w:r w:rsidRPr="00314966">
        <w:rPr>
          <w:rFonts w:ascii="Times New Roman" w:hAnsi="Times New Roman" w:cs="Times New Roman"/>
          <w:sz w:val="24"/>
          <w:szCs w:val="24"/>
        </w:rPr>
        <w:t>masyarakat  desa yang  anggotanya  terdiri  dari  tokoh  masyarakat,  RT,  RW  yang</w:t>
      </w:r>
      <w:r>
        <w:rPr>
          <w:rFonts w:ascii="Times New Roman" w:hAnsi="Times New Roman" w:cs="Times New Roman"/>
          <w:sz w:val="24"/>
          <w:szCs w:val="24"/>
        </w:rPr>
        <w:t xml:space="preserve"> </w:t>
      </w:r>
      <w:r w:rsidRPr="00314966">
        <w:rPr>
          <w:rFonts w:ascii="Times New Roman" w:hAnsi="Times New Roman" w:cs="Times New Roman"/>
          <w:sz w:val="24"/>
          <w:szCs w:val="24"/>
        </w:rPr>
        <w:t xml:space="preserve">dipilih oleh rakyat.  </w:t>
      </w:r>
      <w:r w:rsidRPr="00FB1E11">
        <w:rPr>
          <w:rFonts w:ascii="Times New Roman" w:hAnsi="Times New Roman" w:cs="Times New Roman"/>
          <w:sz w:val="24"/>
          <w:szCs w:val="24"/>
        </w:rPr>
        <w:t>Kepala desa dan perangkat desa tidak boleh menjadi  anggota</w:t>
      </w:r>
      <w:r>
        <w:rPr>
          <w:rFonts w:ascii="Times New Roman" w:hAnsi="Times New Roman" w:cs="Times New Roman"/>
          <w:sz w:val="24"/>
          <w:szCs w:val="24"/>
        </w:rPr>
        <w:t xml:space="preserve"> </w:t>
      </w:r>
      <w:r w:rsidRPr="00FB1E11">
        <w:rPr>
          <w:rFonts w:ascii="Times New Roman" w:hAnsi="Times New Roman" w:cs="Times New Roman"/>
          <w:sz w:val="24"/>
          <w:szCs w:val="24"/>
        </w:rPr>
        <w:t>maupun  ketua  BPD,  sehingga  Kades  tidak  mempunyai  peran  penting  bahkan</w:t>
      </w:r>
      <w:r>
        <w:rPr>
          <w:rFonts w:ascii="Times New Roman" w:hAnsi="Times New Roman" w:cs="Times New Roman"/>
          <w:sz w:val="24"/>
          <w:szCs w:val="24"/>
        </w:rPr>
        <w:t xml:space="preserve"> </w:t>
      </w:r>
      <w:r w:rsidRPr="00FB1E11">
        <w:rPr>
          <w:rFonts w:ascii="Times New Roman" w:hAnsi="Times New Roman" w:cs="Times New Roman"/>
          <w:sz w:val="24"/>
          <w:szCs w:val="24"/>
        </w:rPr>
        <w:t>kades  diawasi  oleh  BPD.  Sedangkan  LMD  seperti  di  jelaskan  dalam  Undang</w:t>
      </w:r>
      <w:r>
        <w:rPr>
          <w:rFonts w:ascii="Times New Roman" w:hAnsi="Times New Roman" w:cs="Times New Roman"/>
          <w:sz w:val="24"/>
          <w:szCs w:val="24"/>
        </w:rPr>
        <w:t>-</w:t>
      </w:r>
      <w:r w:rsidRPr="00FB1E11">
        <w:rPr>
          <w:rFonts w:ascii="Times New Roman" w:hAnsi="Times New Roman" w:cs="Times New Roman"/>
          <w:sz w:val="24"/>
          <w:szCs w:val="24"/>
        </w:rPr>
        <w:t xml:space="preserve">Undang No. </w:t>
      </w:r>
      <w:r>
        <w:rPr>
          <w:rFonts w:ascii="Times New Roman" w:hAnsi="Times New Roman" w:cs="Times New Roman"/>
          <w:sz w:val="24"/>
          <w:szCs w:val="24"/>
        </w:rPr>
        <w:t xml:space="preserve">6 </w:t>
      </w:r>
      <w:r w:rsidRPr="00FB1E11">
        <w:rPr>
          <w:rFonts w:ascii="Times New Roman" w:hAnsi="Times New Roman" w:cs="Times New Roman"/>
          <w:sz w:val="24"/>
          <w:szCs w:val="24"/>
        </w:rPr>
        <w:t xml:space="preserve">tahun </w:t>
      </w:r>
      <w:r>
        <w:rPr>
          <w:rFonts w:ascii="Times New Roman" w:hAnsi="Times New Roman" w:cs="Times New Roman"/>
          <w:sz w:val="24"/>
          <w:szCs w:val="24"/>
        </w:rPr>
        <w:t>2015</w:t>
      </w:r>
      <w:r>
        <w:rPr>
          <w:rFonts w:ascii="Times New Roman" w:hAnsi="Times New Roman" w:cs="Times New Roman"/>
          <w:sz w:val="24"/>
          <w:szCs w:val="24"/>
          <w:lang w:val="en-US"/>
        </w:rPr>
        <w:t xml:space="preserve"> </w:t>
      </w:r>
      <w:r w:rsidRPr="00FB1E11">
        <w:rPr>
          <w:rFonts w:ascii="Times New Roman" w:hAnsi="Times New Roman" w:cs="Times New Roman"/>
          <w:sz w:val="24"/>
          <w:szCs w:val="24"/>
        </w:rPr>
        <w:t xml:space="preserve">dan </w:t>
      </w:r>
      <w:r>
        <w:rPr>
          <w:rFonts w:ascii="Times New Roman" w:hAnsi="Times New Roman" w:cs="Times New Roman"/>
          <w:sz w:val="24"/>
          <w:szCs w:val="24"/>
        </w:rPr>
        <w:t>Peraturan Menteri Dalam Negeri</w:t>
      </w:r>
      <w:r w:rsidRPr="00FB1E11">
        <w:rPr>
          <w:rFonts w:ascii="Times New Roman" w:hAnsi="Times New Roman" w:cs="Times New Roman"/>
          <w:sz w:val="24"/>
          <w:szCs w:val="24"/>
        </w:rPr>
        <w:t xml:space="preserve"> No. </w:t>
      </w:r>
      <w:r>
        <w:rPr>
          <w:rFonts w:ascii="Times New Roman" w:hAnsi="Times New Roman" w:cs="Times New Roman"/>
          <w:sz w:val="24"/>
          <w:szCs w:val="24"/>
        </w:rPr>
        <w:t xml:space="preserve">110 </w:t>
      </w:r>
      <w:r w:rsidRPr="00FB1E11">
        <w:rPr>
          <w:rFonts w:ascii="Times New Roman" w:hAnsi="Times New Roman" w:cs="Times New Roman"/>
          <w:sz w:val="24"/>
          <w:szCs w:val="24"/>
        </w:rPr>
        <w:t xml:space="preserve">tahun </w:t>
      </w:r>
      <w:r>
        <w:rPr>
          <w:rFonts w:ascii="Times New Roman" w:hAnsi="Times New Roman" w:cs="Times New Roman"/>
          <w:sz w:val="24"/>
          <w:szCs w:val="24"/>
        </w:rPr>
        <w:t>2016</w:t>
      </w:r>
      <w:r w:rsidRPr="00FB1E11">
        <w:rPr>
          <w:rFonts w:ascii="Times New Roman" w:hAnsi="Times New Roman" w:cs="Times New Roman"/>
          <w:sz w:val="24"/>
          <w:szCs w:val="24"/>
        </w:rPr>
        <w:t xml:space="preserve">  yang mengatur</w:t>
      </w:r>
      <w:r>
        <w:rPr>
          <w:rFonts w:ascii="Times New Roman" w:hAnsi="Times New Roman" w:cs="Times New Roman"/>
          <w:sz w:val="24"/>
          <w:szCs w:val="24"/>
        </w:rPr>
        <w:t xml:space="preserve"> </w:t>
      </w:r>
      <w:r w:rsidRPr="00FB1E11">
        <w:rPr>
          <w:rFonts w:ascii="Times New Roman" w:hAnsi="Times New Roman" w:cs="Times New Roman"/>
          <w:sz w:val="24"/>
          <w:szCs w:val="24"/>
        </w:rPr>
        <w:t>tentang LMD dimana pengurus LMD terdiri dari perangkat desa tokoh masyarakat</w:t>
      </w:r>
      <w:r>
        <w:rPr>
          <w:rFonts w:ascii="Times New Roman" w:hAnsi="Times New Roman" w:cs="Times New Roman"/>
          <w:sz w:val="24"/>
          <w:szCs w:val="24"/>
        </w:rPr>
        <w:t xml:space="preserve"> </w:t>
      </w:r>
      <w:r w:rsidRPr="00FB1E11">
        <w:rPr>
          <w:rFonts w:ascii="Times New Roman" w:hAnsi="Times New Roman" w:cs="Times New Roman"/>
          <w:sz w:val="24"/>
          <w:szCs w:val="24"/>
        </w:rPr>
        <w:t>dan  ketuanya  adalah  kepala  desa  sehingga  tampak  Kades  mempunyai  peranan</w:t>
      </w:r>
      <w:r>
        <w:rPr>
          <w:rFonts w:ascii="Times New Roman" w:hAnsi="Times New Roman" w:cs="Times New Roman"/>
          <w:sz w:val="24"/>
          <w:szCs w:val="24"/>
        </w:rPr>
        <w:t xml:space="preserve"> </w:t>
      </w:r>
      <w:r w:rsidRPr="00FB1E11">
        <w:rPr>
          <w:rFonts w:ascii="Times New Roman" w:hAnsi="Times New Roman" w:cs="Times New Roman"/>
          <w:sz w:val="24"/>
          <w:szCs w:val="24"/>
        </w:rPr>
        <w:t>penting di desa atau otonom.</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sz w:val="24"/>
          <w:szCs w:val="24"/>
        </w:rPr>
      </w:pPr>
      <w:r w:rsidRPr="00314966">
        <w:rPr>
          <w:rFonts w:ascii="Times New Roman" w:hAnsi="Times New Roman" w:cs="Times New Roman"/>
          <w:sz w:val="24"/>
          <w:szCs w:val="24"/>
        </w:rPr>
        <w:t>Namun  apakah  Badan  Permusyawaratan  Desa  yang  dibentuk  tersebut</w:t>
      </w:r>
      <w:r>
        <w:rPr>
          <w:rFonts w:ascii="Times New Roman" w:hAnsi="Times New Roman" w:cs="Times New Roman"/>
          <w:sz w:val="24"/>
          <w:szCs w:val="24"/>
        </w:rPr>
        <w:t xml:space="preserve"> </w:t>
      </w:r>
      <w:r w:rsidRPr="00314966">
        <w:rPr>
          <w:rFonts w:ascii="Times New Roman" w:hAnsi="Times New Roman" w:cs="Times New Roman"/>
          <w:sz w:val="24"/>
          <w:szCs w:val="24"/>
        </w:rPr>
        <w:t xml:space="preserve">dalam  realisasinya  sudah  dapat  mengontrol  pemerintah  desa  dan  </w:t>
      </w:r>
      <w:r w:rsidRPr="00314966">
        <w:rPr>
          <w:rFonts w:ascii="Times New Roman" w:hAnsi="Times New Roman" w:cs="Times New Roman"/>
          <w:sz w:val="24"/>
          <w:szCs w:val="24"/>
        </w:rPr>
        <w:lastRenderedPageBreak/>
        <w:t>sebaliknya</w:t>
      </w:r>
      <w:r>
        <w:rPr>
          <w:rFonts w:ascii="Times New Roman" w:hAnsi="Times New Roman" w:cs="Times New Roman"/>
          <w:sz w:val="24"/>
          <w:szCs w:val="24"/>
        </w:rPr>
        <w:t xml:space="preserve"> </w:t>
      </w:r>
      <w:r w:rsidRPr="00314966">
        <w:rPr>
          <w:rFonts w:ascii="Times New Roman" w:hAnsi="Times New Roman" w:cs="Times New Roman"/>
          <w:sz w:val="24"/>
          <w:szCs w:val="24"/>
        </w:rPr>
        <w:t>apakah  pemerintah  desa  dengan  sistem  pemerintahan  yang  baru  ini  juga  sudah</w:t>
      </w:r>
      <w:r>
        <w:rPr>
          <w:rFonts w:ascii="Times New Roman" w:hAnsi="Times New Roman" w:cs="Times New Roman"/>
          <w:sz w:val="24"/>
          <w:szCs w:val="24"/>
        </w:rPr>
        <w:t xml:space="preserve"> </w:t>
      </w:r>
      <w:r w:rsidRPr="00314966">
        <w:rPr>
          <w:rFonts w:ascii="Times New Roman" w:hAnsi="Times New Roman" w:cs="Times New Roman"/>
          <w:sz w:val="24"/>
          <w:szCs w:val="24"/>
        </w:rPr>
        <w:t>siap  untuk  dikontrol  oleh  r</w:t>
      </w:r>
      <w:r>
        <w:rPr>
          <w:rFonts w:ascii="Times New Roman" w:hAnsi="Times New Roman" w:cs="Times New Roman"/>
          <w:sz w:val="24"/>
          <w:szCs w:val="24"/>
        </w:rPr>
        <w:t xml:space="preserve">akyat  melalui  badan  tersebut. </w:t>
      </w:r>
      <w:r w:rsidRPr="00314966">
        <w:rPr>
          <w:rFonts w:ascii="Times New Roman" w:hAnsi="Times New Roman" w:cs="Times New Roman"/>
          <w:sz w:val="24"/>
          <w:szCs w:val="24"/>
        </w:rPr>
        <w:t>Disinilah  partisipasi</w:t>
      </w:r>
      <w:r>
        <w:rPr>
          <w:rFonts w:ascii="Times New Roman" w:hAnsi="Times New Roman" w:cs="Times New Roman"/>
          <w:sz w:val="24"/>
          <w:szCs w:val="24"/>
        </w:rPr>
        <w:t xml:space="preserve"> </w:t>
      </w:r>
      <w:r w:rsidRPr="00314966">
        <w:rPr>
          <w:rFonts w:ascii="Times New Roman" w:hAnsi="Times New Roman" w:cs="Times New Roman"/>
          <w:sz w:val="24"/>
          <w:szCs w:val="24"/>
        </w:rPr>
        <w:t>rakyat melalui Badan Permusyawaratan Desa ini akan terlihat, karena lewat Badan</w:t>
      </w:r>
      <w:r>
        <w:rPr>
          <w:rFonts w:ascii="Times New Roman" w:hAnsi="Times New Roman" w:cs="Times New Roman"/>
          <w:sz w:val="24"/>
          <w:szCs w:val="24"/>
        </w:rPr>
        <w:t xml:space="preserve"> </w:t>
      </w:r>
      <w:r w:rsidRPr="00314966">
        <w:rPr>
          <w:rFonts w:ascii="Times New Roman" w:hAnsi="Times New Roman" w:cs="Times New Roman"/>
          <w:sz w:val="24"/>
          <w:szCs w:val="24"/>
        </w:rPr>
        <w:t>Permusyawaratan  Desa  ini  masyarakat  dapat  ikut  menentukan  kebijakan  dalam</w:t>
      </w:r>
      <w:r>
        <w:rPr>
          <w:rFonts w:ascii="Times New Roman" w:hAnsi="Times New Roman" w:cs="Times New Roman"/>
          <w:sz w:val="24"/>
          <w:szCs w:val="24"/>
        </w:rPr>
        <w:t xml:space="preserve"> </w:t>
      </w:r>
      <w:r w:rsidRPr="00314966">
        <w:rPr>
          <w:rFonts w:ascii="Times New Roman" w:hAnsi="Times New Roman" w:cs="Times New Roman"/>
          <w:sz w:val="24"/>
          <w:szCs w:val="24"/>
        </w:rPr>
        <w:t>penyelenggaraan pemerintahan desanya dengan fungsi legislasi dan  kontrol yang</w:t>
      </w:r>
      <w:r>
        <w:rPr>
          <w:rFonts w:ascii="Times New Roman" w:hAnsi="Times New Roman" w:cs="Times New Roman"/>
          <w:sz w:val="24"/>
          <w:szCs w:val="24"/>
        </w:rPr>
        <w:t xml:space="preserve"> </w:t>
      </w:r>
      <w:r w:rsidRPr="00314966">
        <w:rPr>
          <w:rFonts w:ascii="Times New Roman" w:hAnsi="Times New Roman" w:cs="Times New Roman"/>
          <w:sz w:val="24"/>
          <w:szCs w:val="24"/>
        </w:rPr>
        <w:t>dimilik</w:t>
      </w:r>
      <w:r>
        <w:rPr>
          <w:rFonts w:ascii="Times New Roman" w:hAnsi="Times New Roman" w:cs="Times New Roman"/>
          <w:sz w:val="24"/>
          <w:szCs w:val="24"/>
        </w:rPr>
        <w:t>i.</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sz w:val="24"/>
          <w:szCs w:val="24"/>
        </w:rPr>
      </w:pPr>
      <w:r w:rsidRPr="00314966">
        <w:rPr>
          <w:rFonts w:ascii="Times New Roman" w:hAnsi="Times New Roman" w:cs="Times New Roman"/>
          <w:sz w:val="24"/>
          <w:szCs w:val="24"/>
        </w:rPr>
        <w:t>Bertitik  tolak  dari  pertanyaan  sederhana  tersebut,  mari  kita  mencoba</w:t>
      </w:r>
      <w:r>
        <w:rPr>
          <w:rFonts w:ascii="Times New Roman" w:hAnsi="Times New Roman" w:cs="Times New Roman"/>
          <w:sz w:val="24"/>
          <w:szCs w:val="24"/>
        </w:rPr>
        <w:t xml:space="preserve"> </w:t>
      </w:r>
      <w:r w:rsidRPr="00FB1E11">
        <w:rPr>
          <w:rFonts w:ascii="Times New Roman" w:hAnsi="Times New Roman" w:cs="Times New Roman"/>
          <w:sz w:val="24"/>
          <w:szCs w:val="24"/>
        </w:rPr>
        <w:t>melihat  secara  jelas  hasil  penelitian  penulis  terkait  dengan  peran  Badan</w:t>
      </w:r>
      <w:r>
        <w:rPr>
          <w:rFonts w:ascii="Times New Roman" w:hAnsi="Times New Roman" w:cs="Times New Roman"/>
          <w:sz w:val="24"/>
          <w:szCs w:val="24"/>
        </w:rPr>
        <w:t xml:space="preserve"> </w:t>
      </w:r>
      <w:r w:rsidRPr="00FB1E11">
        <w:rPr>
          <w:rFonts w:ascii="Times New Roman" w:hAnsi="Times New Roman" w:cs="Times New Roman"/>
          <w:sz w:val="24"/>
          <w:szCs w:val="24"/>
        </w:rPr>
        <w:t xml:space="preserve">Permusyawaratan  Desa  (BPD)  di  Desa  </w:t>
      </w:r>
      <w:r>
        <w:rPr>
          <w:rFonts w:ascii="Times New Roman" w:hAnsi="Times New Roman" w:cs="Times New Roman"/>
          <w:sz w:val="24"/>
          <w:szCs w:val="24"/>
        </w:rPr>
        <w:t>Labuang</w:t>
      </w:r>
      <w:r w:rsidRPr="00FB1E11">
        <w:rPr>
          <w:rFonts w:ascii="Times New Roman" w:hAnsi="Times New Roman" w:cs="Times New Roman"/>
          <w:sz w:val="24"/>
          <w:szCs w:val="24"/>
        </w:rPr>
        <w:t xml:space="preserve">  Kecamatan </w:t>
      </w:r>
      <w:r>
        <w:rPr>
          <w:rFonts w:ascii="Times New Roman" w:hAnsi="Times New Roman" w:cs="Times New Roman"/>
          <w:sz w:val="24"/>
          <w:szCs w:val="24"/>
        </w:rPr>
        <w:t>Namrole</w:t>
      </w:r>
      <w:r w:rsidRPr="00FB1E11">
        <w:rPr>
          <w:rFonts w:ascii="Times New Roman" w:hAnsi="Times New Roman" w:cs="Times New Roman"/>
          <w:sz w:val="24"/>
          <w:szCs w:val="24"/>
        </w:rPr>
        <w:t xml:space="preserve"> Kabupaten</w:t>
      </w:r>
      <w:r>
        <w:rPr>
          <w:rFonts w:ascii="Times New Roman" w:hAnsi="Times New Roman" w:cs="Times New Roman"/>
          <w:sz w:val="24"/>
          <w:szCs w:val="24"/>
        </w:rPr>
        <w:t xml:space="preserve"> </w:t>
      </w:r>
      <w:r w:rsidRPr="00FB1E11">
        <w:rPr>
          <w:rFonts w:ascii="Times New Roman" w:hAnsi="Times New Roman" w:cs="Times New Roman"/>
          <w:sz w:val="24"/>
          <w:szCs w:val="24"/>
        </w:rPr>
        <w:t>Bu</w:t>
      </w:r>
      <w:r>
        <w:rPr>
          <w:rFonts w:ascii="Times New Roman" w:hAnsi="Times New Roman" w:cs="Times New Roman"/>
          <w:sz w:val="24"/>
          <w:szCs w:val="24"/>
        </w:rPr>
        <w:t>r</w:t>
      </w:r>
      <w:r w:rsidRPr="00FB1E11">
        <w:rPr>
          <w:rFonts w:ascii="Times New Roman" w:hAnsi="Times New Roman" w:cs="Times New Roman"/>
          <w:sz w:val="24"/>
          <w:szCs w:val="24"/>
        </w:rPr>
        <w:t>u</w:t>
      </w:r>
      <w:r>
        <w:rPr>
          <w:rFonts w:ascii="Times New Roman" w:hAnsi="Times New Roman" w:cs="Times New Roman"/>
          <w:sz w:val="24"/>
          <w:szCs w:val="24"/>
        </w:rPr>
        <w:t xml:space="preserve"> Selatan</w:t>
      </w:r>
      <w:r w:rsidRPr="00FB1E11">
        <w:rPr>
          <w:rFonts w:ascii="Times New Roman" w:hAnsi="Times New Roman" w:cs="Times New Roman"/>
          <w:sz w:val="24"/>
          <w:szCs w:val="24"/>
        </w:rPr>
        <w:t>. Telah kita ketahui bersama bahwa peran utama BPD adalah bersama</w:t>
      </w:r>
      <w:r>
        <w:rPr>
          <w:rFonts w:ascii="Times New Roman" w:hAnsi="Times New Roman" w:cs="Times New Roman"/>
          <w:sz w:val="24"/>
          <w:szCs w:val="24"/>
        </w:rPr>
        <w:t xml:space="preserve"> </w:t>
      </w:r>
      <w:r w:rsidRPr="00FB1E11">
        <w:rPr>
          <w:rFonts w:ascii="Times New Roman" w:hAnsi="Times New Roman" w:cs="Times New Roman"/>
          <w:sz w:val="24"/>
          <w:szCs w:val="24"/>
        </w:rPr>
        <w:t>Kepala  Desa  membuat  peraturan  desa,  menampung  dan  menyalurkan  aspirasi</w:t>
      </w:r>
      <w:r>
        <w:rPr>
          <w:rFonts w:ascii="Times New Roman" w:hAnsi="Times New Roman" w:cs="Times New Roman"/>
          <w:sz w:val="24"/>
          <w:szCs w:val="24"/>
        </w:rPr>
        <w:t xml:space="preserve"> </w:t>
      </w:r>
      <w:r w:rsidRPr="00FB1E11">
        <w:rPr>
          <w:rFonts w:ascii="Times New Roman" w:hAnsi="Times New Roman" w:cs="Times New Roman"/>
          <w:sz w:val="24"/>
          <w:szCs w:val="24"/>
        </w:rPr>
        <w:t>masyarakat di samping itu BPD juga berfungsi sebagai legislator dan kontrol serta</w:t>
      </w:r>
      <w:r>
        <w:rPr>
          <w:rFonts w:ascii="Times New Roman" w:hAnsi="Times New Roman" w:cs="Times New Roman"/>
          <w:sz w:val="24"/>
          <w:szCs w:val="24"/>
        </w:rPr>
        <w:t xml:space="preserve"> </w:t>
      </w:r>
      <w:r w:rsidRPr="00FB1E11">
        <w:rPr>
          <w:rFonts w:ascii="Times New Roman" w:hAnsi="Times New Roman" w:cs="Times New Roman"/>
          <w:sz w:val="24"/>
          <w:szCs w:val="24"/>
        </w:rPr>
        <w:t>pengawas terhadap kinerja Pemerintah Desa.</w:t>
      </w:r>
      <w:r>
        <w:rPr>
          <w:rFonts w:ascii="Times New Roman" w:hAnsi="Times New Roman" w:cs="Times New Roman"/>
          <w:sz w:val="24"/>
          <w:szCs w:val="24"/>
        </w:rPr>
        <w:t xml:space="preserve"> </w:t>
      </w:r>
    </w:p>
    <w:p w:rsid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sz w:val="24"/>
          <w:szCs w:val="24"/>
        </w:rPr>
      </w:pPr>
      <w:r w:rsidRPr="00314966">
        <w:rPr>
          <w:rFonts w:ascii="Times New Roman" w:hAnsi="Times New Roman" w:cs="Times New Roman"/>
          <w:sz w:val="24"/>
          <w:szCs w:val="24"/>
        </w:rPr>
        <w:t>Namun fakta di lapangan lembaga Badan Permusyawaratan Desa (BPD)</w:t>
      </w:r>
      <w:r>
        <w:rPr>
          <w:rFonts w:ascii="Times New Roman" w:hAnsi="Times New Roman" w:cs="Times New Roman"/>
          <w:sz w:val="24"/>
          <w:szCs w:val="24"/>
        </w:rPr>
        <w:t xml:space="preserve"> </w:t>
      </w:r>
      <w:r w:rsidRPr="00314966">
        <w:rPr>
          <w:rFonts w:ascii="Times New Roman" w:hAnsi="Times New Roman" w:cs="Times New Roman"/>
          <w:sz w:val="24"/>
          <w:szCs w:val="24"/>
        </w:rPr>
        <w:t>Desa L</w:t>
      </w:r>
      <w:r>
        <w:rPr>
          <w:rFonts w:ascii="Times New Roman" w:hAnsi="Times New Roman" w:cs="Times New Roman"/>
          <w:sz w:val="24"/>
          <w:szCs w:val="24"/>
        </w:rPr>
        <w:t>abua</w:t>
      </w:r>
      <w:r w:rsidRPr="00314966">
        <w:rPr>
          <w:rFonts w:ascii="Times New Roman" w:hAnsi="Times New Roman" w:cs="Times New Roman"/>
          <w:sz w:val="24"/>
          <w:szCs w:val="24"/>
        </w:rPr>
        <w:t>ng tidak melaksanakan peran dan fungsinya dengan baik bahkan BPD</w:t>
      </w:r>
      <w:r>
        <w:rPr>
          <w:rFonts w:ascii="Times New Roman" w:hAnsi="Times New Roman" w:cs="Times New Roman"/>
          <w:sz w:val="24"/>
          <w:szCs w:val="24"/>
        </w:rPr>
        <w:t xml:space="preserve"> </w:t>
      </w:r>
      <w:r w:rsidRPr="00314966">
        <w:rPr>
          <w:rFonts w:ascii="Times New Roman" w:hAnsi="Times New Roman" w:cs="Times New Roman"/>
          <w:sz w:val="24"/>
          <w:szCs w:val="24"/>
        </w:rPr>
        <w:t>terkesan  melakukan  kerja  sama  dengan  pemerintah  desa  dalam  melakukan</w:t>
      </w:r>
      <w:r>
        <w:rPr>
          <w:rFonts w:ascii="Times New Roman" w:hAnsi="Times New Roman" w:cs="Times New Roman"/>
          <w:sz w:val="24"/>
          <w:szCs w:val="24"/>
        </w:rPr>
        <w:t xml:space="preserve"> </w:t>
      </w:r>
      <w:r w:rsidRPr="00314966">
        <w:rPr>
          <w:rFonts w:ascii="Times New Roman" w:hAnsi="Times New Roman" w:cs="Times New Roman"/>
          <w:sz w:val="24"/>
          <w:szCs w:val="24"/>
        </w:rPr>
        <w:lastRenderedPageBreak/>
        <w:t>penyalahgunaan wewenang. Hal ini terungkap dalam wawancara  yang dilakukan</w:t>
      </w:r>
      <w:r>
        <w:rPr>
          <w:rFonts w:ascii="Times New Roman" w:hAnsi="Times New Roman" w:cs="Times New Roman"/>
          <w:sz w:val="24"/>
          <w:szCs w:val="24"/>
        </w:rPr>
        <w:t xml:space="preserve"> </w:t>
      </w:r>
      <w:r w:rsidRPr="00314966">
        <w:rPr>
          <w:rFonts w:ascii="Times New Roman" w:hAnsi="Times New Roman" w:cs="Times New Roman"/>
          <w:sz w:val="24"/>
          <w:szCs w:val="24"/>
        </w:rPr>
        <w:t xml:space="preserve">oleh  penulis  dengan  </w:t>
      </w:r>
      <w:r>
        <w:rPr>
          <w:rFonts w:ascii="Times New Roman" w:hAnsi="Times New Roman" w:cs="Times New Roman"/>
          <w:sz w:val="24"/>
          <w:szCs w:val="24"/>
        </w:rPr>
        <w:t>Bapak Hendrik Tasane selaku Sekretaris</w:t>
      </w:r>
      <w:r w:rsidRPr="00314966">
        <w:rPr>
          <w:rFonts w:ascii="Times New Roman" w:hAnsi="Times New Roman" w:cs="Times New Roman"/>
          <w:sz w:val="24"/>
          <w:szCs w:val="24"/>
        </w:rPr>
        <w:t xml:space="preserve">  BPD  </w:t>
      </w:r>
      <w:r>
        <w:rPr>
          <w:rFonts w:ascii="Times New Roman" w:hAnsi="Times New Roman" w:cs="Times New Roman"/>
          <w:sz w:val="24"/>
          <w:szCs w:val="24"/>
        </w:rPr>
        <w:t xml:space="preserve">Desa Labuang, </w:t>
      </w:r>
      <w:r w:rsidRPr="00314966">
        <w:rPr>
          <w:rFonts w:ascii="Times New Roman" w:hAnsi="Times New Roman" w:cs="Times New Roman"/>
          <w:sz w:val="24"/>
          <w:szCs w:val="24"/>
        </w:rPr>
        <w:t xml:space="preserve">  beliau  menuturkan  bahwa</w:t>
      </w:r>
      <w:r>
        <w:rPr>
          <w:rFonts w:ascii="Times New Roman" w:hAnsi="Times New Roman" w:cs="Times New Roman"/>
          <w:sz w:val="24"/>
          <w:szCs w:val="24"/>
        </w:rPr>
        <w:t xml:space="preserve"> Pemerintah Desa Labuang </w:t>
      </w:r>
      <w:r w:rsidRPr="00314966">
        <w:rPr>
          <w:rFonts w:ascii="Times New Roman" w:hAnsi="Times New Roman" w:cs="Times New Roman"/>
          <w:sz w:val="24"/>
          <w:szCs w:val="24"/>
        </w:rPr>
        <w:t xml:space="preserve">  dalam  menjalankan  tugas  dan  fungsinya  tidak  ada</w:t>
      </w:r>
      <w:r>
        <w:rPr>
          <w:rFonts w:ascii="Times New Roman" w:hAnsi="Times New Roman" w:cs="Times New Roman"/>
          <w:sz w:val="24"/>
          <w:szCs w:val="24"/>
        </w:rPr>
        <w:t xml:space="preserve"> </w:t>
      </w:r>
      <w:r w:rsidRPr="00D523EA">
        <w:rPr>
          <w:rFonts w:ascii="Times New Roman" w:hAnsi="Times New Roman" w:cs="Times New Roman"/>
          <w:sz w:val="24"/>
          <w:szCs w:val="24"/>
        </w:rPr>
        <w:t>masalah</w:t>
      </w:r>
      <w:r w:rsidR="00966B62">
        <w:rPr>
          <w:rFonts w:ascii="Times New Roman" w:hAnsi="Times New Roman" w:cs="Times New Roman"/>
          <w:sz w:val="24"/>
          <w:szCs w:val="24"/>
        </w:rPr>
        <w:t>.</w:t>
      </w:r>
    </w:p>
    <w:p w:rsidR="00F10106" w:rsidRPr="00966B62" w:rsidRDefault="00F10106" w:rsidP="00966B62">
      <w:pPr>
        <w:pStyle w:val="ListParagraph"/>
        <w:autoSpaceDE w:val="0"/>
        <w:autoSpaceDN w:val="0"/>
        <w:adjustRightInd w:val="0"/>
        <w:spacing w:after="0" w:line="360" w:lineRule="auto"/>
        <w:ind w:left="284" w:firstLine="567"/>
        <w:jc w:val="both"/>
        <w:rPr>
          <w:rFonts w:ascii="Times New Roman" w:hAnsi="Times New Roman" w:cs="Times New Roman"/>
          <w:bCs/>
          <w:color w:val="000000" w:themeColor="text1"/>
          <w:sz w:val="24"/>
          <w:szCs w:val="24"/>
        </w:rPr>
      </w:pPr>
      <w:r w:rsidRPr="003961FF">
        <w:rPr>
          <w:rFonts w:ascii="Times New Roman" w:hAnsi="Times New Roman" w:cs="Times New Roman"/>
          <w:sz w:val="24"/>
          <w:szCs w:val="24"/>
        </w:rPr>
        <w:t xml:space="preserve">Padahal menurut penuturan  salah  seorang  tokoh  masyarakat  Desa </w:t>
      </w:r>
      <w:r>
        <w:rPr>
          <w:rFonts w:ascii="Times New Roman" w:hAnsi="Times New Roman" w:cs="Times New Roman"/>
          <w:sz w:val="24"/>
          <w:szCs w:val="24"/>
        </w:rPr>
        <w:t xml:space="preserve">Labuang Bapak </w:t>
      </w:r>
      <w:r w:rsidRPr="003961FF">
        <w:rPr>
          <w:rFonts w:ascii="Times New Roman" w:hAnsi="Times New Roman" w:cs="Times New Roman"/>
          <w:sz w:val="24"/>
          <w:szCs w:val="24"/>
        </w:rPr>
        <w:t xml:space="preserve">Edison Nurlatu. melalui wawancara dengan penulis menuturkan </w:t>
      </w:r>
      <w:r>
        <w:rPr>
          <w:rFonts w:ascii="Times New Roman" w:hAnsi="Times New Roman" w:cs="Times New Roman"/>
          <w:sz w:val="24"/>
          <w:szCs w:val="24"/>
        </w:rPr>
        <w:t xml:space="preserve">BPD tidak menjalankan tugas dan fungsinya dengan baik, tidak pernah membuat rapat dan tidak mengindahkan atau menyalurkan aspirasi masyarakat, ada kesan seolah-olah adanya kerja sama </w:t>
      </w:r>
      <w:r w:rsidRPr="003961FF">
        <w:rPr>
          <w:rFonts w:ascii="Times New Roman" w:hAnsi="Times New Roman" w:cs="Times New Roman"/>
          <w:sz w:val="24"/>
          <w:szCs w:val="24"/>
        </w:rPr>
        <w:t xml:space="preserve">Pemerintah Desa Labuang </w:t>
      </w:r>
      <w:r>
        <w:rPr>
          <w:rFonts w:ascii="Times New Roman" w:hAnsi="Times New Roman" w:cs="Times New Roman"/>
          <w:sz w:val="24"/>
          <w:szCs w:val="24"/>
        </w:rPr>
        <w:t>dengan BPD, kurang berfungsinya kantor desa dalam menunjang pemerintahan sehari-hari.</w:t>
      </w:r>
      <w:r>
        <w:rPr>
          <w:rFonts w:ascii="Times New Roman" w:hAnsi="Times New Roman" w:cs="Times New Roman"/>
          <w:sz w:val="24"/>
          <w:szCs w:val="24"/>
          <w:lang w:val="en-US"/>
        </w:rPr>
        <w:t xml:space="preserve"> </w:t>
      </w:r>
      <w:r w:rsidRPr="00135082">
        <w:rPr>
          <w:rFonts w:ascii="Times New Roman" w:hAnsi="Times New Roman" w:cs="Times New Roman"/>
          <w:sz w:val="24"/>
          <w:szCs w:val="24"/>
        </w:rPr>
        <w:t xml:space="preserve">Dengan menganalisa  problem  tersebut  di  atas,  maka  penulis menyimpulkan  bahwa  Lembaga  Badan  Permusyawaratan  Desa  (BPD)  Desa </w:t>
      </w:r>
      <w:r>
        <w:rPr>
          <w:rFonts w:ascii="Times New Roman" w:hAnsi="Times New Roman" w:cs="Times New Roman"/>
          <w:sz w:val="24"/>
          <w:szCs w:val="24"/>
        </w:rPr>
        <w:t>Labuang</w:t>
      </w:r>
      <w:r w:rsidRPr="00135082">
        <w:rPr>
          <w:rFonts w:ascii="Times New Roman" w:hAnsi="Times New Roman" w:cs="Times New Roman"/>
          <w:sz w:val="24"/>
          <w:szCs w:val="24"/>
        </w:rPr>
        <w:t xml:space="preserve"> Kecamatan  </w:t>
      </w:r>
      <w:r>
        <w:rPr>
          <w:rFonts w:ascii="Times New Roman" w:hAnsi="Times New Roman" w:cs="Times New Roman"/>
          <w:sz w:val="24"/>
          <w:szCs w:val="24"/>
        </w:rPr>
        <w:t>Namrole</w:t>
      </w:r>
      <w:r w:rsidRPr="00135082">
        <w:rPr>
          <w:rFonts w:ascii="Times New Roman" w:hAnsi="Times New Roman" w:cs="Times New Roman"/>
          <w:sz w:val="24"/>
          <w:szCs w:val="24"/>
        </w:rPr>
        <w:t xml:space="preserve">  Kabupaten  Buru Selatan</w:t>
      </w:r>
      <w:r>
        <w:rPr>
          <w:rFonts w:ascii="Times New Roman" w:hAnsi="Times New Roman" w:cs="Times New Roman"/>
          <w:sz w:val="24"/>
          <w:szCs w:val="24"/>
        </w:rPr>
        <w:t xml:space="preserve">  telah  gagal  mengemban</w:t>
      </w:r>
      <w:r w:rsidRPr="00135082">
        <w:rPr>
          <w:rFonts w:ascii="Times New Roman" w:hAnsi="Times New Roman" w:cs="Times New Roman"/>
          <w:sz w:val="24"/>
          <w:szCs w:val="24"/>
        </w:rPr>
        <w:t xml:space="preserve"> amanah  sebagai  legislator  desa  khususnya  dalam  program  pemberdayaan masyarakat melalui program pembangunan desa. Padahal sebenarrnya  kalau kita maknai  secara  baik,  BP</w:t>
      </w:r>
      <w:r>
        <w:rPr>
          <w:rFonts w:ascii="Times New Roman" w:hAnsi="Times New Roman" w:cs="Times New Roman"/>
          <w:sz w:val="24"/>
          <w:szCs w:val="24"/>
        </w:rPr>
        <w:t xml:space="preserve">D  mempunyai  posisi  </w:t>
      </w:r>
      <w:r>
        <w:rPr>
          <w:rFonts w:ascii="Times New Roman" w:hAnsi="Times New Roman" w:cs="Times New Roman"/>
          <w:sz w:val="24"/>
          <w:szCs w:val="24"/>
        </w:rPr>
        <w:lastRenderedPageBreak/>
        <w:t>yang  stra</w:t>
      </w:r>
      <w:r w:rsidRPr="00135082">
        <w:rPr>
          <w:rFonts w:ascii="Times New Roman" w:hAnsi="Times New Roman" w:cs="Times New Roman"/>
          <w:sz w:val="24"/>
          <w:szCs w:val="24"/>
        </w:rPr>
        <w:t>tegis  dalam  hal  program</w:t>
      </w:r>
      <w:r>
        <w:rPr>
          <w:rFonts w:ascii="Times New Roman" w:hAnsi="Times New Roman" w:cs="Times New Roman"/>
          <w:sz w:val="24"/>
          <w:szCs w:val="24"/>
        </w:rPr>
        <w:t xml:space="preserve"> </w:t>
      </w:r>
      <w:r w:rsidRPr="00135082">
        <w:rPr>
          <w:rFonts w:ascii="Times New Roman" w:hAnsi="Times New Roman" w:cs="Times New Roman"/>
          <w:sz w:val="24"/>
          <w:szCs w:val="24"/>
        </w:rPr>
        <w:t>pembangunan desa.</w:t>
      </w:r>
    </w:p>
    <w:p w:rsidR="00F10106" w:rsidRDefault="00F10106" w:rsidP="00F10106">
      <w:pPr>
        <w:spacing w:after="0"/>
        <w:ind w:left="284" w:firstLine="1080"/>
        <w:jc w:val="both"/>
        <w:rPr>
          <w:rFonts w:ascii="Times New Roman" w:hAnsi="Times New Roman" w:cs="Times New Roman"/>
          <w:sz w:val="24"/>
          <w:szCs w:val="24"/>
        </w:rPr>
      </w:pPr>
    </w:p>
    <w:p w:rsidR="00F10106" w:rsidRPr="00F10106" w:rsidRDefault="00F10106" w:rsidP="00966B62">
      <w:pPr>
        <w:pStyle w:val="ListParagraph"/>
        <w:numPr>
          <w:ilvl w:val="0"/>
          <w:numId w:val="8"/>
        </w:numPr>
        <w:spacing w:after="0" w:line="240" w:lineRule="auto"/>
        <w:ind w:left="284"/>
        <w:jc w:val="both"/>
        <w:rPr>
          <w:rFonts w:ascii="Times New Roman" w:hAnsi="Times New Roman" w:cs="Times New Roman"/>
          <w:sz w:val="24"/>
          <w:szCs w:val="24"/>
        </w:rPr>
      </w:pPr>
      <w:r w:rsidRPr="00F10106">
        <w:rPr>
          <w:rFonts w:ascii="Times New Roman" w:hAnsi="Times New Roman" w:cs="Times New Roman"/>
          <w:bCs/>
          <w:sz w:val="24"/>
          <w:szCs w:val="24"/>
        </w:rPr>
        <w:t xml:space="preserve">Faktor Penghambat Efektivitas  Kinerja  BPD </w:t>
      </w:r>
    </w:p>
    <w:p w:rsidR="00966B62" w:rsidRDefault="00F10106" w:rsidP="00966B62">
      <w:pPr>
        <w:pStyle w:val="ListParagraph"/>
        <w:spacing w:after="0" w:line="360" w:lineRule="auto"/>
        <w:ind w:left="284" w:firstLine="436"/>
        <w:jc w:val="both"/>
        <w:rPr>
          <w:rFonts w:ascii="Times New Roman" w:hAnsi="Times New Roman" w:cs="Times New Roman"/>
          <w:sz w:val="24"/>
          <w:szCs w:val="24"/>
        </w:rPr>
      </w:pPr>
      <w:r w:rsidRPr="00F10106">
        <w:rPr>
          <w:rFonts w:ascii="Times New Roman" w:hAnsi="Times New Roman" w:cs="Times New Roman"/>
          <w:sz w:val="24"/>
          <w:szCs w:val="24"/>
        </w:rPr>
        <w:t>Kondisi  sosial  masyarakat yang  masih  belum  percaya  dengan  adanya  BPD,  masyarakat  masih  merasa bahwa BPD belum benar-benar menjalankan tugasnya sesuai dengan harapan dari masyarakat  serta  sumber daya anggota BPD  yang masih relatif rendah, terbatasnya  jumlah  anggaran  dari  pemerintah,  sumber  Daya  Manusia Perangkat Desa Labuang Kecamatan Namrole Kabupaten Buru Selatan yang masih rendah dan  sebagian  Perangkat  Desa  maupun  anggota  BPD  yang  tidak  secara  aktif mensosialisasikan sebuah Peraturan Desa. Disamping itu setelah penulis melakukan penelitian ditemukan beberapa hal yaitu, kurang di fungsikannya kantor Desa, tidak ada ruangan kerja BPD dan minimnya Sumber Daya Manusia.</w:t>
      </w:r>
    </w:p>
    <w:p w:rsidR="00F10106" w:rsidRPr="00966B62" w:rsidRDefault="00F10106" w:rsidP="00966B62">
      <w:pPr>
        <w:pStyle w:val="ListParagraph"/>
        <w:spacing w:after="0" w:line="360" w:lineRule="auto"/>
        <w:ind w:left="284" w:firstLine="436"/>
        <w:jc w:val="both"/>
        <w:rPr>
          <w:rFonts w:ascii="Times New Roman" w:hAnsi="Times New Roman" w:cs="Times New Roman"/>
          <w:sz w:val="24"/>
          <w:szCs w:val="24"/>
        </w:rPr>
      </w:pPr>
      <w:r w:rsidRPr="00966B62">
        <w:rPr>
          <w:rFonts w:ascii="Times New Roman" w:hAnsi="Times New Roman" w:cs="Times New Roman"/>
          <w:sz w:val="24"/>
          <w:szCs w:val="24"/>
        </w:rPr>
        <w:t>Setelah pen</w:t>
      </w:r>
      <w:r w:rsidRPr="00966B62">
        <w:rPr>
          <w:rFonts w:ascii="Times New Roman" w:hAnsi="Times New Roman" w:cs="Times New Roman"/>
          <w:sz w:val="24"/>
          <w:szCs w:val="24"/>
          <w:lang w:val="en-US"/>
        </w:rPr>
        <w:t>eliti</w:t>
      </w:r>
      <w:r w:rsidRPr="00966B62">
        <w:rPr>
          <w:rFonts w:ascii="Times New Roman" w:hAnsi="Times New Roman" w:cs="Times New Roman"/>
          <w:sz w:val="24"/>
          <w:szCs w:val="24"/>
        </w:rPr>
        <w:t xml:space="preserve"> me</w:t>
      </w:r>
      <w:r w:rsidRPr="00966B62">
        <w:rPr>
          <w:rFonts w:ascii="Times New Roman" w:hAnsi="Times New Roman" w:cs="Times New Roman"/>
          <w:sz w:val="24"/>
          <w:szCs w:val="24"/>
        </w:rPr>
        <w:t>lakukan penelitian, maka peneliti</w:t>
      </w:r>
      <w:r w:rsidRPr="00966B62">
        <w:rPr>
          <w:rFonts w:ascii="Times New Roman" w:hAnsi="Times New Roman" w:cs="Times New Roman"/>
          <w:sz w:val="24"/>
          <w:szCs w:val="24"/>
        </w:rPr>
        <w:t xml:space="preserve"> </w:t>
      </w:r>
      <w:r w:rsidRPr="00966B62">
        <w:rPr>
          <w:rFonts w:ascii="Times New Roman" w:hAnsi="Times New Roman" w:cs="Times New Roman"/>
          <w:sz w:val="24"/>
          <w:szCs w:val="24"/>
        </w:rPr>
        <w:t>merekomendasikan  antara lain :</w:t>
      </w:r>
    </w:p>
    <w:p w:rsidR="00966B62" w:rsidRDefault="00F10106" w:rsidP="00966B62">
      <w:pPr>
        <w:pStyle w:val="ListParagraph"/>
        <w:numPr>
          <w:ilvl w:val="0"/>
          <w:numId w:val="11"/>
        </w:numPr>
        <w:spacing w:after="0"/>
        <w:ind w:left="567" w:hanging="283"/>
        <w:jc w:val="both"/>
        <w:rPr>
          <w:rFonts w:ascii="Times New Roman" w:hAnsi="Times New Roman" w:cs="Times New Roman"/>
          <w:sz w:val="24"/>
          <w:szCs w:val="24"/>
        </w:rPr>
      </w:pPr>
      <w:r w:rsidRPr="00F10106">
        <w:rPr>
          <w:rFonts w:ascii="Times New Roman" w:hAnsi="Times New Roman" w:cs="Times New Roman"/>
          <w:sz w:val="24"/>
          <w:szCs w:val="24"/>
        </w:rPr>
        <w:t>Meningkatkan  kinerja  BPD  dalam  melaksanakan  tugas  dan  fungsinya, khususnya yang terkait dengan fungsi kontrol dan fungsi pengawasan terhadap Pemerintah Desa yang sesuai dengan keinginan dan aspirasi masyarakat;</w:t>
      </w:r>
    </w:p>
    <w:p w:rsidR="00966B62" w:rsidRDefault="00F10106" w:rsidP="00966B62">
      <w:pPr>
        <w:pStyle w:val="ListParagraph"/>
        <w:numPr>
          <w:ilvl w:val="0"/>
          <w:numId w:val="11"/>
        </w:numPr>
        <w:spacing w:after="0"/>
        <w:ind w:left="567" w:hanging="283"/>
        <w:jc w:val="both"/>
        <w:rPr>
          <w:rFonts w:ascii="Times New Roman" w:hAnsi="Times New Roman" w:cs="Times New Roman"/>
          <w:sz w:val="24"/>
          <w:szCs w:val="24"/>
        </w:rPr>
      </w:pPr>
      <w:r w:rsidRPr="00966B62">
        <w:rPr>
          <w:rFonts w:ascii="Times New Roman" w:hAnsi="Times New Roman" w:cs="Times New Roman"/>
          <w:sz w:val="24"/>
          <w:szCs w:val="24"/>
        </w:rPr>
        <w:lastRenderedPageBreak/>
        <w:t>Perlu  dikembangkan  lebih  intensif  komunikasi  yang  sehat,  baik  secara horizontal  maupun  vertikal  dan  komunikasi  yang  mengedepankan kepentingan masyarakat di atas kepentingan pribadi atau kelompok;</w:t>
      </w:r>
    </w:p>
    <w:p w:rsidR="00966B62" w:rsidRDefault="00F10106" w:rsidP="00966B62">
      <w:pPr>
        <w:pStyle w:val="ListParagraph"/>
        <w:numPr>
          <w:ilvl w:val="0"/>
          <w:numId w:val="11"/>
        </w:numPr>
        <w:spacing w:after="0"/>
        <w:ind w:left="567" w:hanging="283"/>
        <w:jc w:val="both"/>
        <w:rPr>
          <w:rFonts w:ascii="Times New Roman" w:hAnsi="Times New Roman" w:cs="Times New Roman"/>
          <w:sz w:val="24"/>
          <w:szCs w:val="24"/>
        </w:rPr>
      </w:pPr>
      <w:r w:rsidRPr="00966B62">
        <w:rPr>
          <w:rFonts w:ascii="Times New Roman" w:hAnsi="Times New Roman" w:cs="Times New Roman"/>
          <w:sz w:val="24"/>
          <w:szCs w:val="24"/>
        </w:rPr>
        <w:t>Perlu  adanya  masukan  dari  lembaga-lembaga  lain  misal  Pemdes,  LPMD Muspika  yang  bersifat  membangun  dan  meningkatkan  kinerja  BPD  demi tercapainya kemajuan, kesejahteraan dan kemakmuran masyarakat;</w:t>
      </w:r>
    </w:p>
    <w:p w:rsidR="00966B62" w:rsidRDefault="00F10106" w:rsidP="00966B62">
      <w:pPr>
        <w:pStyle w:val="ListParagraph"/>
        <w:numPr>
          <w:ilvl w:val="0"/>
          <w:numId w:val="11"/>
        </w:numPr>
        <w:spacing w:after="0"/>
        <w:ind w:left="567" w:hanging="283"/>
        <w:jc w:val="both"/>
        <w:rPr>
          <w:rFonts w:ascii="Times New Roman" w:hAnsi="Times New Roman" w:cs="Times New Roman"/>
          <w:sz w:val="24"/>
          <w:szCs w:val="24"/>
        </w:rPr>
      </w:pPr>
      <w:r w:rsidRPr="00966B62">
        <w:rPr>
          <w:rFonts w:ascii="Times New Roman" w:hAnsi="Times New Roman" w:cs="Times New Roman"/>
          <w:sz w:val="24"/>
          <w:szCs w:val="24"/>
        </w:rPr>
        <w:t>Perlu  mempertahankan  kebersamaan  antara  BPD,  Pemdes,  LPMD  dan masyarakat  dalam  menyikapi  program  yang  diharapkan  pemerintah  dan keinginan masyarakat sesuai dengan kemajuan jaman;</w:t>
      </w:r>
    </w:p>
    <w:p w:rsidR="00F10106" w:rsidRPr="00966B62" w:rsidRDefault="00F10106" w:rsidP="00966B62">
      <w:pPr>
        <w:pStyle w:val="ListParagraph"/>
        <w:numPr>
          <w:ilvl w:val="0"/>
          <w:numId w:val="11"/>
        </w:numPr>
        <w:spacing w:after="0"/>
        <w:ind w:left="567" w:hanging="283"/>
        <w:jc w:val="both"/>
        <w:rPr>
          <w:rFonts w:ascii="Times New Roman" w:hAnsi="Times New Roman" w:cs="Times New Roman"/>
          <w:sz w:val="24"/>
          <w:szCs w:val="24"/>
        </w:rPr>
      </w:pPr>
      <w:r w:rsidRPr="00966B62">
        <w:rPr>
          <w:rFonts w:ascii="Times New Roman" w:hAnsi="Times New Roman" w:cs="Times New Roman"/>
          <w:sz w:val="24"/>
          <w:szCs w:val="24"/>
        </w:rPr>
        <w:t>Masyarakat  harus  lebih  aktif  dan  kritis  di  dalam  menyikapi  berbagai kebijakan  dan  produk  hukum  yang  dihasilkan  oleh  BPD,  serta  di  dalam proses penyusunan kebijakan.</w:t>
      </w:r>
    </w:p>
    <w:p w:rsidR="00F10106" w:rsidRPr="00F10106" w:rsidRDefault="00F10106" w:rsidP="00F10106">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E53EA4" w:rsidRDefault="000B2049" w:rsidP="00F27BFE">
      <w:pPr>
        <w:pStyle w:val="ListParagraph"/>
        <w:numPr>
          <w:ilvl w:val="0"/>
          <w:numId w:val="8"/>
        </w:numPr>
        <w:autoSpaceDE w:val="0"/>
        <w:autoSpaceDN w:val="0"/>
        <w:adjustRightInd w:val="0"/>
        <w:spacing w:after="0" w:line="360" w:lineRule="auto"/>
        <w:ind w:left="284" w:hanging="284"/>
        <w:rPr>
          <w:rFonts w:ascii="Times New Roman" w:hAnsi="Times New Roman" w:cs="Times New Roman"/>
          <w:b/>
          <w:bCs/>
          <w:color w:val="000000" w:themeColor="text1"/>
          <w:sz w:val="24"/>
          <w:szCs w:val="24"/>
        </w:rPr>
      </w:pPr>
      <w:r w:rsidRPr="00606BB1">
        <w:rPr>
          <w:rFonts w:ascii="Times New Roman" w:hAnsi="Times New Roman" w:cs="Times New Roman"/>
          <w:b/>
          <w:bCs/>
          <w:color w:val="000000" w:themeColor="text1"/>
          <w:sz w:val="24"/>
          <w:szCs w:val="24"/>
        </w:rPr>
        <w:t>KESIMPULAN</w:t>
      </w:r>
      <w:r w:rsidR="00054D32">
        <w:rPr>
          <w:rFonts w:ascii="Times New Roman" w:hAnsi="Times New Roman" w:cs="Times New Roman"/>
          <w:b/>
          <w:bCs/>
          <w:color w:val="000000" w:themeColor="text1"/>
          <w:sz w:val="24"/>
          <w:szCs w:val="24"/>
        </w:rPr>
        <w:t>/PENUTUP</w:t>
      </w:r>
    </w:p>
    <w:p w:rsidR="00E4073F" w:rsidRDefault="00E25616" w:rsidP="00E4073F">
      <w:pPr>
        <w:pStyle w:val="ListParagraph"/>
        <w:autoSpaceDE w:val="0"/>
        <w:autoSpaceDN w:val="0"/>
        <w:adjustRightInd w:val="0"/>
        <w:spacing w:after="0" w:line="360" w:lineRule="auto"/>
        <w:ind w:left="0" w:firstLine="567"/>
        <w:jc w:val="both"/>
        <w:rPr>
          <w:rFonts w:ascii="Times New Roman" w:hAnsi="Times New Roman" w:cs="Times New Roman"/>
          <w:bCs/>
          <w:color w:val="000000" w:themeColor="text1"/>
          <w:sz w:val="24"/>
          <w:szCs w:val="24"/>
        </w:rPr>
      </w:pPr>
      <w:r w:rsidRPr="00E25616">
        <w:rPr>
          <w:rFonts w:ascii="Times New Roman" w:hAnsi="Times New Roman" w:cs="Times New Roman"/>
          <w:bCs/>
          <w:color w:val="000000" w:themeColor="text1"/>
          <w:sz w:val="24"/>
          <w:szCs w:val="24"/>
        </w:rPr>
        <w:t>Badan Permusyawaratan Desa di desa Labuang Kecamatan Namrole Kabupaten  Buru Selatan  belum dapat menjalankan perannya secara optimal disebabkan Sumber  Daya  Manusia anggota BPD  masih  rendah,  khususnya  dalam  bidang  pendidikan  sehingga  dalam menjalankan  peran  dan  fungsinya  BPD  tidak  mengerti  apa  yang  harus dilakukan  terkait  dengan  fungsi  kontrol  dan  fungsi  pengawasan  yang menjadi  kewenangannya  dalam  mengontrol  dan  mengawasi  kinerja Pemerintah Desa/Kepala Desa.</w:t>
      </w:r>
    </w:p>
    <w:p w:rsidR="00E25616" w:rsidRPr="00E4073F" w:rsidRDefault="00E25616" w:rsidP="00E4073F">
      <w:pPr>
        <w:pStyle w:val="ListParagraph"/>
        <w:autoSpaceDE w:val="0"/>
        <w:autoSpaceDN w:val="0"/>
        <w:adjustRightInd w:val="0"/>
        <w:spacing w:after="0" w:line="360" w:lineRule="auto"/>
        <w:ind w:left="0" w:firstLine="567"/>
        <w:jc w:val="both"/>
        <w:rPr>
          <w:rFonts w:ascii="Times New Roman" w:hAnsi="Times New Roman" w:cs="Times New Roman"/>
          <w:bCs/>
          <w:color w:val="000000" w:themeColor="text1"/>
          <w:sz w:val="24"/>
          <w:szCs w:val="24"/>
        </w:rPr>
      </w:pPr>
      <w:r w:rsidRPr="00E4073F">
        <w:rPr>
          <w:rFonts w:ascii="Times New Roman" w:hAnsi="Times New Roman" w:cs="Times New Roman"/>
          <w:bCs/>
          <w:color w:val="000000" w:themeColor="text1"/>
          <w:sz w:val="24"/>
          <w:szCs w:val="24"/>
        </w:rPr>
        <w:lastRenderedPageBreak/>
        <w:t>Faktor-faktor yang menghambat peran Badan Permusyawaratan Desa Dalam penyelenggaraan pemerintahan di desa labuang, antara lain : peran  BPD  tidak  efektif  disebabkan  oleh anggaran  operasional  BPD  sangat  minim, sarana dan prasarana BPD sangat tidak memadai dan tidak memiliki kantor sendiri  sehingga  dalam   menjalankan  tugasnya  hanya  numpang  di  kantor Desa, anggota  BPD yang tidak secara aktif mensosialisasikan sebuah Peraturan Desa, Minimnya Sumber Daya Manusia anggota BPD.</w:t>
      </w:r>
    </w:p>
    <w:p w:rsidR="00E25616" w:rsidRPr="00E25616" w:rsidRDefault="00E25616" w:rsidP="00E25616">
      <w:pPr>
        <w:pStyle w:val="ListParagraph"/>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400BD0" w:rsidRPr="00606BB1" w:rsidRDefault="000B2049" w:rsidP="00F10106">
      <w:pPr>
        <w:pStyle w:val="ListParagraph"/>
        <w:numPr>
          <w:ilvl w:val="0"/>
          <w:numId w:val="8"/>
        </w:numPr>
        <w:autoSpaceDE w:val="0"/>
        <w:autoSpaceDN w:val="0"/>
        <w:adjustRightInd w:val="0"/>
        <w:spacing w:after="0" w:line="360" w:lineRule="auto"/>
        <w:ind w:left="709" w:hanging="425"/>
        <w:rPr>
          <w:rFonts w:ascii="Times New Roman" w:hAnsi="Times New Roman" w:cs="Times New Roman"/>
          <w:b/>
          <w:bCs/>
          <w:color w:val="000000" w:themeColor="text1"/>
          <w:sz w:val="24"/>
          <w:szCs w:val="24"/>
        </w:rPr>
      </w:pPr>
      <w:r w:rsidRPr="00606BB1">
        <w:rPr>
          <w:rFonts w:ascii="Times New Roman" w:hAnsi="Times New Roman" w:cs="Times New Roman"/>
          <w:b/>
          <w:bCs/>
          <w:color w:val="000000" w:themeColor="text1"/>
          <w:sz w:val="24"/>
          <w:szCs w:val="24"/>
        </w:rPr>
        <w:t>DAFTAR PUSTAKA</w:t>
      </w:r>
    </w:p>
    <w:p w:rsidR="000D50B7" w:rsidRDefault="000D50B7" w:rsidP="00691122">
      <w:pPr>
        <w:autoSpaceDE w:val="0"/>
        <w:autoSpaceDN w:val="0"/>
        <w:adjustRightInd w:val="0"/>
        <w:spacing w:after="0" w:line="240" w:lineRule="auto"/>
        <w:jc w:val="both"/>
        <w:rPr>
          <w:rFonts w:ascii="Times New Roman" w:hAnsi="Times New Roman" w:cs="Times New Roman"/>
          <w:bCs/>
          <w:color w:val="000000" w:themeColor="text1"/>
          <w:sz w:val="24"/>
          <w:szCs w:val="24"/>
        </w:rPr>
      </w:pPr>
    </w:p>
    <w:p w:rsidR="000D50B7" w:rsidRPr="00606BB1" w:rsidRDefault="000D50B7" w:rsidP="00BB7F39">
      <w:pPr>
        <w:autoSpaceDE w:val="0"/>
        <w:autoSpaceDN w:val="0"/>
        <w:adjustRightInd w:val="0"/>
        <w:spacing w:line="240" w:lineRule="auto"/>
        <w:ind w:left="709" w:hanging="709"/>
        <w:jc w:val="both"/>
        <w:rPr>
          <w:rFonts w:ascii="Times New Roman" w:hAnsi="Times New Roman" w:cs="Times New Roman"/>
          <w:b/>
          <w:bCs/>
          <w:color w:val="000000" w:themeColor="text1"/>
          <w:sz w:val="24"/>
          <w:szCs w:val="24"/>
        </w:rPr>
      </w:pPr>
      <w:r w:rsidRPr="00606BB1">
        <w:rPr>
          <w:rFonts w:ascii="Times New Roman" w:hAnsi="Times New Roman" w:cs="Times New Roman"/>
          <w:b/>
          <w:bCs/>
          <w:color w:val="000000" w:themeColor="text1"/>
          <w:sz w:val="24"/>
          <w:szCs w:val="24"/>
        </w:rPr>
        <w:t>Buku</w:t>
      </w:r>
    </w:p>
    <w:p w:rsidR="00E25616" w:rsidRPr="00E25616" w:rsidRDefault="00E25616" w:rsidP="00E25616">
      <w:pPr>
        <w:autoSpaceDE w:val="0"/>
        <w:autoSpaceDN w:val="0"/>
        <w:adjustRightInd w:val="0"/>
        <w:spacing w:line="240" w:lineRule="auto"/>
        <w:ind w:left="1418" w:hanging="1418"/>
        <w:jc w:val="both"/>
        <w:rPr>
          <w:rFonts w:asciiTheme="majorBidi" w:hAnsiTheme="majorBidi" w:cstheme="majorBidi"/>
          <w:sz w:val="24"/>
          <w:szCs w:val="24"/>
          <w:lang w:val="en-US"/>
        </w:rPr>
      </w:pPr>
      <w:r>
        <w:rPr>
          <w:rFonts w:asciiTheme="majorBidi" w:hAnsiTheme="majorBidi" w:cstheme="majorBidi"/>
          <w:sz w:val="24"/>
          <w:szCs w:val="24"/>
        </w:rPr>
        <w:t>Bachsan Mustafa, SH</w:t>
      </w:r>
      <w:r>
        <w:rPr>
          <w:rFonts w:asciiTheme="majorBidi" w:hAnsiTheme="majorBidi" w:cstheme="majorBidi"/>
          <w:sz w:val="24"/>
          <w:szCs w:val="24"/>
        </w:rPr>
        <w:t xml:space="preserve">. </w:t>
      </w:r>
      <w:r w:rsidRPr="00E25616">
        <w:rPr>
          <w:rFonts w:asciiTheme="majorBidi" w:hAnsiTheme="majorBidi" w:cstheme="majorBidi"/>
          <w:bCs/>
          <w:i/>
          <w:iCs/>
          <w:sz w:val="24"/>
          <w:szCs w:val="24"/>
        </w:rPr>
        <w:t>Sketsa Dari Tata Hukum Indonesia</w:t>
      </w:r>
      <w:r>
        <w:rPr>
          <w:rFonts w:asciiTheme="majorBidi" w:hAnsiTheme="majorBidi" w:cstheme="majorBidi"/>
          <w:b/>
          <w:bCs/>
          <w:i/>
          <w:iCs/>
          <w:sz w:val="24"/>
          <w:szCs w:val="24"/>
        </w:rPr>
        <w:t xml:space="preserve">. </w:t>
      </w:r>
      <w:r>
        <w:rPr>
          <w:rFonts w:asciiTheme="majorBidi" w:hAnsiTheme="majorBidi" w:cstheme="majorBidi"/>
          <w:sz w:val="24"/>
          <w:szCs w:val="24"/>
        </w:rPr>
        <w:t xml:space="preserve">CV Amriko Bandung. </w:t>
      </w:r>
      <w:r>
        <w:rPr>
          <w:rFonts w:asciiTheme="majorBidi" w:hAnsiTheme="majorBidi" w:cstheme="majorBidi"/>
          <w:sz w:val="24"/>
          <w:szCs w:val="24"/>
          <w:lang w:val="en-US"/>
        </w:rPr>
        <w:t xml:space="preserve"> 1982</w:t>
      </w:r>
    </w:p>
    <w:p w:rsidR="00E25616" w:rsidRDefault="00E25616" w:rsidP="00E25616">
      <w:pPr>
        <w:spacing w:line="240" w:lineRule="auto"/>
        <w:ind w:left="1418" w:hanging="1418"/>
        <w:jc w:val="both"/>
        <w:rPr>
          <w:rFonts w:ascii="Times New Roman" w:hAnsi="Times New Roman" w:cs="Times New Roman"/>
          <w:sz w:val="24"/>
          <w:szCs w:val="24"/>
        </w:rPr>
      </w:pPr>
      <w:r w:rsidRPr="00FB1E11">
        <w:rPr>
          <w:rFonts w:ascii="Times New Roman" w:hAnsi="Times New Roman" w:cs="Times New Roman"/>
          <w:sz w:val="24"/>
          <w:szCs w:val="24"/>
        </w:rPr>
        <w:t>Beratha,  N</w:t>
      </w:r>
      <w:r w:rsidRPr="00E25616">
        <w:rPr>
          <w:rFonts w:ascii="Times New Roman" w:hAnsi="Times New Roman" w:cs="Times New Roman"/>
          <w:sz w:val="24"/>
          <w:szCs w:val="24"/>
        </w:rPr>
        <w:t xml:space="preserve">.  </w:t>
      </w:r>
      <w:r w:rsidRPr="00E25616">
        <w:rPr>
          <w:rFonts w:ascii="Times New Roman" w:hAnsi="Times New Roman" w:cs="Times New Roman"/>
          <w:bCs/>
          <w:i/>
          <w:iCs/>
          <w:sz w:val="24"/>
          <w:szCs w:val="24"/>
        </w:rPr>
        <w:t>Masyarakat  Desa  dan  Pembangunan  Desa</w:t>
      </w:r>
      <w:r w:rsidRPr="00FB1E11">
        <w:rPr>
          <w:rFonts w:ascii="Times New Roman" w:hAnsi="Times New Roman" w:cs="Times New Roman"/>
          <w:sz w:val="24"/>
          <w:szCs w:val="24"/>
        </w:rPr>
        <w:t>.  Jakarta  :  Ghalia</w:t>
      </w:r>
      <w:r>
        <w:rPr>
          <w:rFonts w:ascii="Times New Roman" w:hAnsi="Times New Roman" w:cs="Times New Roman"/>
          <w:sz w:val="24"/>
          <w:szCs w:val="24"/>
        </w:rPr>
        <w:t xml:space="preserve"> </w:t>
      </w:r>
      <w:r>
        <w:rPr>
          <w:rFonts w:ascii="Times New Roman" w:hAnsi="Times New Roman" w:cs="Times New Roman"/>
          <w:sz w:val="24"/>
          <w:szCs w:val="24"/>
        </w:rPr>
        <w:t xml:space="preserve">Indonesia, </w:t>
      </w:r>
      <w:r w:rsidRPr="00FB1E11">
        <w:rPr>
          <w:rFonts w:ascii="Times New Roman" w:hAnsi="Times New Roman" w:cs="Times New Roman"/>
          <w:sz w:val="24"/>
          <w:szCs w:val="24"/>
        </w:rPr>
        <w:t>1992.</w:t>
      </w:r>
    </w:p>
    <w:p w:rsidR="00E25616" w:rsidRPr="00E25616" w:rsidRDefault="00E25616" w:rsidP="00E25616">
      <w:pPr>
        <w:spacing w:line="240" w:lineRule="auto"/>
        <w:ind w:left="1418" w:hanging="1418"/>
        <w:jc w:val="both"/>
        <w:rPr>
          <w:rFonts w:ascii="Times New Roman" w:hAnsi="Times New Roman" w:cs="Times New Roman"/>
          <w:sz w:val="24"/>
          <w:szCs w:val="24"/>
          <w:lang w:val="en-US"/>
        </w:rPr>
      </w:pPr>
      <w:r>
        <w:rPr>
          <w:rFonts w:ascii="Times New Roman" w:hAnsi="Times New Roman" w:cs="Times New Roman"/>
          <w:sz w:val="24"/>
          <w:szCs w:val="24"/>
        </w:rPr>
        <w:t>Soenoto Wigntodiporo, SH</w:t>
      </w:r>
      <w:r w:rsidRPr="00E25616">
        <w:rPr>
          <w:rFonts w:ascii="Times New Roman" w:hAnsi="Times New Roman" w:cs="Times New Roman"/>
          <w:sz w:val="24"/>
          <w:szCs w:val="24"/>
        </w:rPr>
        <w:t>. Pengantar dan Asas-Asas Hukum Adat di Indonesia. Gramedia Jakarta.</w:t>
      </w:r>
      <w:r>
        <w:rPr>
          <w:rFonts w:ascii="Times New Roman" w:hAnsi="Times New Roman" w:cs="Times New Roman"/>
          <w:sz w:val="24"/>
          <w:szCs w:val="24"/>
          <w:lang w:val="en-US"/>
        </w:rPr>
        <w:t xml:space="preserve"> 1996</w:t>
      </w:r>
    </w:p>
    <w:p w:rsidR="00E25616" w:rsidRPr="00E25616" w:rsidRDefault="00E25616" w:rsidP="00E25616">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 xml:space="preserve">Tahir Azhari, Muhammad. Negara Hukum . Jakarta: Prenada Media, 2004. </w:t>
      </w:r>
    </w:p>
    <w:p w:rsidR="00E25616" w:rsidRPr="00E25616" w:rsidRDefault="00E25616" w:rsidP="00E25616">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Tutik, Titik Triwulan.  Pokok-Pokok Hukum Tata Negara Indonesia Pasca Amandemen UUD 1945. Cet. I; Jakarta: Cerdas Pustaka, 2008</w:t>
      </w:r>
    </w:p>
    <w:p w:rsidR="00E25616" w:rsidRPr="00E25616" w:rsidRDefault="00E25616" w:rsidP="00E25616">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 xml:space="preserve">Undang-Undang Dasar  Negara Republik Indonesia  Tahun 1945. </w:t>
      </w:r>
      <w:r w:rsidRPr="00E25616">
        <w:rPr>
          <w:rFonts w:ascii="Times New Roman" w:hAnsi="Times New Roman" w:cs="Times New Roman"/>
          <w:sz w:val="24"/>
          <w:szCs w:val="24"/>
        </w:rPr>
        <w:lastRenderedPageBreak/>
        <w:t>Jakarta: Sekretariat Jenderal dan Kepaniteraan Mahkamah Konstitusi Republik Indonesia. Undang-Undang  No.  9  Tahun  2015  tentang  Pemerintahan Daerah. Jakarta: Sekretariat Negara Republik Indonesia.</w:t>
      </w:r>
    </w:p>
    <w:p w:rsidR="00E25616" w:rsidRPr="00E25616" w:rsidRDefault="00E25616" w:rsidP="00E25616">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Peraturan  Pemerintah  No.  6 Tahun  2014 tentang  Desa.  Jakarta:</w:t>
      </w:r>
    </w:p>
    <w:p w:rsidR="00E25616" w:rsidRPr="00E25616" w:rsidRDefault="00E25616" w:rsidP="00E25616">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 xml:space="preserve">Peraturan Menteri Dalam Negeri No 110 Tahun 2016 Tentang Badan Pemusyawartan Desa </w:t>
      </w:r>
    </w:p>
    <w:p w:rsidR="00E4073F" w:rsidRDefault="00E25616" w:rsidP="00E4073F">
      <w:pPr>
        <w:spacing w:line="240" w:lineRule="auto"/>
        <w:ind w:left="1418" w:hanging="1418"/>
        <w:jc w:val="both"/>
        <w:rPr>
          <w:rFonts w:ascii="Times New Roman" w:hAnsi="Times New Roman" w:cs="Times New Roman"/>
          <w:sz w:val="24"/>
          <w:szCs w:val="24"/>
        </w:rPr>
      </w:pPr>
      <w:r w:rsidRPr="00E25616">
        <w:rPr>
          <w:rFonts w:ascii="Times New Roman" w:hAnsi="Times New Roman" w:cs="Times New Roman"/>
          <w:sz w:val="24"/>
          <w:szCs w:val="24"/>
        </w:rPr>
        <w:t>Peraturan Daerah Kabupaten Buru Selatan No 24 tahun 2011Tentang Pembentukan, Penghapusan, Penggabungan Desa Dan Perubahan Status Desa Menjadi Kelurahan.</w:t>
      </w:r>
    </w:p>
    <w:p w:rsidR="00E4073F" w:rsidRDefault="00BB7F39" w:rsidP="00E4073F">
      <w:pPr>
        <w:spacing w:line="240" w:lineRule="auto"/>
        <w:ind w:left="1418" w:hanging="1418"/>
        <w:jc w:val="both"/>
        <w:rPr>
          <w:rFonts w:ascii="Times New Roman" w:hAnsi="Times New Roman" w:cs="Times New Roman"/>
          <w:sz w:val="24"/>
          <w:szCs w:val="24"/>
        </w:rPr>
      </w:pPr>
      <w:r w:rsidRPr="00606BB1">
        <w:rPr>
          <w:rFonts w:ascii="Times New Roman" w:hAnsi="Times New Roman" w:cs="Times New Roman"/>
          <w:sz w:val="24"/>
          <w:szCs w:val="24"/>
        </w:rPr>
        <w:t xml:space="preserve">Pompe, Sebastian. </w:t>
      </w:r>
      <w:r w:rsidRPr="00606BB1">
        <w:rPr>
          <w:rFonts w:ascii="Times New Roman" w:hAnsi="Times New Roman" w:cs="Times New Roman"/>
          <w:i/>
          <w:sz w:val="24"/>
          <w:szCs w:val="24"/>
        </w:rPr>
        <w:t>Runtuhnya Institusi Mahkamah Agung</w:t>
      </w:r>
      <w:r w:rsidRPr="00606BB1">
        <w:rPr>
          <w:rFonts w:ascii="Times New Roman" w:hAnsi="Times New Roman" w:cs="Times New Roman"/>
          <w:sz w:val="24"/>
          <w:szCs w:val="24"/>
        </w:rPr>
        <w:t>. Jakarta: Lembaga Kajian dan Advokasi Untuk Independensi Peradilan, 2012.</w:t>
      </w:r>
    </w:p>
    <w:p w:rsidR="00E4073F" w:rsidRDefault="00BB7F39" w:rsidP="00E4073F">
      <w:pPr>
        <w:spacing w:line="240" w:lineRule="auto"/>
        <w:ind w:left="1418" w:hanging="1418"/>
        <w:jc w:val="both"/>
        <w:rPr>
          <w:rFonts w:ascii="Times New Roman" w:hAnsi="Times New Roman" w:cs="Times New Roman"/>
          <w:sz w:val="24"/>
          <w:szCs w:val="24"/>
        </w:rPr>
      </w:pPr>
      <w:r w:rsidRPr="00606BB1">
        <w:rPr>
          <w:rFonts w:ascii="Times New Roman" w:hAnsi="Times New Roman" w:cs="Times New Roman"/>
          <w:sz w:val="24"/>
          <w:szCs w:val="24"/>
        </w:rPr>
        <w:t xml:space="preserve">Packer, Herbert L. </w:t>
      </w:r>
      <w:r w:rsidRPr="00606BB1">
        <w:rPr>
          <w:rFonts w:ascii="Times New Roman" w:hAnsi="Times New Roman" w:cs="Times New Roman"/>
          <w:i/>
          <w:sz w:val="24"/>
          <w:szCs w:val="24"/>
        </w:rPr>
        <w:t>The Limits of the Criminal Sanction</w:t>
      </w:r>
      <w:r w:rsidRPr="00606BB1">
        <w:rPr>
          <w:rFonts w:ascii="Times New Roman" w:hAnsi="Times New Roman" w:cs="Times New Roman"/>
          <w:sz w:val="24"/>
          <w:szCs w:val="24"/>
        </w:rPr>
        <w:t>. California: Stanford University Press, 1968.</w:t>
      </w:r>
    </w:p>
    <w:p w:rsidR="005439F2" w:rsidRPr="00606BB1" w:rsidRDefault="00BB7F39" w:rsidP="00E4073F">
      <w:pPr>
        <w:spacing w:line="240" w:lineRule="auto"/>
        <w:ind w:left="1418" w:hanging="1418"/>
        <w:jc w:val="both"/>
        <w:rPr>
          <w:rFonts w:ascii="Times New Roman" w:hAnsi="Times New Roman" w:cs="Times New Roman"/>
          <w:sz w:val="24"/>
          <w:szCs w:val="24"/>
        </w:rPr>
      </w:pPr>
      <w:r w:rsidRPr="00606BB1">
        <w:rPr>
          <w:rFonts w:ascii="Times New Roman" w:hAnsi="Times New Roman" w:cs="Times New Roman"/>
          <w:sz w:val="24"/>
          <w:szCs w:val="24"/>
        </w:rPr>
        <w:t xml:space="preserve">Saldi Isra. </w:t>
      </w:r>
      <w:r w:rsidRPr="00606BB1">
        <w:rPr>
          <w:rFonts w:ascii="Times New Roman" w:hAnsi="Times New Roman" w:cs="Times New Roman"/>
          <w:i/>
          <w:sz w:val="24"/>
          <w:szCs w:val="24"/>
        </w:rPr>
        <w:t>Pergeseran Fungsi Legislasi</w:t>
      </w:r>
      <w:r w:rsidRPr="00606BB1">
        <w:rPr>
          <w:rFonts w:ascii="Times New Roman" w:hAnsi="Times New Roman" w:cs="Times New Roman"/>
          <w:sz w:val="24"/>
          <w:szCs w:val="24"/>
        </w:rPr>
        <w:t xml:space="preserve"> </w:t>
      </w:r>
      <w:r w:rsidRPr="00606BB1">
        <w:rPr>
          <w:rFonts w:ascii="Times New Roman" w:hAnsi="Times New Roman" w:cs="Times New Roman"/>
          <w:i/>
          <w:sz w:val="24"/>
          <w:szCs w:val="24"/>
        </w:rPr>
        <w:t>: Menguatnya Model Legislasi Parlementer Dalam Sistem Presidensial Indonesia</w:t>
      </w:r>
      <w:r w:rsidRPr="00606BB1">
        <w:rPr>
          <w:rFonts w:ascii="Times New Roman" w:hAnsi="Times New Roman" w:cs="Times New Roman"/>
          <w:sz w:val="24"/>
          <w:szCs w:val="24"/>
        </w:rPr>
        <w:t>. Jakarta: Raja Grafindo Persada, 2010.</w:t>
      </w:r>
    </w:p>
    <w:p w:rsidR="001F6F48" w:rsidRPr="00606BB1" w:rsidRDefault="001F6F48">
      <w:pPr>
        <w:autoSpaceDE w:val="0"/>
        <w:autoSpaceDN w:val="0"/>
        <w:adjustRightInd w:val="0"/>
        <w:spacing w:line="240" w:lineRule="auto"/>
        <w:ind w:left="567" w:hanging="567"/>
        <w:jc w:val="both"/>
        <w:rPr>
          <w:rFonts w:ascii="Times New Roman" w:hAnsi="Times New Roman" w:cs="Times New Roman"/>
          <w:bCs/>
          <w:color w:val="000000" w:themeColor="text1"/>
          <w:sz w:val="24"/>
          <w:szCs w:val="24"/>
        </w:rPr>
      </w:pPr>
      <w:bookmarkStart w:id="0" w:name="_GoBack"/>
      <w:bookmarkEnd w:id="0"/>
    </w:p>
    <w:sectPr w:rsidR="001F6F48" w:rsidRPr="00606BB1" w:rsidSect="00966B62">
      <w:type w:val="continuous"/>
      <w:pgSz w:w="11906" w:h="16838" w:code="9"/>
      <w:pgMar w:top="1985" w:right="1134" w:bottom="1418" w:left="1418" w:header="851"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3143" w:rsidRDefault="00703143" w:rsidP="00CD6FA4">
      <w:pPr>
        <w:spacing w:after="0" w:line="240" w:lineRule="auto"/>
      </w:pPr>
      <w:r>
        <w:separator/>
      </w:r>
    </w:p>
  </w:endnote>
  <w:endnote w:type="continuationSeparator" w:id="0">
    <w:p w:rsidR="00703143" w:rsidRDefault="00703143" w:rsidP="00CD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7C" w:rsidRDefault="00054D32">
    <w:pPr>
      <w:pStyle w:val="Footer"/>
    </w:pPr>
    <w:r>
      <w:rPr>
        <w:noProof/>
        <w:lang w:val="en-US"/>
      </w:rPr>
      <mc:AlternateContent>
        <mc:Choice Requires="wpg">
          <w:drawing>
            <wp:anchor distT="0" distB="0" distL="114300" distR="114300" simplePos="0" relativeHeight="251657728" behindDoc="0" locked="0" layoutInCell="1" allowOverlap="1">
              <wp:simplePos x="0" y="0"/>
              <wp:positionH relativeFrom="column">
                <wp:posOffset>-896620</wp:posOffset>
              </wp:positionH>
              <wp:positionV relativeFrom="paragraph">
                <wp:posOffset>-311150</wp:posOffset>
              </wp:positionV>
              <wp:extent cx="7767955" cy="610235"/>
              <wp:effectExtent l="13970" t="6350" r="9525" b="21590"/>
              <wp:wrapNone/>
              <wp:docPr id="2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26" name="AutoShape 2"/>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utoShape 4"/>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Arc 5"/>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rc 6"/>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 name="Group 7"/>
                      <wpg:cNvGrpSpPr>
                        <a:grpSpLocks/>
                      </wpg:cNvGrpSpPr>
                      <wpg:grpSpPr bwMode="auto">
                        <a:xfrm>
                          <a:off x="1427" y="15687"/>
                          <a:ext cx="768" cy="546"/>
                          <a:chOff x="1427" y="15714"/>
                          <a:chExt cx="768" cy="546"/>
                        </a:xfrm>
                      </wpg:grpSpPr>
                      <wps:wsp>
                        <wps:cNvPr id="32"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687C" w:rsidRPr="007915B8" w:rsidRDefault="00E9687C">
                              <w:pPr>
                                <w:spacing w:after="0" w:line="240" w:lineRule="auto"/>
                                <w:jc w:val="center"/>
                                <w:rPr>
                                  <w:rFonts w:asciiTheme="majorHAnsi" w:hAnsiTheme="majorHAnsi"/>
                                  <w:sz w:val="18"/>
                                  <w:szCs w:val="18"/>
                                </w:rPr>
                              </w:pPr>
                              <w:r w:rsidRPr="00FC70EE">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FC70EE">
                                <w:rPr>
                                  <w:rFonts w:asciiTheme="majorHAnsi" w:hAnsiTheme="majorHAnsi"/>
                                  <w:sz w:val="18"/>
                                  <w:szCs w:val="18"/>
                                </w:rPr>
                                <w:fldChar w:fldCharType="separate"/>
                              </w:r>
                              <w:r w:rsidR="00E4073F">
                                <w:rPr>
                                  <w:rFonts w:asciiTheme="majorHAnsi" w:hAnsiTheme="majorHAnsi"/>
                                  <w:noProof/>
                                  <w:sz w:val="18"/>
                                  <w:szCs w:val="18"/>
                                </w:rPr>
                                <w:t>10</w:t>
                              </w:r>
                              <w:r w:rsidRPr="00FC70EE">
                                <w:rPr>
                                  <w:rFonts w:asciiTheme="majorHAnsi" w:hAnsiTheme="majorHAnsi"/>
                                  <w:sz w:val="18"/>
                                  <w:szCs w:val="18"/>
                                </w:rPr>
                                <w:fldChar w:fldCharType="end"/>
                              </w:r>
                            </w:p>
                          </w:txbxContent>
                        </wps:txbx>
                        <wps:bodyPr rot="0" vert="horz" wrap="square" lIns="0" tIns="27432" rIns="0" bIns="0" anchor="t" anchorCtr="0" upright="1">
                          <a:noAutofit/>
                        </wps:bodyPr>
                      </wps:wsp>
                      <wpg:grpSp>
                        <wpg:cNvPr id="34" name="Group 91"/>
                        <wpg:cNvGrpSpPr>
                          <a:grpSpLocks/>
                        </wpg:cNvGrpSpPr>
                        <wpg:grpSpPr bwMode="auto">
                          <a:xfrm>
                            <a:off x="1478" y="15749"/>
                            <a:ext cx="665" cy="488"/>
                            <a:chOff x="1705" y="14935"/>
                            <a:chExt cx="682" cy="375"/>
                          </a:xfrm>
                        </wpg:grpSpPr>
                        <wps:wsp>
                          <wps:cNvPr id="35"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0.6pt;margin-top:-24.5pt;width:611.65pt;height:48.05pt;z-index:251657728"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">
              <v:shapetype id="_x0000_t32" coordsize="21600,21600" o:spt="32" o:oned="t" path="m,l21600,21600e" filled="f">
                <v:path arrowok="t" fillok="f" o:connecttype="none"/>
                <o:lock v:ext="edit" shapetype="t"/>
              </v:shapetype>
              <v:shape id="AutoShape 2"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" strokeweight="1pt"/>
              <v:shape id="Arc 3"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utoShape 4"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" strokeweight="1pt"/>
              <v:shape id="Arc 5"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" path="m,nfc11929,,21600,9670,21600,21600em,nsc11929,,21600,9670,21600,21600l,21600,,xe" filled="f" strokeweight="1pt">
                <v:path arrowok="t" o:extrusionok="f" o:connecttype="custom" o:connectlocs="0,0;391,178;0,178" o:connectangles="0,0,0"/>
              </v:shape>
              <v:shape id="Arc 6"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" path="m,nfc11929,,21600,9670,21600,21600em,nsc11929,,21600,9670,21600,21600l,21600,,xe" filled="f" strokeweight="1pt">
                <v:path arrowok="t" o:extrusionok="f" o:connecttype="custom" o:connectlocs="0,0;1556,692;0,692" o:connectangles="0,0,0"/>
              </v:shape>
              <v:group id="Group 7"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rsidR="00E9687C" w:rsidRPr="007915B8" w:rsidRDefault="00E9687C">
                        <w:pPr>
                          <w:spacing w:after="0" w:line="240" w:lineRule="auto"/>
                          <w:jc w:val="center"/>
                          <w:rPr>
                            <w:rFonts w:asciiTheme="majorHAnsi" w:hAnsiTheme="majorHAnsi"/>
                            <w:sz w:val="18"/>
                            <w:szCs w:val="18"/>
                          </w:rPr>
                        </w:pPr>
                        <w:r w:rsidRPr="00FC70EE">
                          <w:rPr>
                            <w:rFonts w:asciiTheme="majorHAnsi" w:hAnsiTheme="majorHAnsi"/>
                            <w:sz w:val="18"/>
                            <w:szCs w:val="18"/>
                          </w:rPr>
                          <w:fldChar w:fldCharType="begin"/>
                        </w:r>
                        <w:r w:rsidRPr="00FC70EE">
                          <w:rPr>
                            <w:rFonts w:asciiTheme="majorHAnsi" w:hAnsiTheme="majorHAnsi"/>
                            <w:sz w:val="18"/>
                            <w:szCs w:val="18"/>
                          </w:rPr>
                          <w:instrText xml:space="preserve"> PAGE   \* MERGEFORMAT </w:instrText>
                        </w:r>
                        <w:r w:rsidRPr="00FC70EE">
                          <w:rPr>
                            <w:rFonts w:asciiTheme="majorHAnsi" w:hAnsiTheme="majorHAnsi"/>
                            <w:sz w:val="18"/>
                            <w:szCs w:val="18"/>
                          </w:rPr>
                          <w:fldChar w:fldCharType="separate"/>
                        </w:r>
                        <w:r w:rsidR="00E4073F">
                          <w:rPr>
                            <w:rFonts w:asciiTheme="majorHAnsi" w:hAnsiTheme="majorHAnsi"/>
                            <w:noProof/>
                            <w:sz w:val="18"/>
                            <w:szCs w:val="18"/>
                          </w:rPr>
                          <w:t>10</w:t>
                        </w:r>
                        <w:r w:rsidRPr="00FC70EE">
                          <w:rPr>
                            <w:rFonts w:asciiTheme="majorHAnsi" w:hAnsiTheme="majorHAnsi"/>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7C" w:rsidRDefault="00054D32">
    <w:pPr>
      <w:pStyle w:val="Footer"/>
    </w:pPr>
    <w:r>
      <w:rPr>
        <w:noProof/>
        <w:lang w:val="en-US"/>
      </w:rPr>
      <mc:AlternateContent>
        <mc:Choice Requires="wpg">
          <w:drawing>
            <wp:anchor distT="0" distB="0" distL="114300" distR="114300" simplePos="0" relativeHeight="251658752" behindDoc="0" locked="0" layoutInCell="1" allowOverlap="1">
              <wp:simplePos x="0" y="0"/>
              <wp:positionH relativeFrom="column">
                <wp:posOffset>-1429385</wp:posOffset>
              </wp:positionH>
              <wp:positionV relativeFrom="paragraph">
                <wp:posOffset>-355600</wp:posOffset>
              </wp:positionV>
              <wp:extent cx="7717155" cy="586105"/>
              <wp:effectExtent l="12065" t="9525" r="14605" b="234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14" name="AutoShape 14"/>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rc 16"/>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7"/>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utoShape 18"/>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19" name="Group 19"/>
                      <wpg:cNvGrpSpPr>
                        <a:grpSpLocks/>
                      </wpg:cNvGrpSpPr>
                      <wpg:grpSpPr bwMode="auto">
                        <a:xfrm>
                          <a:off x="9819" y="15729"/>
                          <a:ext cx="660" cy="507"/>
                          <a:chOff x="9819" y="15729"/>
                          <a:chExt cx="660" cy="507"/>
                        </a:xfrm>
                      </wpg:grpSpPr>
                      <wps:wsp>
                        <wps:cNvPr id="20"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687C" w:rsidRPr="007915B8" w:rsidRDefault="00E9687C">
                              <w:pPr>
                                <w:spacing w:after="0" w:line="240" w:lineRule="auto"/>
                                <w:jc w:val="center"/>
                                <w:rPr>
                                  <w:rFonts w:asciiTheme="majorHAnsi" w:hAnsiTheme="majorHAnsi"/>
                                  <w:sz w:val="18"/>
                                  <w:szCs w:val="18"/>
                                </w:rPr>
                              </w:pPr>
                              <w:r w:rsidRPr="00C947DE">
                                <w:rPr>
                                  <w:rFonts w:asciiTheme="majorHAnsi" w:hAnsiTheme="majorHAnsi"/>
                                  <w:sz w:val="18"/>
                                  <w:szCs w:val="18"/>
                                </w:rPr>
                                <w:fldChar w:fldCharType="begin"/>
                              </w:r>
                              <w:r w:rsidRPr="00C947DE">
                                <w:rPr>
                                  <w:rFonts w:asciiTheme="majorHAnsi" w:hAnsiTheme="majorHAnsi"/>
                                  <w:sz w:val="18"/>
                                  <w:szCs w:val="18"/>
                                </w:rPr>
                                <w:instrText xml:space="preserve"> PAGE   \* MERGEFORMAT </w:instrText>
                              </w:r>
                              <w:r w:rsidRPr="00C947DE">
                                <w:rPr>
                                  <w:rFonts w:asciiTheme="majorHAnsi" w:hAnsiTheme="majorHAnsi"/>
                                  <w:sz w:val="18"/>
                                  <w:szCs w:val="18"/>
                                </w:rPr>
                                <w:fldChar w:fldCharType="separate"/>
                              </w:r>
                              <w:r w:rsidR="00E4073F">
                                <w:rPr>
                                  <w:rFonts w:asciiTheme="majorHAnsi" w:hAnsiTheme="majorHAnsi"/>
                                  <w:noProof/>
                                  <w:sz w:val="18"/>
                                  <w:szCs w:val="18"/>
                                </w:rPr>
                                <w:t>9</w:t>
                              </w:r>
                              <w:r w:rsidRPr="00C947DE">
                                <w:rPr>
                                  <w:rFonts w:asciiTheme="majorHAnsi" w:hAnsiTheme="majorHAnsi"/>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9860" y="15749"/>
                            <a:ext cx="571" cy="451"/>
                            <a:chOff x="1705" y="14935"/>
                            <a:chExt cx="682" cy="375"/>
                          </a:xfrm>
                        </wpg:grpSpPr>
                        <wps:wsp>
                          <wps:cNvPr id="23"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3" o:spid="_x0000_s1038" style="position:absolute;margin-left:-112.55pt;margin-top:-28pt;width:607.65pt;height:46.15pt;z-index:251658752"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">
              <v:shapetype id="_x0000_t32" coordsize="21600,21600" o:spt="32" o:oned="t" path="m,l21600,21600e" filled="f">
                <v:path arrowok="t" fillok="f" o:connecttype="none"/>
                <o:lock v:ext="edit" shapetype="t"/>
              </v:shapetype>
              <v:shape id="AutoShape 14"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" strokeweight="1pt"/>
              <v:shape id="Arc 15"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" path="m,nfc11929,,21600,9670,21600,21600em,nsc11929,,21600,9670,21600,21600l,21600,,xe" filled="f" strokeweight="1pt">
                <v:path arrowok="t" o:extrusionok="f" o:connecttype="custom" o:connectlocs="0,0;391,200;0,200" o:connectangles="0,0,0"/>
              </v:shape>
              <v:shape id="Arc 16"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17"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" path="m,nfc11929,,21600,9670,21600,21600em,nsc11929,,21600,9670,21600,21600l,21600,,xe" filled="f" strokeweight="1pt">
                <v:path arrowok="t" o:extrusionok="f" o:connecttype="custom" o:connectlocs="0,0;391,178;0,178" o:connectangles="0,0,0"/>
              </v:shape>
              <v:shape id="AutoShape 18"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" strokeweight="1pt"/>
              <v:group id="Group 19"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rsidR="00E9687C" w:rsidRPr="007915B8" w:rsidRDefault="00E9687C">
                        <w:pPr>
                          <w:spacing w:after="0" w:line="240" w:lineRule="auto"/>
                          <w:jc w:val="center"/>
                          <w:rPr>
                            <w:rFonts w:asciiTheme="majorHAnsi" w:hAnsiTheme="majorHAnsi"/>
                            <w:sz w:val="18"/>
                            <w:szCs w:val="18"/>
                          </w:rPr>
                        </w:pPr>
                        <w:r w:rsidRPr="00C947DE">
                          <w:rPr>
                            <w:rFonts w:asciiTheme="majorHAnsi" w:hAnsiTheme="majorHAnsi"/>
                            <w:sz w:val="18"/>
                            <w:szCs w:val="18"/>
                          </w:rPr>
                          <w:fldChar w:fldCharType="begin"/>
                        </w:r>
                        <w:r w:rsidRPr="00C947DE">
                          <w:rPr>
                            <w:rFonts w:asciiTheme="majorHAnsi" w:hAnsiTheme="majorHAnsi"/>
                            <w:sz w:val="18"/>
                            <w:szCs w:val="18"/>
                          </w:rPr>
                          <w:instrText xml:space="preserve"> PAGE   \* MERGEFORMAT </w:instrText>
                        </w:r>
                        <w:r w:rsidRPr="00C947DE">
                          <w:rPr>
                            <w:rFonts w:asciiTheme="majorHAnsi" w:hAnsiTheme="majorHAnsi"/>
                            <w:sz w:val="18"/>
                            <w:szCs w:val="18"/>
                          </w:rPr>
                          <w:fldChar w:fldCharType="separate"/>
                        </w:r>
                        <w:r w:rsidR="00E4073F">
                          <w:rPr>
                            <w:rFonts w:asciiTheme="majorHAnsi" w:hAnsiTheme="majorHAnsi"/>
                            <w:noProof/>
                            <w:sz w:val="18"/>
                            <w:szCs w:val="18"/>
                          </w:rPr>
                          <w:t>9</w:t>
                        </w:r>
                        <w:r w:rsidRPr="00C947DE">
                          <w:rPr>
                            <w:rFonts w:asciiTheme="majorHAnsi" w:hAnsiTheme="majorHAnsi"/>
                            <w:sz w:val="18"/>
                            <w:szCs w:val="18"/>
                          </w:rPr>
                          <w:fldChar w:fldCharType="end"/>
                        </w: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7C" w:rsidRDefault="00054D32">
    <w:pPr>
      <w:pStyle w:val="Footer"/>
    </w:pPr>
    <w:r>
      <w:rPr>
        <w:noProof/>
        <w:lang w:val="en-US"/>
      </w:rPr>
      <mc:AlternateContent>
        <mc:Choice Requires="wpg">
          <w:drawing>
            <wp:anchor distT="0" distB="0" distL="114300" distR="114300" simplePos="0" relativeHeight="251656704" behindDoc="0" locked="0" layoutInCell="1" allowOverlap="1">
              <wp:simplePos x="0" y="0"/>
              <wp:positionH relativeFrom="column">
                <wp:posOffset>-1429385</wp:posOffset>
              </wp:positionH>
              <wp:positionV relativeFrom="paragraph">
                <wp:posOffset>-292735</wp:posOffset>
              </wp:positionV>
              <wp:extent cx="7717155" cy="586105"/>
              <wp:effectExtent l="12065" t="15240" r="14605" b="1778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6"/>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27"/>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28"/>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29"/>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30"/>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31"/>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E9687C" w:rsidRPr="007915B8" w:rsidRDefault="00E9687C">
                              <w:pPr>
                                <w:spacing w:after="0" w:line="240" w:lineRule="auto"/>
                                <w:jc w:val="center"/>
                                <w:rPr>
                                  <w:rFonts w:asciiTheme="majorHAnsi" w:hAnsiTheme="majorHAnsi"/>
                                  <w:sz w:val="18"/>
                                  <w:szCs w:val="18"/>
                                </w:rPr>
                              </w:pPr>
                              <w:r w:rsidRPr="00C947DE">
                                <w:rPr>
                                  <w:rFonts w:asciiTheme="majorHAnsi" w:hAnsiTheme="majorHAnsi"/>
                                  <w:sz w:val="18"/>
                                  <w:szCs w:val="18"/>
                                </w:rPr>
                                <w:fldChar w:fldCharType="begin"/>
                              </w:r>
                              <w:r w:rsidRPr="00C947DE">
                                <w:rPr>
                                  <w:rFonts w:asciiTheme="majorHAnsi" w:hAnsiTheme="majorHAnsi"/>
                                  <w:sz w:val="18"/>
                                  <w:szCs w:val="18"/>
                                </w:rPr>
                                <w:instrText xml:space="preserve"> PAGE   \* MERGEFORMAT </w:instrText>
                              </w:r>
                              <w:r w:rsidRPr="00C947DE">
                                <w:rPr>
                                  <w:rFonts w:asciiTheme="majorHAnsi" w:hAnsiTheme="majorHAnsi"/>
                                  <w:sz w:val="18"/>
                                  <w:szCs w:val="18"/>
                                </w:rPr>
                                <w:fldChar w:fldCharType="separate"/>
                              </w:r>
                              <w:r w:rsidR="00E4073F">
                                <w:rPr>
                                  <w:rFonts w:asciiTheme="majorHAnsi" w:hAnsiTheme="majorHAnsi"/>
                                  <w:noProof/>
                                  <w:sz w:val="18"/>
                                  <w:szCs w:val="18"/>
                                </w:rPr>
                                <w:t>2</w:t>
                              </w:r>
                              <w:r w:rsidRPr="00C947DE">
                                <w:rPr>
                                  <w:rFonts w:asciiTheme="majorHAnsi" w:hAnsiTheme="majorHAnsi"/>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G0" fmla="+- 0 0 0"/>
                                <a:gd name="G1" fmla="+- 0 0 0"/>
                                <a:gd name="G2" fmla="+- 0 0 0"/>
                                <a:gd name="G3" fmla="+- 10800 0 0"/>
                                <a:gd name="G4" fmla="+- 0 0 0"/>
                                <a:gd name="T0" fmla="*/ 360 256 1"/>
                                <a:gd name="T1" fmla="*/ 0 256 1"/>
                                <a:gd name="G5" fmla="+- G2 T0 T1"/>
                                <a:gd name="G6" fmla="?: G2 G2 G5"/>
                                <a:gd name="G7" fmla="+- 0 0 G6"/>
                                <a:gd name="G8" fmla="+- 0 0 0"/>
                                <a:gd name="G9" fmla="+- 0 0 0"/>
                                <a:gd name="G10" fmla="+- 0 0 2700"/>
                                <a:gd name="G11" fmla="cos G10 0"/>
                                <a:gd name="G12" fmla="sin G10 0"/>
                                <a:gd name="G13" fmla="cos 13500 0"/>
                                <a:gd name="G14" fmla="sin 13500 0"/>
                                <a:gd name="G15" fmla="+- G11 10800 0"/>
                                <a:gd name="G16" fmla="+- G12 10800 0"/>
                                <a:gd name="G17" fmla="+- G13 10800 0"/>
                                <a:gd name="G18" fmla="+- G14 10800 0"/>
                                <a:gd name="G19" fmla="*/ 0 1 2"/>
                                <a:gd name="G20" fmla="+- G19 5400 0"/>
                                <a:gd name="G21" fmla="cos G20 0"/>
                                <a:gd name="G22" fmla="sin G20 0"/>
                                <a:gd name="G23" fmla="+- G21 10800 0"/>
                                <a:gd name="G24" fmla="+- G12 G23 G22"/>
                                <a:gd name="G25" fmla="+- G22 G23 G11"/>
                                <a:gd name="G26" fmla="cos 10800 0"/>
                                <a:gd name="G27" fmla="sin 10800 0"/>
                                <a:gd name="G28" fmla="cos 0 0"/>
                                <a:gd name="G29" fmla="sin 0 0"/>
                                <a:gd name="G30" fmla="+- G26 10800 0"/>
                                <a:gd name="G31" fmla="+- G27 10800 0"/>
                                <a:gd name="G32" fmla="+- G28 10800 0"/>
                                <a:gd name="G33" fmla="+- G29 10800 0"/>
                                <a:gd name="G34" fmla="+- G19 5400 0"/>
                                <a:gd name="G35" fmla="cos G34 0"/>
                                <a:gd name="G36" fmla="sin G34 0"/>
                                <a:gd name="G37" fmla="+/ 0 0 2"/>
                                <a:gd name="T2" fmla="*/ 180 256 1"/>
                                <a:gd name="T3" fmla="*/ 0 256 1"/>
                                <a:gd name="G38" fmla="+- G37 T2 T3"/>
                                <a:gd name="G39" fmla="?: G2 G37 G38"/>
                                <a:gd name="G40" fmla="cos 10800 G39"/>
                                <a:gd name="G41" fmla="sin 10800 G39"/>
                                <a:gd name="G42" fmla="cos 0 G39"/>
                                <a:gd name="G43" fmla="sin 0 G39"/>
                                <a:gd name="G44" fmla="+- G40 10800 0"/>
                                <a:gd name="G45" fmla="+- G41 10800 0"/>
                                <a:gd name="G46" fmla="+- G42 10800 0"/>
                                <a:gd name="G47" fmla="+- G43 10800 0"/>
                                <a:gd name="G48" fmla="+- G35 10800 0"/>
                                <a:gd name="G49" fmla="+- G36 10800 0"/>
                                <a:gd name="T4" fmla="*/ 328 w 21600"/>
                                <a:gd name="T5" fmla="*/ 265 h 21600"/>
                                <a:gd name="T6" fmla="*/ 188 w 21600"/>
                                <a:gd name="T7" fmla="*/ 530 h 21600"/>
                                <a:gd name="T8" fmla="*/ 47 w 21600"/>
                                <a:gd name="T9" fmla="*/ 265 h 21600"/>
                                <a:gd name="T10" fmla="*/ 188 w 21600"/>
                                <a:gd name="T11" fmla="*/ 0 h 21600"/>
                                <a:gd name="T12" fmla="*/ 0 60000 65536"/>
                                <a:gd name="T13" fmla="*/ 0 60000 65536"/>
                                <a:gd name="T14" fmla="*/ 0 60000 65536"/>
                                <a:gd name="T15" fmla="*/ 0 60000 65536"/>
                                <a:gd name="T16" fmla="*/ 4493 w 21600"/>
                                <a:gd name="T17" fmla="*/ 4483 h 21600"/>
                                <a:gd name="T18" fmla="*/ 17107 w 21600"/>
                                <a:gd name="T19" fmla="*/ 17117 h 21600"/>
                              </a:gdLst>
                              <a:ahLst/>
                              <a:cxnLst>
                                <a:cxn ang="T12">
                                  <a:pos x="T4" y="T5"/>
                                </a:cxn>
                                <a:cxn ang="T13">
                                  <a:pos x="T6" y="T7"/>
                                </a:cxn>
                                <a:cxn ang="T14">
                                  <a:pos x="T8" y="T9"/>
                                </a:cxn>
                                <a:cxn ang="T15">
                                  <a:pos x="T10" y="T11"/>
                                </a:cxn>
                              </a:cxnLst>
                              <a:rect l="T16" t="T17" r="T18" b="T19"/>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25" o:spid="_x0000_s1050" style="position:absolute;margin-left:-112.55pt;margin-top:-23.05pt;width:607.65pt;height:46.15pt;z-index:25165670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">
              <v:shapetype id="_x0000_t32" coordsize="21600,21600" o:spt="32" o:oned="t" path="m,l21600,21600e" filled="f">
                <v:path arrowok="t" fillok="f" o:connecttype="none"/>
                <o:lock v:ext="edit" shapetype="t"/>
              </v:shapetype>
              <v:shape id="AutoShape 26"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27"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28"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29"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30"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31"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rsidR="00E9687C" w:rsidRPr="007915B8" w:rsidRDefault="00E9687C">
                        <w:pPr>
                          <w:spacing w:after="0" w:line="240" w:lineRule="auto"/>
                          <w:jc w:val="center"/>
                          <w:rPr>
                            <w:rFonts w:asciiTheme="majorHAnsi" w:hAnsiTheme="majorHAnsi"/>
                            <w:sz w:val="18"/>
                            <w:szCs w:val="18"/>
                          </w:rPr>
                        </w:pPr>
                        <w:r w:rsidRPr="00C947DE">
                          <w:rPr>
                            <w:rFonts w:asciiTheme="majorHAnsi" w:hAnsiTheme="majorHAnsi"/>
                            <w:sz w:val="18"/>
                            <w:szCs w:val="18"/>
                          </w:rPr>
                          <w:fldChar w:fldCharType="begin"/>
                        </w:r>
                        <w:r w:rsidRPr="00C947DE">
                          <w:rPr>
                            <w:rFonts w:asciiTheme="majorHAnsi" w:hAnsiTheme="majorHAnsi"/>
                            <w:sz w:val="18"/>
                            <w:szCs w:val="18"/>
                          </w:rPr>
                          <w:instrText xml:space="preserve"> PAGE   \* MERGEFORMAT </w:instrText>
                        </w:r>
                        <w:r w:rsidRPr="00C947DE">
                          <w:rPr>
                            <w:rFonts w:asciiTheme="majorHAnsi" w:hAnsiTheme="majorHAnsi"/>
                            <w:sz w:val="18"/>
                            <w:szCs w:val="18"/>
                          </w:rPr>
                          <w:fldChar w:fldCharType="separate"/>
                        </w:r>
                        <w:r w:rsidR="00E4073F">
                          <w:rPr>
                            <w:rFonts w:asciiTheme="majorHAnsi" w:hAnsiTheme="majorHAnsi"/>
                            <w:noProof/>
                            <w:sz w:val="18"/>
                            <w:szCs w:val="18"/>
                          </w:rPr>
                          <w:t>2</w:t>
                        </w:r>
                        <w:r w:rsidRPr="00C947DE">
                          <w:rPr>
                            <w:rFonts w:asciiTheme="majorHAnsi" w:hAnsiTheme="majorHAnsi"/>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3143" w:rsidRDefault="00703143" w:rsidP="00CD6FA4">
      <w:pPr>
        <w:spacing w:after="0" w:line="240" w:lineRule="auto"/>
      </w:pPr>
      <w:r>
        <w:separator/>
      </w:r>
    </w:p>
  </w:footnote>
  <w:footnote w:type="continuationSeparator" w:id="0">
    <w:p w:rsidR="00703143" w:rsidRDefault="00703143" w:rsidP="00CD6FA4">
      <w:pPr>
        <w:spacing w:after="0" w:line="240" w:lineRule="auto"/>
      </w:pPr>
      <w:r>
        <w:continuationSeparator/>
      </w:r>
    </w:p>
  </w:footnote>
  <w:footnote w:id="1">
    <w:p w:rsidR="00157B45" w:rsidRDefault="005A637F" w:rsidP="00DA6F38">
      <w:pPr>
        <w:pStyle w:val="FootnoteText"/>
        <w:ind w:firstLine="567"/>
      </w:pPr>
      <w:r w:rsidRPr="00895D89">
        <w:rPr>
          <w:rStyle w:val="FootnoteReference"/>
          <w:rFonts w:ascii="Times New Roman" w:hAnsi="Times New Roman"/>
        </w:rPr>
        <w:footnoteRef/>
      </w:r>
      <w:r w:rsidRPr="00895D89">
        <w:rPr>
          <w:rFonts w:ascii="Times New Roman" w:hAnsi="Times New Roman" w:cs="Times New Roman"/>
        </w:rPr>
        <w:t xml:space="preserve"> Metode penelitian digunakan jika naskah merupakan hasil penelitian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87C" w:rsidRPr="00E9687C" w:rsidRDefault="00E9687C" w:rsidP="00E9687C">
    <w:pPr>
      <w:pStyle w:val="Header"/>
      <w:rPr>
        <w:rFonts w:ascii="Cambria" w:hAnsi="Cambria"/>
        <w:b/>
        <w:i/>
        <w:sz w:val="20"/>
        <w:szCs w:val="20"/>
        <w:lang w:val="en-US"/>
      </w:rPr>
    </w:pPr>
    <w:r w:rsidRPr="000D4B93">
      <w:rPr>
        <w:rFonts w:ascii="Cambria" w:hAnsi="Cambria"/>
        <w:b/>
        <w:i/>
        <w:sz w:val="20"/>
        <w:szCs w:val="20"/>
      </w:rPr>
      <w:t xml:space="preserve">Jurnal </w:t>
    </w:r>
    <w:r w:rsidR="00D07459">
      <w:rPr>
        <w:rFonts w:ascii="Cambria" w:hAnsi="Cambria"/>
        <w:b/>
        <w:i/>
        <w:sz w:val="20"/>
        <w:szCs w:val="20"/>
      </w:rPr>
      <w:t>Ius Constituendum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A4" w:rsidRPr="00E9687C" w:rsidRDefault="00D45BD4" w:rsidP="00E9687C">
    <w:pPr>
      <w:pStyle w:val="Header"/>
      <w:jc w:val="right"/>
      <w:rPr>
        <w:lang w:val="en-US"/>
      </w:rPr>
    </w:pPr>
    <w:r>
      <w:rPr>
        <w:rFonts w:asciiTheme="majorHAnsi" w:hAnsiTheme="majorHAnsi" w:cs="Times New Roman"/>
        <w:b/>
        <w:bCs/>
        <w:i/>
        <w:iCs/>
        <w:sz w:val="20"/>
        <w:szCs w:val="20"/>
        <w:lang w:val="en-US"/>
      </w:rPr>
      <w:t xml:space="preserve">Judul Tulisan </w:t>
    </w:r>
    <w:r w:rsidR="00E9687C" w:rsidRPr="00BF729E">
      <w:rPr>
        <w:rFonts w:asciiTheme="majorHAnsi" w:hAnsiTheme="majorHAnsi" w:cs="Times New Roman"/>
        <w:b/>
        <w:bCs/>
        <w:i/>
        <w:iCs/>
        <w:sz w:val="20"/>
        <w:szCs w:val="20"/>
      </w:rPr>
      <w:t xml:space="preserve"> </w:t>
    </w:r>
    <w:r w:rsidR="00E9687C">
      <w:rPr>
        <w:rFonts w:asciiTheme="majorHAnsi" w:hAnsiTheme="majorHAnsi" w:cs="Times New Roman"/>
        <w:b/>
        <w:bCs/>
        <w:i/>
        <w:iCs/>
        <w:sz w:val="20"/>
        <w:szCs w:val="20"/>
        <w:lang w:val="en-US"/>
      </w:rPr>
      <w:t>–</w:t>
    </w:r>
    <w:r w:rsidR="00E9687C" w:rsidRPr="00BF729E">
      <w:rPr>
        <w:rFonts w:asciiTheme="majorHAnsi" w:hAnsiTheme="majorHAnsi" w:cs="Times New Roman"/>
        <w:b/>
        <w:bCs/>
        <w:i/>
        <w:iCs/>
        <w:sz w:val="20"/>
        <w:szCs w:val="20"/>
        <w:lang w:val="en-US"/>
      </w:rPr>
      <w:t xml:space="preserve"> </w:t>
    </w:r>
    <w:r w:rsidR="00E9687C">
      <w:rPr>
        <w:rFonts w:asciiTheme="majorHAnsi" w:hAnsiTheme="majorHAnsi" w:cs="Times New Roman"/>
        <w:b/>
        <w:bCs/>
        <w:i/>
        <w:iCs/>
        <w:sz w:val="20"/>
        <w:szCs w:val="20"/>
        <w:lang w:val="en-US"/>
      </w:rPr>
      <w:t>Nama Penulis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A128F"/>
    <w:multiLevelType w:val="hybridMultilevel"/>
    <w:tmpl w:val="5B648B4C"/>
    <w:lvl w:ilvl="0" w:tplc="5A48EB1E">
      <w:start w:val="1"/>
      <w:numFmt w:val="upperRoman"/>
      <w:lvlText w:val="%1."/>
      <w:lvlJc w:val="left"/>
      <w:pPr>
        <w:ind w:left="1080" w:hanging="72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910546B"/>
    <w:multiLevelType w:val="hybridMultilevel"/>
    <w:tmpl w:val="51DCFF0E"/>
    <w:lvl w:ilvl="0" w:tplc="30E64304">
      <w:start w:val="1"/>
      <w:numFmt w:val="upp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31374FBE"/>
    <w:multiLevelType w:val="hybridMultilevel"/>
    <w:tmpl w:val="EE8648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26A36B3"/>
    <w:multiLevelType w:val="hybridMultilevel"/>
    <w:tmpl w:val="DED058F8"/>
    <w:lvl w:ilvl="0" w:tplc="EC6C691C">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4" w15:restartNumberingAfterBreak="0">
    <w:nsid w:val="47486192"/>
    <w:multiLevelType w:val="hybridMultilevel"/>
    <w:tmpl w:val="66A43EA2"/>
    <w:lvl w:ilvl="0" w:tplc="31A2927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7961478"/>
    <w:multiLevelType w:val="hybridMultilevel"/>
    <w:tmpl w:val="5D2A67CE"/>
    <w:lvl w:ilvl="0" w:tplc="76228DD2">
      <w:start w:val="1"/>
      <w:numFmt w:val="upperLetter"/>
      <w:lvlText w:val="%1."/>
      <w:lvlJc w:val="left"/>
      <w:pPr>
        <w:ind w:left="772" w:hanging="360"/>
      </w:pPr>
      <w:rPr>
        <w:rFonts w:hint="default"/>
        <w:b/>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 w15:restartNumberingAfterBreak="0">
    <w:nsid w:val="4C006660"/>
    <w:multiLevelType w:val="hybridMultilevel"/>
    <w:tmpl w:val="CFC2E1D2"/>
    <w:lvl w:ilvl="0" w:tplc="0382FC5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5E3A1DA1"/>
    <w:multiLevelType w:val="hybridMultilevel"/>
    <w:tmpl w:val="44E0DA36"/>
    <w:lvl w:ilvl="0" w:tplc="3B5EFFBA">
      <w:start w:val="1"/>
      <w:numFmt w:val="upperLetter"/>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8" w15:restartNumberingAfterBreak="0">
    <w:nsid w:val="5E3B50AB"/>
    <w:multiLevelType w:val="hybridMultilevel"/>
    <w:tmpl w:val="4C167884"/>
    <w:lvl w:ilvl="0" w:tplc="C4FA650C">
      <w:start w:val="1"/>
      <w:numFmt w:val="upperRoman"/>
      <w:lvlText w:val="%1."/>
      <w:lvlJc w:val="left"/>
      <w:pPr>
        <w:ind w:left="1080" w:hanging="720"/>
      </w:pPr>
      <w:rPr>
        <w:rFonts w:cs="Times New Roman" w:hint="default"/>
      </w:rPr>
    </w:lvl>
    <w:lvl w:ilvl="1" w:tplc="04090015">
      <w:start w:val="1"/>
      <w:numFmt w:val="upp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6C845C8E"/>
    <w:multiLevelType w:val="hybridMultilevel"/>
    <w:tmpl w:val="7DFEF03E"/>
    <w:lvl w:ilvl="0" w:tplc="B0F0925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734268FD"/>
    <w:multiLevelType w:val="hybridMultilevel"/>
    <w:tmpl w:val="9B9AF4E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8"/>
  </w:num>
  <w:num w:numId="2">
    <w:abstractNumId w:val="10"/>
  </w:num>
  <w:num w:numId="3">
    <w:abstractNumId w:val="3"/>
  </w:num>
  <w:num w:numId="4">
    <w:abstractNumId w:val="0"/>
  </w:num>
  <w:num w:numId="5">
    <w:abstractNumId w:val="7"/>
  </w:num>
  <w:num w:numId="6">
    <w:abstractNumId w:val="9"/>
  </w:num>
  <w:num w:numId="7">
    <w:abstractNumId w:val="6"/>
  </w:num>
  <w:num w:numId="8">
    <w:abstractNumId w:val="1"/>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3MTQzMbEwMjc3tjBX0lEKTi0uzszPAykwrAUAuD01xCwAAAA="/>
  </w:docVars>
  <w:rsids>
    <w:rsidRoot w:val="00D33D81"/>
    <w:rsid w:val="00006670"/>
    <w:rsid w:val="00015A09"/>
    <w:rsid w:val="00054D32"/>
    <w:rsid w:val="00070831"/>
    <w:rsid w:val="000724FB"/>
    <w:rsid w:val="000849E3"/>
    <w:rsid w:val="000B2049"/>
    <w:rsid w:val="000C5628"/>
    <w:rsid w:val="000D10C8"/>
    <w:rsid w:val="000D4B93"/>
    <w:rsid w:val="000D50B7"/>
    <w:rsid w:val="00157B45"/>
    <w:rsid w:val="00174D4B"/>
    <w:rsid w:val="001E420D"/>
    <w:rsid w:val="001F6F48"/>
    <w:rsid w:val="00231FF1"/>
    <w:rsid w:val="00233E18"/>
    <w:rsid w:val="002475B8"/>
    <w:rsid w:val="00253CB8"/>
    <w:rsid w:val="00256EF2"/>
    <w:rsid w:val="00257C9D"/>
    <w:rsid w:val="0029437D"/>
    <w:rsid w:val="002A5AAB"/>
    <w:rsid w:val="002C7242"/>
    <w:rsid w:val="002E6C40"/>
    <w:rsid w:val="002F2C8E"/>
    <w:rsid w:val="0033117D"/>
    <w:rsid w:val="003A1B33"/>
    <w:rsid w:val="003A58B4"/>
    <w:rsid w:val="003D5BEA"/>
    <w:rsid w:val="003F331B"/>
    <w:rsid w:val="00400BD0"/>
    <w:rsid w:val="00406712"/>
    <w:rsid w:val="00457C7E"/>
    <w:rsid w:val="00471849"/>
    <w:rsid w:val="00484033"/>
    <w:rsid w:val="004921C4"/>
    <w:rsid w:val="004D52B0"/>
    <w:rsid w:val="005439F2"/>
    <w:rsid w:val="00572290"/>
    <w:rsid w:val="00583F8E"/>
    <w:rsid w:val="005A637F"/>
    <w:rsid w:val="005B174C"/>
    <w:rsid w:val="005D3B39"/>
    <w:rsid w:val="00606BB1"/>
    <w:rsid w:val="0064115E"/>
    <w:rsid w:val="0064791C"/>
    <w:rsid w:val="006721BC"/>
    <w:rsid w:val="00687A35"/>
    <w:rsid w:val="00691122"/>
    <w:rsid w:val="006A0B9B"/>
    <w:rsid w:val="00703143"/>
    <w:rsid w:val="007915B8"/>
    <w:rsid w:val="00797FEC"/>
    <w:rsid w:val="007A3822"/>
    <w:rsid w:val="007B4495"/>
    <w:rsid w:val="007C042D"/>
    <w:rsid w:val="007C4275"/>
    <w:rsid w:val="007C4C99"/>
    <w:rsid w:val="00811057"/>
    <w:rsid w:val="00814224"/>
    <w:rsid w:val="00814515"/>
    <w:rsid w:val="00815392"/>
    <w:rsid w:val="00837942"/>
    <w:rsid w:val="00846BE2"/>
    <w:rsid w:val="00881C38"/>
    <w:rsid w:val="00895D89"/>
    <w:rsid w:val="008A262E"/>
    <w:rsid w:val="008C69CF"/>
    <w:rsid w:val="008E2B06"/>
    <w:rsid w:val="00902E08"/>
    <w:rsid w:val="0094496E"/>
    <w:rsid w:val="00966B62"/>
    <w:rsid w:val="009776E8"/>
    <w:rsid w:val="00977E59"/>
    <w:rsid w:val="009969D9"/>
    <w:rsid w:val="009E531C"/>
    <w:rsid w:val="009F1CE7"/>
    <w:rsid w:val="00A24655"/>
    <w:rsid w:val="00A65D35"/>
    <w:rsid w:val="00AD0BF4"/>
    <w:rsid w:val="00AF4F12"/>
    <w:rsid w:val="00B623C1"/>
    <w:rsid w:val="00BB0839"/>
    <w:rsid w:val="00BB5BD2"/>
    <w:rsid w:val="00BB7F39"/>
    <w:rsid w:val="00BE3004"/>
    <w:rsid w:val="00BF729E"/>
    <w:rsid w:val="00C533E5"/>
    <w:rsid w:val="00C67E46"/>
    <w:rsid w:val="00C947DE"/>
    <w:rsid w:val="00CA7B69"/>
    <w:rsid w:val="00CD423D"/>
    <w:rsid w:val="00CD6FA4"/>
    <w:rsid w:val="00CE62A2"/>
    <w:rsid w:val="00CF04ED"/>
    <w:rsid w:val="00CF4C70"/>
    <w:rsid w:val="00D07459"/>
    <w:rsid w:val="00D33D81"/>
    <w:rsid w:val="00D45BD4"/>
    <w:rsid w:val="00D6708E"/>
    <w:rsid w:val="00D810A0"/>
    <w:rsid w:val="00D81485"/>
    <w:rsid w:val="00D93E08"/>
    <w:rsid w:val="00DA6F38"/>
    <w:rsid w:val="00DB0B1B"/>
    <w:rsid w:val="00DB411D"/>
    <w:rsid w:val="00DD0B2A"/>
    <w:rsid w:val="00E246FD"/>
    <w:rsid w:val="00E25616"/>
    <w:rsid w:val="00E3125B"/>
    <w:rsid w:val="00E4073F"/>
    <w:rsid w:val="00E46905"/>
    <w:rsid w:val="00E53EA4"/>
    <w:rsid w:val="00E75D7B"/>
    <w:rsid w:val="00E9687C"/>
    <w:rsid w:val="00EA16C1"/>
    <w:rsid w:val="00EA4055"/>
    <w:rsid w:val="00EF2B59"/>
    <w:rsid w:val="00F0021E"/>
    <w:rsid w:val="00F01D01"/>
    <w:rsid w:val="00F10106"/>
    <w:rsid w:val="00F27BFE"/>
    <w:rsid w:val="00F7245A"/>
    <w:rsid w:val="00FC70E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5DA41"/>
  <w14:defaultImageDpi w14:val="96"/>
  <w15:docId w15:val="{D785ABF5-3F3C-4662-B6B8-3F3930F04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rPr>
  </w:style>
  <w:style w:type="paragraph" w:styleId="Heading1">
    <w:name w:val="heading 1"/>
    <w:basedOn w:val="Normal"/>
    <w:next w:val="Normal"/>
    <w:link w:val="Heading1Char"/>
    <w:uiPriority w:val="9"/>
    <w:qFormat/>
    <w:rsid w:val="00231FF1"/>
    <w:pPr>
      <w:keepNext/>
      <w:keepLines/>
      <w:spacing w:before="240" w:after="0"/>
      <w:outlineLvl w:val="0"/>
    </w:pPr>
    <w:rPr>
      <w:rFonts w:asciiTheme="majorHAnsi" w:eastAsiaTheme="majorEastAsia" w:hAnsiTheme="majorHAnsi" w:cs="Times New Roman"/>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31FF1"/>
    <w:rPr>
      <w:rFonts w:asciiTheme="majorHAnsi" w:eastAsiaTheme="majorEastAsia" w:hAnsiTheme="majorHAnsi" w:cs="Times New Roman"/>
      <w:color w:val="365F91" w:themeColor="accent1" w:themeShade="BF"/>
      <w:sz w:val="32"/>
      <w:szCs w:val="32"/>
    </w:rPr>
  </w:style>
  <w:style w:type="table" w:styleId="TableGrid">
    <w:name w:val="Table Grid"/>
    <w:basedOn w:val="TableNormal"/>
    <w:uiPriority w:val="59"/>
    <w:rsid w:val="00484033"/>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84033"/>
    <w:pPr>
      <w:spacing w:after="0" w:line="240" w:lineRule="auto"/>
    </w:pPr>
    <w:rPr>
      <w:rFonts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pPr>
      <w:rPr>
        <w:rFonts w:cs="Arial"/>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hemeFill="text1" w:themeFillTint="3F"/>
      </w:tcPr>
    </w:tblStylePr>
    <w:tblStylePr w:type="band1Horz">
      <w:rPr>
        <w:rFonts w:cs="Arial"/>
      </w:rPr>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484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033"/>
    <w:rPr>
      <w:rFonts w:ascii="Tahoma" w:hAnsi="Tahoma" w:cs="Tahoma"/>
      <w:sz w:val="16"/>
      <w:szCs w:val="16"/>
    </w:rPr>
  </w:style>
  <w:style w:type="character" w:styleId="CommentReference">
    <w:name w:val="annotation reference"/>
    <w:basedOn w:val="DefaultParagraphFont"/>
    <w:uiPriority w:val="99"/>
    <w:semiHidden/>
    <w:unhideWhenUsed/>
    <w:rsid w:val="00797FEC"/>
    <w:rPr>
      <w:rFonts w:cs="Times New Roman"/>
      <w:sz w:val="16"/>
      <w:szCs w:val="16"/>
    </w:rPr>
  </w:style>
  <w:style w:type="paragraph" w:styleId="CommentText">
    <w:name w:val="annotation text"/>
    <w:basedOn w:val="Normal"/>
    <w:link w:val="CommentTextChar"/>
    <w:uiPriority w:val="99"/>
    <w:semiHidden/>
    <w:unhideWhenUsed/>
    <w:rsid w:val="00797F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97FEC"/>
    <w:rPr>
      <w:rFonts w:cs="Times New Roman"/>
      <w:sz w:val="20"/>
      <w:szCs w:val="20"/>
    </w:rPr>
  </w:style>
  <w:style w:type="paragraph" w:styleId="CommentSubject">
    <w:name w:val="annotation subject"/>
    <w:basedOn w:val="CommentText"/>
    <w:next w:val="CommentText"/>
    <w:link w:val="CommentSubjectChar"/>
    <w:uiPriority w:val="99"/>
    <w:semiHidden/>
    <w:unhideWhenUsed/>
    <w:rsid w:val="00797FEC"/>
    <w:rPr>
      <w:b/>
      <w:bCs/>
    </w:rPr>
  </w:style>
  <w:style w:type="character" w:customStyle="1" w:styleId="CommentSubjectChar">
    <w:name w:val="Comment Subject Char"/>
    <w:basedOn w:val="CommentTextChar"/>
    <w:link w:val="CommentSubject"/>
    <w:uiPriority w:val="99"/>
    <w:semiHidden/>
    <w:locked/>
    <w:rsid w:val="00797FEC"/>
    <w:rPr>
      <w:rFonts w:cs="Times New Roman"/>
      <w:b/>
      <w:bCs/>
      <w:sz w:val="20"/>
      <w:szCs w:val="20"/>
    </w:rPr>
  </w:style>
  <w:style w:type="paragraph" w:styleId="ListParagraph">
    <w:name w:val="List Paragraph"/>
    <w:basedOn w:val="Normal"/>
    <w:uiPriority w:val="34"/>
    <w:qFormat/>
    <w:rsid w:val="00E53EA4"/>
    <w:pPr>
      <w:ind w:left="720"/>
      <w:contextualSpacing/>
    </w:pPr>
  </w:style>
  <w:style w:type="paragraph" w:styleId="Header">
    <w:name w:val="header"/>
    <w:basedOn w:val="Normal"/>
    <w:link w:val="HeaderChar"/>
    <w:uiPriority w:val="99"/>
    <w:unhideWhenUsed/>
    <w:rsid w:val="00CD6FA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D6FA4"/>
    <w:rPr>
      <w:rFonts w:cs="Times New Roman"/>
    </w:rPr>
  </w:style>
  <w:style w:type="paragraph" w:styleId="Footer">
    <w:name w:val="footer"/>
    <w:basedOn w:val="Normal"/>
    <w:link w:val="FooterChar"/>
    <w:uiPriority w:val="99"/>
    <w:unhideWhenUsed/>
    <w:rsid w:val="00CD6FA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D6FA4"/>
    <w:rPr>
      <w:rFonts w:cs="Times New Roman"/>
    </w:rPr>
  </w:style>
  <w:style w:type="paragraph" w:styleId="FootnoteText">
    <w:name w:val="footnote text"/>
    <w:basedOn w:val="Normal"/>
    <w:link w:val="FootnoteTextChar"/>
    <w:uiPriority w:val="99"/>
    <w:semiHidden/>
    <w:unhideWhenUsed/>
    <w:rsid w:val="00C533E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533E5"/>
    <w:rPr>
      <w:rFonts w:cs="Times New Roman"/>
      <w:sz w:val="20"/>
      <w:szCs w:val="20"/>
    </w:rPr>
  </w:style>
  <w:style w:type="character" w:styleId="FootnoteReference">
    <w:name w:val="footnote reference"/>
    <w:basedOn w:val="DefaultParagraphFont"/>
    <w:uiPriority w:val="99"/>
    <w:semiHidden/>
    <w:unhideWhenUsed/>
    <w:rsid w:val="00C533E5"/>
    <w:rPr>
      <w:rFonts w:cs="Times New Roman"/>
      <w:vertAlign w:val="superscript"/>
    </w:rPr>
  </w:style>
  <w:style w:type="paragraph" w:styleId="Bibliography">
    <w:name w:val="Bibliography"/>
    <w:basedOn w:val="Normal"/>
    <w:next w:val="Normal"/>
    <w:uiPriority w:val="37"/>
    <w:unhideWhenUsed/>
    <w:rsid w:val="000D50B7"/>
  </w:style>
  <w:style w:type="character" w:styleId="Hyperlink">
    <w:name w:val="Hyperlink"/>
    <w:basedOn w:val="DefaultParagraphFont"/>
    <w:uiPriority w:val="99"/>
    <w:unhideWhenUsed/>
    <w:rsid w:val="000724F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99471">
      <w:marLeft w:val="0"/>
      <w:marRight w:val="0"/>
      <w:marTop w:val="0"/>
      <w:marBottom w:val="0"/>
      <w:divBdr>
        <w:top w:val="none" w:sz="0" w:space="0" w:color="auto"/>
        <w:left w:val="none" w:sz="0" w:space="0" w:color="auto"/>
        <w:bottom w:val="none" w:sz="0" w:space="0" w:color="auto"/>
        <w:right w:val="none" w:sz="0" w:space="0" w:color="auto"/>
      </w:divBdr>
      <w:divsChild>
        <w:div w:id="1043599492">
          <w:marLeft w:val="0"/>
          <w:marRight w:val="0"/>
          <w:marTop w:val="0"/>
          <w:marBottom w:val="0"/>
          <w:divBdr>
            <w:top w:val="none" w:sz="0" w:space="0" w:color="auto"/>
            <w:left w:val="none" w:sz="0" w:space="0" w:color="auto"/>
            <w:bottom w:val="none" w:sz="0" w:space="0" w:color="auto"/>
            <w:right w:val="none" w:sz="0" w:space="0" w:color="auto"/>
          </w:divBdr>
          <w:divsChild>
            <w:div w:id="1043599479">
              <w:marLeft w:val="60"/>
              <w:marRight w:val="0"/>
              <w:marTop w:val="0"/>
              <w:marBottom w:val="0"/>
              <w:divBdr>
                <w:top w:val="none" w:sz="0" w:space="0" w:color="auto"/>
                <w:left w:val="none" w:sz="0" w:space="0" w:color="auto"/>
                <w:bottom w:val="none" w:sz="0" w:space="0" w:color="auto"/>
                <w:right w:val="none" w:sz="0" w:space="0" w:color="auto"/>
              </w:divBdr>
              <w:divsChild>
                <w:div w:id="1043599493">
                  <w:marLeft w:val="0"/>
                  <w:marRight w:val="0"/>
                  <w:marTop w:val="0"/>
                  <w:marBottom w:val="0"/>
                  <w:divBdr>
                    <w:top w:val="none" w:sz="0" w:space="0" w:color="auto"/>
                    <w:left w:val="none" w:sz="0" w:space="0" w:color="auto"/>
                    <w:bottom w:val="none" w:sz="0" w:space="0" w:color="auto"/>
                    <w:right w:val="none" w:sz="0" w:space="0" w:color="auto"/>
                  </w:divBdr>
                  <w:divsChild>
                    <w:div w:id="1043599491">
                      <w:marLeft w:val="0"/>
                      <w:marRight w:val="0"/>
                      <w:marTop w:val="0"/>
                      <w:marBottom w:val="120"/>
                      <w:divBdr>
                        <w:top w:val="single" w:sz="6" w:space="0" w:color="F5F5F5"/>
                        <w:left w:val="single" w:sz="6" w:space="0" w:color="F5F5F5"/>
                        <w:bottom w:val="single" w:sz="6" w:space="0" w:color="F5F5F5"/>
                        <w:right w:val="single" w:sz="6" w:space="0" w:color="F5F5F5"/>
                      </w:divBdr>
                      <w:divsChild>
                        <w:div w:id="1043599499">
                          <w:marLeft w:val="0"/>
                          <w:marRight w:val="0"/>
                          <w:marTop w:val="0"/>
                          <w:marBottom w:val="0"/>
                          <w:divBdr>
                            <w:top w:val="none" w:sz="0" w:space="0" w:color="auto"/>
                            <w:left w:val="none" w:sz="0" w:space="0" w:color="auto"/>
                            <w:bottom w:val="none" w:sz="0" w:space="0" w:color="auto"/>
                            <w:right w:val="none" w:sz="0" w:space="0" w:color="auto"/>
                          </w:divBdr>
                          <w:divsChild>
                            <w:div w:id="104359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9472">
      <w:marLeft w:val="0"/>
      <w:marRight w:val="0"/>
      <w:marTop w:val="0"/>
      <w:marBottom w:val="0"/>
      <w:divBdr>
        <w:top w:val="none" w:sz="0" w:space="0" w:color="auto"/>
        <w:left w:val="none" w:sz="0" w:space="0" w:color="auto"/>
        <w:bottom w:val="none" w:sz="0" w:space="0" w:color="auto"/>
        <w:right w:val="none" w:sz="0" w:space="0" w:color="auto"/>
      </w:divBdr>
    </w:div>
    <w:div w:id="1043599473">
      <w:marLeft w:val="0"/>
      <w:marRight w:val="0"/>
      <w:marTop w:val="0"/>
      <w:marBottom w:val="0"/>
      <w:divBdr>
        <w:top w:val="none" w:sz="0" w:space="0" w:color="auto"/>
        <w:left w:val="none" w:sz="0" w:space="0" w:color="auto"/>
        <w:bottom w:val="none" w:sz="0" w:space="0" w:color="auto"/>
        <w:right w:val="none" w:sz="0" w:space="0" w:color="auto"/>
      </w:divBdr>
    </w:div>
    <w:div w:id="1043599476">
      <w:marLeft w:val="0"/>
      <w:marRight w:val="0"/>
      <w:marTop w:val="0"/>
      <w:marBottom w:val="0"/>
      <w:divBdr>
        <w:top w:val="none" w:sz="0" w:space="0" w:color="auto"/>
        <w:left w:val="none" w:sz="0" w:space="0" w:color="auto"/>
        <w:bottom w:val="none" w:sz="0" w:space="0" w:color="auto"/>
        <w:right w:val="none" w:sz="0" w:space="0" w:color="auto"/>
      </w:divBdr>
    </w:div>
    <w:div w:id="1043599480">
      <w:marLeft w:val="0"/>
      <w:marRight w:val="0"/>
      <w:marTop w:val="0"/>
      <w:marBottom w:val="0"/>
      <w:divBdr>
        <w:top w:val="none" w:sz="0" w:space="0" w:color="auto"/>
        <w:left w:val="none" w:sz="0" w:space="0" w:color="auto"/>
        <w:bottom w:val="none" w:sz="0" w:space="0" w:color="auto"/>
        <w:right w:val="none" w:sz="0" w:space="0" w:color="auto"/>
      </w:divBdr>
    </w:div>
    <w:div w:id="1043599481">
      <w:marLeft w:val="0"/>
      <w:marRight w:val="0"/>
      <w:marTop w:val="0"/>
      <w:marBottom w:val="0"/>
      <w:divBdr>
        <w:top w:val="none" w:sz="0" w:space="0" w:color="auto"/>
        <w:left w:val="none" w:sz="0" w:space="0" w:color="auto"/>
        <w:bottom w:val="none" w:sz="0" w:space="0" w:color="auto"/>
        <w:right w:val="none" w:sz="0" w:space="0" w:color="auto"/>
      </w:divBdr>
    </w:div>
    <w:div w:id="1043599482">
      <w:marLeft w:val="0"/>
      <w:marRight w:val="0"/>
      <w:marTop w:val="0"/>
      <w:marBottom w:val="0"/>
      <w:divBdr>
        <w:top w:val="none" w:sz="0" w:space="0" w:color="auto"/>
        <w:left w:val="none" w:sz="0" w:space="0" w:color="auto"/>
        <w:bottom w:val="none" w:sz="0" w:space="0" w:color="auto"/>
        <w:right w:val="none" w:sz="0" w:space="0" w:color="auto"/>
      </w:divBdr>
    </w:div>
    <w:div w:id="1043599483">
      <w:marLeft w:val="0"/>
      <w:marRight w:val="0"/>
      <w:marTop w:val="0"/>
      <w:marBottom w:val="0"/>
      <w:divBdr>
        <w:top w:val="none" w:sz="0" w:space="0" w:color="auto"/>
        <w:left w:val="none" w:sz="0" w:space="0" w:color="auto"/>
        <w:bottom w:val="none" w:sz="0" w:space="0" w:color="auto"/>
        <w:right w:val="none" w:sz="0" w:space="0" w:color="auto"/>
      </w:divBdr>
    </w:div>
    <w:div w:id="1043599484">
      <w:marLeft w:val="0"/>
      <w:marRight w:val="0"/>
      <w:marTop w:val="0"/>
      <w:marBottom w:val="0"/>
      <w:divBdr>
        <w:top w:val="none" w:sz="0" w:space="0" w:color="auto"/>
        <w:left w:val="none" w:sz="0" w:space="0" w:color="auto"/>
        <w:bottom w:val="none" w:sz="0" w:space="0" w:color="auto"/>
        <w:right w:val="none" w:sz="0" w:space="0" w:color="auto"/>
      </w:divBdr>
    </w:div>
    <w:div w:id="1043599486">
      <w:marLeft w:val="0"/>
      <w:marRight w:val="0"/>
      <w:marTop w:val="0"/>
      <w:marBottom w:val="0"/>
      <w:divBdr>
        <w:top w:val="none" w:sz="0" w:space="0" w:color="auto"/>
        <w:left w:val="none" w:sz="0" w:space="0" w:color="auto"/>
        <w:bottom w:val="none" w:sz="0" w:space="0" w:color="auto"/>
        <w:right w:val="none" w:sz="0" w:space="0" w:color="auto"/>
      </w:divBdr>
    </w:div>
    <w:div w:id="1043599488">
      <w:marLeft w:val="0"/>
      <w:marRight w:val="0"/>
      <w:marTop w:val="0"/>
      <w:marBottom w:val="0"/>
      <w:divBdr>
        <w:top w:val="none" w:sz="0" w:space="0" w:color="auto"/>
        <w:left w:val="none" w:sz="0" w:space="0" w:color="auto"/>
        <w:bottom w:val="none" w:sz="0" w:space="0" w:color="auto"/>
        <w:right w:val="none" w:sz="0" w:space="0" w:color="auto"/>
      </w:divBdr>
    </w:div>
    <w:div w:id="1043599489">
      <w:marLeft w:val="0"/>
      <w:marRight w:val="0"/>
      <w:marTop w:val="0"/>
      <w:marBottom w:val="0"/>
      <w:divBdr>
        <w:top w:val="none" w:sz="0" w:space="0" w:color="auto"/>
        <w:left w:val="none" w:sz="0" w:space="0" w:color="auto"/>
        <w:bottom w:val="none" w:sz="0" w:space="0" w:color="auto"/>
        <w:right w:val="none" w:sz="0" w:space="0" w:color="auto"/>
      </w:divBdr>
    </w:div>
    <w:div w:id="1043599490">
      <w:marLeft w:val="0"/>
      <w:marRight w:val="0"/>
      <w:marTop w:val="0"/>
      <w:marBottom w:val="0"/>
      <w:divBdr>
        <w:top w:val="none" w:sz="0" w:space="0" w:color="auto"/>
        <w:left w:val="none" w:sz="0" w:space="0" w:color="auto"/>
        <w:bottom w:val="none" w:sz="0" w:space="0" w:color="auto"/>
        <w:right w:val="none" w:sz="0" w:space="0" w:color="auto"/>
      </w:divBdr>
      <w:divsChild>
        <w:div w:id="1043599478">
          <w:marLeft w:val="0"/>
          <w:marRight w:val="0"/>
          <w:marTop w:val="0"/>
          <w:marBottom w:val="0"/>
          <w:divBdr>
            <w:top w:val="none" w:sz="0" w:space="0" w:color="auto"/>
            <w:left w:val="none" w:sz="0" w:space="0" w:color="auto"/>
            <w:bottom w:val="none" w:sz="0" w:space="0" w:color="auto"/>
            <w:right w:val="none" w:sz="0" w:space="0" w:color="auto"/>
          </w:divBdr>
          <w:divsChild>
            <w:div w:id="1043599477">
              <w:marLeft w:val="60"/>
              <w:marRight w:val="0"/>
              <w:marTop w:val="0"/>
              <w:marBottom w:val="0"/>
              <w:divBdr>
                <w:top w:val="none" w:sz="0" w:space="0" w:color="auto"/>
                <w:left w:val="none" w:sz="0" w:space="0" w:color="auto"/>
                <w:bottom w:val="none" w:sz="0" w:space="0" w:color="auto"/>
                <w:right w:val="none" w:sz="0" w:space="0" w:color="auto"/>
              </w:divBdr>
              <w:divsChild>
                <w:div w:id="1043599485">
                  <w:marLeft w:val="0"/>
                  <w:marRight w:val="0"/>
                  <w:marTop w:val="0"/>
                  <w:marBottom w:val="0"/>
                  <w:divBdr>
                    <w:top w:val="none" w:sz="0" w:space="0" w:color="auto"/>
                    <w:left w:val="none" w:sz="0" w:space="0" w:color="auto"/>
                    <w:bottom w:val="none" w:sz="0" w:space="0" w:color="auto"/>
                    <w:right w:val="none" w:sz="0" w:space="0" w:color="auto"/>
                  </w:divBdr>
                  <w:divsChild>
                    <w:div w:id="1043599498">
                      <w:marLeft w:val="0"/>
                      <w:marRight w:val="0"/>
                      <w:marTop w:val="0"/>
                      <w:marBottom w:val="120"/>
                      <w:divBdr>
                        <w:top w:val="single" w:sz="6" w:space="0" w:color="F5F5F5"/>
                        <w:left w:val="single" w:sz="6" w:space="0" w:color="F5F5F5"/>
                        <w:bottom w:val="single" w:sz="6" w:space="0" w:color="F5F5F5"/>
                        <w:right w:val="single" w:sz="6" w:space="0" w:color="F5F5F5"/>
                      </w:divBdr>
                      <w:divsChild>
                        <w:div w:id="1043599487">
                          <w:marLeft w:val="0"/>
                          <w:marRight w:val="0"/>
                          <w:marTop w:val="0"/>
                          <w:marBottom w:val="0"/>
                          <w:divBdr>
                            <w:top w:val="none" w:sz="0" w:space="0" w:color="auto"/>
                            <w:left w:val="none" w:sz="0" w:space="0" w:color="auto"/>
                            <w:bottom w:val="none" w:sz="0" w:space="0" w:color="auto"/>
                            <w:right w:val="none" w:sz="0" w:space="0" w:color="auto"/>
                          </w:divBdr>
                          <w:divsChild>
                            <w:div w:id="10435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9494">
      <w:marLeft w:val="0"/>
      <w:marRight w:val="0"/>
      <w:marTop w:val="0"/>
      <w:marBottom w:val="0"/>
      <w:divBdr>
        <w:top w:val="none" w:sz="0" w:space="0" w:color="auto"/>
        <w:left w:val="none" w:sz="0" w:space="0" w:color="auto"/>
        <w:bottom w:val="none" w:sz="0" w:space="0" w:color="auto"/>
        <w:right w:val="none" w:sz="0" w:space="0" w:color="auto"/>
      </w:divBdr>
    </w:div>
    <w:div w:id="1043599495">
      <w:marLeft w:val="0"/>
      <w:marRight w:val="0"/>
      <w:marTop w:val="0"/>
      <w:marBottom w:val="0"/>
      <w:divBdr>
        <w:top w:val="none" w:sz="0" w:space="0" w:color="auto"/>
        <w:left w:val="none" w:sz="0" w:space="0" w:color="auto"/>
        <w:bottom w:val="none" w:sz="0" w:space="0" w:color="auto"/>
        <w:right w:val="none" w:sz="0" w:space="0" w:color="auto"/>
      </w:divBdr>
    </w:div>
    <w:div w:id="1043599496">
      <w:marLeft w:val="0"/>
      <w:marRight w:val="0"/>
      <w:marTop w:val="0"/>
      <w:marBottom w:val="0"/>
      <w:divBdr>
        <w:top w:val="none" w:sz="0" w:space="0" w:color="auto"/>
        <w:left w:val="none" w:sz="0" w:space="0" w:color="auto"/>
        <w:bottom w:val="none" w:sz="0" w:space="0" w:color="auto"/>
        <w:right w:val="none" w:sz="0" w:space="0" w:color="auto"/>
      </w:divBdr>
    </w:div>
    <w:div w:id="1043599497">
      <w:marLeft w:val="0"/>
      <w:marRight w:val="0"/>
      <w:marTop w:val="0"/>
      <w:marBottom w:val="0"/>
      <w:divBdr>
        <w:top w:val="none" w:sz="0" w:space="0" w:color="auto"/>
        <w:left w:val="none" w:sz="0" w:space="0" w:color="auto"/>
        <w:bottom w:val="none" w:sz="0" w:space="0" w:color="auto"/>
        <w:right w:val="none" w:sz="0" w:space="0" w:color="auto"/>
      </w:divBdr>
    </w:div>
    <w:div w:id="1043599500">
      <w:marLeft w:val="0"/>
      <w:marRight w:val="0"/>
      <w:marTop w:val="0"/>
      <w:marBottom w:val="0"/>
      <w:divBdr>
        <w:top w:val="none" w:sz="0" w:space="0" w:color="auto"/>
        <w:left w:val="none" w:sz="0" w:space="0" w:color="auto"/>
        <w:bottom w:val="none" w:sz="0" w:space="0" w:color="auto"/>
        <w:right w:val="none" w:sz="0" w:space="0" w:color="auto"/>
      </w:divBdr>
    </w:div>
    <w:div w:id="1043599501">
      <w:marLeft w:val="0"/>
      <w:marRight w:val="0"/>
      <w:marTop w:val="0"/>
      <w:marBottom w:val="0"/>
      <w:divBdr>
        <w:top w:val="none" w:sz="0" w:space="0" w:color="auto"/>
        <w:left w:val="none" w:sz="0" w:space="0" w:color="auto"/>
        <w:bottom w:val="none" w:sz="0" w:space="0" w:color="auto"/>
        <w:right w:val="none" w:sz="0" w:space="0" w:color="auto"/>
      </w:divBdr>
    </w:div>
    <w:div w:id="19109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Seb12</b:Tag>
    <b:SourceType>Book</b:SourceType>
    <b:Guid>{474C828C-596E-4D87-87F9-D43D6E119534}</b:Guid>
    <b:LCID>id-ID</b:LCID>
    <b:Author>
      <b:Author>
        <b:NameList>
          <b:Person>
            <b:Last>Pompe</b:Last>
            <b:First>Sebastian</b:First>
          </b:Person>
        </b:NameList>
      </b:Author>
    </b:Author>
    <b:Title>Runtuhnya Institusi Mahkamah Agung</b:Title>
    <b:Year>2012</b:Year>
    <b:City>Jakarta</b:City>
    <b:Publisher>Lembaga Kajian Dan Advokasi Untuk Independensi Peradilan</b:Publisher>
    <b:RefOrder>1</b:RefOrder>
  </b:Source>
  <b:Source>
    <b:Tag>Moh15</b:Tag>
    <b:SourceType>JournalArticle</b:SourceType>
    <b:Guid>{DFA0DC98-AC11-499D-84EF-6C488BB44261}</b:Guid>
    <b:Title>Aspek Hukum Negara dan Administrasi Negara Kelembagaan Pengadilan Pajak</b:Title>
    <b:Year>2015</b:Year>
    <b:Author>
      <b:Author>
        <b:NameList>
          <b:Person>
            <b:Last>MD</b:Last>
            <b:First>Moh.</b:First>
            <b:Middle>Mahfud</b:Middle>
          </b:Person>
        </b:NameList>
      </b:Author>
    </b:Author>
    <b:JournalName>Jurnal Hukum dan Peradilan</b:JournalName>
    <b:Pages>351-360</b:Pages>
    <b:RefOrder>2</b:RefOrder>
  </b:Source>
</b:Sources>
</file>

<file path=customXml/itemProps1.xml><?xml version="1.0" encoding="utf-8"?>
<ds:datastoreItem xmlns:ds="http://schemas.openxmlformats.org/officeDocument/2006/customXml" ds:itemID="{3277E48A-5BD8-48CD-9DAE-E4AE2460F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4454</Words>
  <Characters>25389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risi we</cp:lastModifiedBy>
  <cp:revision>14</cp:revision>
  <cp:lastPrinted>2015-01-07T05:23:00Z</cp:lastPrinted>
  <dcterms:created xsi:type="dcterms:W3CDTF">2019-11-25T07:28:00Z</dcterms:created>
  <dcterms:modified xsi:type="dcterms:W3CDTF">2019-12-02T07:20:00Z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