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43783" w14:textId="77777777" w:rsidR="003114FD" w:rsidRPr="003114FD" w:rsidRDefault="003114FD" w:rsidP="003114FD">
      <w:pPr>
        <w:widowControl/>
        <w:tabs>
          <w:tab w:val="left" w:pos="360"/>
          <w:tab w:val="left" w:pos="540"/>
        </w:tabs>
        <w:autoSpaceDE/>
        <w:autoSpaceDN/>
        <w:jc w:val="center"/>
        <w:rPr>
          <w:b/>
          <w:sz w:val="24"/>
          <w:szCs w:val="24"/>
          <w:lang w:val="id-ID"/>
        </w:rPr>
      </w:pPr>
      <w:r w:rsidRPr="003114FD">
        <w:rPr>
          <w:b/>
          <w:sz w:val="24"/>
          <w:szCs w:val="24"/>
          <w:lang w:val="id-ID"/>
        </w:rPr>
        <w:t xml:space="preserve">ANALISIS PENGARUH SITUASIONAL KERJA DAN KOMPETENSI  TERHADAP EFEKTIVITAS KERJA PEGAWAI  PADA </w:t>
      </w:r>
    </w:p>
    <w:p w14:paraId="6AB51094" w14:textId="1AE6EB91" w:rsidR="006206E1" w:rsidRDefault="003114FD" w:rsidP="003114FD">
      <w:pPr>
        <w:pStyle w:val="Title"/>
      </w:pPr>
      <w:r w:rsidRPr="003114FD">
        <w:rPr>
          <w:bCs w:val="0"/>
          <w:sz w:val="24"/>
          <w:szCs w:val="24"/>
          <w:lang w:val="id-ID"/>
        </w:rPr>
        <w:t>KANTOR BUPATI KABUPATEN PIDIE</w:t>
      </w:r>
      <w:r>
        <w:t xml:space="preserve"> </w:t>
      </w:r>
    </w:p>
    <w:p w14:paraId="3F4A00AA" w14:textId="02986A0E" w:rsidR="006206E1" w:rsidRDefault="00300E8F" w:rsidP="003114FD">
      <w:pPr>
        <w:pStyle w:val="BodyText"/>
        <w:spacing w:before="195" w:line="242" w:lineRule="auto"/>
        <w:ind w:left="946" w:right="710"/>
        <w:jc w:val="center"/>
      </w:pPr>
      <w:r>
        <w:rPr>
          <w:color w:val="212121"/>
        </w:rPr>
        <w:t>S</w:t>
      </w:r>
      <w:proofErr w:type="spellStart"/>
      <w:r w:rsidR="003114FD">
        <w:rPr>
          <w:color w:val="212121"/>
          <w:lang w:val="en-US"/>
        </w:rPr>
        <w:t>yamsul</w:t>
      </w:r>
      <w:proofErr w:type="spellEnd"/>
      <w:r w:rsidR="003114FD">
        <w:rPr>
          <w:color w:val="212121"/>
          <w:lang w:val="en-US"/>
        </w:rPr>
        <w:t xml:space="preserve"> Akmal</w:t>
      </w:r>
      <w:r>
        <w:rPr>
          <w:color w:val="212121"/>
        </w:rPr>
        <w:t xml:space="preserve">, Fakultas </w:t>
      </w:r>
      <w:proofErr w:type="spellStart"/>
      <w:r w:rsidR="003114FD">
        <w:rPr>
          <w:color w:val="212121"/>
          <w:lang w:val="en-US"/>
        </w:rPr>
        <w:t>Ekonomi</w:t>
      </w:r>
      <w:proofErr w:type="spellEnd"/>
      <w:r>
        <w:rPr>
          <w:color w:val="212121"/>
        </w:rPr>
        <w:t xml:space="preserve"> Universitas </w:t>
      </w:r>
      <w:r w:rsidR="003114FD">
        <w:rPr>
          <w:color w:val="212121"/>
          <w:lang w:val="en-US"/>
        </w:rPr>
        <w:t xml:space="preserve">Jabal </w:t>
      </w:r>
      <w:proofErr w:type="spellStart"/>
      <w:r w:rsidR="003114FD">
        <w:rPr>
          <w:color w:val="212121"/>
          <w:lang w:val="en-US"/>
        </w:rPr>
        <w:t>Ghafur</w:t>
      </w:r>
      <w:proofErr w:type="spellEnd"/>
      <w:r>
        <w:rPr>
          <w:color w:val="212121"/>
        </w:rPr>
        <w:t xml:space="preserve"> S</w:t>
      </w:r>
      <w:proofErr w:type="spellStart"/>
      <w:r w:rsidR="003114FD">
        <w:rPr>
          <w:color w:val="212121"/>
          <w:lang w:val="en-US"/>
        </w:rPr>
        <w:t>igli</w:t>
      </w:r>
      <w:proofErr w:type="spellEnd"/>
      <w:r w:rsidR="003114FD">
        <w:rPr>
          <w:color w:val="212121"/>
          <w:lang w:val="en-US"/>
        </w:rPr>
        <w:t xml:space="preserve"> Muhammad </w:t>
      </w:r>
      <w:proofErr w:type="spellStart"/>
      <w:r w:rsidR="003114FD">
        <w:rPr>
          <w:color w:val="212121"/>
          <w:lang w:val="en-US"/>
        </w:rPr>
        <w:t>Ikbal</w:t>
      </w:r>
      <w:proofErr w:type="spellEnd"/>
      <w:r w:rsidR="003114FD">
        <w:rPr>
          <w:color w:val="212121"/>
          <w:lang w:val="en-US"/>
        </w:rPr>
        <w:t xml:space="preserve"> Yasir</w:t>
      </w:r>
      <w:r>
        <w:rPr>
          <w:color w:val="212121"/>
        </w:rPr>
        <w:t xml:space="preserve">, </w:t>
      </w:r>
      <w:r w:rsidR="003114FD">
        <w:rPr>
          <w:color w:val="212121"/>
        </w:rPr>
        <w:t xml:space="preserve">Fakultas </w:t>
      </w:r>
      <w:proofErr w:type="spellStart"/>
      <w:r w:rsidR="003114FD">
        <w:rPr>
          <w:color w:val="212121"/>
          <w:lang w:val="en-US"/>
        </w:rPr>
        <w:t>Ekonomi</w:t>
      </w:r>
      <w:proofErr w:type="spellEnd"/>
      <w:r w:rsidR="003114FD">
        <w:rPr>
          <w:color w:val="212121"/>
        </w:rPr>
        <w:t xml:space="preserve"> Universitas </w:t>
      </w:r>
      <w:r w:rsidR="003114FD">
        <w:rPr>
          <w:color w:val="212121"/>
          <w:lang w:val="en-US"/>
        </w:rPr>
        <w:t xml:space="preserve">Jabal </w:t>
      </w:r>
      <w:proofErr w:type="spellStart"/>
      <w:r w:rsidR="003114FD">
        <w:rPr>
          <w:color w:val="212121"/>
          <w:lang w:val="en-US"/>
        </w:rPr>
        <w:t>Ghafur</w:t>
      </w:r>
      <w:proofErr w:type="spellEnd"/>
      <w:r w:rsidR="003114FD">
        <w:rPr>
          <w:color w:val="212121"/>
          <w:lang w:val="en-US"/>
        </w:rPr>
        <w:t xml:space="preserve"> </w:t>
      </w:r>
      <w:r w:rsidR="003114FD">
        <w:rPr>
          <w:color w:val="212121"/>
        </w:rPr>
        <w:t>S</w:t>
      </w:r>
      <w:proofErr w:type="spellStart"/>
      <w:r w:rsidR="003114FD">
        <w:rPr>
          <w:color w:val="212121"/>
          <w:lang w:val="en-US"/>
        </w:rPr>
        <w:t>igli</w:t>
      </w:r>
      <w:proofErr w:type="spellEnd"/>
      <w:r w:rsidR="003114FD">
        <w:rPr>
          <w:color w:val="212121"/>
        </w:rPr>
        <w:t xml:space="preserve"> </w:t>
      </w:r>
    </w:p>
    <w:p w14:paraId="1508601D" w14:textId="77777777" w:rsidR="006206E1" w:rsidRDefault="006206E1">
      <w:pPr>
        <w:pStyle w:val="BodyText"/>
        <w:ind w:left="0" w:right="0"/>
        <w:jc w:val="left"/>
        <w:rPr>
          <w:sz w:val="26"/>
        </w:rPr>
      </w:pPr>
    </w:p>
    <w:p w14:paraId="7D5BF0A7" w14:textId="77777777" w:rsidR="006206E1" w:rsidRDefault="00300E8F">
      <w:pPr>
        <w:pStyle w:val="Heading1"/>
        <w:spacing w:before="176"/>
        <w:ind w:left="228" w:right="190"/>
        <w:jc w:val="center"/>
      </w:pPr>
      <w:r>
        <w:t>Abstrak</w:t>
      </w:r>
    </w:p>
    <w:p w14:paraId="4B2C38BE" w14:textId="57B3B89B" w:rsidR="006206E1" w:rsidRDefault="00F27168">
      <w:pPr>
        <w:pStyle w:val="BodyText"/>
        <w:ind w:right="117"/>
      </w:pPr>
      <w:r w:rsidRPr="00F27168">
        <w:rPr>
          <w:noProof/>
          <w:lang w:val="id-ID"/>
        </w:rPr>
        <w:t xml:space="preserve">Penelitian ini berjudul Analisis </w:t>
      </w:r>
      <w:r w:rsidRPr="00F27168">
        <w:rPr>
          <w:bCs/>
          <w:noProof/>
          <w:color w:val="000000"/>
          <w:lang w:val="en-US"/>
        </w:rPr>
        <w:t xml:space="preserve">Pengaruh </w:t>
      </w:r>
      <w:r w:rsidRPr="00F27168">
        <w:rPr>
          <w:bCs/>
          <w:noProof/>
          <w:color w:val="000000"/>
          <w:lang w:val="id-ID"/>
        </w:rPr>
        <w:t>Situasional</w:t>
      </w:r>
      <w:r w:rsidRPr="00F27168">
        <w:rPr>
          <w:bCs/>
          <w:noProof/>
          <w:color w:val="000000"/>
          <w:lang w:val="en-US"/>
        </w:rPr>
        <w:t xml:space="preserve"> Kerja </w:t>
      </w:r>
      <w:r w:rsidRPr="00F27168">
        <w:rPr>
          <w:bCs/>
          <w:noProof/>
          <w:color w:val="000000"/>
          <w:lang w:val="id-ID"/>
        </w:rPr>
        <w:t>d</w:t>
      </w:r>
      <w:r w:rsidRPr="00F27168">
        <w:rPr>
          <w:bCs/>
          <w:noProof/>
          <w:color w:val="000000"/>
          <w:lang w:val="en-US"/>
        </w:rPr>
        <w:t xml:space="preserve">an </w:t>
      </w:r>
      <w:r w:rsidRPr="00F27168">
        <w:rPr>
          <w:bCs/>
          <w:noProof/>
          <w:color w:val="000000"/>
          <w:lang w:val="id-ID"/>
        </w:rPr>
        <w:t>Kompetensi t</w:t>
      </w:r>
      <w:r w:rsidRPr="00F27168">
        <w:rPr>
          <w:bCs/>
          <w:noProof/>
          <w:color w:val="000000"/>
          <w:lang w:val="en-US"/>
        </w:rPr>
        <w:t xml:space="preserve">erhadap </w:t>
      </w:r>
      <w:r w:rsidRPr="00F27168">
        <w:rPr>
          <w:bCs/>
          <w:noProof/>
          <w:color w:val="000000"/>
          <w:lang w:val="id-ID"/>
        </w:rPr>
        <w:t xml:space="preserve">Efektivitas Kerja Pegawai pada </w:t>
      </w:r>
      <w:r w:rsidRPr="00F27168">
        <w:rPr>
          <w:noProof/>
          <w:lang w:val="en-US"/>
        </w:rPr>
        <w:t xml:space="preserve">Kantor </w:t>
      </w:r>
      <w:r w:rsidRPr="00F27168">
        <w:rPr>
          <w:noProof/>
          <w:lang w:val="id-ID"/>
        </w:rPr>
        <w:t>Bupati Kabupaten Pidie. Penelitian bertujuan u</w:t>
      </w:r>
      <w:r w:rsidRPr="00F27168">
        <w:rPr>
          <w:noProof/>
          <w:lang w:val="sv-SE"/>
        </w:rPr>
        <w:t xml:space="preserve">ntuk </w:t>
      </w:r>
      <w:r w:rsidRPr="00F27168">
        <w:rPr>
          <w:noProof/>
          <w:lang w:val="id-ID"/>
        </w:rPr>
        <w:t>mengetahui</w:t>
      </w:r>
      <w:r w:rsidRPr="00F27168">
        <w:rPr>
          <w:noProof/>
          <w:lang w:val="en-US"/>
        </w:rPr>
        <w:t xml:space="preserve"> </w:t>
      </w:r>
      <w:r w:rsidRPr="00F27168">
        <w:rPr>
          <w:noProof/>
          <w:lang w:val="id-ID"/>
        </w:rPr>
        <w:t>pengaruh situasional kerja</w:t>
      </w:r>
      <w:r w:rsidRPr="00F27168">
        <w:rPr>
          <w:noProof/>
          <w:lang w:val="en-US"/>
        </w:rPr>
        <w:t xml:space="preserve"> </w:t>
      </w:r>
      <w:r w:rsidRPr="00F27168">
        <w:rPr>
          <w:noProof/>
          <w:lang w:val="id-ID"/>
        </w:rPr>
        <w:t xml:space="preserve">dan kompetensi </w:t>
      </w:r>
      <w:r w:rsidRPr="00F27168">
        <w:rPr>
          <w:noProof/>
          <w:lang w:val="en-US"/>
        </w:rPr>
        <w:t xml:space="preserve">terhadap efektifitas kerja </w:t>
      </w:r>
      <w:r w:rsidRPr="00F27168">
        <w:rPr>
          <w:noProof/>
          <w:lang w:val="id-ID"/>
        </w:rPr>
        <w:t xml:space="preserve">pegawai </w:t>
      </w:r>
      <w:r w:rsidRPr="00F27168">
        <w:rPr>
          <w:noProof/>
          <w:lang w:val="en-US"/>
        </w:rPr>
        <w:t xml:space="preserve">di </w:t>
      </w:r>
      <w:r w:rsidRPr="00F27168">
        <w:rPr>
          <w:noProof/>
          <w:lang w:val="id-ID"/>
        </w:rPr>
        <w:t>kantor Bupati Kabupaten Pidie serta untuk mengetahui variabel</w:t>
      </w:r>
      <w:r w:rsidRPr="00F27168">
        <w:rPr>
          <w:noProof/>
          <w:lang w:val="en-US"/>
        </w:rPr>
        <w:t xml:space="preserve"> dominan </w:t>
      </w:r>
      <w:r w:rsidRPr="00F27168">
        <w:rPr>
          <w:noProof/>
          <w:lang w:val="id-ID"/>
        </w:rPr>
        <w:t xml:space="preserve">yang berpengaruh </w:t>
      </w:r>
      <w:r w:rsidRPr="00F27168">
        <w:rPr>
          <w:noProof/>
          <w:lang w:val="en-US"/>
        </w:rPr>
        <w:t xml:space="preserve">terhadap efektivitas kerja </w:t>
      </w:r>
      <w:r w:rsidRPr="00F27168">
        <w:rPr>
          <w:noProof/>
          <w:lang w:val="id-ID"/>
        </w:rPr>
        <w:t xml:space="preserve">pegawai di kantor Bupati Kabupaten Pidie. Penelitian ini dilaksanakan pada kantor Bupati Kabupaten Pidie yang terletak di Jalan Prof Moh. Ibrahim, Sigli, Kabupaten Pidie. Populasi penelitian ini adalah seluruh pegawai kantor Bupati Kabupaten Pidie yaitu 144 orang pegawai, kemudian diambil sampel sebanyak 50% dari populasi atau 72 orang pegawai. Metode pengumpulan data dilakukan melalui kepustakaan dan penelitian lapangan.  Teknik pengumpulan data terdiri dari wawancara dan kuesioner. </w:t>
      </w:r>
      <w:r w:rsidRPr="00F27168">
        <w:rPr>
          <w:noProof/>
          <w:lang w:val="sv-SE"/>
        </w:rPr>
        <w:t>Dalam menjelaskan hubungan antara variabel independen dengan dependen, model yang digunakan adalah model regresi berganda, yang dapat dinyatakan sebagai berikut :</w:t>
      </w:r>
      <w:r w:rsidRPr="00F27168">
        <w:rPr>
          <w:noProof/>
          <w:lang w:val="id-ID"/>
        </w:rPr>
        <w:t xml:space="preserve"> </w:t>
      </w:r>
      <w:r w:rsidRPr="00F27168">
        <w:rPr>
          <w:b/>
          <w:noProof/>
          <w:lang w:val="sv-SE"/>
        </w:rPr>
        <w:t xml:space="preserve"> </w:t>
      </w:r>
      <w:r w:rsidRPr="00F27168">
        <w:rPr>
          <w:noProof/>
          <w:lang w:val="it-IT"/>
        </w:rPr>
        <w:t>Ŷ = a + b</w:t>
      </w:r>
      <w:r w:rsidRPr="00F27168">
        <w:rPr>
          <w:noProof/>
          <w:vertAlign w:val="subscript"/>
          <w:lang w:val="it-IT"/>
        </w:rPr>
        <w:t>1</w:t>
      </w:r>
      <w:r w:rsidRPr="00F27168">
        <w:rPr>
          <w:noProof/>
          <w:lang w:val="it-IT"/>
        </w:rPr>
        <w:t>X</w:t>
      </w:r>
      <w:r w:rsidRPr="00F27168">
        <w:rPr>
          <w:noProof/>
          <w:vertAlign w:val="subscript"/>
          <w:lang w:val="it-IT"/>
        </w:rPr>
        <w:t>1</w:t>
      </w:r>
      <w:r w:rsidRPr="00F27168">
        <w:rPr>
          <w:noProof/>
          <w:lang w:val="it-IT"/>
        </w:rPr>
        <w:t>+ b</w:t>
      </w:r>
      <w:r w:rsidRPr="00F27168">
        <w:rPr>
          <w:noProof/>
          <w:vertAlign w:val="subscript"/>
          <w:lang w:val="it-IT"/>
        </w:rPr>
        <w:t>2</w:t>
      </w:r>
      <w:r w:rsidRPr="00F27168">
        <w:rPr>
          <w:noProof/>
          <w:lang w:val="it-IT"/>
        </w:rPr>
        <w:t>X</w:t>
      </w:r>
      <w:r w:rsidRPr="00F27168">
        <w:rPr>
          <w:noProof/>
          <w:vertAlign w:val="subscript"/>
          <w:lang w:val="it-IT"/>
        </w:rPr>
        <w:t>2</w:t>
      </w:r>
      <w:r w:rsidRPr="00F27168">
        <w:rPr>
          <w:noProof/>
          <w:lang w:val="it-IT"/>
        </w:rPr>
        <w:t xml:space="preserve"> + e</w:t>
      </w:r>
      <w:r w:rsidRPr="00F27168">
        <w:rPr>
          <w:noProof/>
          <w:lang w:val="id-ID"/>
        </w:rPr>
        <w:t>.</w:t>
      </w:r>
      <w:r w:rsidRPr="00F27168">
        <w:rPr>
          <w:b/>
          <w:noProof/>
          <w:lang w:val="id-ID"/>
        </w:rPr>
        <w:t xml:space="preserve"> </w:t>
      </w:r>
      <w:r w:rsidRPr="00F27168">
        <w:rPr>
          <w:noProof/>
          <w:color w:val="000000"/>
          <w:lang w:val="id-ID"/>
        </w:rPr>
        <w:t>Berdasarkan</w:t>
      </w:r>
      <w:r w:rsidRPr="00F27168">
        <w:rPr>
          <w:noProof/>
          <w:color w:val="000000"/>
          <w:lang w:val="sv-SE"/>
        </w:rPr>
        <w:t xml:space="preserve"> output SPSS </w:t>
      </w:r>
      <w:r w:rsidRPr="00F27168">
        <w:rPr>
          <w:noProof/>
          <w:color w:val="000000"/>
          <w:lang w:val="id-ID"/>
        </w:rPr>
        <w:t>diperoleh</w:t>
      </w:r>
      <w:r w:rsidRPr="00F27168">
        <w:rPr>
          <w:noProof/>
          <w:color w:val="000000"/>
          <w:lang w:val="sv-SE"/>
        </w:rPr>
        <w:t xml:space="preserve"> model regresi berganda</w:t>
      </w:r>
      <w:r w:rsidRPr="00F27168">
        <w:rPr>
          <w:noProof/>
          <w:color w:val="000000"/>
          <w:lang w:val="id-ID"/>
        </w:rPr>
        <w:t xml:space="preserve"> </w:t>
      </w:r>
      <w:r w:rsidRPr="00F27168">
        <w:rPr>
          <w:noProof/>
          <w:color w:val="000000"/>
          <w:lang w:val="sv-SE"/>
        </w:rPr>
        <w:t xml:space="preserve">dalam bentuk persamaan sebagai berikut: </w:t>
      </w:r>
      <w:r w:rsidRPr="00F27168">
        <w:rPr>
          <w:noProof/>
          <w:lang w:val="es-ES"/>
        </w:rPr>
        <w:t xml:space="preserve">Y =  </w:t>
      </w:r>
      <w:r w:rsidRPr="00F27168">
        <w:rPr>
          <w:noProof/>
          <w:lang w:val="id-ID"/>
        </w:rPr>
        <w:t xml:space="preserve">4.807+ </w:t>
      </w:r>
      <w:r w:rsidRPr="00F27168">
        <w:rPr>
          <w:noProof/>
          <w:lang w:val="sv-SE"/>
        </w:rPr>
        <w:t>0</w:t>
      </w:r>
      <w:r w:rsidRPr="00F27168">
        <w:rPr>
          <w:noProof/>
          <w:lang w:val="id-ID"/>
        </w:rPr>
        <w:t>.258</w:t>
      </w:r>
      <w:r w:rsidRPr="00F27168">
        <w:rPr>
          <w:noProof/>
          <w:lang w:val="es-ES"/>
        </w:rPr>
        <w:t>X</w:t>
      </w:r>
      <w:r w:rsidRPr="00F27168">
        <w:rPr>
          <w:noProof/>
          <w:vertAlign w:val="subscript"/>
          <w:lang w:val="sv-SE"/>
        </w:rPr>
        <w:t>1</w:t>
      </w:r>
      <w:r w:rsidRPr="00F27168">
        <w:rPr>
          <w:noProof/>
          <w:lang w:val="es-ES"/>
        </w:rPr>
        <w:t xml:space="preserve">+ </w:t>
      </w:r>
      <w:r w:rsidRPr="00F27168">
        <w:rPr>
          <w:noProof/>
          <w:lang w:val="sv-SE"/>
        </w:rPr>
        <w:t>0</w:t>
      </w:r>
      <w:r w:rsidRPr="00F27168">
        <w:rPr>
          <w:noProof/>
          <w:lang w:val="id-ID"/>
        </w:rPr>
        <w:t>.180</w:t>
      </w:r>
      <w:r w:rsidRPr="00F27168">
        <w:rPr>
          <w:noProof/>
          <w:lang w:val="es-ES"/>
        </w:rPr>
        <w:t>X</w:t>
      </w:r>
      <w:r w:rsidRPr="00F27168">
        <w:rPr>
          <w:noProof/>
          <w:vertAlign w:val="subscript"/>
          <w:lang w:val="id-ID"/>
        </w:rPr>
        <w:t>2</w:t>
      </w:r>
      <w:r w:rsidRPr="00F27168">
        <w:rPr>
          <w:noProof/>
          <w:color w:val="000000"/>
          <w:lang w:val="id-ID"/>
        </w:rPr>
        <w:t>.  V</w:t>
      </w:r>
      <w:r w:rsidRPr="00F27168">
        <w:rPr>
          <w:noProof/>
          <w:color w:val="000000"/>
          <w:lang w:val="sv-SE"/>
        </w:rPr>
        <w:t>ariabel</w:t>
      </w:r>
      <w:r w:rsidRPr="00F27168">
        <w:rPr>
          <w:noProof/>
          <w:color w:val="000000"/>
          <w:lang w:val="id-ID"/>
        </w:rPr>
        <w:t xml:space="preserve"> Situasional Kerja</w:t>
      </w:r>
      <w:r w:rsidRPr="00F27168">
        <w:rPr>
          <w:noProof/>
          <w:color w:val="000000"/>
          <w:lang w:val="sv-SE"/>
        </w:rPr>
        <w:t xml:space="preserve"> </w:t>
      </w:r>
      <w:r w:rsidRPr="00F27168">
        <w:rPr>
          <w:noProof/>
          <w:color w:val="000000"/>
          <w:lang w:val="id-ID"/>
        </w:rPr>
        <w:t>(X</w:t>
      </w:r>
      <w:r w:rsidRPr="00F27168">
        <w:rPr>
          <w:noProof/>
          <w:color w:val="000000"/>
          <w:vertAlign w:val="subscript"/>
          <w:lang w:val="id-ID"/>
        </w:rPr>
        <w:t>1</w:t>
      </w:r>
      <w:r w:rsidRPr="00F27168">
        <w:rPr>
          <w:noProof/>
          <w:color w:val="000000"/>
          <w:lang w:val="id-ID"/>
        </w:rPr>
        <w:t xml:space="preserve">) </w:t>
      </w:r>
      <w:r w:rsidRPr="00F27168">
        <w:rPr>
          <w:noProof/>
          <w:color w:val="000000"/>
          <w:lang w:val="sv-SE"/>
        </w:rPr>
        <w:t>mempu</w:t>
      </w:r>
      <w:r w:rsidRPr="00F27168">
        <w:rPr>
          <w:noProof/>
          <w:lang w:val="sv-SE"/>
        </w:rPr>
        <w:t>nyai pengaruh yang paling dominan terhadap</w:t>
      </w:r>
      <w:r w:rsidRPr="00F27168">
        <w:rPr>
          <w:noProof/>
          <w:lang w:val="id-ID"/>
        </w:rPr>
        <w:t xml:space="preserve"> Efektivitas Kerja Pegawai</w:t>
      </w:r>
      <w:r w:rsidRPr="00F27168">
        <w:rPr>
          <w:i/>
          <w:noProof/>
          <w:lang w:val="id-ID"/>
        </w:rPr>
        <w:t xml:space="preserve"> </w:t>
      </w:r>
      <w:r w:rsidRPr="00F27168">
        <w:rPr>
          <w:noProof/>
          <w:lang w:val="id-ID"/>
        </w:rPr>
        <w:t>Kantor Bupati Kabupaten Pidie</w:t>
      </w:r>
      <w:r w:rsidRPr="00F27168">
        <w:rPr>
          <w:noProof/>
          <w:lang w:val="sv-SE"/>
        </w:rPr>
        <w:t>.</w:t>
      </w:r>
      <w:r w:rsidRPr="00F27168">
        <w:rPr>
          <w:noProof/>
          <w:lang w:val="id-ID"/>
        </w:rPr>
        <w:t xml:space="preserve"> </w:t>
      </w:r>
      <w:r w:rsidRPr="00F27168">
        <w:rPr>
          <w:noProof/>
          <w:color w:val="000000"/>
          <w:lang w:val="id-ID"/>
        </w:rPr>
        <w:t>S</w:t>
      </w:r>
      <w:r w:rsidRPr="00F27168">
        <w:rPr>
          <w:noProof/>
          <w:color w:val="000000"/>
          <w:lang w:val="sv-SE"/>
        </w:rPr>
        <w:t xml:space="preserve">ecara simultan diperoleh </w:t>
      </w:r>
      <w:r w:rsidRPr="00F27168">
        <w:rPr>
          <w:noProof/>
          <w:color w:val="000000"/>
          <w:lang w:val="id-ID"/>
        </w:rPr>
        <w:t xml:space="preserve">nilai </w:t>
      </w:r>
      <w:r w:rsidRPr="00F27168">
        <w:rPr>
          <w:noProof/>
          <w:color w:val="000000"/>
          <w:lang w:val="sv-SE"/>
        </w:rPr>
        <w:t>F</w:t>
      </w:r>
      <w:r w:rsidRPr="00F27168">
        <w:rPr>
          <w:noProof/>
          <w:color w:val="000000"/>
          <w:vertAlign w:val="subscript"/>
          <w:lang w:val="sv-SE"/>
        </w:rPr>
        <w:t>hitung</w:t>
      </w:r>
      <w:r w:rsidRPr="00F27168">
        <w:rPr>
          <w:noProof/>
          <w:color w:val="000000"/>
          <w:vertAlign w:val="subscript"/>
          <w:lang w:val="id-ID"/>
        </w:rPr>
        <w:t xml:space="preserve"> </w:t>
      </w:r>
      <w:r w:rsidRPr="00F27168">
        <w:rPr>
          <w:noProof/>
          <w:color w:val="000000"/>
          <w:lang w:val="id-ID"/>
        </w:rPr>
        <w:t xml:space="preserve">9.823 </w:t>
      </w:r>
      <w:r w:rsidRPr="00F27168">
        <w:rPr>
          <w:noProof/>
          <w:color w:val="000000"/>
          <w:lang w:val="sv-SE"/>
        </w:rPr>
        <w:t>&gt; F</w:t>
      </w:r>
      <w:r w:rsidRPr="00F27168">
        <w:rPr>
          <w:noProof/>
          <w:color w:val="000000"/>
          <w:vertAlign w:val="subscript"/>
          <w:lang w:val="sv-SE"/>
        </w:rPr>
        <w:t>tabel</w:t>
      </w:r>
      <w:r w:rsidRPr="00F27168">
        <w:rPr>
          <w:noProof/>
          <w:color w:val="000000"/>
          <w:vertAlign w:val="subscript"/>
          <w:lang w:val="id-ID"/>
        </w:rPr>
        <w:t xml:space="preserve"> </w:t>
      </w:r>
      <w:r w:rsidRPr="00F27168">
        <w:rPr>
          <w:noProof/>
          <w:color w:val="000000"/>
          <w:lang w:val="id-ID"/>
        </w:rPr>
        <w:t>3</w:t>
      </w:r>
      <w:r w:rsidRPr="00F27168">
        <w:rPr>
          <w:noProof/>
          <w:color w:val="000000"/>
          <w:lang w:val="sv-SE"/>
        </w:rPr>
        <w:t>.</w:t>
      </w:r>
      <w:r w:rsidRPr="00F27168">
        <w:rPr>
          <w:noProof/>
          <w:color w:val="000000"/>
          <w:lang w:val="id-ID"/>
        </w:rPr>
        <w:t>773,</w:t>
      </w:r>
      <w:r w:rsidRPr="00F27168">
        <w:rPr>
          <w:noProof/>
          <w:color w:val="000000"/>
          <w:lang w:val="sv-SE"/>
        </w:rPr>
        <w:t xml:space="preserve"> </w:t>
      </w:r>
      <w:r w:rsidRPr="00F27168">
        <w:rPr>
          <w:noProof/>
          <w:color w:val="000000"/>
          <w:lang w:val="id-ID"/>
        </w:rPr>
        <w:t>menunjukkan bahwa</w:t>
      </w:r>
      <w:r w:rsidRPr="00F27168">
        <w:rPr>
          <w:noProof/>
          <w:color w:val="000000"/>
          <w:lang w:val="sv-SE"/>
        </w:rPr>
        <w:t xml:space="preserve"> variabel </w:t>
      </w:r>
      <w:r w:rsidRPr="00F27168">
        <w:rPr>
          <w:noProof/>
          <w:color w:val="000000"/>
          <w:lang w:val="id-ID"/>
        </w:rPr>
        <w:t>Situasional Kerja</w:t>
      </w:r>
      <w:r w:rsidRPr="00F27168">
        <w:rPr>
          <w:noProof/>
          <w:color w:val="000000"/>
          <w:lang w:val="sv-SE"/>
        </w:rPr>
        <w:t xml:space="preserve"> (X</w:t>
      </w:r>
      <w:r w:rsidRPr="00F27168">
        <w:rPr>
          <w:noProof/>
          <w:color w:val="000000"/>
          <w:vertAlign w:val="subscript"/>
          <w:lang w:val="sv-SE"/>
        </w:rPr>
        <w:t>1</w:t>
      </w:r>
      <w:r w:rsidRPr="00F27168">
        <w:rPr>
          <w:noProof/>
          <w:color w:val="000000"/>
          <w:lang w:val="sv-SE"/>
        </w:rPr>
        <w:t xml:space="preserve">) dan </w:t>
      </w:r>
      <w:r w:rsidRPr="00F27168">
        <w:rPr>
          <w:noProof/>
          <w:color w:val="000000"/>
          <w:lang w:val="id-ID"/>
        </w:rPr>
        <w:t>Kompetensi (X</w:t>
      </w:r>
      <w:r w:rsidRPr="00F27168">
        <w:rPr>
          <w:noProof/>
          <w:color w:val="000000"/>
          <w:vertAlign w:val="subscript"/>
          <w:lang w:val="sv-SE"/>
        </w:rPr>
        <w:t>2</w:t>
      </w:r>
      <w:r w:rsidRPr="00F27168">
        <w:rPr>
          <w:noProof/>
          <w:color w:val="000000"/>
          <w:lang w:val="id-ID"/>
        </w:rPr>
        <w:t xml:space="preserve">) </w:t>
      </w:r>
      <w:r w:rsidRPr="00F27168">
        <w:rPr>
          <w:noProof/>
          <w:color w:val="000000"/>
          <w:lang w:val="sv-SE"/>
        </w:rPr>
        <w:t>secara bersama-sama berpengaruh secara signifikan terhadap</w:t>
      </w:r>
      <w:r w:rsidRPr="00F27168">
        <w:rPr>
          <w:noProof/>
          <w:color w:val="000000"/>
          <w:lang w:val="id-ID"/>
        </w:rPr>
        <w:t xml:space="preserve"> Efektivitas Kerja Pegawai</w:t>
      </w:r>
      <w:r w:rsidRPr="00F27168">
        <w:rPr>
          <w:i/>
          <w:noProof/>
          <w:color w:val="000000"/>
          <w:lang w:val="id-ID"/>
        </w:rPr>
        <w:t xml:space="preserve"> </w:t>
      </w:r>
      <w:r w:rsidRPr="00F27168">
        <w:rPr>
          <w:noProof/>
          <w:color w:val="000000"/>
          <w:lang w:val="id-ID"/>
        </w:rPr>
        <w:t>Kantor Bupati Kabupaten Pidie</w:t>
      </w:r>
      <w:r w:rsidRPr="00F27168">
        <w:rPr>
          <w:noProof/>
          <w:color w:val="000000"/>
          <w:lang w:val="sv-SE"/>
        </w:rPr>
        <w:t>.</w:t>
      </w:r>
      <w:r w:rsidRPr="00F27168">
        <w:rPr>
          <w:noProof/>
          <w:color w:val="000000"/>
          <w:lang w:val="id-ID"/>
        </w:rPr>
        <w:t xml:space="preserve"> Variabel Situasional Kerja (X</w:t>
      </w:r>
      <w:r w:rsidRPr="00F27168">
        <w:rPr>
          <w:noProof/>
          <w:color w:val="000000"/>
          <w:vertAlign w:val="subscript"/>
          <w:lang w:val="id-ID"/>
        </w:rPr>
        <w:t>1</w:t>
      </w:r>
      <w:r w:rsidRPr="00F27168">
        <w:rPr>
          <w:noProof/>
          <w:color w:val="000000"/>
          <w:lang w:val="id-ID"/>
        </w:rPr>
        <w:t>) diperoleh nilai t</w:t>
      </w:r>
      <w:r w:rsidRPr="00F27168">
        <w:rPr>
          <w:noProof/>
          <w:color w:val="000000"/>
          <w:vertAlign w:val="subscript"/>
          <w:lang w:val="id-ID"/>
        </w:rPr>
        <w:t xml:space="preserve">hitung </w:t>
      </w:r>
      <w:r w:rsidRPr="00F27168">
        <w:rPr>
          <w:noProof/>
          <w:color w:val="000000"/>
          <w:lang w:val="id-ID"/>
        </w:rPr>
        <w:t>2.731 &gt; t</w:t>
      </w:r>
      <w:r w:rsidRPr="00F27168">
        <w:rPr>
          <w:noProof/>
          <w:color w:val="000000"/>
          <w:vertAlign w:val="subscript"/>
          <w:lang w:val="id-ID"/>
        </w:rPr>
        <w:t xml:space="preserve">tabel </w:t>
      </w:r>
      <w:r w:rsidRPr="00F27168">
        <w:rPr>
          <w:noProof/>
          <w:color w:val="000000"/>
          <w:lang w:val="id-ID"/>
        </w:rPr>
        <w:t>1.994, artinya bahwa variabel Situasional Kerja (X</w:t>
      </w:r>
      <w:r w:rsidRPr="00F27168">
        <w:rPr>
          <w:noProof/>
          <w:color w:val="000000"/>
          <w:vertAlign w:val="subscript"/>
          <w:lang w:val="id-ID"/>
        </w:rPr>
        <w:t>1</w:t>
      </w:r>
      <w:r w:rsidRPr="00F27168">
        <w:rPr>
          <w:noProof/>
          <w:color w:val="000000"/>
          <w:lang w:val="id-ID"/>
        </w:rPr>
        <w:t>) secara parsial berpengaruh signifikan terhadap efektivitas kerja pegawai</w:t>
      </w:r>
      <w:r w:rsidRPr="00F27168">
        <w:rPr>
          <w:i/>
          <w:noProof/>
          <w:color w:val="000000"/>
          <w:lang w:val="id-ID"/>
        </w:rPr>
        <w:t xml:space="preserve"> </w:t>
      </w:r>
      <w:r w:rsidRPr="00F27168">
        <w:rPr>
          <w:noProof/>
          <w:color w:val="000000"/>
          <w:lang w:val="id-ID"/>
        </w:rPr>
        <w:t>pada Kantor Bupati Kabupaten Pidie. Variabel Kompetensi (X</w:t>
      </w:r>
      <w:r w:rsidRPr="00F27168">
        <w:rPr>
          <w:noProof/>
          <w:color w:val="000000"/>
          <w:vertAlign w:val="subscript"/>
          <w:lang w:val="id-ID"/>
        </w:rPr>
        <w:t>2</w:t>
      </w:r>
      <w:r w:rsidRPr="00F27168">
        <w:rPr>
          <w:noProof/>
          <w:color w:val="000000"/>
          <w:lang w:val="id-ID"/>
        </w:rPr>
        <w:t>) diperoleh nilai t</w:t>
      </w:r>
      <w:r w:rsidRPr="00F27168">
        <w:rPr>
          <w:noProof/>
          <w:color w:val="000000"/>
          <w:vertAlign w:val="subscript"/>
          <w:lang w:val="id-ID"/>
        </w:rPr>
        <w:t xml:space="preserve">hitung </w:t>
      </w:r>
      <w:r w:rsidRPr="00F27168">
        <w:rPr>
          <w:noProof/>
          <w:color w:val="000000"/>
          <w:lang w:val="id-ID"/>
        </w:rPr>
        <w:t>2.778 &gt; t</w:t>
      </w:r>
      <w:r w:rsidRPr="00F27168">
        <w:rPr>
          <w:noProof/>
          <w:color w:val="000000"/>
          <w:vertAlign w:val="subscript"/>
          <w:lang w:val="id-ID"/>
        </w:rPr>
        <w:t>tabel</w:t>
      </w:r>
      <w:r w:rsidRPr="00F27168">
        <w:rPr>
          <w:noProof/>
          <w:color w:val="000000"/>
          <w:lang w:val="id-ID"/>
        </w:rPr>
        <w:t xml:space="preserve"> 1.994, dengan demikian variabel Kompetensi secara parsial berpengaruh signifikan terhadap Efektivitas Kerja Pegawai</w:t>
      </w:r>
      <w:r w:rsidRPr="00F27168">
        <w:rPr>
          <w:i/>
          <w:noProof/>
          <w:color w:val="000000"/>
          <w:lang w:val="id-ID"/>
        </w:rPr>
        <w:t xml:space="preserve"> </w:t>
      </w:r>
      <w:r w:rsidRPr="00F27168">
        <w:rPr>
          <w:noProof/>
          <w:color w:val="000000"/>
          <w:lang w:val="id-ID"/>
        </w:rPr>
        <w:t>pada Kantor Bupati Kabupaten Pidie. I</w:t>
      </w:r>
      <w:r w:rsidRPr="00F27168">
        <w:rPr>
          <w:noProof/>
          <w:color w:val="000000"/>
          <w:lang w:val="sv-SE"/>
        </w:rPr>
        <w:t>n</w:t>
      </w:r>
      <w:bookmarkStart w:id="0" w:name="_GoBack"/>
      <w:bookmarkEnd w:id="0"/>
      <w:r w:rsidRPr="00F27168">
        <w:rPr>
          <w:noProof/>
          <w:color w:val="000000"/>
          <w:lang w:val="sv-SE"/>
        </w:rPr>
        <w:t>deks</w:t>
      </w:r>
      <w:r w:rsidRPr="00F27168">
        <w:rPr>
          <w:noProof/>
          <w:color w:val="000000"/>
          <w:lang w:val="id-ID"/>
        </w:rPr>
        <w:t xml:space="preserve"> </w:t>
      </w:r>
      <w:r w:rsidRPr="00F27168">
        <w:rPr>
          <w:noProof/>
          <w:color w:val="000000"/>
          <w:lang w:val="sv-SE"/>
        </w:rPr>
        <w:t xml:space="preserve">determinasi masing-masing variabel </w:t>
      </w:r>
      <w:r w:rsidRPr="00F27168">
        <w:rPr>
          <w:noProof/>
          <w:color w:val="000000"/>
          <w:lang w:val="id-ID"/>
        </w:rPr>
        <w:t>Situasional Kerja</w:t>
      </w:r>
      <w:r w:rsidRPr="00F27168">
        <w:rPr>
          <w:noProof/>
          <w:color w:val="000000"/>
          <w:lang w:val="sv-SE"/>
        </w:rPr>
        <w:t xml:space="preserve"> (X</w:t>
      </w:r>
      <w:r w:rsidRPr="00F27168">
        <w:rPr>
          <w:noProof/>
          <w:color w:val="000000"/>
          <w:vertAlign w:val="subscript"/>
          <w:lang w:val="sv-SE"/>
        </w:rPr>
        <w:t>1</w:t>
      </w:r>
      <w:r w:rsidRPr="00F27168">
        <w:rPr>
          <w:noProof/>
          <w:color w:val="000000"/>
          <w:lang w:val="sv-SE"/>
        </w:rPr>
        <w:t xml:space="preserve">) dan </w:t>
      </w:r>
      <w:r w:rsidRPr="00F27168">
        <w:rPr>
          <w:noProof/>
          <w:color w:val="000000"/>
          <w:lang w:val="id-ID"/>
        </w:rPr>
        <w:t>Kompetensi (X</w:t>
      </w:r>
      <w:r w:rsidRPr="00F27168">
        <w:rPr>
          <w:noProof/>
          <w:color w:val="000000"/>
          <w:vertAlign w:val="subscript"/>
          <w:lang w:val="sv-SE"/>
        </w:rPr>
        <w:t>2</w:t>
      </w:r>
      <w:r w:rsidRPr="00F27168">
        <w:rPr>
          <w:noProof/>
          <w:color w:val="000000"/>
          <w:lang w:val="id-ID"/>
        </w:rPr>
        <w:t xml:space="preserve">) terhadap variabel Efektivitas kerja  Pegawai (Y) diperoleh sebesar 22.2% yang berarti bahwa varisi variabel bebas dapat menjelaskan variabel tidak bebas sebesar 22.2% sedangkan selebihnya yaitu 77.8% </w:t>
      </w:r>
      <w:r w:rsidRPr="00F27168">
        <w:rPr>
          <w:noProof/>
          <w:color w:val="000000"/>
          <w:lang w:val="sv-SE"/>
        </w:rPr>
        <w:t>dipengaruhi oleh variabel lain yang tidak diteliti dalam penelitian</w:t>
      </w:r>
      <w:r w:rsidRPr="00F27168">
        <w:rPr>
          <w:noProof/>
          <w:color w:val="000000"/>
          <w:lang w:val="id-ID"/>
        </w:rPr>
        <w:t xml:space="preserve"> ini</w:t>
      </w:r>
      <w:r w:rsidR="00300E8F">
        <w:t>.</w:t>
      </w:r>
    </w:p>
    <w:p w14:paraId="7A89B772" w14:textId="591C2BBB" w:rsidR="006206E1" w:rsidRPr="00F27168" w:rsidRDefault="00300E8F">
      <w:pPr>
        <w:spacing w:before="1"/>
        <w:ind w:left="162"/>
        <w:jc w:val="both"/>
        <w:rPr>
          <w:bCs/>
          <w:sz w:val="24"/>
        </w:rPr>
      </w:pPr>
      <w:r>
        <w:rPr>
          <w:b/>
          <w:sz w:val="24"/>
        </w:rPr>
        <w:t xml:space="preserve">Kata kunci: </w:t>
      </w:r>
      <w:r w:rsidR="00F27168" w:rsidRPr="00F27168">
        <w:rPr>
          <w:bCs/>
          <w:noProof/>
          <w:color w:val="000000"/>
          <w:sz w:val="24"/>
          <w:szCs w:val="24"/>
          <w:lang w:val="id-ID"/>
        </w:rPr>
        <w:t>Situasional Kerja, Kompetensi, Efektivitas Kerja</w:t>
      </w:r>
      <w:r w:rsidR="00F27168" w:rsidRPr="00F27168">
        <w:rPr>
          <w:bCs/>
          <w:sz w:val="24"/>
        </w:rPr>
        <w:t xml:space="preserve"> </w:t>
      </w:r>
    </w:p>
    <w:p w14:paraId="104F9C3C" w14:textId="77A6CAA3" w:rsidR="006206E1" w:rsidRDefault="00300E8F">
      <w:pPr>
        <w:pStyle w:val="Heading1"/>
        <w:spacing w:before="202"/>
        <w:ind w:left="227" w:right="190"/>
        <w:jc w:val="center"/>
      </w:pPr>
      <w:r>
        <w:t>Abstract</w:t>
      </w:r>
    </w:p>
    <w:p w14:paraId="0495EE46" w14:textId="520743CF" w:rsidR="00F86FEB" w:rsidRPr="00F86FEB" w:rsidRDefault="00F86FEB" w:rsidP="00F86FE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 w:eastAsia="en-ID"/>
        </w:rPr>
      </w:pPr>
      <w:r w:rsidRPr="00F86FEB">
        <w:rPr>
          <w:color w:val="202124"/>
          <w:sz w:val="24"/>
          <w:szCs w:val="24"/>
          <w:lang w:val="en" w:eastAsia="en-ID"/>
        </w:rPr>
        <w:t xml:space="preserve">This research is entitled Analysis of the Effect of Situational Work and Competence on the Effectiveness of Employees at the Regent's Office of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This study aims to determine the effect of work situational and competence on the work effectiveness of employees in the office of the Regent of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and to determine the dominant variables that affect the effectiveness of the work of employees in the office of the Regent of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This research was conducted at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which is located on Jalan Prof. </w:t>
      </w:r>
      <w:proofErr w:type="spellStart"/>
      <w:r w:rsidRPr="00F86FEB">
        <w:rPr>
          <w:color w:val="202124"/>
          <w:sz w:val="24"/>
          <w:szCs w:val="24"/>
          <w:lang w:val="en" w:eastAsia="en-ID"/>
        </w:rPr>
        <w:t>Moh</w:t>
      </w:r>
      <w:proofErr w:type="spellEnd"/>
      <w:r w:rsidRPr="00F86FEB">
        <w:rPr>
          <w:color w:val="202124"/>
          <w:sz w:val="24"/>
          <w:szCs w:val="24"/>
          <w:lang w:val="en" w:eastAsia="en-ID"/>
        </w:rPr>
        <w:t xml:space="preserve">. Ibrahim, </w:t>
      </w:r>
      <w:proofErr w:type="spellStart"/>
      <w:r w:rsidRPr="00F86FEB">
        <w:rPr>
          <w:color w:val="202124"/>
          <w:sz w:val="24"/>
          <w:szCs w:val="24"/>
          <w:lang w:val="en" w:eastAsia="en-ID"/>
        </w:rPr>
        <w:t>Sigli</w:t>
      </w:r>
      <w:proofErr w:type="spellEnd"/>
      <w:r w:rsidRPr="00F86FEB">
        <w:rPr>
          <w:color w:val="202124"/>
          <w:sz w:val="24"/>
          <w:szCs w:val="24"/>
          <w:lang w:val="en" w:eastAsia="en-ID"/>
        </w:rPr>
        <w:t xml:space="preserv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The population of this study were all employees of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namely 144 employees, then a sample of 50% of the population or 72 employees was taken. Methods of data collection is </w:t>
      </w:r>
      <w:r w:rsidRPr="00F86FEB">
        <w:rPr>
          <w:color w:val="202124"/>
          <w:sz w:val="24"/>
          <w:szCs w:val="24"/>
          <w:lang w:val="en" w:eastAsia="en-ID"/>
        </w:rPr>
        <w:lastRenderedPageBreak/>
        <w:t xml:space="preserve">done through literature and field research. Data collection techniques consisted of interviews and questionnaires. In explaining the relationship between the independent and dependent variables, the model used is a multiple regression model, which can be stated as follows: = a + b1X1+ b2X2 + e. Based on the SPSS output, the multiple regression model is obtained in the form of the following equation: Y = 4.807+ 0.258X1+ 0.180X2. The Work Situational Variable (X1) has the most dominant influence on the Work Effectiveness of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Employees. Simultaneously, the </w:t>
      </w:r>
      <w:proofErr w:type="spellStart"/>
      <w:r w:rsidRPr="00F86FEB">
        <w:rPr>
          <w:color w:val="202124"/>
          <w:sz w:val="24"/>
          <w:szCs w:val="24"/>
          <w:lang w:val="en" w:eastAsia="en-ID"/>
        </w:rPr>
        <w:t>Fcount</w:t>
      </w:r>
      <w:proofErr w:type="spellEnd"/>
      <w:r w:rsidRPr="00F86FEB">
        <w:rPr>
          <w:color w:val="202124"/>
          <w:sz w:val="24"/>
          <w:szCs w:val="24"/>
          <w:lang w:val="en" w:eastAsia="en-ID"/>
        </w:rPr>
        <w:t xml:space="preserve"> 9,823 &gt; </w:t>
      </w:r>
      <w:proofErr w:type="spellStart"/>
      <w:r w:rsidRPr="00F86FEB">
        <w:rPr>
          <w:color w:val="202124"/>
          <w:sz w:val="24"/>
          <w:szCs w:val="24"/>
          <w:lang w:val="en" w:eastAsia="en-ID"/>
        </w:rPr>
        <w:t>Ftable</w:t>
      </w:r>
      <w:proofErr w:type="spellEnd"/>
      <w:r w:rsidRPr="00F86FEB">
        <w:rPr>
          <w:color w:val="202124"/>
          <w:sz w:val="24"/>
          <w:szCs w:val="24"/>
          <w:lang w:val="en" w:eastAsia="en-ID"/>
        </w:rPr>
        <w:t xml:space="preserve"> 3,773, indicating that the Work Situational (X1) and Competency (X2) variables together have a significant effect on the Work Effectiveness of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Employees. Work Situational Variable (X1) obtained </w:t>
      </w:r>
      <w:proofErr w:type="spellStart"/>
      <w:r w:rsidRPr="00F86FEB">
        <w:rPr>
          <w:color w:val="202124"/>
          <w:sz w:val="24"/>
          <w:szCs w:val="24"/>
          <w:lang w:val="en" w:eastAsia="en-ID"/>
        </w:rPr>
        <w:t>tcount</w:t>
      </w:r>
      <w:proofErr w:type="spellEnd"/>
      <w:r w:rsidRPr="00F86FEB">
        <w:rPr>
          <w:color w:val="202124"/>
          <w:sz w:val="24"/>
          <w:szCs w:val="24"/>
          <w:lang w:val="en" w:eastAsia="en-ID"/>
        </w:rPr>
        <w:t xml:space="preserve"> 2,731 &gt; t</w:t>
      </w:r>
      <w:r>
        <w:rPr>
          <w:color w:val="202124"/>
          <w:sz w:val="24"/>
          <w:szCs w:val="24"/>
          <w:lang w:val="en" w:eastAsia="en-ID"/>
        </w:rPr>
        <w:t xml:space="preserve"> </w:t>
      </w:r>
      <w:r w:rsidRPr="00F86FEB">
        <w:rPr>
          <w:color w:val="202124"/>
          <w:sz w:val="24"/>
          <w:szCs w:val="24"/>
          <w:lang w:val="en" w:eastAsia="en-ID"/>
        </w:rPr>
        <w:t xml:space="preserve">table 1,994, meaning that the Work Situational variable (X1) partially has a significant effect on the work effectiveness of employees at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Competence variable (X2) obtained </w:t>
      </w:r>
      <w:proofErr w:type="spellStart"/>
      <w:r w:rsidRPr="00F86FEB">
        <w:rPr>
          <w:color w:val="202124"/>
          <w:sz w:val="24"/>
          <w:szCs w:val="24"/>
          <w:lang w:val="en" w:eastAsia="en-ID"/>
        </w:rPr>
        <w:t>tcount</w:t>
      </w:r>
      <w:proofErr w:type="spellEnd"/>
      <w:r w:rsidRPr="00F86FEB">
        <w:rPr>
          <w:color w:val="202124"/>
          <w:sz w:val="24"/>
          <w:szCs w:val="24"/>
          <w:lang w:val="en" w:eastAsia="en-ID"/>
        </w:rPr>
        <w:t xml:space="preserve"> 2,778 &gt; t</w:t>
      </w:r>
      <w:r>
        <w:rPr>
          <w:color w:val="202124"/>
          <w:sz w:val="24"/>
          <w:szCs w:val="24"/>
          <w:lang w:val="en" w:eastAsia="en-ID"/>
        </w:rPr>
        <w:t xml:space="preserve"> </w:t>
      </w:r>
      <w:r w:rsidRPr="00F86FEB">
        <w:rPr>
          <w:color w:val="202124"/>
          <w:sz w:val="24"/>
          <w:szCs w:val="24"/>
          <w:lang w:val="en" w:eastAsia="en-ID"/>
        </w:rPr>
        <w:t xml:space="preserve">table 1,994, thus the Competence variable partially has a significant effect on the Work Effectiveness of Employees at the </w:t>
      </w:r>
      <w:proofErr w:type="spellStart"/>
      <w:r w:rsidRPr="00F86FEB">
        <w:rPr>
          <w:color w:val="202124"/>
          <w:sz w:val="24"/>
          <w:szCs w:val="24"/>
          <w:lang w:val="en" w:eastAsia="en-ID"/>
        </w:rPr>
        <w:t>Pidie</w:t>
      </w:r>
      <w:proofErr w:type="spellEnd"/>
      <w:r w:rsidRPr="00F86FEB">
        <w:rPr>
          <w:color w:val="202124"/>
          <w:sz w:val="24"/>
          <w:szCs w:val="24"/>
          <w:lang w:val="en" w:eastAsia="en-ID"/>
        </w:rPr>
        <w:t xml:space="preserve"> Regency Regent's Office. The determination index of each Work Situational (X1) and Competency (X2) variable on the Employee Work Effectiveness variable (Y) was obtained by 22.2% which means that the independent variable variation can explain the dependent variable by 22.2% while the rest 77.8% is influenced by the variable. others that were not investigated in this study.</w:t>
      </w:r>
    </w:p>
    <w:p w14:paraId="06E29CB8" w14:textId="77777777" w:rsidR="00F86FEB" w:rsidRPr="00F86FEB" w:rsidRDefault="00F86FEB" w:rsidP="00F86FE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b/>
          <w:bCs/>
          <w:i/>
          <w:iCs/>
          <w:color w:val="202124"/>
          <w:sz w:val="24"/>
          <w:szCs w:val="24"/>
          <w:lang w:val="en-ID" w:eastAsia="en-ID"/>
        </w:rPr>
      </w:pPr>
      <w:r w:rsidRPr="00F86FEB">
        <w:rPr>
          <w:color w:val="202124"/>
          <w:sz w:val="24"/>
          <w:szCs w:val="24"/>
          <w:lang w:val="en" w:eastAsia="en-ID"/>
        </w:rPr>
        <w:t xml:space="preserve">Keywords: </w:t>
      </w:r>
      <w:r w:rsidRPr="00F86FEB">
        <w:rPr>
          <w:b/>
          <w:bCs/>
          <w:i/>
          <w:iCs/>
          <w:color w:val="202124"/>
          <w:sz w:val="24"/>
          <w:szCs w:val="24"/>
          <w:lang w:val="en" w:eastAsia="en-ID"/>
        </w:rPr>
        <w:t>Work Situational, Competence, Work Effectiveness</w:t>
      </w:r>
    </w:p>
    <w:p w14:paraId="54B8C214" w14:textId="77777777" w:rsidR="00F86FEB" w:rsidRPr="00F86FEB" w:rsidRDefault="00F86FEB" w:rsidP="00F86FEB">
      <w:pPr>
        <w:pStyle w:val="Heading1"/>
        <w:spacing w:before="202"/>
        <w:ind w:left="227" w:right="190"/>
        <w:jc w:val="both"/>
        <w:rPr>
          <w:i/>
          <w:iCs/>
        </w:rPr>
      </w:pPr>
    </w:p>
    <w:p w14:paraId="46B1E1E5" w14:textId="77777777" w:rsidR="006206E1" w:rsidRDefault="006206E1">
      <w:pPr>
        <w:jc w:val="both"/>
        <w:rPr>
          <w:sz w:val="24"/>
        </w:rPr>
        <w:sectPr w:rsidR="006206E1" w:rsidSect="00474DF1">
          <w:headerReference w:type="default" r:id="rId7"/>
          <w:footerReference w:type="default" r:id="rId8"/>
          <w:footerReference w:type="first" r:id="rId9"/>
          <w:type w:val="continuous"/>
          <w:pgSz w:w="11910" w:h="16840"/>
          <w:pgMar w:top="1640" w:right="1580" w:bottom="1200" w:left="1540" w:header="710" w:footer="1002" w:gutter="0"/>
          <w:cols w:space="720"/>
          <w:docGrid w:linePitch="299"/>
        </w:sectPr>
      </w:pPr>
    </w:p>
    <w:p w14:paraId="3133F84B" w14:textId="77777777" w:rsidR="006206E1" w:rsidRDefault="00300E8F">
      <w:pPr>
        <w:pStyle w:val="Heading1"/>
        <w:spacing w:before="84"/>
      </w:pPr>
      <w:r>
        <w:lastRenderedPageBreak/>
        <w:t>Pendahuluan</w:t>
      </w:r>
    </w:p>
    <w:p w14:paraId="52FBA6E7" w14:textId="77777777" w:rsidR="0096499D" w:rsidRPr="0096499D" w:rsidRDefault="0096499D" w:rsidP="0096499D">
      <w:pPr>
        <w:widowControl/>
        <w:autoSpaceDE/>
        <w:autoSpaceDN/>
        <w:ind w:firstLine="720"/>
        <w:jc w:val="both"/>
        <w:rPr>
          <w:rFonts w:eastAsia="Calibri"/>
          <w:sz w:val="24"/>
          <w:szCs w:val="24"/>
          <w:lang w:val="id-ID"/>
        </w:rPr>
      </w:pPr>
      <w:proofErr w:type="spellStart"/>
      <w:r w:rsidRPr="0096499D">
        <w:rPr>
          <w:rFonts w:eastAsia="Calibri"/>
          <w:sz w:val="24"/>
          <w:szCs w:val="24"/>
          <w:lang w:val="en-US"/>
        </w:rPr>
        <w:t>Suatu</w:t>
      </w:r>
      <w:proofErr w:type="spellEnd"/>
      <w:r w:rsidRPr="0096499D">
        <w:rPr>
          <w:rFonts w:eastAsia="Calibri"/>
          <w:sz w:val="24"/>
          <w:szCs w:val="24"/>
          <w:lang w:val="en-US"/>
        </w:rPr>
        <w:t xml:space="preserve"> </w:t>
      </w:r>
      <w:r w:rsidRPr="0096499D">
        <w:rPr>
          <w:rFonts w:eastAsia="Calibri"/>
          <w:sz w:val="24"/>
          <w:szCs w:val="24"/>
          <w:lang w:val="id-ID"/>
        </w:rPr>
        <w:t>organisasi</w:t>
      </w:r>
      <w:r w:rsidRPr="0096499D">
        <w:rPr>
          <w:rFonts w:eastAsia="Calibri"/>
          <w:sz w:val="24"/>
          <w:szCs w:val="24"/>
          <w:lang w:val="en-US"/>
        </w:rPr>
        <w:t xml:space="preserve"> </w:t>
      </w:r>
      <w:proofErr w:type="spellStart"/>
      <w:r w:rsidRPr="0096499D">
        <w:rPr>
          <w:rFonts w:eastAsia="Calibri"/>
          <w:sz w:val="24"/>
          <w:szCs w:val="24"/>
          <w:lang w:val="en-US"/>
        </w:rPr>
        <w:t>dapat</w:t>
      </w:r>
      <w:proofErr w:type="spellEnd"/>
      <w:r w:rsidRPr="0096499D">
        <w:rPr>
          <w:rFonts w:eastAsia="Calibri"/>
          <w:sz w:val="24"/>
          <w:szCs w:val="24"/>
          <w:lang w:val="en-US"/>
        </w:rPr>
        <w:t xml:space="preserve"> </w:t>
      </w:r>
      <w:proofErr w:type="spellStart"/>
      <w:r w:rsidRPr="0096499D">
        <w:rPr>
          <w:rFonts w:eastAsia="Calibri"/>
          <w:sz w:val="24"/>
          <w:szCs w:val="24"/>
          <w:lang w:val="en-US"/>
        </w:rPr>
        <w:t>berjalan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efektif</w:t>
      </w:r>
      <w:proofErr w:type="spellEnd"/>
      <w:r w:rsidRPr="0096499D">
        <w:rPr>
          <w:rFonts w:eastAsia="Calibri"/>
          <w:sz w:val="24"/>
          <w:szCs w:val="24"/>
          <w:lang w:val="en-US"/>
        </w:rPr>
        <w:t xml:space="preserve"> </w:t>
      </w:r>
      <w:proofErr w:type="spellStart"/>
      <w:r w:rsidRPr="0096499D">
        <w:rPr>
          <w:rFonts w:eastAsia="Calibri"/>
          <w:sz w:val="24"/>
          <w:szCs w:val="24"/>
          <w:lang w:val="en-US"/>
        </w:rPr>
        <w:t>apabila</w:t>
      </w:r>
      <w:proofErr w:type="spellEnd"/>
      <w:r w:rsidRPr="0096499D">
        <w:rPr>
          <w:rFonts w:eastAsia="Calibri"/>
          <w:sz w:val="24"/>
          <w:szCs w:val="24"/>
          <w:lang w:val="en-US"/>
        </w:rPr>
        <w:t xml:space="preserve"> </w:t>
      </w:r>
      <w:proofErr w:type="spellStart"/>
      <w:r w:rsidRPr="0096499D">
        <w:rPr>
          <w:rFonts w:eastAsia="Calibri"/>
          <w:sz w:val="24"/>
          <w:szCs w:val="24"/>
          <w:lang w:val="en-US"/>
        </w:rPr>
        <w:t>fungsi-fungsi</w:t>
      </w:r>
      <w:proofErr w:type="spellEnd"/>
      <w:r w:rsidRPr="0096499D">
        <w:rPr>
          <w:rFonts w:eastAsia="Calibri"/>
          <w:sz w:val="24"/>
          <w:szCs w:val="24"/>
          <w:lang w:val="en-US"/>
        </w:rPr>
        <w:t xml:space="preserve"> </w:t>
      </w:r>
      <w:proofErr w:type="spellStart"/>
      <w:r w:rsidRPr="0096499D">
        <w:rPr>
          <w:rFonts w:eastAsia="Calibri"/>
          <w:sz w:val="24"/>
          <w:szCs w:val="24"/>
          <w:lang w:val="en-US"/>
        </w:rPr>
        <w:t>managemen</w:t>
      </w:r>
      <w:proofErr w:type="spellEnd"/>
      <w:r w:rsidRPr="0096499D">
        <w:rPr>
          <w:rFonts w:eastAsia="Calibri"/>
          <w:sz w:val="24"/>
          <w:szCs w:val="24"/>
          <w:lang w:val="en-US"/>
        </w:rPr>
        <w:t xml:space="preserve"> </w:t>
      </w:r>
      <w:proofErr w:type="spellStart"/>
      <w:r w:rsidRPr="0096499D">
        <w:rPr>
          <w:rFonts w:eastAsia="Calibri"/>
          <w:sz w:val="24"/>
          <w:szCs w:val="24"/>
          <w:lang w:val="en-US"/>
        </w:rPr>
        <w:t>seperti</w:t>
      </w:r>
      <w:proofErr w:type="spellEnd"/>
      <w:r w:rsidRPr="0096499D">
        <w:rPr>
          <w:rFonts w:eastAsia="Calibri"/>
          <w:sz w:val="24"/>
          <w:szCs w:val="24"/>
          <w:lang w:val="en-US"/>
        </w:rPr>
        <w:t xml:space="preserve"> </w:t>
      </w:r>
      <w:proofErr w:type="spellStart"/>
      <w:r w:rsidRPr="0096499D">
        <w:rPr>
          <w:rFonts w:eastAsia="Calibri"/>
          <w:sz w:val="24"/>
          <w:szCs w:val="24"/>
          <w:lang w:val="en-US"/>
        </w:rPr>
        <w:t>perencanaan</w:t>
      </w:r>
      <w:proofErr w:type="spellEnd"/>
      <w:r w:rsidRPr="0096499D">
        <w:rPr>
          <w:rFonts w:eastAsia="Calibri"/>
          <w:sz w:val="24"/>
          <w:szCs w:val="24"/>
          <w:lang w:val="en-US"/>
        </w:rPr>
        <w:t xml:space="preserve">, </w:t>
      </w:r>
      <w:proofErr w:type="spellStart"/>
      <w:r w:rsidRPr="0096499D">
        <w:rPr>
          <w:rFonts w:eastAsia="Calibri"/>
          <w:sz w:val="24"/>
          <w:szCs w:val="24"/>
          <w:lang w:val="en-US"/>
        </w:rPr>
        <w:t>pengorganisasian</w:t>
      </w:r>
      <w:proofErr w:type="spellEnd"/>
      <w:r w:rsidRPr="0096499D">
        <w:rPr>
          <w:rFonts w:eastAsia="Calibri"/>
          <w:sz w:val="24"/>
          <w:szCs w:val="24"/>
          <w:lang w:val="en-US"/>
        </w:rPr>
        <w:t xml:space="preserve">, </w:t>
      </w:r>
      <w:proofErr w:type="spellStart"/>
      <w:r w:rsidRPr="0096499D">
        <w:rPr>
          <w:rFonts w:eastAsia="Calibri"/>
          <w:sz w:val="24"/>
          <w:szCs w:val="24"/>
          <w:lang w:val="en-US"/>
        </w:rPr>
        <w:t>pengarahan</w:t>
      </w:r>
      <w:proofErr w:type="spellEnd"/>
      <w:r w:rsidRPr="0096499D">
        <w:rPr>
          <w:rFonts w:eastAsia="Calibri"/>
          <w:sz w:val="24"/>
          <w:szCs w:val="24"/>
          <w:lang w:val="en-US"/>
        </w:rPr>
        <w:t xml:space="preserve">, dan </w:t>
      </w:r>
      <w:proofErr w:type="spellStart"/>
      <w:r w:rsidRPr="0096499D">
        <w:rPr>
          <w:rFonts w:eastAsia="Calibri"/>
          <w:sz w:val="24"/>
          <w:szCs w:val="24"/>
          <w:lang w:val="en-US"/>
        </w:rPr>
        <w:t>pengawasan</w:t>
      </w:r>
      <w:proofErr w:type="spellEnd"/>
      <w:r w:rsidRPr="0096499D">
        <w:rPr>
          <w:rFonts w:eastAsia="Calibri"/>
          <w:sz w:val="24"/>
          <w:szCs w:val="24"/>
          <w:lang w:val="en-US"/>
        </w:rPr>
        <w:t xml:space="preserve"> yang </w:t>
      </w:r>
      <w:proofErr w:type="spellStart"/>
      <w:r w:rsidRPr="0096499D">
        <w:rPr>
          <w:rFonts w:eastAsia="Calibri"/>
          <w:sz w:val="24"/>
          <w:szCs w:val="24"/>
          <w:lang w:val="en-US"/>
        </w:rPr>
        <w:t>ada</w:t>
      </w:r>
      <w:proofErr w:type="spellEnd"/>
      <w:r w:rsidRPr="0096499D">
        <w:rPr>
          <w:rFonts w:eastAsia="Calibri"/>
          <w:sz w:val="24"/>
          <w:szCs w:val="24"/>
          <w:lang w:val="en-US"/>
        </w:rPr>
        <w:t xml:space="preserve"> </w:t>
      </w:r>
      <w:proofErr w:type="spellStart"/>
      <w:r w:rsidRPr="0096499D">
        <w:rPr>
          <w:rFonts w:eastAsia="Calibri"/>
          <w:sz w:val="24"/>
          <w:szCs w:val="24"/>
          <w:lang w:val="en-US"/>
        </w:rPr>
        <w:t>didalamnya</w:t>
      </w:r>
      <w:proofErr w:type="spellEnd"/>
      <w:r w:rsidRPr="0096499D">
        <w:rPr>
          <w:rFonts w:eastAsia="Calibri"/>
          <w:sz w:val="24"/>
          <w:szCs w:val="24"/>
          <w:lang w:val="en-US"/>
        </w:rPr>
        <w:t xml:space="preserve"> </w:t>
      </w:r>
      <w:proofErr w:type="spellStart"/>
      <w:r w:rsidRPr="0096499D">
        <w:rPr>
          <w:rFonts w:eastAsia="Calibri"/>
          <w:sz w:val="24"/>
          <w:szCs w:val="24"/>
          <w:lang w:val="en-US"/>
        </w:rPr>
        <w:t>berjalan</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baik</w:t>
      </w:r>
      <w:proofErr w:type="spellEnd"/>
      <w:r w:rsidRPr="0096499D">
        <w:rPr>
          <w:rFonts w:eastAsia="Calibri"/>
          <w:sz w:val="24"/>
          <w:szCs w:val="24"/>
          <w:lang w:val="en-US"/>
        </w:rPr>
        <w:t xml:space="preserve">, </w:t>
      </w:r>
      <w:proofErr w:type="spellStart"/>
      <w:r w:rsidRPr="0096499D">
        <w:rPr>
          <w:rFonts w:eastAsia="Calibri"/>
          <w:sz w:val="24"/>
          <w:szCs w:val="24"/>
          <w:lang w:val="en-US"/>
        </w:rPr>
        <w:t>serta</w:t>
      </w:r>
      <w:proofErr w:type="spellEnd"/>
      <w:r w:rsidRPr="0096499D">
        <w:rPr>
          <w:rFonts w:eastAsia="Calibri"/>
          <w:sz w:val="24"/>
          <w:szCs w:val="24"/>
          <w:lang w:val="en-US"/>
        </w:rPr>
        <w:t xml:space="preserve"> </w:t>
      </w:r>
      <w:proofErr w:type="spellStart"/>
      <w:r w:rsidRPr="0096499D">
        <w:rPr>
          <w:rFonts w:eastAsia="Calibri"/>
          <w:sz w:val="24"/>
          <w:szCs w:val="24"/>
          <w:lang w:val="en-US"/>
        </w:rPr>
        <w:t>unsur-unsur</w:t>
      </w:r>
      <w:proofErr w:type="spellEnd"/>
      <w:r w:rsidRPr="0096499D">
        <w:rPr>
          <w:rFonts w:eastAsia="Calibri"/>
          <w:sz w:val="24"/>
          <w:szCs w:val="24"/>
          <w:lang w:val="en-US"/>
        </w:rPr>
        <w:t xml:space="preserve"> </w:t>
      </w:r>
      <w:proofErr w:type="spellStart"/>
      <w:r w:rsidRPr="0096499D">
        <w:rPr>
          <w:rFonts w:eastAsia="Calibri"/>
          <w:sz w:val="24"/>
          <w:szCs w:val="24"/>
          <w:lang w:val="en-US"/>
        </w:rPr>
        <w:t>penunjangnya</w:t>
      </w:r>
      <w:proofErr w:type="spellEnd"/>
      <w:r w:rsidRPr="0096499D">
        <w:rPr>
          <w:rFonts w:eastAsia="Calibri"/>
          <w:sz w:val="24"/>
          <w:szCs w:val="24"/>
          <w:lang w:val="en-US"/>
        </w:rPr>
        <w:t xml:space="preserve"> </w:t>
      </w:r>
      <w:proofErr w:type="spellStart"/>
      <w:r w:rsidRPr="0096499D">
        <w:rPr>
          <w:rFonts w:eastAsia="Calibri"/>
          <w:sz w:val="24"/>
          <w:szCs w:val="24"/>
          <w:lang w:val="en-US"/>
        </w:rPr>
        <w:t>tersedia</w:t>
      </w:r>
      <w:proofErr w:type="spellEnd"/>
      <w:r w:rsidRPr="0096499D">
        <w:rPr>
          <w:rFonts w:eastAsia="Calibri"/>
          <w:sz w:val="24"/>
          <w:szCs w:val="24"/>
          <w:lang w:val="en-US"/>
        </w:rPr>
        <w:t xml:space="preserve"> dan </w:t>
      </w:r>
      <w:proofErr w:type="spellStart"/>
      <w:r w:rsidRPr="0096499D">
        <w:rPr>
          <w:rFonts w:eastAsia="Calibri"/>
          <w:sz w:val="24"/>
          <w:szCs w:val="24"/>
          <w:lang w:val="en-US"/>
        </w:rPr>
        <w:t>memenuhi</w:t>
      </w:r>
      <w:proofErr w:type="spellEnd"/>
      <w:r w:rsidRPr="0096499D">
        <w:rPr>
          <w:rFonts w:eastAsia="Calibri"/>
          <w:sz w:val="24"/>
          <w:szCs w:val="24"/>
          <w:lang w:val="en-US"/>
        </w:rPr>
        <w:t xml:space="preserve"> </w:t>
      </w:r>
      <w:proofErr w:type="spellStart"/>
      <w:r w:rsidRPr="0096499D">
        <w:rPr>
          <w:rFonts w:eastAsia="Calibri"/>
          <w:sz w:val="24"/>
          <w:szCs w:val="24"/>
          <w:lang w:val="en-US"/>
        </w:rPr>
        <w:t>persyaratan</w:t>
      </w:r>
      <w:proofErr w:type="spellEnd"/>
      <w:r w:rsidRPr="0096499D">
        <w:rPr>
          <w:rFonts w:eastAsia="Calibri"/>
          <w:sz w:val="24"/>
          <w:szCs w:val="24"/>
          <w:lang w:val="en-US"/>
        </w:rPr>
        <w:t xml:space="preserve">. Salah </w:t>
      </w:r>
      <w:proofErr w:type="spellStart"/>
      <w:r w:rsidRPr="0096499D">
        <w:rPr>
          <w:rFonts w:eastAsia="Calibri"/>
          <w:sz w:val="24"/>
          <w:szCs w:val="24"/>
          <w:lang w:val="en-US"/>
        </w:rPr>
        <w:t>satu</w:t>
      </w:r>
      <w:proofErr w:type="spellEnd"/>
      <w:r w:rsidRPr="0096499D">
        <w:rPr>
          <w:rFonts w:eastAsia="Calibri"/>
          <w:sz w:val="24"/>
          <w:szCs w:val="24"/>
          <w:lang w:val="en-US"/>
        </w:rPr>
        <w:t xml:space="preserve"> </w:t>
      </w:r>
      <w:proofErr w:type="spellStart"/>
      <w:r w:rsidRPr="0096499D">
        <w:rPr>
          <w:rFonts w:eastAsia="Calibri"/>
          <w:sz w:val="24"/>
          <w:szCs w:val="24"/>
          <w:lang w:val="en-US"/>
        </w:rPr>
        <w:t>unsur</w:t>
      </w:r>
      <w:proofErr w:type="spellEnd"/>
      <w:r w:rsidRPr="0096499D">
        <w:rPr>
          <w:rFonts w:eastAsia="Calibri"/>
          <w:sz w:val="24"/>
          <w:szCs w:val="24"/>
          <w:lang w:val="en-US"/>
        </w:rPr>
        <w:t xml:space="preserve"> </w:t>
      </w:r>
      <w:proofErr w:type="spellStart"/>
      <w:r w:rsidRPr="0096499D">
        <w:rPr>
          <w:rFonts w:eastAsia="Calibri"/>
          <w:sz w:val="24"/>
          <w:szCs w:val="24"/>
          <w:lang w:val="en-US"/>
        </w:rPr>
        <w:t>terpenting</w:t>
      </w:r>
      <w:proofErr w:type="spellEnd"/>
      <w:r w:rsidRPr="0096499D">
        <w:rPr>
          <w:rFonts w:eastAsia="Calibri"/>
          <w:sz w:val="24"/>
          <w:szCs w:val="24"/>
          <w:lang w:val="en-US"/>
        </w:rPr>
        <w:t xml:space="preserve"> yang </w:t>
      </w:r>
      <w:proofErr w:type="spellStart"/>
      <w:r w:rsidRPr="0096499D">
        <w:rPr>
          <w:rFonts w:eastAsia="Calibri"/>
          <w:sz w:val="24"/>
          <w:szCs w:val="24"/>
          <w:lang w:val="en-US"/>
        </w:rPr>
        <w:t>dapat</w:t>
      </w:r>
      <w:proofErr w:type="spellEnd"/>
      <w:r w:rsidRPr="0096499D">
        <w:rPr>
          <w:rFonts w:eastAsia="Calibri"/>
          <w:sz w:val="24"/>
          <w:szCs w:val="24"/>
          <w:lang w:val="en-US"/>
        </w:rPr>
        <w:t xml:space="preserve"> </w:t>
      </w:r>
      <w:proofErr w:type="spellStart"/>
      <w:r w:rsidRPr="0096499D">
        <w:rPr>
          <w:rFonts w:eastAsia="Calibri"/>
          <w:sz w:val="24"/>
          <w:szCs w:val="24"/>
          <w:lang w:val="en-US"/>
        </w:rPr>
        <w:t>mendukung</w:t>
      </w:r>
      <w:proofErr w:type="spellEnd"/>
      <w:r w:rsidRPr="0096499D">
        <w:rPr>
          <w:rFonts w:eastAsia="Calibri"/>
          <w:sz w:val="24"/>
          <w:szCs w:val="24"/>
          <w:lang w:val="en-US"/>
        </w:rPr>
        <w:t xml:space="preserve"> </w:t>
      </w:r>
      <w:proofErr w:type="spellStart"/>
      <w:r w:rsidRPr="0096499D">
        <w:rPr>
          <w:rFonts w:eastAsia="Calibri"/>
          <w:sz w:val="24"/>
          <w:szCs w:val="24"/>
          <w:lang w:val="en-US"/>
        </w:rPr>
        <w:t>jalannya</w:t>
      </w:r>
      <w:proofErr w:type="spellEnd"/>
      <w:r w:rsidRPr="0096499D">
        <w:rPr>
          <w:rFonts w:eastAsia="Calibri"/>
          <w:sz w:val="24"/>
          <w:szCs w:val="24"/>
          <w:lang w:val="en-US"/>
        </w:rPr>
        <w:t xml:space="preserve"> </w:t>
      </w:r>
      <w:r w:rsidRPr="0096499D">
        <w:rPr>
          <w:rFonts w:eastAsia="Calibri"/>
          <w:sz w:val="24"/>
          <w:szCs w:val="24"/>
          <w:lang w:val="id-ID"/>
        </w:rPr>
        <w:t>organisasi</w:t>
      </w:r>
      <w:r w:rsidRPr="0096499D">
        <w:rPr>
          <w:rFonts w:eastAsia="Calibri"/>
          <w:sz w:val="24"/>
          <w:szCs w:val="24"/>
          <w:lang w:val="en-US"/>
        </w:rPr>
        <w:t xml:space="preserve"> </w:t>
      </w:r>
      <w:proofErr w:type="spellStart"/>
      <w:r w:rsidRPr="0096499D">
        <w:rPr>
          <w:rFonts w:eastAsia="Calibri"/>
          <w:sz w:val="24"/>
          <w:szCs w:val="24"/>
          <w:lang w:val="en-US"/>
        </w:rPr>
        <w:t>adalah</w:t>
      </w:r>
      <w:proofErr w:type="spellEnd"/>
      <w:r w:rsidRPr="0096499D">
        <w:rPr>
          <w:rFonts w:eastAsia="Calibri"/>
          <w:sz w:val="24"/>
          <w:szCs w:val="24"/>
          <w:lang w:val="en-US"/>
        </w:rPr>
        <w:t xml:space="preserve"> </w:t>
      </w:r>
      <w:proofErr w:type="spellStart"/>
      <w:r w:rsidRPr="0096499D">
        <w:rPr>
          <w:rFonts w:eastAsia="Calibri"/>
          <w:sz w:val="24"/>
          <w:szCs w:val="24"/>
          <w:lang w:val="en-US"/>
        </w:rPr>
        <w:t>sumber</w:t>
      </w:r>
      <w:proofErr w:type="spellEnd"/>
      <w:r w:rsidRPr="0096499D">
        <w:rPr>
          <w:rFonts w:eastAsia="Calibri"/>
          <w:sz w:val="24"/>
          <w:szCs w:val="24"/>
          <w:lang w:val="en-US"/>
        </w:rPr>
        <w:t xml:space="preserve"> </w:t>
      </w:r>
      <w:proofErr w:type="spellStart"/>
      <w:r w:rsidRPr="0096499D">
        <w:rPr>
          <w:rFonts w:eastAsia="Calibri"/>
          <w:sz w:val="24"/>
          <w:szCs w:val="24"/>
          <w:lang w:val="en-US"/>
        </w:rPr>
        <w:t>daya</w:t>
      </w:r>
      <w:proofErr w:type="spellEnd"/>
      <w:r w:rsidRPr="0096499D">
        <w:rPr>
          <w:rFonts w:eastAsia="Calibri"/>
          <w:sz w:val="24"/>
          <w:szCs w:val="24"/>
          <w:lang w:val="en-US"/>
        </w:rPr>
        <w:t xml:space="preserve"> </w:t>
      </w:r>
      <w:proofErr w:type="spellStart"/>
      <w:r w:rsidRPr="0096499D">
        <w:rPr>
          <w:rFonts w:eastAsia="Calibri"/>
          <w:sz w:val="24"/>
          <w:szCs w:val="24"/>
          <w:lang w:val="en-US"/>
        </w:rPr>
        <w:t>manusia</w:t>
      </w:r>
      <w:proofErr w:type="spellEnd"/>
      <w:r w:rsidRPr="0096499D">
        <w:rPr>
          <w:rFonts w:eastAsia="Calibri"/>
          <w:sz w:val="24"/>
          <w:szCs w:val="24"/>
          <w:lang w:val="id-ID"/>
        </w:rPr>
        <w:t xml:space="preserve"> yang </w:t>
      </w:r>
      <w:proofErr w:type="spellStart"/>
      <w:r w:rsidRPr="0096499D">
        <w:rPr>
          <w:rFonts w:eastAsia="Calibri"/>
          <w:sz w:val="24"/>
          <w:szCs w:val="24"/>
          <w:lang w:val="en-US"/>
        </w:rPr>
        <w:t>mempunyai</w:t>
      </w:r>
      <w:proofErr w:type="spellEnd"/>
      <w:r w:rsidRPr="0096499D">
        <w:rPr>
          <w:rFonts w:eastAsia="Calibri"/>
          <w:sz w:val="24"/>
          <w:szCs w:val="24"/>
          <w:lang w:val="en-US"/>
        </w:rPr>
        <w:t xml:space="preserve"> </w:t>
      </w:r>
      <w:proofErr w:type="spellStart"/>
      <w:r w:rsidRPr="0096499D">
        <w:rPr>
          <w:rFonts w:eastAsia="Calibri"/>
          <w:sz w:val="24"/>
          <w:szCs w:val="24"/>
          <w:lang w:val="en-US"/>
        </w:rPr>
        <w:t>peran</w:t>
      </w:r>
      <w:proofErr w:type="spellEnd"/>
      <w:r w:rsidRPr="0096499D">
        <w:rPr>
          <w:rFonts w:eastAsia="Calibri"/>
          <w:sz w:val="24"/>
          <w:szCs w:val="24"/>
          <w:lang w:val="en-US"/>
        </w:rPr>
        <w:t xml:space="preserve"> </w:t>
      </w:r>
      <w:proofErr w:type="spellStart"/>
      <w:r w:rsidRPr="0096499D">
        <w:rPr>
          <w:rFonts w:eastAsia="Calibri"/>
          <w:sz w:val="24"/>
          <w:szCs w:val="24"/>
          <w:lang w:val="en-US"/>
        </w:rPr>
        <w:t>penting</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menentukan</w:t>
      </w:r>
      <w:proofErr w:type="spellEnd"/>
      <w:r w:rsidRPr="0096499D">
        <w:rPr>
          <w:rFonts w:eastAsia="Calibri"/>
          <w:sz w:val="24"/>
          <w:szCs w:val="24"/>
          <w:lang w:val="en-US"/>
        </w:rPr>
        <w:t xml:space="preserve"> </w:t>
      </w:r>
      <w:proofErr w:type="spellStart"/>
      <w:r w:rsidRPr="0096499D">
        <w:rPr>
          <w:rFonts w:eastAsia="Calibri"/>
          <w:sz w:val="24"/>
          <w:szCs w:val="24"/>
          <w:lang w:val="en-US"/>
        </w:rPr>
        <w:t>keberhasilan</w:t>
      </w:r>
      <w:proofErr w:type="spellEnd"/>
      <w:r w:rsidRPr="0096499D">
        <w:rPr>
          <w:rFonts w:eastAsia="Calibri"/>
          <w:sz w:val="24"/>
          <w:szCs w:val="24"/>
          <w:lang w:val="en-US"/>
        </w:rPr>
        <w:t xml:space="preserve"> </w:t>
      </w:r>
      <w:proofErr w:type="spellStart"/>
      <w:r w:rsidRPr="0096499D">
        <w:rPr>
          <w:rFonts w:eastAsia="Calibri"/>
          <w:sz w:val="24"/>
          <w:szCs w:val="24"/>
          <w:lang w:val="en-US"/>
        </w:rPr>
        <w:t>organisasi</w:t>
      </w:r>
      <w:proofErr w:type="spellEnd"/>
      <w:r w:rsidRPr="0096499D">
        <w:rPr>
          <w:rFonts w:eastAsia="Calibri"/>
          <w:sz w:val="24"/>
          <w:szCs w:val="24"/>
          <w:lang w:val="en-US"/>
        </w:rPr>
        <w:t xml:space="preserve">. </w:t>
      </w:r>
    </w:p>
    <w:p w14:paraId="1B3ECBC1" w14:textId="77777777" w:rsidR="0096499D" w:rsidRPr="0096499D" w:rsidRDefault="0096499D" w:rsidP="0096499D">
      <w:pPr>
        <w:widowControl/>
        <w:autoSpaceDE/>
        <w:autoSpaceDN/>
        <w:ind w:firstLine="720"/>
        <w:jc w:val="both"/>
        <w:rPr>
          <w:rFonts w:eastAsia="Calibri"/>
          <w:sz w:val="24"/>
          <w:szCs w:val="24"/>
          <w:lang w:val="id-ID"/>
        </w:rPr>
      </w:pPr>
      <w:proofErr w:type="spellStart"/>
      <w:r w:rsidRPr="0096499D">
        <w:rPr>
          <w:rFonts w:eastAsia="Calibri"/>
          <w:sz w:val="24"/>
          <w:szCs w:val="24"/>
          <w:lang w:val="en-US"/>
        </w:rPr>
        <w:t>Sumber</w:t>
      </w:r>
      <w:proofErr w:type="spellEnd"/>
      <w:r w:rsidRPr="0096499D">
        <w:rPr>
          <w:rFonts w:eastAsia="Calibri"/>
          <w:sz w:val="24"/>
          <w:szCs w:val="24"/>
          <w:lang w:val="en-US"/>
        </w:rPr>
        <w:t xml:space="preserve"> </w:t>
      </w:r>
      <w:proofErr w:type="spellStart"/>
      <w:r w:rsidRPr="0096499D">
        <w:rPr>
          <w:rFonts w:eastAsia="Calibri"/>
          <w:sz w:val="24"/>
          <w:szCs w:val="24"/>
          <w:lang w:val="en-US"/>
        </w:rPr>
        <w:t>daya</w:t>
      </w:r>
      <w:proofErr w:type="spellEnd"/>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proofErr w:type="spellStart"/>
      <w:r w:rsidRPr="0096499D">
        <w:rPr>
          <w:rFonts w:eastAsia="Calibri"/>
          <w:sz w:val="24"/>
          <w:szCs w:val="24"/>
          <w:lang w:val="en-US"/>
        </w:rPr>
        <w:t>harus</w:t>
      </w:r>
      <w:proofErr w:type="spellEnd"/>
      <w:r w:rsidRPr="0096499D">
        <w:rPr>
          <w:rFonts w:eastAsia="Calibri"/>
          <w:sz w:val="24"/>
          <w:szCs w:val="24"/>
          <w:lang w:val="en-US"/>
        </w:rPr>
        <w:t xml:space="preserve"> </w:t>
      </w:r>
      <w:proofErr w:type="spellStart"/>
      <w:r w:rsidRPr="0096499D">
        <w:rPr>
          <w:rFonts w:eastAsia="Calibri"/>
          <w:sz w:val="24"/>
          <w:szCs w:val="24"/>
          <w:lang w:val="en-US"/>
        </w:rPr>
        <w:t>dikelola</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baik</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w:t>
      </w:r>
      <w:proofErr w:type="spellStart"/>
      <w:r w:rsidRPr="0096499D">
        <w:rPr>
          <w:rFonts w:eastAsia="Calibri"/>
          <w:sz w:val="24"/>
          <w:szCs w:val="24"/>
          <w:lang w:val="en-US"/>
        </w:rPr>
        <w:t>meningkatkan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dan </w:t>
      </w:r>
      <w:proofErr w:type="spellStart"/>
      <w:r w:rsidRPr="0096499D">
        <w:rPr>
          <w:rFonts w:eastAsia="Calibri"/>
          <w:sz w:val="24"/>
          <w:szCs w:val="24"/>
          <w:lang w:val="en-US"/>
        </w:rPr>
        <w:t>efisiensi</w:t>
      </w:r>
      <w:proofErr w:type="spellEnd"/>
      <w:r w:rsidRPr="0096499D">
        <w:rPr>
          <w:rFonts w:eastAsia="Calibri"/>
          <w:sz w:val="24"/>
          <w:szCs w:val="24"/>
          <w:lang w:val="en-US"/>
        </w:rPr>
        <w:t xml:space="preserve"> </w:t>
      </w:r>
      <w:proofErr w:type="spellStart"/>
      <w:r w:rsidRPr="0096499D">
        <w:rPr>
          <w:rFonts w:eastAsia="Calibri"/>
          <w:sz w:val="24"/>
          <w:szCs w:val="24"/>
          <w:lang w:val="en-US"/>
        </w:rPr>
        <w:t>organisasi</w:t>
      </w:r>
      <w:proofErr w:type="spellEnd"/>
      <w:r w:rsidRPr="0096499D">
        <w:rPr>
          <w:rFonts w:eastAsia="Calibri"/>
          <w:sz w:val="24"/>
          <w:szCs w:val="24"/>
          <w:lang w:val="en-US"/>
        </w:rPr>
        <w:t xml:space="preserve"> </w:t>
      </w:r>
      <w:proofErr w:type="spellStart"/>
      <w:r w:rsidRPr="0096499D">
        <w:rPr>
          <w:rFonts w:eastAsia="Calibri"/>
          <w:sz w:val="24"/>
          <w:szCs w:val="24"/>
          <w:lang w:val="en-US"/>
        </w:rPr>
        <w:t>pemerintahan</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w:t>
      </w:r>
      <w:proofErr w:type="spellStart"/>
      <w:r w:rsidRPr="0096499D">
        <w:rPr>
          <w:rFonts w:eastAsia="Calibri"/>
          <w:sz w:val="24"/>
          <w:szCs w:val="24"/>
          <w:lang w:val="en-US"/>
        </w:rPr>
        <w:t>mewujudkan</w:t>
      </w:r>
      <w:proofErr w:type="spellEnd"/>
      <w:r w:rsidRPr="0096499D">
        <w:rPr>
          <w:rFonts w:eastAsia="Calibri"/>
          <w:sz w:val="24"/>
          <w:szCs w:val="24"/>
          <w:lang w:val="en-US"/>
        </w:rPr>
        <w:t xml:space="preserve"> </w:t>
      </w:r>
      <w:proofErr w:type="spellStart"/>
      <w:r w:rsidRPr="0096499D">
        <w:rPr>
          <w:rFonts w:eastAsia="Calibri"/>
          <w:sz w:val="24"/>
          <w:szCs w:val="24"/>
          <w:lang w:val="en-US"/>
        </w:rPr>
        <w:t>profesional</w:t>
      </w:r>
      <w:proofErr w:type="spellEnd"/>
      <w:r w:rsidRPr="0096499D">
        <w:rPr>
          <w:rFonts w:eastAsia="Calibri"/>
          <w:sz w:val="24"/>
          <w:szCs w:val="24"/>
          <w:lang w:val="en-US"/>
        </w:rPr>
        <w:t xml:space="preserve"> </w:t>
      </w:r>
      <w:proofErr w:type="spellStart"/>
      <w:r w:rsidRPr="0096499D">
        <w:rPr>
          <w:rFonts w:eastAsia="Calibri"/>
          <w:sz w:val="24"/>
          <w:szCs w:val="24"/>
          <w:lang w:val="en-US"/>
        </w:rPr>
        <w:t>aparatur</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melakukan</w:t>
      </w:r>
      <w:proofErr w:type="spellEnd"/>
      <w:r w:rsidRPr="0096499D">
        <w:rPr>
          <w:rFonts w:eastAsia="Calibri"/>
          <w:sz w:val="24"/>
          <w:szCs w:val="24"/>
          <w:lang w:val="en-US"/>
        </w:rPr>
        <w:t xml:space="preserve">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w:t>
      </w:r>
      <w:proofErr w:type="spellStart"/>
      <w:r w:rsidRPr="0096499D">
        <w:rPr>
          <w:rFonts w:eastAsia="Calibri"/>
          <w:sz w:val="24"/>
          <w:szCs w:val="24"/>
          <w:lang w:val="en-US"/>
        </w:rPr>
        <w:t>khususnya</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pemerintahan</w:t>
      </w:r>
      <w:proofErr w:type="spellEnd"/>
      <w:r w:rsidRPr="0096499D">
        <w:rPr>
          <w:rFonts w:eastAsia="Calibri"/>
          <w:sz w:val="24"/>
          <w:szCs w:val="24"/>
          <w:lang w:val="en-US"/>
        </w:rPr>
        <w:t xml:space="preserve"> </w:t>
      </w:r>
      <w:proofErr w:type="spellStart"/>
      <w:r w:rsidRPr="0096499D">
        <w:rPr>
          <w:rFonts w:eastAsia="Calibri"/>
          <w:sz w:val="24"/>
          <w:szCs w:val="24"/>
          <w:lang w:val="en-US"/>
        </w:rPr>
        <w:t>daerah</w:t>
      </w:r>
      <w:proofErr w:type="spellEnd"/>
      <w:r w:rsidRPr="0096499D">
        <w:rPr>
          <w:rFonts w:eastAsia="Calibri"/>
          <w:sz w:val="24"/>
          <w:szCs w:val="24"/>
          <w:lang w:val="en-US"/>
        </w:rPr>
        <w:t xml:space="preserve"> </w:t>
      </w:r>
      <w:proofErr w:type="spellStart"/>
      <w:r w:rsidRPr="0096499D">
        <w:rPr>
          <w:rFonts w:eastAsia="Calibri"/>
          <w:sz w:val="24"/>
          <w:szCs w:val="24"/>
          <w:lang w:val="en-US"/>
        </w:rPr>
        <w:t>sesuai</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surat</w:t>
      </w:r>
      <w:proofErr w:type="spellEnd"/>
      <w:r w:rsidRPr="0096499D">
        <w:rPr>
          <w:rFonts w:eastAsia="Calibri"/>
          <w:sz w:val="24"/>
          <w:szCs w:val="24"/>
          <w:lang w:val="en-US"/>
        </w:rPr>
        <w:t xml:space="preserve"> </w:t>
      </w:r>
      <w:proofErr w:type="spellStart"/>
      <w:r w:rsidRPr="0096499D">
        <w:rPr>
          <w:rFonts w:eastAsia="Calibri"/>
          <w:sz w:val="24"/>
          <w:szCs w:val="24"/>
          <w:lang w:val="en-US"/>
        </w:rPr>
        <w:t>edaran</w:t>
      </w:r>
      <w:proofErr w:type="spellEnd"/>
      <w:r w:rsidRPr="0096499D">
        <w:rPr>
          <w:rFonts w:eastAsia="Calibri"/>
          <w:sz w:val="24"/>
          <w:szCs w:val="24"/>
          <w:lang w:val="en-US"/>
        </w:rPr>
        <w:t xml:space="preserve"> </w:t>
      </w:r>
      <w:proofErr w:type="spellStart"/>
      <w:r w:rsidRPr="0096499D">
        <w:rPr>
          <w:rFonts w:eastAsia="Calibri"/>
          <w:sz w:val="24"/>
          <w:szCs w:val="24"/>
          <w:lang w:val="en-US"/>
        </w:rPr>
        <w:t>menteri</w:t>
      </w:r>
      <w:proofErr w:type="spellEnd"/>
      <w:r w:rsidRPr="0096499D">
        <w:rPr>
          <w:rFonts w:eastAsia="Calibri"/>
          <w:sz w:val="24"/>
          <w:szCs w:val="24"/>
          <w:lang w:val="en-US"/>
        </w:rPr>
        <w:t xml:space="preserve"> </w:t>
      </w:r>
      <w:proofErr w:type="spellStart"/>
      <w:r w:rsidRPr="0096499D">
        <w:rPr>
          <w:rFonts w:eastAsia="Calibri"/>
          <w:sz w:val="24"/>
          <w:szCs w:val="24"/>
          <w:lang w:val="en-US"/>
        </w:rPr>
        <w:t>pendayagunaan</w:t>
      </w:r>
      <w:proofErr w:type="spellEnd"/>
      <w:r w:rsidRPr="0096499D">
        <w:rPr>
          <w:rFonts w:eastAsia="Calibri"/>
          <w:sz w:val="24"/>
          <w:szCs w:val="24"/>
          <w:lang w:val="en-US"/>
        </w:rPr>
        <w:t xml:space="preserve"> </w:t>
      </w:r>
      <w:proofErr w:type="spellStart"/>
      <w:r w:rsidRPr="0096499D">
        <w:rPr>
          <w:rFonts w:eastAsia="Calibri"/>
          <w:sz w:val="24"/>
          <w:szCs w:val="24"/>
          <w:lang w:val="en-US"/>
        </w:rPr>
        <w:t>aparatur</w:t>
      </w:r>
      <w:proofErr w:type="spellEnd"/>
      <w:r w:rsidRPr="0096499D">
        <w:rPr>
          <w:rFonts w:eastAsia="Calibri"/>
          <w:sz w:val="24"/>
          <w:szCs w:val="24"/>
          <w:lang w:val="en-US"/>
        </w:rPr>
        <w:t xml:space="preserve"> negara dan </w:t>
      </w:r>
      <w:proofErr w:type="spellStart"/>
      <w:r w:rsidRPr="0096499D">
        <w:rPr>
          <w:rFonts w:eastAsia="Calibri"/>
          <w:sz w:val="24"/>
          <w:szCs w:val="24"/>
          <w:lang w:val="en-US"/>
        </w:rPr>
        <w:t>reformasi</w:t>
      </w:r>
      <w:proofErr w:type="spellEnd"/>
      <w:r w:rsidRPr="0096499D">
        <w:rPr>
          <w:rFonts w:eastAsia="Calibri"/>
          <w:sz w:val="24"/>
          <w:szCs w:val="24"/>
          <w:lang w:val="en-US"/>
        </w:rPr>
        <w:t xml:space="preserve"> </w:t>
      </w:r>
      <w:proofErr w:type="spellStart"/>
      <w:r w:rsidRPr="0096499D">
        <w:rPr>
          <w:rFonts w:eastAsia="Calibri"/>
          <w:sz w:val="24"/>
          <w:szCs w:val="24"/>
          <w:lang w:val="en-US"/>
        </w:rPr>
        <w:t>birokrasi</w:t>
      </w:r>
      <w:proofErr w:type="spellEnd"/>
      <w:r w:rsidRPr="0096499D">
        <w:rPr>
          <w:rFonts w:eastAsia="Calibri"/>
          <w:sz w:val="24"/>
          <w:szCs w:val="24"/>
          <w:lang w:val="en-US"/>
        </w:rPr>
        <w:t xml:space="preserve"> </w:t>
      </w:r>
      <w:proofErr w:type="spellStart"/>
      <w:r w:rsidRPr="0096499D">
        <w:rPr>
          <w:rFonts w:eastAsia="Calibri"/>
          <w:sz w:val="24"/>
          <w:szCs w:val="24"/>
          <w:lang w:val="en-US"/>
        </w:rPr>
        <w:t>Republik</w:t>
      </w:r>
      <w:proofErr w:type="spellEnd"/>
      <w:r w:rsidRPr="0096499D">
        <w:rPr>
          <w:rFonts w:eastAsia="Calibri"/>
          <w:sz w:val="24"/>
          <w:szCs w:val="24"/>
          <w:lang w:val="en-US"/>
        </w:rPr>
        <w:t xml:space="preserve"> Indonesia No 10 </w:t>
      </w:r>
      <w:proofErr w:type="spellStart"/>
      <w:r w:rsidRPr="0096499D">
        <w:rPr>
          <w:rFonts w:eastAsia="Calibri"/>
          <w:sz w:val="24"/>
          <w:szCs w:val="24"/>
          <w:lang w:val="en-US"/>
        </w:rPr>
        <w:t>Tahun</w:t>
      </w:r>
      <w:proofErr w:type="spellEnd"/>
      <w:r w:rsidRPr="0096499D">
        <w:rPr>
          <w:rFonts w:eastAsia="Calibri"/>
          <w:sz w:val="24"/>
          <w:szCs w:val="24"/>
          <w:lang w:val="en-US"/>
        </w:rPr>
        <w:t xml:space="preserve"> 2014 </w:t>
      </w:r>
      <w:proofErr w:type="spellStart"/>
      <w:r w:rsidRPr="0096499D">
        <w:rPr>
          <w:rFonts w:eastAsia="Calibri"/>
          <w:sz w:val="24"/>
          <w:szCs w:val="24"/>
          <w:lang w:val="en-US"/>
        </w:rPr>
        <w:t>Tentang</w:t>
      </w:r>
      <w:proofErr w:type="spellEnd"/>
      <w:r w:rsidRPr="0096499D">
        <w:rPr>
          <w:rFonts w:eastAsia="Calibri"/>
          <w:sz w:val="24"/>
          <w:szCs w:val="24"/>
          <w:lang w:val="en-US"/>
        </w:rPr>
        <w:t xml:space="preserve"> </w:t>
      </w:r>
      <w:proofErr w:type="spellStart"/>
      <w:r w:rsidRPr="0096499D">
        <w:rPr>
          <w:rFonts w:eastAsia="Calibri"/>
          <w:sz w:val="24"/>
          <w:szCs w:val="24"/>
          <w:lang w:val="en-US"/>
        </w:rPr>
        <w:t>Peningkatan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Dan </w:t>
      </w:r>
      <w:proofErr w:type="spellStart"/>
      <w:r w:rsidRPr="0096499D">
        <w:rPr>
          <w:rFonts w:eastAsia="Calibri"/>
          <w:sz w:val="24"/>
          <w:szCs w:val="24"/>
          <w:lang w:val="en-US"/>
        </w:rPr>
        <w:t>Efisien</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Aparatur</w:t>
      </w:r>
      <w:proofErr w:type="spellEnd"/>
      <w:r w:rsidRPr="0096499D">
        <w:rPr>
          <w:rFonts w:eastAsia="Calibri"/>
          <w:sz w:val="24"/>
          <w:szCs w:val="24"/>
          <w:lang w:val="en-US"/>
        </w:rPr>
        <w:t xml:space="preserve"> Negara.</w:t>
      </w:r>
    </w:p>
    <w:p w14:paraId="531B6ACD" w14:textId="77777777" w:rsidR="0096499D" w:rsidRPr="0096499D" w:rsidRDefault="0096499D" w:rsidP="0096499D">
      <w:pPr>
        <w:widowControl/>
        <w:autoSpaceDE/>
        <w:autoSpaceDN/>
        <w:ind w:firstLine="720"/>
        <w:jc w:val="both"/>
        <w:rPr>
          <w:rFonts w:eastAsia="Calibri"/>
          <w:sz w:val="24"/>
          <w:szCs w:val="24"/>
          <w:lang w:val="id-ID"/>
        </w:rPr>
      </w:pP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menitik</w:t>
      </w:r>
      <w:proofErr w:type="spellEnd"/>
      <w:r w:rsidRPr="0096499D">
        <w:rPr>
          <w:rFonts w:eastAsia="Calibri"/>
          <w:sz w:val="24"/>
          <w:szCs w:val="24"/>
          <w:lang w:val="en-US"/>
        </w:rPr>
        <w:t xml:space="preserve"> </w:t>
      </w:r>
      <w:proofErr w:type="spellStart"/>
      <w:r w:rsidRPr="0096499D">
        <w:rPr>
          <w:rFonts w:eastAsia="Calibri"/>
          <w:sz w:val="24"/>
          <w:szCs w:val="24"/>
          <w:lang w:val="en-US"/>
        </w:rPr>
        <w:t>beratkan</w:t>
      </w:r>
      <w:proofErr w:type="spellEnd"/>
      <w:r w:rsidRPr="0096499D">
        <w:rPr>
          <w:rFonts w:eastAsia="Calibri"/>
          <w:sz w:val="24"/>
          <w:szCs w:val="24"/>
          <w:lang w:val="en-US"/>
        </w:rPr>
        <w:t xml:space="preserve"> </w:t>
      </w:r>
      <w:proofErr w:type="spellStart"/>
      <w:r w:rsidRPr="0096499D">
        <w:rPr>
          <w:rFonts w:eastAsia="Calibri"/>
          <w:sz w:val="24"/>
          <w:szCs w:val="24"/>
          <w:lang w:val="en-US"/>
        </w:rPr>
        <w:t>keberhasilan</w:t>
      </w:r>
      <w:proofErr w:type="spellEnd"/>
      <w:r w:rsidRPr="0096499D">
        <w:rPr>
          <w:rFonts w:eastAsia="Calibri"/>
          <w:sz w:val="24"/>
          <w:szCs w:val="24"/>
          <w:lang w:val="en-US"/>
        </w:rPr>
        <w:t xml:space="preserve"> </w:t>
      </w:r>
      <w:proofErr w:type="spellStart"/>
      <w:r w:rsidRPr="0096499D">
        <w:rPr>
          <w:rFonts w:eastAsia="Calibri"/>
          <w:sz w:val="24"/>
          <w:szCs w:val="24"/>
          <w:lang w:val="en-US"/>
        </w:rPr>
        <w:t>suatu</w:t>
      </w:r>
      <w:proofErr w:type="spellEnd"/>
      <w:r w:rsidRPr="0096499D">
        <w:rPr>
          <w:rFonts w:eastAsia="Calibri"/>
          <w:sz w:val="24"/>
          <w:szCs w:val="24"/>
          <w:lang w:val="en-US"/>
        </w:rPr>
        <w:t xml:space="preserve"> </w:t>
      </w:r>
      <w:proofErr w:type="spellStart"/>
      <w:r w:rsidRPr="0096499D">
        <w:rPr>
          <w:rFonts w:eastAsia="Calibri"/>
          <w:sz w:val="24"/>
          <w:szCs w:val="24"/>
          <w:lang w:val="en-US"/>
        </w:rPr>
        <w:t>organisasi</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mencapai</w:t>
      </w:r>
      <w:proofErr w:type="spellEnd"/>
      <w:r w:rsidRPr="0096499D">
        <w:rPr>
          <w:rFonts w:eastAsia="Calibri"/>
          <w:sz w:val="24"/>
          <w:szCs w:val="24"/>
          <w:lang w:val="en-US"/>
        </w:rPr>
        <w:t xml:space="preserve"> </w:t>
      </w:r>
      <w:proofErr w:type="spellStart"/>
      <w:r w:rsidRPr="0096499D">
        <w:rPr>
          <w:rFonts w:eastAsia="Calibri"/>
          <w:sz w:val="24"/>
          <w:szCs w:val="24"/>
          <w:lang w:val="en-US"/>
        </w:rPr>
        <w:t>tujuannya</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tepat</w:t>
      </w:r>
      <w:proofErr w:type="spellEnd"/>
      <w:r w:rsidRPr="0096499D">
        <w:rPr>
          <w:rFonts w:eastAsia="Calibri"/>
          <w:sz w:val="24"/>
          <w:szCs w:val="24"/>
          <w:lang w:val="en-US"/>
        </w:rPr>
        <w:t xml:space="preserve"> </w:t>
      </w:r>
      <w:proofErr w:type="spellStart"/>
      <w:r w:rsidRPr="0096499D">
        <w:rPr>
          <w:rFonts w:eastAsia="Calibri"/>
          <w:sz w:val="24"/>
          <w:szCs w:val="24"/>
          <w:lang w:val="en-US"/>
        </w:rPr>
        <w:t>waktu</w:t>
      </w:r>
      <w:proofErr w:type="spellEnd"/>
      <w:r w:rsidRPr="0096499D">
        <w:rPr>
          <w:rFonts w:eastAsia="Calibri"/>
          <w:sz w:val="24"/>
          <w:szCs w:val="24"/>
          <w:lang w:val="en-US"/>
        </w:rPr>
        <w:t xml:space="preserve">, </w:t>
      </w:r>
      <w:proofErr w:type="spellStart"/>
      <w:r w:rsidRPr="0096499D">
        <w:rPr>
          <w:rFonts w:eastAsia="Calibri"/>
          <w:sz w:val="24"/>
          <w:szCs w:val="24"/>
          <w:lang w:val="en-US"/>
        </w:rPr>
        <w:t>sehingga</w:t>
      </w:r>
      <w:proofErr w:type="spellEnd"/>
      <w:r w:rsidRPr="0096499D">
        <w:rPr>
          <w:rFonts w:eastAsia="Calibri"/>
          <w:sz w:val="24"/>
          <w:szCs w:val="24"/>
          <w:lang w:val="en-US"/>
        </w:rPr>
        <w:t xml:space="preserve"> </w:t>
      </w:r>
      <w:proofErr w:type="spellStart"/>
      <w:r w:rsidRPr="0096499D">
        <w:rPr>
          <w:rFonts w:eastAsia="Calibri"/>
          <w:sz w:val="24"/>
          <w:szCs w:val="24"/>
          <w:lang w:val="en-US"/>
        </w:rPr>
        <w:t>tidak</w:t>
      </w:r>
      <w:proofErr w:type="spellEnd"/>
      <w:r w:rsidRPr="0096499D">
        <w:rPr>
          <w:rFonts w:eastAsia="Calibri"/>
          <w:sz w:val="24"/>
          <w:szCs w:val="24"/>
          <w:lang w:val="en-US"/>
        </w:rPr>
        <w:t xml:space="preserve"> </w:t>
      </w:r>
      <w:proofErr w:type="spellStart"/>
      <w:r w:rsidRPr="0096499D">
        <w:rPr>
          <w:rFonts w:eastAsia="Calibri"/>
          <w:sz w:val="24"/>
          <w:szCs w:val="24"/>
          <w:lang w:val="en-US"/>
        </w:rPr>
        <w:t>terjadi</w:t>
      </w:r>
      <w:proofErr w:type="spellEnd"/>
      <w:r w:rsidRPr="0096499D">
        <w:rPr>
          <w:rFonts w:eastAsia="Calibri"/>
          <w:sz w:val="24"/>
          <w:szCs w:val="24"/>
          <w:lang w:val="en-US"/>
        </w:rPr>
        <w:t xml:space="preserve"> </w:t>
      </w:r>
      <w:proofErr w:type="spellStart"/>
      <w:r w:rsidRPr="0096499D">
        <w:rPr>
          <w:rFonts w:eastAsia="Calibri"/>
          <w:sz w:val="24"/>
          <w:szCs w:val="24"/>
          <w:lang w:val="en-US"/>
        </w:rPr>
        <w:t>penghamburan</w:t>
      </w:r>
      <w:proofErr w:type="spellEnd"/>
      <w:r w:rsidRPr="0096499D">
        <w:rPr>
          <w:rFonts w:eastAsia="Calibri"/>
          <w:sz w:val="24"/>
          <w:szCs w:val="24"/>
          <w:lang w:val="en-US"/>
        </w:rPr>
        <w:t xml:space="preserve"> </w:t>
      </w:r>
      <w:proofErr w:type="spellStart"/>
      <w:r w:rsidRPr="0096499D">
        <w:rPr>
          <w:rFonts w:eastAsia="Calibri"/>
          <w:sz w:val="24"/>
          <w:szCs w:val="24"/>
          <w:lang w:val="en-US"/>
        </w:rPr>
        <w:t>waktu</w:t>
      </w:r>
      <w:proofErr w:type="spellEnd"/>
      <w:r w:rsidRPr="0096499D">
        <w:rPr>
          <w:rFonts w:eastAsia="Calibri"/>
          <w:sz w:val="24"/>
          <w:szCs w:val="24"/>
          <w:lang w:val="en-US"/>
        </w:rPr>
        <w:t xml:space="preserve">, </w:t>
      </w:r>
      <w:proofErr w:type="spellStart"/>
      <w:r w:rsidRPr="0096499D">
        <w:rPr>
          <w:rFonts w:eastAsia="Calibri"/>
          <w:sz w:val="24"/>
          <w:szCs w:val="24"/>
          <w:lang w:val="en-US"/>
        </w:rPr>
        <w:t>biaya</w:t>
      </w:r>
      <w:proofErr w:type="spellEnd"/>
      <w:r w:rsidRPr="0096499D">
        <w:rPr>
          <w:rFonts w:eastAsia="Calibri"/>
          <w:sz w:val="24"/>
          <w:szCs w:val="24"/>
          <w:lang w:val="en-US"/>
        </w:rPr>
        <w:t xml:space="preserve">, dan </w:t>
      </w:r>
      <w:proofErr w:type="spellStart"/>
      <w:r w:rsidRPr="0096499D">
        <w:rPr>
          <w:rFonts w:eastAsia="Calibri"/>
          <w:sz w:val="24"/>
          <w:szCs w:val="24"/>
          <w:lang w:val="en-US"/>
        </w:rPr>
        <w:t>tenaga</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proofErr w:type="spellStart"/>
      <w:r w:rsidRPr="0096499D">
        <w:rPr>
          <w:rFonts w:eastAsia="Calibri"/>
          <w:sz w:val="24"/>
          <w:szCs w:val="24"/>
          <w:lang w:val="en-US"/>
        </w:rPr>
        <w:t>dituntut</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w:t>
      </w:r>
      <w:proofErr w:type="spellStart"/>
      <w:r w:rsidRPr="0096499D">
        <w:rPr>
          <w:rFonts w:eastAsia="Calibri"/>
          <w:sz w:val="24"/>
          <w:szCs w:val="24"/>
          <w:lang w:val="en-US"/>
        </w:rPr>
        <w:t>menyelesaikan</w:t>
      </w:r>
      <w:proofErr w:type="spellEnd"/>
      <w:r w:rsidRPr="0096499D">
        <w:rPr>
          <w:rFonts w:eastAsia="Calibri"/>
          <w:sz w:val="24"/>
          <w:szCs w:val="24"/>
          <w:lang w:val="en-US"/>
        </w:rPr>
        <w:t xml:space="preserve">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yang </w:t>
      </w:r>
      <w:proofErr w:type="spellStart"/>
      <w:r w:rsidRPr="0096499D">
        <w:rPr>
          <w:rFonts w:eastAsia="Calibri"/>
          <w:sz w:val="24"/>
          <w:szCs w:val="24"/>
          <w:lang w:val="en-US"/>
        </w:rPr>
        <w:t>dibebankan</w:t>
      </w:r>
      <w:proofErr w:type="spellEnd"/>
      <w:r w:rsidRPr="0096499D">
        <w:rPr>
          <w:rFonts w:eastAsia="Calibri"/>
          <w:sz w:val="24"/>
          <w:szCs w:val="24"/>
          <w:lang w:val="en-US"/>
        </w:rPr>
        <w:t xml:space="preserve"> </w:t>
      </w:r>
      <w:proofErr w:type="spellStart"/>
      <w:r w:rsidRPr="0096499D">
        <w:rPr>
          <w:rFonts w:eastAsia="Calibri"/>
          <w:sz w:val="24"/>
          <w:szCs w:val="24"/>
          <w:lang w:val="en-US"/>
        </w:rPr>
        <w:t>kepadanya</w:t>
      </w:r>
      <w:proofErr w:type="spellEnd"/>
      <w:r w:rsidRPr="0096499D">
        <w:rPr>
          <w:rFonts w:eastAsia="Calibri"/>
          <w:sz w:val="24"/>
          <w:szCs w:val="24"/>
          <w:lang w:val="en-US"/>
        </w:rPr>
        <w:t xml:space="preserve"> </w:t>
      </w:r>
      <w:proofErr w:type="spellStart"/>
      <w:r w:rsidRPr="0096499D">
        <w:rPr>
          <w:rFonts w:eastAsia="Calibri"/>
          <w:sz w:val="24"/>
          <w:szCs w:val="24"/>
          <w:lang w:val="en-US"/>
        </w:rPr>
        <w:t>sesuai</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tepat</w:t>
      </w:r>
      <w:proofErr w:type="spellEnd"/>
      <w:r w:rsidRPr="0096499D">
        <w:rPr>
          <w:rFonts w:eastAsia="Calibri"/>
          <w:sz w:val="24"/>
          <w:szCs w:val="24"/>
          <w:lang w:val="en-US"/>
        </w:rPr>
        <w:t xml:space="preserve"> </w:t>
      </w:r>
      <w:proofErr w:type="spellStart"/>
      <w:r w:rsidRPr="0096499D">
        <w:rPr>
          <w:rFonts w:eastAsia="Calibri"/>
          <w:sz w:val="24"/>
          <w:szCs w:val="24"/>
          <w:lang w:val="en-US"/>
        </w:rPr>
        <w:t>waktu</w:t>
      </w:r>
      <w:proofErr w:type="spellEnd"/>
      <w:r w:rsidRPr="0096499D">
        <w:rPr>
          <w:rFonts w:eastAsia="Calibri"/>
          <w:sz w:val="24"/>
          <w:szCs w:val="24"/>
          <w:lang w:val="en-US"/>
        </w:rPr>
        <w:t xml:space="preserve"> </w:t>
      </w:r>
      <w:proofErr w:type="spellStart"/>
      <w:r w:rsidRPr="0096499D">
        <w:rPr>
          <w:rFonts w:eastAsia="Calibri"/>
          <w:sz w:val="24"/>
          <w:szCs w:val="24"/>
          <w:lang w:val="en-US"/>
        </w:rPr>
        <w:t>serta</w:t>
      </w:r>
      <w:proofErr w:type="spellEnd"/>
      <w:r w:rsidRPr="0096499D">
        <w:rPr>
          <w:rFonts w:eastAsia="Calibri"/>
          <w:sz w:val="24"/>
          <w:szCs w:val="24"/>
          <w:lang w:val="en-US"/>
        </w:rPr>
        <w:t xml:space="preserve"> </w:t>
      </w:r>
      <w:proofErr w:type="spellStart"/>
      <w:r w:rsidRPr="0096499D">
        <w:rPr>
          <w:rFonts w:eastAsia="Calibri"/>
          <w:sz w:val="24"/>
          <w:szCs w:val="24"/>
          <w:lang w:val="en-US"/>
        </w:rPr>
        <w:t>ketelitian</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melaksan</w:t>
      </w:r>
      <w:proofErr w:type="spellEnd"/>
      <w:r w:rsidRPr="0096499D">
        <w:rPr>
          <w:rFonts w:eastAsia="Calibri"/>
          <w:sz w:val="24"/>
          <w:szCs w:val="24"/>
          <w:lang w:val="id-ID"/>
        </w:rPr>
        <w:t>a</w:t>
      </w:r>
      <w:proofErr w:type="spellStart"/>
      <w:r w:rsidRPr="0096499D">
        <w:rPr>
          <w:rFonts w:eastAsia="Calibri"/>
          <w:sz w:val="24"/>
          <w:szCs w:val="24"/>
          <w:lang w:val="en-US"/>
        </w:rPr>
        <w:t>kan</w:t>
      </w:r>
      <w:proofErr w:type="spellEnd"/>
      <w:r w:rsidRPr="0096499D">
        <w:rPr>
          <w:rFonts w:eastAsia="Calibri"/>
          <w:sz w:val="24"/>
          <w:szCs w:val="24"/>
          <w:lang w:val="en-US"/>
        </w:rPr>
        <w:t xml:space="preserve">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merupakan</w:t>
      </w:r>
      <w:proofErr w:type="spellEnd"/>
      <w:r w:rsidRPr="0096499D">
        <w:rPr>
          <w:rFonts w:eastAsia="Calibri"/>
          <w:sz w:val="24"/>
          <w:szCs w:val="24"/>
          <w:lang w:val="id-ID"/>
        </w:rPr>
        <w:t xml:space="preserve"> </w:t>
      </w:r>
      <w:proofErr w:type="spellStart"/>
      <w:r w:rsidRPr="0096499D">
        <w:rPr>
          <w:rFonts w:eastAsia="Calibri"/>
          <w:sz w:val="24"/>
          <w:szCs w:val="24"/>
          <w:lang w:val="en-US"/>
        </w:rPr>
        <w:t>gambaran</w:t>
      </w:r>
      <w:proofErr w:type="spellEnd"/>
      <w:r w:rsidRPr="0096499D">
        <w:rPr>
          <w:rFonts w:eastAsia="Calibri"/>
          <w:sz w:val="24"/>
          <w:szCs w:val="24"/>
          <w:lang w:val="en-US"/>
        </w:rPr>
        <w:t xml:space="preserve"> </w:t>
      </w:r>
      <w:proofErr w:type="spellStart"/>
      <w:r w:rsidRPr="0096499D">
        <w:rPr>
          <w:rFonts w:eastAsia="Calibri"/>
          <w:sz w:val="24"/>
          <w:szCs w:val="24"/>
          <w:lang w:val="en-US"/>
        </w:rPr>
        <w:t>tentang</w:t>
      </w:r>
      <w:proofErr w:type="spellEnd"/>
      <w:r w:rsidRPr="0096499D">
        <w:rPr>
          <w:rFonts w:eastAsia="Calibri"/>
          <w:sz w:val="24"/>
          <w:szCs w:val="24"/>
          <w:lang w:val="en-US"/>
        </w:rPr>
        <w:t xml:space="preserve"> </w:t>
      </w:r>
      <w:proofErr w:type="spellStart"/>
      <w:r w:rsidRPr="0096499D">
        <w:rPr>
          <w:rFonts w:eastAsia="Calibri"/>
          <w:sz w:val="24"/>
          <w:szCs w:val="24"/>
          <w:lang w:val="en-US"/>
        </w:rPr>
        <w:t>kegiatan</w:t>
      </w:r>
      <w:proofErr w:type="spellEnd"/>
      <w:r w:rsidRPr="0096499D">
        <w:rPr>
          <w:rFonts w:eastAsia="Calibri"/>
          <w:sz w:val="24"/>
          <w:szCs w:val="24"/>
          <w:lang w:val="en-US"/>
        </w:rPr>
        <w:t xml:space="preserve"> yang </w:t>
      </w:r>
      <w:proofErr w:type="spellStart"/>
      <w:r w:rsidRPr="0096499D">
        <w:rPr>
          <w:rFonts w:eastAsia="Calibri"/>
          <w:sz w:val="24"/>
          <w:szCs w:val="24"/>
          <w:lang w:val="en-US"/>
        </w:rPr>
        <w:t>telah</w:t>
      </w:r>
      <w:proofErr w:type="spellEnd"/>
      <w:r w:rsidRPr="0096499D">
        <w:rPr>
          <w:rFonts w:eastAsia="Calibri"/>
          <w:sz w:val="24"/>
          <w:szCs w:val="24"/>
          <w:lang w:val="en-US"/>
        </w:rPr>
        <w:t xml:space="preserve"> </w:t>
      </w:r>
      <w:proofErr w:type="spellStart"/>
      <w:r w:rsidRPr="0096499D">
        <w:rPr>
          <w:rFonts w:eastAsia="Calibri"/>
          <w:sz w:val="24"/>
          <w:szCs w:val="24"/>
          <w:lang w:val="en-US"/>
        </w:rPr>
        <w:t>berhasil</w:t>
      </w:r>
      <w:proofErr w:type="spellEnd"/>
      <w:r w:rsidRPr="0096499D">
        <w:rPr>
          <w:rFonts w:eastAsia="Calibri"/>
          <w:sz w:val="24"/>
          <w:szCs w:val="24"/>
          <w:lang w:val="en-US"/>
        </w:rPr>
        <w:t xml:space="preserve"> </w:t>
      </w:r>
      <w:proofErr w:type="spellStart"/>
      <w:r w:rsidRPr="0096499D">
        <w:rPr>
          <w:rFonts w:eastAsia="Calibri"/>
          <w:sz w:val="24"/>
          <w:szCs w:val="24"/>
          <w:lang w:val="en-US"/>
        </w:rPr>
        <w:t>dilaksanakan</w:t>
      </w:r>
      <w:proofErr w:type="spellEnd"/>
      <w:r w:rsidRPr="0096499D">
        <w:rPr>
          <w:rFonts w:eastAsia="Calibri"/>
          <w:sz w:val="24"/>
          <w:szCs w:val="24"/>
          <w:lang w:val="en-US"/>
        </w:rPr>
        <w:t xml:space="preserve"> </w:t>
      </w:r>
      <w:proofErr w:type="spellStart"/>
      <w:r w:rsidRPr="0096499D">
        <w:rPr>
          <w:rFonts w:eastAsia="Calibri"/>
          <w:sz w:val="24"/>
          <w:szCs w:val="24"/>
          <w:lang w:val="en-US"/>
        </w:rPr>
        <w:t>atau</w:t>
      </w:r>
      <w:proofErr w:type="spellEnd"/>
      <w:r w:rsidRPr="0096499D">
        <w:rPr>
          <w:rFonts w:eastAsia="Calibri"/>
          <w:sz w:val="24"/>
          <w:szCs w:val="24"/>
          <w:lang w:val="en-US"/>
        </w:rPr>
        <w:t xml:space="preserve"> </w:t>
      </w:r>
      <w:proofErr w:type="spellStart"/>
      <w:r w:rsidRPr="0096499D">
        <w:rPr>
          <w:rFonts w:eastAsia="Calibri"/>
          <w:sz w:val="24"/>
          <w:szCs w:val="24"/>
          <w:lang w:val="en-US"/>
        </w:rPr>
        <w:t>keberhasilan</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pencapaian</w:t>
      </w:r>
      <w:proofErr w:type="spellEnd"/>
      <w:r w:rsidRPr="0096499D">
        <w:rPr>
          <w:rFonts w:eastAsia="Calibri"/>
          <w:sz w:val="24"/>
          <w:szCs w:val="24"/>
          <w:lang w:val="en-US"/>
        </w:rPr>
        <w:t xml:space="preserve"> </w:t>
      </w:r>
      <w:proofErr w:type="spellStart"/>
      <w:r w:rsidRPr="0096499D">
        <w:rPr>
          <w:rFonts w:eastAsia="Calibri"/>
          <w:sz w:val="24"/>
          <w:szCs w:val="24"/>
          <w:lang w:val="en-US"/>
        </w:rPr>
        <w:t>tujuan</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waktu</w:t>
      </w:r>
      <w:proofErr w:type="spellEnd"/>
      <w:r w:rsidRPr="0096499D">
        <w:rPr>
          <w:rFonts w:eastAsia="Calibri"/>
          <w:sz w:val="24"/>
          <w:szCs w:val="24"/>
          <w:lang w:val="en-US"/>
        </w:rPr>
        <w:t xml:space="preserve"> yang </w:t>
      </w:r>
      <w:proofErr w:type="spellStart"/>
      <w:r w:rsidRPr="0096499D">
        <w:rPr>
          <w:rFonts w:eastAsia="Calibri"/>
          <w:sz w:val="24"/>
          <w:szCs w:val="24"/>
          <w:lang w:val="en-US"/>
        </w:rPr>
        <w:t>telah</w:t>
      </w:r>
      <w:proofErr w:type="spellEnd"/>
      <w:r w:rsidRPr="0096499D">
        <w:rPr>
          <w:rFonts w:eastAsia="Calibri"/>
          <w:sz w:val="24"/>
          <w:szCs w:val="24"/>
          <w:lang w:val="en-US"/>
        </w:rPr>
        <w:t xml:space="preserve"> </w:t>
      </w:r>
      <w:proofErr w:type="spellStart"/>
      <w:r w:rsidRPr="0096499D">
        <w:rPr>
          <w:rFonts w:eastAsia="Calibri"/>
          <w:sz w:val="24"/>
          <w:szCs w:val="24"/>
          <w:lang w:val="en-US"/>
        </w:rPr>
        <w:t>ditetapkan</w:t>
      </w:r>
      <w:proofErr w:type="spellEnd"/>
      <w:r w:rsidRPr="0096499D">
        <w:rPr>
          <w:rFonts w:eastAsia="Calibri"/>
          <w:sz w:val="24"/>
          <w:szCs w:val="24"/>
          <w:lang w:val="en-US"/>
        </w:rPr>
        <w:t xml:space="preserve"> </w:t>
      </w:r>
      <w:proofErr w:type="spellStart"/>
      <w:r w:rsidRPr="0096499D">
        <w:rPr>
          <w:rFonts w:eastAsia="Calibri"/>
          <w:sz w:val="24"/>
          <w:szCs w:val="24"/>
          <w:lang w:val="en-US"/>
        </w:rPr>
        <w:t>sebelumnya</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lebih</w:t>
      </w:r>
      <w:proofErr w:type="spellEnd"/>
      <w:r w:rsidRPr="0096499D">
        <w:rPr>
          <w:rFonts w:eastAsia="Calibri"/>
          <w:sz w:val="24"/>
          <w:szCs w:val="24"/>
          <w:lang w:val="en-US"/>
        </w:rPr>
        <w:t xml:space="preserve"> </w:t>
      </w:r>
      <w:proofErr w:type="spellStart"/>
      <w:r w:rsidRPr="0096499D">
        <w:rPr>
          <w:rFonts w:eastAsia="Calibri"/>
          <w:sz w:val="24"/>
          <w:szCs w:val="24"/>
          <w:lang w:val="en-US"/>
        </w:rPr>
        <w:t>beorientasi</w:t>
      </w:r>
      <w:proofErr w:type="spellEnd"/>
      <w:r w:rsidRPr="0096499D">
        <w:rPr>
          <w:rFonts w:eastAsia="Calibri"/>
          <w:sz w:val="24"/>
          <w:szCs w:val="24"/>
          <w:lang w:val="en-US"/>
        </w:rPr>
        <w:t xml:space="preserve"> </w:t>
      </w:r>
      <w:proofErr w:type="spellStart"/>
      <w:r w:rsidRPr="0096499D">
        <w:rPr>
          <w:rFonts w:eastAsia="Calibri"/>
          <w:sz w:val="24"/>
          <w:szCs w:val="24"/>
          <w:lang w:val="en-US"/>
        </w:rPr>
        <w:t>kepada</w:t>
      </w:r>
      <w:proofErr w:type="spellEnd"/>
      <w:r w:rsidRPr="0096499D">
        <w:rPr>
          <w:rFonts w:eastAsia="Calibri"/>
          <w:sz w:val="24"/>
          <w:szCs w:val="24"/>
          <w:lang w:val="en-US"/>
        </w:rPr>
        <w:t xml:space="preserve"> </w:t>
      </w:r>
      <w:proofErr w:type="spellStart"/>
      <w:r w:rsidRPr="0096499D">
        <w:rPr>
          <w:rFonts w:eastAsia="Calibri"/>
          <w:sz w:val="24"/>
          <w:szCs w:val="24"/>
          <w:lang w:val="en-US"/>
        </w:rPr>
        <w:t>keluaran</w:t>
      </w:r>
      <w:proofErr w:type="spellEnd"/>
      <w:r w:rsidRPr="0096499D">
        <w:rPr>
          <w:rFonts w:eastAsia="Calibri"/>
          <w:sz w:val="24"/>
          <w:szCs w:val="24"/>
          <w:lang w:val="en-US"/>
        </w:rPr>
        <w:t xml:space="preserve">, </w:t>
      </w:r>
      <w:proofErr w:type="spellStart"/>
      <w:r w:rsidRPr="0096499D">
        <w:rPr>
          <w:rFonts w:eastAsia="Calibri"/>
          <w:sz w:val="24"/>
          <w:szCs w:val="24"/>
          <w:lang w:val="en-US"/>
        </w:rPr>
        <w:t>maka</w:t>
      </w:r>
      <w:proofErr w:type="spellEnd"/>
      <w:r w:rsidRPr="0096499D">
        <w:rPr>
          <w:rFonts w:eastAsia="Calibri"/>
          <w:sz w:val="24"/>
          <w:szCs w:val="24"/>
          <w:lang w:val="en-US"/>
        </w:rPr>
        <w:t xml:space="preserve"> </w:t>
      </w:r>
      <w:proofErr w:type="spellStart"/>
      <w:r w:rsidRPr="0096499D">
        <w:rPr>
          <w:rFonts w:eastAsia="Calibri"/>
          <w:sz w:val="24"/>
          <w:szCs w:val="24"/>
          <w:lang w:val="en-US"/>
        </w:rPr>
        <w:t>hasil</w:t>
      </w:r>
      <w:proofErr w:type="spellEnd"/>
      <w:r w:rsidRPr="0096499D">
        <w:rPr>
          <w:rFonts w:eastAsia="Calibri"/>
          <w:sz w:val="24"/>
          <w:szCs w:val="24"/>
          <w:lang w:val="en-US"/>
        </w:rPr>
        <w:t xml:space="preserve">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proofErr w:type="spellStart"/>
      <w:r w:rsidRPr="0096499D">
        <w:rPr>
          <w:rFonts w:eastAsia="Calibri"/>
          <w:sz w:val="24"/>
          <w:szCs w:val="24"/>
          <w:lang w:val="en-US"/>
        </w:rPr>
        <w:t>dapat</w:t>
      </w:r>
      <w:proofErr w:type="spellEnd"/>
      <w:r w:rsidRPr="0096499D">
        <w:rPr>
          <w:rFonts w:eastAsia="Calibri"/>
          <w:sz w:val="24"/>
          <w:szCs w:val="24"/>
          <w:lang w:val="en-US"/>
        </w:rPr>
        <w:t xml:space="preserve"> </w:t>
      </w:r>
      <w:proofErr w:type="spellStart"/>
      <w:r w:rsidRPr="0096499D">
        <w:rPr>
          <w:rFonts w:eastAsia="Calibri"/>
          <w:sz w:val="24"/>
          <w:szCs w:val="24"/>
          <w:lang w:val="en-US"/>
        </w:rPr>
        <w:t>dikatakan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efektif</w:t>
      </w:r>
      <w:proofErr w:type="spellEnd"/>
      <w:r w:rsidRPr="0096499D">
        <w:rPr>
          <w:rFonts w:eastAsia="Calibri"/>
          <w:sz w:val="24"/>
          <w:szCs w:val="24"/>
          <w:lang w:val="en-US"/>
        </w:rPr>
        <w:t xml:space="preserve">, </w:t>
      </w:r>
      <w:proofErr w:type="spellStart"/>
      <w:r w:rsidRPr="0096499D">
        <w:rPr>
          <w:rFonts w:eastAsia="Calibri"/>
          <w:sz w:val="24"/>
          <w:szCs w:val="24"/>
          <w:lang w:val="en-US"/>
        </w:rPr>
        <w:t>apabila</w:t>
      </w:r>
      <w:proofErr w:type="spellEnd"/>
      <w:r w:rsidRPr="0096499D">
        <w:rPr>
          <w:rFonts w:eastAsia="Calibri"/>
          <w:sz w:val="24"/>
          <w:szCs w:val="24"/>
          <w:lang w:val="en-US"/>
        </w:rPr>
        <w:t xml:space="preserve"> </w:t>
      </w:r>
      <w:proofErr w:type="spellStart"/>
      <w:r w:rsidRPr="0096499D">
        <w:rPr>
          <w:rFonts w:eastAsia="Calibri"/>
          <w:sz w:val="24"/>
          <w:szCs w:val="24"/>
          <w:lang w:val="en-US"/>
        </w:rPr>
        <w:t>sesuai</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rencana</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yang </w:t>
      </w:r>
      <w:proofErr w:type="spellStart"/>
      <w:r w:rsidRPr="0096499D">
        <w:rPr>
          <w:rFonts w:eastAsia="Calibri"/>
          <w:sz w:val="24"/>
          <w:szCs w:val="24"/>
          <w:lang w:val="en-US"/>
        </w:rPr>
        <w:t>telah</w:t>
      </w:r>
      <w:proofErr w:type="spellEnd"/>
      <w:r w:rsidRPr="0096499D">
        <w:rPr>
          <w:rFonts w:eastAsia="Calibri"/>
          <w:sz w:val="24"/>
          <w:szCs w:val="24"/>
          <w:lang w:val="en-US"/>
        </w:rPr>
        <w:t xml:space="preserve"> </w:t>
      </w:r>
      <w:proofErr w:type="spellStart"/>
      <w:r w:rsidRPr="0096499D">
        <w:rPr>
          <w:rFonts w:eastAsia="Calibri"/>
          <w:sz w:val="24"/>
          <w:szCs w:val="24"/>
          <w:lang w:val="en-US"/>
        </w:rPr>
        <w:t>ditentukan</w:t>
      </w:r>
      <w:proofErr w:type="spellEnd"/>
      <w:r w:rsidRPr="0096499D">
        <w:rPr>
          <w:rFonts w:eastAsia="Calibri"/>
          <w:sz w:val="24"/>
          <w:szCs w:val="24"/>
          <w:lang w:val="en-US"/>
        </w:rPr>
        <w:t xml:space="preserve">, </w:t>
      </w:r>
      <w:proofErr w:type="spellStart"/>
      <w:r w:rsidRPr="0096499D">
        <w:rPr>
          <w:rFonts w:eastAsia="Calibri"/>
          <w:sz w:val="24"/>
          <w:szCs w:val="24"/>
          <w:lang w:val="en-US"/>
        </w:rPr>
        <w:t>sehingga</w:t>
      </w:r>
      <w:proofErr w:type="spellEnd"/>
      <w:r w:rsidRPr="0096499D">
        <w:rPr>
          <w:rFonts w:eastAsia="Calibri"/>
          <w:sz w:val="24"/>
          <w:szCs w:val="24"/>
          <w:lang w:val="en-US"/>
        </w:rPr>
        <w:t xml:space="preserve">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w:t>
      </w:r>
      <w:proofErr w:type="spellStart"/>
      <w:r w:rsidRPr="0096499D">
        <w:rPr>
          <w:rFonts w:eastAsia="Calibri"/>
          <w:sz w:val="24"/>
          <w:szCs w:val="24"/>
          <w:lang w:val="en-US"/>
        </w:rPr>
        <w:t>dapat</w:t>
      </w:r>
      <w:proofErr w:type="spellEnd"/>
      <w:r w:rsidRPr="0096499D">
        <w:rPr>
          <w:rFonts w:eastAsia="Calibri"/>
          <w:sz w:val="24"/>
          <w:szCs w:val="24"/>
          <w:lang w:val="en-US"/>
        </w:rPr>
        <w:t xml:space="preserve"> </w:t>
      </w:r>
      <w:proofErr w:type="spellStart"/>
      <w:r w:rsidRPr="0096499D">
        <w:rPr>
          <w:rFonts w:eastAsia="Calibri"/>
          <w:sz w:val="24"/>
          <w:szCs w:val="24"/>
          <w:lang w:val="en-US"/>
        </w:rPr>
        <w:t>terselesaikan</w:t>
      </w:r>
      <w:proofErr w:type="spellEnd"/>
      <w:r w:rsidRPr="0096499D">
        <w:rPr>
          <w:rFonts w:eastAsia="Calibri"/>
          <w:sz w:val="24"/>
          <w:szCs w:val="24"/>
          <w:lang w:val="en-US"/>
        </w:rPr>
        <w:t xml:space="preserve"> </w:t>
      </w:r>
      <w:proofErr w:type="spellStart"/>
      <w:r w:rsidRPr="0096499D">
        <w:rPr>
          <w:rFonts w:eastAsia="Calibri"/>
          <w:sz w:val="24"/>
          <w:szCs w:val="24"/>
          <w:lang w:val="en-US"/>
        </w:rPr>
        <w:t>sesuai</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waktu</w:t>
      </w:r>
      <w:proofErr w:type="spellEnd"/>
      <w:r w:rsidRPr="0096499D">
        <w:rPr>
          <w:rFonts w:eastAsia="Calibri"/>
          <w:sz w:val="24"/>
          <w:szCs w:val="24"/>
          <w:lang w:val="en-US"/>
        </w:rPr>
        <w:t xml:space="preserve"> yang </w:t>
      </w:r>
      <w:proofErr w:type="spellStart"/>
      <w:r w:rsidRPr="0096499D">
        <w:rPr>
          <w:rFonts w:eastAsia="Calibri"/>
          <w:sz w:val="24"/>
          <w:szCs w:val="24"/>
          <w:lang w:val="en-US"/>
        </w:rPr>
        <w:t>telah</w:t>
      </w:r>
      <w:proofErr w:type="spellEnd"/>
      <w:r w:rsidRPr="0096499D">
        <w:rPr>
          <w:rFonts w:eastAsia="Calibri"/>
          <w:sz w:val="24"/>
          <w:szCs w:val="24"/>
          <w:lang w:val="en-US"/>
        </w:rPr>
        <w:t xml:space="preserve"> </w:t>
      </w:r>
      <w:proofErr w:type="spellStart"/>
      <w:r w:rsidRPr="0096499D">
        <w:rPr>
          <w:rFonts w:eastAsia="Calibri"/>
          <w:sz w:val="24"/>
          <w:szCs w:val="24"/>
          <w:lang w:val="en-US"/>
        </w:rPr>
        <w:t>ditetapkan</w:t>
      </w:r>
      <w:proofErr w:type="spellEnd"/>
      <w:r w:rsidRPr="0096499D">
        <w:rPr>
          <w:rFonts w:eastAsia="Calibri"/>
          <w:sz w:val="24"/>
          <w:szCs w:val="24"/>
          <w:lang w:val="id-ID"/>
        </w:rPr>
        <w:t xml:space="preserve"> dan </w:t>
      </w:r>
      <w:proofErr w:type="spellStart"/>
      <w:r w:rsidRPr="0096499D">
        <w:rPr>
          <w:rFonts w:eastAsia="Calibri"/>
          <w:sz w:val="24"/>
          <w:szCs w:val="24"/>
          <w:lang w:val="en-US"/>
        </w:rPr>
        <w:t>hasil</w:t>
      </w:r>
      <w:proofErr w:type="spellEnd"/>
      <w:r w:rsidRPr="0096499D">
        <w:rPr>
          <w:rFonts w:eastAsia="Calibri"/>
          <w:sz w:val="24"/>
          <w:szCs w:val="24"/>
          <w:lang w:val="en-US"/>
        </w:rPr>
        <w:t xml:space="preserve"> yang </w:t>
      </w:r>
      <w:proofErr w:type="spellStart"/>
      <w:r w:rsidRPr="0096499D">
        <w:rPr>
          <w:rFonts w:eastAsia="Calibri"/>
          <w:sz w:val="24"/>
          <w:szCs w:val="24"/>
          <w:lang w:val="en-US"/>
        </w:rPr>
        <w:t>memuaskan</w:t>
      </w:r>
      <w:proofErr w:type="spellEnd"/>
      <w:r w:rsidRPr="0096499D">
        <w:rPr>
          <w:rFonts w:eastAsia="Calibri"/>
          <w:sz w:val="24"/>
          <w:szCs w:val="24"/>
          <w:lang w:val="id-ID"/>
        </w:rPr>
        <w:t>.</w:t>
      </w:r>
    </w:p>
    <w:p w14:paraId="5DDD2372" w14:textId="77777777" w:rsidR="0096499D" w:rsidRPr="0096499D" w:rsidRDefault="0096499D" w:rsidP="0096499D">
      <w:pPr>
        <w:widowControl/>
        <w:autoSpaceDE/>
        <w:autoSpaceDN/>
        <w:ind w:firstLine="720"/>
        <w:jc w:val="both"/>
        <w:rPr>
          <w:rFonts w:ascii="TimesNewRoman" w:hAnsi="TimesNewRoman" w:cs="TimesNewRoman"/>
          <w:sz w:val="23"/>
          <w:szCs w:val="23"/>
          <w:lang w:val="id-ID" w:eastAsia="id-ID"/>
        </w:rPr>
      </w:pPr>
      <w:r w:rsidRPr="0096499D">
        <w:rPr>
          <w:rFonts w:eastAsia="Calibri"/>
          <w:sz w:val="24"/>
          <w:szCs w:val="24"/>
          <w:lang w:val="id-ID"/>
        </w:rPr>
        <w:t>S</w:t>
      </w:r>
      <w:proofErr w:type="spellStart"/>
      <w:r w:rsidRPr="0096499D">
        <w:rPr>
          <w:rFonts w:eastAsia="Calibri"/>
          <w:sz w:val="24"/>
          <w:szCs w:val="24"/>
          <w:lang w:val="en-US"/>
        </w:rPr>
        <w:t>alah</w:t>
      </w:r>
      <w:proofErr w:type="spellEnd"/>
      <w:r w:rsidRPr="0096499D">
        <w:rPr>
          <w:rFonts w:eastAsia="Calibri"/>
          <w:sz w:val="24"/>
          <w:szCs w:val="24"/>
          <w:lang w:val="en-US"/>
        </w:rPr>
        <w:t xml:space="preserve"> </w:t>
      </w:r>
      <w:proofErr w:type="spellStart"/>
      <w:r w:rsidRPr="0096499D">
        <w:rPr>
          <w:rFonts w:eastAsia="Calibri"/>
          <w:sz w:val="24"/>
          <w:szCs w:val="24"/>
          <w:lang w:val="en-US"/>
        </w:rPr>
        <w:t>satu</w:t>
      </w:r>
      <w:proofErr w:type="spellEnd"/>
      <w:r w:rsidRPr="0096499D">
        <w:rPr>
          <w:rFonts w:eastAsia="Calibri"/>
          <w:sz w:val="24"/>
          <w:szCs w:val="24"/>
          <w:lang w:val="en-US"/>
        </w:rPr>
        <w:t xml:space="preserve"> </w:t>
      </w:r>
      <w:proofErr w:type="spellStart"/>
      <w:r w:rsidRPr="0096499D">
        <w:rPr>
          <w:rFonts w:eastAsia="Calibri"/>
          <w:sz w:val="24"/>
          <w:szCs w:val="24"/>
          <w:lang w:val="en-US"/>
        </w:rPr>
        <w:t>cara</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w:t>
      </w:r>
      <w:proofErr w:type="spellStart"/>
      <w:r w:rsidRPr="0096499D">
        <w:rPr>
          <w:rFonts w:eastAsia="Calibri"/>
          <w:sz w:val="24"/>
          <w:szCs w:val="24"/>
          <w:lang w:val="en-US"/>
        </w:rPr>
        <w:t>meningkatkan</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proofErr w:type="spellStart"/>
      <w:r w:rsidRPr="0096499D">
        <w:rPr>
          <w:rFonts w:eastAsia="Calibri"/>
          <w:sz w:val="24"/>
          <w:szCs w:val="24"/>
          <w:lang w:val="en-US"/>
        </w:rPr>
        <w:t>adalah</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r w:rsidRPr="0096499D">
        <w:rPr>
          <w:rFonts w:eastAsia="Calibri"/>
          <w:sz w:val="24"/>
          <w:szCs w:val="24"/>
          <w:lang w:val="id-ID"/>
        </w:rPr>
        <w:t>menciptakan situasional kerja yang baik</w:t>
      </w:r>
      <w:r w:rsidRPr="0096499D">
        <w:rPr>
          <w:rFonts w:eastAsia="Calibri"/>
          <w:sz w:val="24"/>
          <w:szCs w:val="24"/>
          <w:lang w:val="en-US"/>
        </w:rPr>
        <w:t xml:space="preserve"> </w:t>
      </w:r>
      <w:proofErr w:type="spellStart"/>
      <w:r w:rsidRPr="0096499D">
        <w:rPr>
          <w:rFonts w:eastAsia="Calibri"/>
          <w:sz w:val="24"/>
          <w:szCs w:val="24"/>
          <w:lang w:val="en-US"/>
        </w:rPr>
        <w:t>karena</w:t>
      </w:r>
      <w:proofErr w:type="spellEnd"/>
      <w:r w:rsidRPr="0096499D">
        <w:rPr>
          <w:rFonts w:eastAsia="Calibri"/>
          <w:sz w:val="24"/>
          <w:szCs w:val="24"/>
          <w:lang w:val="en-US"/>
        </w:rPr>
        <w:t xml:space="preserve"> </w:t>
      </w:r>
      <w:r w:rsidRPr="0096499D">
        <w:rPr>
          <w:rFonts w:eastAsia="Calibri"/>
          <w:sz w:val="24"/>
          <w:szCs w:val="24"/>
          <w:lang w:val="id-ID"/>
        </w:rPr>
        <w:t xml:space="preserve">situasi lingkungan kerja mempunyai pengaruh langsung terhadap kelancaran aktivitas para pegawai. Sebaliknya situasi lingkungan kerja yang tidak memadai akan dapat menurunkan efektivitas kerja pegawai.  </w:t>
      </w:r>
      <w:r w:rsidRPr="0096499D">
        <w:rPr>
          <w:rFonts w:ascii="TimesNewRoman" w:hAnsi="TimesNewRoman" w:cs="TimesNewRoman"/>
          <w:sz w:val="23"/>
          <w:szCs w:val="23"/>
          <w:lang w:val="id-ID" w:eastAsia="id-ID"/>
        </w:rPr>
        <w:t>Situasi kerja dapat dikatakan baik apabila pegawai dapat melaksanakan kegiatan secara optimal, sehat, aman dan nyaman.  Pegawai yang melaksanakan aktivitasnya secara optimal, sehat, aman dan nyaman dapat mendukung pencapaian tujuan organisasi.</w:t>
      </w:r>
      <w:r w:rsidRPr="0096499D">
        <w:rPr>
          <w:rFonts w:eastAsia="Calibri"/>
          <w:sz w:val="24"/>
          <w:szCs w:val="24"/>
          <w:lang w:val="id-ID"/>
        </w:rPr>
        <w:t xml:space="preserve"> Karena itu, o</w:t>
      </w:r>
      <w:r w:rsidRPr="0096499D">
        <w:rPr>
          <w:rFonts w:ascii="TimesNewRoman" w:hAnsi="TimesNewRoman" w:cs="TimesNewRoman"/>
          <w:sz w:val="23"/>
          <w:szCs w:val="23"/>
          <w:lang w:val="id-ID" w:eastAsia="id-ID"/>
        </w:rPr>
        <w:t>rganisasi harus selalu berusaha menciptakan situasi kerja yang baik di sekitar lingkungan kerjanya karena dapat mempengaruhi sejauh mana para pegawai dapat melaksanakan tugas dan fungsinya sesuai dengan tupoksi yang diembannya.</w:t>
      </w:r>
    </w:p>
    <w:p w14:paraId="07A5B89D" w14:textId="77777777" w:rsidR="0096499D" w:rsidRPr="0096499D" w:rsidRDefault="0096499D" w:rsidP="0096499D">
      <w:pPr>
        <w:widowControl/>
        <w:autoSpaceDE/>
        <w:autoSpaceDN/>
        <w:ind w:firstLine="720"/>
        <w:jc w:val="both"/>
        <w:rPr>
          <w:rFonts w:eastAsia="Calibri"/>
          <w:sz w:val="24"/>
          <w:szCs w:val="24"/>
          <w:lang w:val="id-ID"/>
        </w:rPr>
      </w:pPr>
      <w:r w:rsidRPr="0096499D">
        <w:rPr>
          <w:sz w:val="24"/>
          <w:szCs w:val="24"/>
          <w:lang w:val="id-ID" w:eastAsia="id-ID"/>
        </w:rPr>
        <w:t xml:space="preserve">Selain faktor situasional kerja, kompetensi merupakan salah satu faktor yang dapat menentukan efektivitas organisasi. </w:t>
      </w:r>
      <w:proofErr w:type="spellStart"/>
      <w:r w:rsidRPr="0096499D">
        <w:rPr>
          <w:rFonts w:eastAsia="Calibri"/>
          <w:sz w:val="24"/>
          <w:szCs w:val="24"/>
          <w:lang w:val="en-US"/>
        </w:rPr>
        <w:t>Kompetensi</w:t>
      </w:r>
      <w:proofErr w:type="spellEnd"/>
      <w:r w:rsidRPr="0096499D">
        <w:rPr>
          <w:rFonts w:eastAsia="Calibri"/>
          <w:sz w:val="24"/>
          <w:szCs w:val="24"/>
          <w:lang w:val="en-US"/>
        </w:rPr>
        <w:t xml:space="preserve"> </w:t>
      </w:r>
      <w:proofErr w:type="spellStart"/>
      <w:r w:rsidRPr="0096499D">
        <w:rPr>
          <w:rFonts w:eastAsia="Calibri"/>
          <w:sz w:val="24"/>
          <w:szCs w:val="24"/>
          <w:lang w:val="en-US"/>
        </w:rPr>
        <w:t>adalah</w:t>
      </w:r>
      <w:proofErr w:type="spellEnd"/>
      <w:r w:rsidRPr="0096499D">
        <w:rPr>
          <w:rFonts w:eastAsia="Calibri"/>
          <w:sz w:val="24"/>
          <w:szCs w:val="24"/>
          <w:lang w:val="en-US"/>
        </w:rPr>
        <w:t xml:space="preserve"> </w:t>
      </w:r>
      <w:proofErr w:type="spellStart"/>
      <w:r w:rsidRPr="0096499D">
        <w:rPr>
          <w:rFonts w:eastAsia="Calibri"/>
          <w:sz w:val="24"/>
          <w:szCs w:val="24"/>
          <w:lang w:val="en-US"/>
        </w:rPr>
        <w:t>kemampuan</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w:t>
      </w:r>
      <w:proofErr w:type="spellStart"/>
      <w:r w:rsidRPr="0096499D">
        <w:rPr>
          <w:rFonts w:eastAsia="Calibri"/>
          <w:sz w:val="24"/>
          <w:szCs w:val="24"/>
          <w:lang w:val="en-US"/>
        </w:rPr>
        <w:t>melaksanakan</w:t>
      </w:r>
      <w:proofErr w:type="spellEnd"/>
      <w:r w:rsidRPr="0096499D">
        <w:rPr>
          <w:rFonts w:eastAsia="Calibri"/>
          <w:sz w:val="24"/>
          <w:szCs w:val="24"/>
          <w:lang w:val="en-US"/>
        </w:rPr>
        <w:t xml:space="preserve"> </w:t>
      </w:r>
      <w:proofErr w:type="spellStart"/>
      <w:r w:rsidRPr="0096499D">
        <w:rPr>
          <w:rFonts w:eastAsia="Calibri"/>
          <w:sz w:val="24"/>
          <w:szCs w:val="24"/>
          <w:lang w:val="en-US"/>
        </w:rPr>
        <w:t>suatu</w:t>
      </w:r>
      <w:proofErr w:type="spellEnd"/>
      <w:r w:rsidRPr="0096499D">
        <w:rPr>
          <w:rFonts w:eastAsia="Calibri"/>
          <w:sz w:val="24"/>
          <w:szCs w:val="24"/>
          <w:lang w:val="en-US"/>
        </w:rPr>
        <w:t xml:space="preserve"> </w:t>
      </w:r>
      <w:proofErr w:type="spellStart"/>
      <w:r w:rsidRPr="0096499D">
        <w:rPr>
          <w:rFonts w:eastAsia="Calibri"/>
          <w:sz w:val="24"/>
          <w:szCs w:val="24"/>
          <w:lang w:val="en-US"/>
        </w:rPr>
        <w:t>tugas</w:t>
      </w:r>
      <w:proofErr w:type="spellEnd"/>
      <w:r w:rsidRPr="0096499D">
        <w:rPr>
          <w:rFonts w:eastAsia="Calibri"/>
          <w:sz w:val="24"/>
          <w:szCs w:val="24"/>
          <w:lang w:val="id-ID"/>
        </w:rPr>
        <w:t xml:space="preserve"> atau </w:t>
      </w:r>
      <w:proofErr w:type="spellStart"/>
      <w:r w:rsidRPr="0096499D">
        <w:rPr>
          <w:rFonts w:eastAsia="Calibri"/>
          <w:sz w:val="24"/>
          <w:szCs w:val="24"/>
          <w:lang w:val="en-US"/>
        </w:rPr>
        <w:t>pekerjaan</w:t>
      </w:r>
      <w:proofErr w:type="spellEnd"/>
      <w:r w:rsidRPr="0096499D">
        <w:rPr>
          <w:rFonts w:eastAsia="Calibri"/>
          <w:sz w:val="24"/>
          <w:szCs w:val="24"/>
          <w:lang w:val="en-US"/>
        </w:rPr>
        <w:t xml:space="preserve"> yang </w:t>
      </w:r>
      <w:proofErr w:type="spellStart"/>
      <w:r w:rsidRPr="0096499D">
        <w:rPr>
          <w:rFonts w:eastAsia="Calibri"/>
          <w:sz w:val="24"/>
          <w:szCs w:val="24"/>
          <w:lang w:val="en-US"/>
        </w:rPr>
        <w:t>didasari</w:t>
      </w:r>
      <w:proofErr w:type="spellEnd"/>
      <w:r w:rsidRPr="0096499D">
        <w:rPr>
          <w:rFonts w:eastAsia="Calibri"/>
          <w:sz w:val="24"/>
          <w:szCs w:val="24"/>
          <w:lang w:val="en-US"/>
        </w:rPr>
        <w:t xml:space="preserve"> </w:t>
      </w:r>
      <w:proofErr w:type="spellStart"/>
      <w:r w:rsidRPr="0096499D">
        <w:rPr>
          <w:rFonts w:eastAsia="Calibri"/>
          <w:sz w:val="24"/>
          <w:szCs w:val="24"/>
          <w:lang w:val="en-US"/>
        </w:rPr>
        <w:t>atas</w:t>
      </w:r>
      <w:proofErr w:type="spellEnd"/>
      <w:r w:rsidRPr="0096499D">
        <w:rPr>
          <w:rFonts w:eastAsia="Calibri"/>
          <w:sz w:val="24"/>
          <w:szCs w:val="24"/>
          <w:lang w:val="en-US"/>
        </w:rPr>
        <w:t xml:space="preserve"> </w:t>
      </w:r>
      <w:proofErr w:type="spellStart"/>
      <w:r w:rsidRPr="0096499D">
        <w:rPr>
          <w:rFonts w:eastAsia="Calibri"/>
          <w:sz w:val="24"/>
          <w:szCs w:val="24"/>
          <w:lang w:val="en-US"/>
        </w:rPr>
        <w:t>pengetahuan</w:t>
      </w:r>
      <w:proofErr w:type="spellEnd"/>
      <w:r w:rsidRPr="0096499D">
        <w:rPr>
          <w:rFonts w:eastAsia="Calibri"/>
          <w:sz w:val="24"/>
          <w:szCs w:val="24"/>
          <w:lang w:val="en-US"/>
        </w:rPr>
        <w:t xml:space="preserve">, </w:t>
      </w:r>
      <w:proofErr w:type="spellStart"/>
      <w:r w:rsidRPr="0096499D">
        <w:rPr>
          <w:rFonts w:eastAsia="Calibri"/>
          <w:sz w:val="24"/>
          <w:szCs w:val="24"/>
          <w:lang w:val="en-US"/>
        </w:rPr>
        <w:t>keterampilan</w:t>
      </w:r>
      <w:proofErr w:type="spellEnd"/>
      <w:r w:rsidRPr="0096499D">
        <w:rPr>
          <w:rFonts w:eastAsia="Calibri"/>
          <w:sz w:val="24"/>
          <w:szCs w:val="24"/>
          <w:lang w:val="en-US"/>
        </w:rPr>
        <w:t xml:space="preserve"> dan </w:t>
      </w:r>
      <w:proofErr w:type="spellStart"/>
      <w:r w:rsidRPr="0096499D">
        <w:rPr>
          <w:rFonts w:eastAsia="Calibri"/>
          <w:sz w:val="24"/>
          <w:szCs w:val="24"/>
          <w:lang w:val="en-US"/>
        </w:rPr>
        <w:t>sikap</w:t>
      </w:r>
      <w:proofErr w:type="spellEnd"/>
      <w:r w:rsidRPr="0096499D">
        <w:rPr>
          <w:rFonts w:eastAsia="Calibri"/>
          <w:sz w:val="24"/>
          <w:szCs w:val="24"/>
          <w:lang w:val="en-US"/>
        </w:rPr>
        <w:t xml:space="preserve"> </w:t>
      </w:r>
      <w:proofErr w:type="spellStart"/>
      <w:r w:rsidRPr="0096499D">
        <w:rPr>
          <w:rFonts w:eastAsia="Calibri"/>
          <w:sz w:val="24"/>
          <w:szCs w:val="24"/>
          <w:lang w:val="en-US"/>
        </w:rPr>
        <w:t>sesuai</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unjuk</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yang </w:t>
      </w:r>
      <w:proofErr w:type="spellStart"/>
      <w:r w:rsidRPr="0096499D">
        <w:rPr>
          <w:rFonts w:eastAsia="Calibri"/>
          <w:sz w:val="24"/>
          <w:szCs w:val="24"/>
          <w:lang w:val="en-US"/>
        </w:rPr>
        <w:t>dipersyaratkan</w:t>
      </w:r>
      <w:proofErr w:type="spellEnd"/>
      <w:r w:rsidRPr="0096499D">
        <w:rPr>
          <w:rFonts w:eastAsia="Calibri"/>
          <w:sz w:val="24"/>
          <w:szCs w:val="24"/>
          <w:lang w:val="en-US"/>
        </w:rPr>
        <w:t>.</w:t>
      </w:r>
      <w:r w:rsidRPr="0096499D">
        <w:rPr>
          <w:rFonts w:eastAsia="Calibri"/>
          <w:sz w:val="24"/>
          <w:szCs w:val="24"/>
          <w:lang w:val="id-ID"/>
        </w:rPr>
        <w:t xml:space="preserve"> </w:t>
      </w:r>
      <w:proofErr w:type="spellStart"/>
      <w:r w:rsidRPr="0096499D">
        <w:rPr>
          <w:rFonts w:eastAsia="Calibri"/>
          <w:sz w:val="24"/>
          <w:szCs w:val="24"/>
          <w:lang w:val="en-US"/>
        </w:rPr>
        <w:t>Kompetensi</w:t>
      </w:r>
      <w:proofErr w:type="spellEnd"/>
      <w:r w:rsidRPr="0096499D">
        <w:rPr>
          <w:rFonts w:eastAsia="Calibri"/>
          <w:sz w:val="24"/>
          <w:szCs w:val="24"/>
          <w:lang w:val="en-US"/>
        </w:rPr>
        <w:t xml:space="preserve"> </w:t>
      </w:r>
      <w:proofErr w:type="spellStart"/>
      <w:r w:rsidRPr="0096499D">
        <w:rPr>
          <w:rFonts w:eastAsia="Calibri"/>
          <w:sz w:val="24"/>
          <w:szCs w:val="24"/>
          <w:lang w:val="en-US"/>
        </w:rPr>
        <w:t>bagi</w:t>
      </w:r>
      <w:proofErr w:type="spellEnd"/>
      <w:r w:rsidRPr="0096499D">
        <w:rPr>
          <w:rFonts w:eastAsia="Calibri"/>
          <w:sz w:val="24"/>
          <w:szCs w:val="24"/>
          <w:lang w:val="en-US"/>
        </w:rPr>
        <w:t xml:space="preserve"> </w:t>
      </w:r>
      <w:proofErr w:type="spellStart"/>
      <w:r w:rsidRPr="0096499D">
        <w:rPr>
          <w:rFonts w:eastAsia="Calibri"/>
          <w:sz w:val="24"/>
          <w:szCs w:val="24"/>
          <w:lang w:val="en-US"/>
        </w:rPr>
        <w:t>beberapa</w:t>
      </w:r>
      <w:proofErr w:type="spellEnd"/>
      <w:r w:rsidRPr="0096499D">
        <w:rPr>
          <w:rFonts w:eastAsia="Calibri"/>
          <w:sz w:val="24"/>
          <w:szCs w:val="24"/>
          <w:lang w:val="en-US"/>
        </w:rPr>
        <w:t xml:space="preserve"> </w:t>
      </w:r>
      <w:proofErr w:type="spellStart"/>
      <w:r w:rsidRPr="0096499D">
        <w:rPr>
          <w:rFonts w:eastAsia="Calibri"/>
          <w:sz w:val="24"/>
          <w:szCs w:val="24"/>
          <w:lang w:val="en-US"/>
        </w:rPr>
        <w:t>profesi</w:t>
      </w:r>
      <w:proofErr w:type="spellEnd"/>
      <w:r w:rsidRPr="0096499D">
        <w:rPr>
          <w:rFonts w:eastAsia="Calibri"/>
          <w:sz w:val="24"/>
          <w:szCs w:val="24"/>
          <w:lang w:val="en-US"/>
        </w:rPr>
        <w:t xml:space="preserve"> </w:t>
      </w:r>
      <w:proofErr w:type="spellStart"/>
      <w:r w:rsidRPr="0096499D">
        <w:rPr>
          <w:rFonts w:eastAsia="Calibri"/>
          <w:sz w:val="24"/>
          <w:szCs w:val="24"/>
          <w:lang w:val="en-US"/>
        </w:rPr>
        <w:t>menjadi</w:t>
      </w:r>
      <w:proofErr w:type="spellEnd"/>
      <w:r w:rsidRPr="0096499D">
        <w:rPr>
          <w:rFonts w:eastAsia="Calibri"/>
          <w:sz w:val="24"/>
          <w:szCs w:val="24"/>
          <w:lang w:val="en-US"/>
        </w:rPr>
        <w:t xml:space="preserve"> </w:t>
      </w:r>
      <w:proofErr w:type="spellStart"/>
      <w:r w:rsidRPr="0096499D">
        <w:rPr>
          <w:rFonts w:eastAsia="Calibri"/>
          <w:sz w:val="24"/>
          <w:szCs w:val="24"/>
          <w:lang w:val="en-US"/>
        </w:rPr>
        <w:t>persyaratan</w:t>
      </w:r>
      <w:proofErr w:type="spellEnd"/>
      <w:r w:rsidRPr="0096499D">
        <w:rPr>
          <w:rFonts w:eastAsia="Calibri"/>
          <w:sz w:val="24"/>
          <w:szCs w:val="24"/>
          <w:lang w:val="en-US"/>
        </w:rPr>
        <w:t xml:space="preserve"> </w:t>
      </w:r>
      <w:proofErr w:type="spellStart"/>
      <w:r w:rsidRPr="0096499D">
        <w:rPr>
          <w:rFonts w:eastAsia="Calibri"/>
          <w:sz w:val="24"/>
          <w:szCs w:val="24"/>
          <w:lang w:val="en-US"/>
        </w:rPr>
        <w:t>penting</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menjalankan</w:t>
      </w:r>
      <w:proofErr w:type="spellEnd"/>
      <w:r w:rsidRPr="0096499D">
        <w:rPr>
          <w:rFonts w:eastAsia="Calibri"/>
          <w:sz w:val="24"/>
          <w:szCs w:val="24"/>
          <w:lang w:val="en-US"/>
        </w:rPr>
        <w:t xml:space="preserve"> </w:t>
      </w:r>
      <w:proofErr w:type="spellStart"/>
      <w:r w:rsidRPr="0096499D">
        <w:rPr>
          <w:rFonts w:eastAsia="Calibri"/>
          <w:sz w:val="24"/>
          <w:szCs w:val="24"/>
          <w:lang w:val="en-US"/>
        </w:rPr>
        <w:t>kerangka</w:t>
      </w:r>
      <w:proofErr w:type="spellEnd"/>
      <w:r w:rsidRPr="0096499D">
        <w:rPr>
          <w:rFonts w:eastAsia="Calibri"/>
          <w:sz w:val="24"/>
          <w:szCs w:val="24"/>
          <w:lang w:val="en-US"/>
        </w:rPr>
        <w:t xml:space="preserve"> dan </w:t>
      </w:r>
      <w:proofErr w:type="spellStart"/>
      <w:r w:rsidRPr="0096499D">
        <w:rPr>
          <w:rFonts w:eastAsia="Calibri"/>
          <w:sz w:val="24"/>
          <w:szCs w:val="24"/>
          <w:lang w:val="en-US"/>
        </w:rPr>
        <w:t>tujuan</w:t>
      </w:r>
      <w:proofErr w:type="spellEnd"/>
      <w:r w:rsidRPr="0096499D">
        <w:rPr>
          <w:rFonts w:eastAsia="Calibri"/>
          <w:sz w:val="24"/>
          <w:szCs w:val="24"/>
          <w:lang w:val="en-US"/>
        </w:rPr>
        <w:t xml:space="preserve"> </w:t>
      </w:r>
      <w:proofErr w:type="spellStart"/>
      <w:r w:rsidRPr="0096499D">
        <w:rPr>
          <w:rFonts w:eastAsia="Calibri"/>
          <w:sz w:val="24"/>
          <w:szCs w:val="24"/>
          <w:lang w:val="en-US"/>
        </w:rPr>
        <w:t>organisasi</w:t>
      </w:r>
      <w:proofErr w:type="spellEnd"/>
      <w:r w:rsidRPr="0096499D">
        <w:rPr>
          <w:rFonts w:eastAsia="Calibri"/>
          <w:sz w:val="24"/>
          <w:szCs w:val="24"/>
          <w:lang w:val="en-US"/>
        </w:rPr>
        <w:t>.</w:t>
      </w:r>
      <w:r w:rsidRPr="0096499D">
        <w:rPr>
          <w:rFonts w:eastAsia="Calibri"/>
          <w:sz w:val="24"/>
          <w:szCs w:val="24"/>
          <w:lang w:val="id-ID"/>
        </w:rPr>
        <w:t xml:space="preserve"> </w:t>
      </w:r>
      <w:proofErr w:type="spellStart"/>
      <w:r w:rsidRPr="0096499D">
        <w:rPr>
          <w:rFonts w:eastAsia="Calibri"/>
          <w:sz w:val="24"/>
          <w:szCs w:val="24"/>
          <w:lang w:val="en-US"/>
        </w:rPr>
        <w:t>Masalah</w:t>
      </w:r>
      <w:proofErr w:type="spellEnd"/>
      <w:r w:rsidRPr="0096499D">
        <w:rPr>
          <w:rFonts w:eastAsia="Calibri"/>
          <w:sz w:val="24"/>
          <w:szCs w:val="24"/>
          <w:lang w:val="en-US"/>
        </w:rPr>
        <w:t xml:space="preserve"> </w:t>
      </w:r>
      <w:proofErr w:type="spellStart"/>
      <w:r w:rsidRPr="0096499D">
        <w:rPr>
          <w:rFonts w:eastAsia="Calibri"/>
          <w:sz w:val="24"/>
          <w:szCs w:val="24"/>
          <w:lang w:val="en-US"/>
        </w:rPr>
        <w:t>kompetensi</w:t>
      </w:r>
      <w:proofErr w:type="spellEnd"/>
      <w:r w:rsidRPr="0096499D">
        <w:rPr>
          <w:rFonts w:eastAsia="Calibri"/>
          <w:sz w:val="24"/>
          <w:szCs w:val="24"/>
          <w:lang w:val="en-US"/>
        </w:rPr>
        <w:t xml:space="preserve"> </w:t>
      </w:r>
      <w:proofErr w:type="spellStart"/>
      <w:r w:rsidRPr="0096499D">
        <w:rPr>
          <w:rFonts w:eastAsia="Calibri"/>
          <w:sz w:val="24"/>
          <w:szCs w:val="24"/>
          <w:lang w:val="en-US"/>
        </w:rPr>
        <w:t>menjadi</w:t>
      </w:r>
      <w:proofErr w:type="spellEnd"/>
      <w:r w:rsidRPr="0096499D">
        <w:rPr>
          <w:rFonts w:eastAsia="Calibri"/>
          <w:sz w:val="24"/>
          <w:szCs w:val="24"/>
          <w:lang w:val="en-US"/>
        </w:rPr>
        <w:t xml:space="preserve"> </w:t>
      </w:r>
      <w:proofErr w:type="spellStart"/>
      <w:r w:rsidRPr="0096499D">
        <w:rPr>
          <w:rFonts w:eastAsia="Calibri"/>
          <w:sz w:val="24"/>
          <w:szCs w:val="24"/>
          <w:lang w:val="en-US"/>
        </w:rPr>
        <w:t>penting</w:t>
      </w:r>
      <w:proofErr w:type="spellEnd"/>
      <w:r w:rsidRPr="0096499D">
        <w:rPr>
          <w:rFonts w:eastAsia="Calibri"/>
          <w:sz w:val="24"/>
          <w:szCs w:val="24"/>
          <w:lang w:val="en-US"/>
        </w:rPr>
        <w:t xml:space="preserve">, </w:t>
      </w:r>
      <w:proofErr w:type="spellStart"/>
      <w:r w:rsidRPr="0096499D">
        <w:rPr>
          <w:rFonts w:eastAsia="Calibri"/>
          <w:sz w:val="24"/>
          <w:szCs w:val="24"/>
          <w:lang w:val="en-US"/>
        </w:rPr>
        <w:t>karena</w:t>
      </w:r>
      <w:proofErr w:type="spellEnd"/>
      <w:r w:rsidRPr="0096499D">
        <w:rPr>
          <w:rFonts w:eastAsia="Calibri"/>
          <w:sz w:val="24"/>
          <w:szCs w:val="24"/>
          <w:lang w:val="en-US"/>
        </w:rPr>
        <w:t xml:space="preserve"> </w:t>
      </w:r>
      <w:proofErr w:type="spellStart"/>
      <w:r w:rsidRPr="0096499D">
        <w:rPr>
          <w:rFonts w:eastAsia="Calibri"/>
          <w:sz w:val="24"/>
          <w:szCs w:val="24"/>
          <w:lang w:val="en-US"/>
        </w:rPr>
        <w:t>kompetensi</w:t>
      </w:r>
      <w:proofErr w:type="spellEnd"/>
      <w:r w:rsidRPr="0096499D">
        <w:rPr>
          <w:rFonts w:eastAsia="Calibri"/>
          <w:sz w:val="24"/>
          <w:szCs w:val="24"/>
          <w:lang w:val="en-US"/>
        </w:rPr>
        <w:t xml:space="preserve"> </w:t>
      </w:r>
      <w:proofErr w:type="spellStart"/>
      <w:r w:rsidRPr="0096499D">
        <w:rPr>
          <w:rFonts w:eastAsia="Calibri"/>
          <w:sz w:val="24"/>
          <w:szCs w:val="24"/>
          <w:lang w:val="en-US"/>
        </w:rPr>
        <w:t>menawarkan</w:t>
      </w:r>
      <w:proofErr w:type="spellEnd"/>
      <w:r w:rsidRPr="0096499D">
        <w:rPr>
          <w:rFonts w:eastAsia="Calibri"/>
          <w:sz w:val="24"/>
          <w:szCs w:val="24"/>
          <w:lang w:val="en-US"/>
        </w:rPr>
        <w:t xml:space="preserve"> </w:t>
      </w:r>
      <w:proofErr w:type="spellStart"/>
      <w:r w:rsidRPr="0096499D">
        <w:rPr>
          <w:rFonts w:eastAsia="Calibri"/>
          <w:sz w:val="24"/>
          <w:szCs w:val="24"/>
          <w:lang w:val="en-US"/>
        </w:rPr>
        <w:t>suatu</w:t>
      </w:r>
      <w:proofErr w:type="spellEnd"/>
      <w:r w:rsidRPr="0096499D">
        <w:rPr>
          <w:rFonts w:eastAsia="Calibri"/>
          <w:sz w:val="24"/>
          <w:szCs w:val="24"/>
          <w:lang w:val="en-US"/>
        </w:rPr>
        <w:t xml:space="preserve"> </w:t>
      </w:r>
      <w:proofErr w:type="spellStart"/>
      <w:r w:rsidRPr="0096499D">
        <w:rPr>
          <w:rFonts w:eastAsia="Calibri"/>
          <w:sz w:val="24"/>
          <w:szCs w:val="24"/>
          <w:lang w:val="en-US"/>
        </w:rPr>
        <w:t>kerangka</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organisasi</w:t>
      </w:r>
      <w:proofErr w:type="spellEnd"/>
      <w:r w:rsidRPr="0096499D">
        <w:rPr>
          <w:rFonts w:eastAsia="Calibri"/>
          <w:sz w:val="24"/>
          <w:szCs w:val="24"/>
          <w:lang w:val="en-US"/>
        </w:rPr>
        <w:t xml:space="preserve"> yang </w:t>
      </w:r>
      <w:proofErr w:type="spellStart"/>
      <w:r w:rsidRPr="0096499D">
        <w:rPr>
          <w:rFonts w:eastAsia="Calibri"/>
          <w:sz w:val="24"/>
          <w:szCs w:val="24"/>
          <w:lang w:val="en-US"/>
        </w:rPr>
        <w:t>efektif</w:t>
      </w:r>
      <w:proofErr w:type="spellEnd"/>
      <w:r w:rsidRPr="0096499D">
        <w:rPr>
          <w:rFonts w:eastAsia="Calibri"/>
          <w:sz w:val="24"/>
          <w:szCs w:val="24"/>
          <w:lang w:val="en-US"/>
        </w:rPr>
        <w:t xml:space="preserve"> dan </w:t>
      </w:r>
      <w:proofErr w:type="spellStart"/>
      <w:r w:rsidRPr="0096499D">
        <w:rPr>
          <w:rFonts w:eastAsia="Calibri"/>
          <w:sz w:val="24"/>
          <w:szCs w:val="24"/>
          <w:lang w:val="en-US"/>
        </w:rPr>
        <w:t>efisien</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mendayagunakan</w:t>
      </w:r>
      <w:proofErr w:type="spellEnd"/>
      <w:r w:rsidRPr="0096499D">
        <w:rPr>
          <w:rFonts w:eastAsia="Calibri"/>
          <w:sz w:val="24"/>
          <w:szCs w:val="24"/>
          <w:lang w:val="en-US"/>
        </w:rPr>
        <w:t xml:space="preserve"> </w:t>
      </w:r>
      <w:proofErr w:type="spellStart"/>
      <w:r w:rsidRPr="0096499D">
        <w:rPr>
          <w:rFonts w:eastAsia="Calibri"/>
          <w:sz w:val="24"/>
          <w:szCs w:val="24"/>
          <w:lang w:val="en-US"/>
        </w:rPr>
        <w:t>sumber-sumber</w:t>
      </w:r>
      <w:proofErr w:type="spellEnd"/>
      <w:r w:rsidRPr="0096499D">
        <w:rPr>
          <w:rFonts w:eastAsia="Calibri"/>
          <w:sz w:val="24"/>
          <w:szCs w:val="24"/>
          <w:lang w:val="en-US"/>
        </w:rPr>
        <w:t xml:space="preserve"> </w:t>
      </w:r>
      <w:proofErr w:type="spellStart"/>
      <w:r w:rsidRPr="0096499D">
        <w:rPr>
          <w:rFonts w:eastAsia="Calibri"/>
          <w:sz w:val="24"/>
          <w:szCs w:val="24"/>
          <w:lang w:val="en-US"/>
        </w:rPr>
        <w:t>daya</w:t>
      </w:r>
      <w:proofErr w:type="spellEnd"/>
      <w:r w:rsidRPr="0096499D">
        <w:rPr>
          <w:rFonts w:eastAsia="Calibri"/>
          <w:sz w:val="24"/>
          <w:szCs w:val="24"/>
          <w:lang w:val="en-US"/>
        </w:rPr>
        <w:t xml:space="preserve"> yang </w:t>
      </w:r>
      <w:proofErr w:type="spellStart"/>
      <w:r w:rsidRPr="0096499D">
        <w:rPr>
          <w:rFonts w:eastAsia="Calibri"/>
          <w:sz w:val="24"/>
          <w:szCs w:val="24"/>
          <w:lang w:val="en-US"/>
        </w:rPr>
        <w:t>terbatas</w:t>
      </w:r>
      <w:proofErr w:type="spellEnd"/>
      <w:r w:rsidRPr="0096499D">
        <w:rPr>
          <w:rFonts w:eastAsia="Calibri"/>
          <w:sz w:val="24"/>
          <w:szCs w:val="24"/>
          <w:lang w:val="en-US"/>
        </w:rPr>
        <w:t>.</w:t>
      </w:r>
      <w:r w:rsidRPr="0096499D">
        <w:rPr>
          <w:rFonts w:eastAsia="Calibri"/>
          <w:sz w:val="24"/>
          <w:szCs w:val="24"/>
          <w:lang w:val="id-ID"/>
        </w:rPr>
        <w:t xml:space="preserve"> </w:t>
      </w:r>
    </w:p>
    <w:p w14:paraId="7BA81D99" w14:textId="77777777" w:rsidR="0096499D" w:rsidRPr="0096499D" w:rsidRDefault="0096499D" w:rsidP="0096499D">
      <w:pPr>
        <w:widowControl/>
        <w:autoSpaceDE/>
        <w:autoSpaceDN/>
        <w:ind w:firstLine="720"/>
        <w:jc w:val="both"/>
        <w:rPr>
          <w:rFonts w:eastAsia="Calibri"/>
          <w:sz w:val="24"/>
          <w:szCs w:val="24"/>
          <w:lang w:val="id-ID"/>
        </w:rPr>
      </w:pPr>
      <w:r w:rsidRPr="0096499D">
        <w:rPr>
          <w:rFonts w:eastAsia="Calibri"/>
          <w:sz w:val="24"/>
          <w:szCs w:val="24"/>
          <w:lang w:val="id-ID"/>
        </w:rPr>
        <w:t>Ketidak sesuaian kompetensi pegawai dengan pekerjaannya juga dapat membuat pegawai tersebut tidak nyaman dengan apa yang dikerjakannya.  Hal ini tentu saja akan mempengaruhi pencapaian tingkat efektivitas kerja pada organisasi yang bersangkutan karena ketidaksesuaian kompetensi profesi berdampak terhadap penurunan produktivitas dan efektivitas kerja.</w:t>
      </w:r>
    </w:p>
    <w:p w14:paraId="7B846A1E" w14:textId="77777777" w:rsidR="0096499D" w:rsidRPr="0096499D" w:rsidRDefault="0096499D" w:rsidP="0096499D">
      <w:pPr>
        <w:widowControl/>
        <w:autoSpaceDE/>
        <w:autoSpaceDN/>
        <w:ind w:firstLine="720"/>
        <w:jc w:val="both"/>
        <w:rPr>
          <w:sz w:val="24"/>
          <w:szCs w:val="24"/>
          <w:lang w:val="id-ID" w:eastAsia="id-ID"/>
        </w:rPr>
      </w:pPr>
      <w:r w:rsidRPr="0096499D">
        <w:rPr>
          <w:rFonts w:eastAsia="Calibri"/>
          <w:sz w:val="24"/>
          <w:szCs w:val="24"/>
          <w:lang w:val="id-ID"/>
        </w:rPr>
        <w:lastRenderedPageBreak/>
        <w:t xml:space="preserve">Hasil pengamatan pra penelitian </w:t>
      </w:r>
      <w:r w:rsidRPr="0096499D">
        <w:rPr>
          <w:rFonts w:eastAsia="Calibri"/>
          <w:sz w:val="24"/>
          <w:szCs w:val="24"/>
          <w:lang w:val="en-US"/>
        </w:rPr>
        <w:t xml:space="preserve">di </w:t>
      </w:r>
      <w:proofErr w:type="spellStart"/>
      <w:r w:rsidRPr="0096499D">
        <w:rPr>
          <w:rFonts w:eastAsia="Calibri"/>
          <w:sz w:val="24"/>
          <w:szCs w:val="24"/>
          <w:lang w:val="en-US"/>
        </w:rPr>
        <w:t>kantor</w:t>
      </w:r>
      <w:proofErr w:type="spellEnd"/>
      <w:r w:rsidRPr="0096499D">
        <w:rPr>
          <w:rFonts w:eastAsia="Calibri"/>
          <w:sz w:val="24"/>
          <w:szCs w:val="24"/>
          <w:lang w:val="en-US"/>
        </w:rPr>
        <w:t xml:space="preserve"> </w:t>
      </w:r>
      <w:r w:rsidRPr="0096499D">
        <w:rPr>
          <w:rFonts w:eastAsia="Calibri"/>
          <w:sz w:val="24"/>
          <w:szCs w:val="24"/>
          <w:lang w:val="id-ID"/>
        </w:rPr>
        <w:t xml:space="preserve">Bupati </w:t>
      </w:r>
      <w:proofErr w:type="spellStart"/>
      <w:r w:rsidRPr="0096499D">
        <w:rPr>
          <w:rFonts w:eastAsia="Calibri"/>
          <w:sz w:val="24"/>
          <w:szCs w:val="24"/>
          <w:lang w:val="en-US"/>
        </w:rPr>
        <w:t>Kabupaten</w:t>
      </w:r>
      <w:proofErr w:type="spellEnd"/>
      <w:r w:rsidRPr="0096499D">
        <w:rPr>
          <w:rFonts w:eastAsia="Calibri"/>
          <w:sz w:val="24"/>
          <w:szCs w:val="24"/>
          <w:lang w:val="en-US"/>
        </w:rPr>
        <w:t xml:space="preserve"> </w:t>
      </w:r>
      <w:r w:rsidRPr="0096499D">
        <w:rPr>
          <w:rFonts w:eastAsia="Calibri"/>
          <w:sz w:val="24"/>
          <w:szCs w:val="24"/>
          <w:lang w:val="id-ID"/>
        </w:rPr>
        <w:t>Pidie</w:t>
      </w:r>
      <w:r w:rsidRPr="0096499D">
        <w:rPr>
          <w:rFonts w:eastAsia="Calibri"/>
          <w:sz w:val="24"/>
          <w:szCs w:val="24"/>
          <w:lang w:val="en-US"/>
        </w:rPr>
        <w:t xml:space="preserve"> </w:t>
      </w:r>
      <w:proofErr w:type="spellStart"/>
      <w:r w:rsidRPr="0096499D">
        <w:rPr>
          <w:rFonts w:eastAsia="Calibri"/>
          <w:sz w:val="24"/>
          <w:szCs w:val="24"/>
          <w:lang w:val="en-US"/>
        </w:rPr>
        <w:t>terdapat</w:t>
      </w:r>
      <w:proofErr w:type="spellEnd"/>
      <w:r w:rsidRPr="0096499D">
        <w:rPr>
          <w:rFonts w:eastAsia="Calibri"/>
          <w:sz w:val="24"/>
          <w:szCs w:val="24"/>
          <w:lang w:val="en-US"/>
        </w:rPr>
        <w:t xml:space="preserve"> </w:t>
      </w:r>
      <w:proofErr w:type="spellStart"/>
      <w:r w:rsidRPr="0096499D">
        <w:rPr>
          <w:rFonts w:eastAsia="Calibri"/>
          <w:sz w:val="24"/>
          <w:szCs w:val="24"/>
          <w:lang w:val="en-US"/>
        </w:rPr>
        <w:t>fakta-fakta</w:t>
      </w:r>
      <w:proofErr w:type="spellEnd"/>
      <w:r w:rsidRPr="0096499D">
        <w:rPr>
          <w:rFonts w:eastAsia="Calibri"/>
          <w:sz w:val="24"/>
          <w:szCs w:val="24"/>
          <w:lang w:val="en-US"/>
        </w:rPr>
        <w:t xml:space="preserve"> yang </w:t>
      </w:r>
      <w:proofErr w:type="spellStart"/>
      <w:r w:rsidRPr="0096499D">
        <w:rPr>
          <w:rFonts w:eastAsia="Calibri"/>
          <w:sz w:val="24"/>
          <w:szCs w:val="24"/>
          <w:lang w:val="en-US"/>
        </w:rPr>
        <w:t>meng</w:t>
      </w:r>
      <w:proofErr w:type="spellEnd"/>
      <w:r w:rsidRPr="0096499D">
        <w:rPr>
          <w:rFonts w:eastAsia="Calibri"/>
          <w:sz w:val="24"/>
          <w:szCs w:val="24"/>
          <w:lang w:val="id-ID"/>
        </w:rPr>
        <w:t>i</w:t>
      </w:r>
      <w:proofErr w:type="spellStart"/>
      <w:r w:rsidRPr="0096499D">
        <w:rPr>
          <w:rFonts w:eastAsia="Calibri"/>
          <w:sz w:val="24"/>
          <w:szCs w:val="24"/>
          <w:lang w:val="en-US"/>
        </w:rPr>
        <w:t>ndikasikan</w:t>
      </w:r>
      <w:proofErr w:type="spellEnd"/>
      <w:r w:rsidRPr="0096499D">
        <w:rPr>
          <w:rFonts w:eastAsia="Calibri"/>
          <w:sz w:val="24"/>
          <w:szCs w:val="24"/>
          <w:lang w:val="en-US"/>
        </w:rPr>
        <w:t xml:space="preserve"> </w:t>
      </w:r>
      <w:proofErr w:type="spellStart"/>
      <w:r w:rsidRPr="0096499D">
        <w:rPr>
          <w:rFonts w:eastAsia="Calibri"/>
          <w:sz w:val="24"/>
          <w:szCs w:val="24"/>
          <w:lang w:val="en-US"/>
        </w:rPr>
        <w:t>minimnya</w:t>
      </w:r>
      <w:proofErr w:type="spellEnd"/>
      <w:r w:rsidRPr="0096499D">
        <w:rPr>
          <w:rFonts w:eastAsia="Calibri"/>
          <w:sz w:val="24"/>
          <w:szCs w:val="24"/>
          <w:lang w:val="en-US"/>
        </w:rPr>
        <w:t xml:space="preserve"> </w:t>
      </w:r>
      <w:proofErr w:type="spellStart"/>
      <w:r w:rsidRPr="0096499D">
        <w:rPr>
          <w:rFonts w:eastAsia="Calibri"/>
          <w:sz w:val="24"/>
          <w:szCs w:val="24"/>
          <w:lang w:val="en-US"/>
        </w:rPr>
        <w:t>efektivitas</w:t>
      </w:r>
      <w:proofErr w:type="spellEnd"/>
      <w:r w:rsidRPr="0096499D">
        <w:rPr>
          <w:rFonts w:eastAsia="Calibri"/>
          <w:sz w:val="24"/>
          <w:szCs w:val="24"/>
          <w:lang w:val="en-US"/>
        </w:rPr>
        <w:t xml:space="preserve"> </w:t>
      </w:r>
      <w:proofErr w:type="spellStart"/>
      <w:r w:rsidRPr="0096499D">
        <w:rPr>
          <w:rFonts w:eastAsia="Calibri"/>
          <w:sz w:val="24"/>
          <w:szCs w:val="24"/>
          <w:lang w:val="en-US"/>
        </w:rPr>
        <w:t>kerja</w:t>
      </w:r>
      <w:proofErr w:type="spellEnd"/>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memberikan</w:t>
      </w:r>
      <w:proofErr w:type="spellEnd"/>
      <w:r w:rsidRPr="0096499D">
        <w:rPr>
          <w:rFonts w:eastAsia="Calibri"/>
          <w:sz w:val="24"/>
          <w:szCs w:val="24"/>
          <w:lang w:val="en-US"/>
        </w:rPr>
        <w:t xml:space="preserve"> </w:t>
      </w:r>
      <w:proofErr w:type="spellStart"/>
      <w:r w:rsidRPr="0096499D">
        <w:rPr>
          <w:rFonts w:eastAsia="Calibri"/>
          <w:sz w:val="24"/>
          <w:szCs w:val="24"/>
          <w:lang w:val="en-US"/>
        </w:rPr>
        <w:t>pelayanan</w:t>
      </w:r>
      <w:proofErr w:type="spellEnd"/>
      <w:r w:rsidRPr="0096499D">
        <w:rPr>
          <w:rFonts w:eastAsia="Calibri"/>
          <w:sz w:val="24"/>
          <w:szCs w:val="24"/>
          <w:lang w:val="en-US"/>
        </w:rPr>
        <w:t xml:space="preserve"> </w:t>
      </w:r>
      <w:proofErr w:type="spellStart"/>
      <w:r w:rsidRPr="0096499D">
        <w:rPr>
          <w:rFonts w:eastAsia="Calibri"/>
          <w:sz w:val="24"/>
          <w:szCs w:val="24"/>
          <w:lang w:val="en-US"/>
        </w:rPr>
        <w:t>yaitu</w:t>
      </w:r>
      <w:proofErr w:type="spellEnd"/>
      <w:r w:rsidRPr="0096499D">
        <w:rPr>
          <w:rFonts w:eastAsia="Calibri"/>
          <w:sz w:val="24"/>
          <w:szCs w:val="24"/>
          <w:lang w:val="en-US"/>
        </w:rPr>
        <w:t xml:space="preserve"> </w:t>
      </w:r>
      <w:proofErr w:type="spellStart"/>
      <w:r w:rsidRPr="0096499D">
        <w:rPr>
          <w:rFonts w:eastAsia="Calibri"/>
          <w:sz w:val="24"/>
          <w:szCs w:val="24"/>
          <w:lang w:val="en-US"/>
        </w:rPr>
        <w:t>kurang</w:t>
      </w:r>
      <w:proofErr w:type="spellEnd"/>
      <w:r w:rsidRPr="0096499D">
        <w:rPr>
          <w:rFonts w:eastAsia="Calibri"/>
          <w:sz w:val="24"/>
          <w:szCs w:val="24"/>
          <w:lang w:val="en-US"/>
        </w:rPr>
        <w:t xml:space="preserve"> </w:t>
      </w:r>
      <w:r w:rsidRPr="0096499D">
        <w:rPr>
          <w:rFonts w:eastAsia="Calibri"/>
          <w:sz w:val="24"/>
          <w:szCs w:val="24"/>
          <w:lang w:val="id-ID"/>
        </w:rPr>
        <w:t>disiplinnya</w:t>
      </w:r>
      <w:r w:rsidRPr="0096499D">
        <w:rPr>
          <w:rFonts w:eastAsia="Calibri"/>
          <w:sz w:val="24"/>
          <w:szCs w:val="24"/>
          <w:lang w:val="en-US"/>
        </w:rPr>
        <w:t xml:space="preserve"> </w:t>
      </w:r>
      <w:proofErr w:type="spellStart"/>
      <w:r w:rsidRPr="0096499D">
        <w:rPr>
          <w:rFonts w:eastAsia="Calibri"/>
          <w:sz w:val="24"/>
          <w:szCs w:val="24"/>
          <w:lang w:val="en-US"/>
        </w:rPr>
        <w:t>pegawai</w:t>
      </w:r>
      <w:proofErr w:type="spellEnd"/>
      <w:r w:rsidRPr="0096499D">
        <w:rPr>
          <w:rFonts w:eastAsia="Calibri"/>
          <w:sz w:val="24"/>
          <w:szCs w:val="24"/>
          <w:lang w:val="en-US"/>
        </w:rPr>
        <w:t xml:space="preserve">, </w:t>
      </w:r>
      <w:r w:rsidRPr="0096499D">
        <w:rPr>
          <w:rFonts w:eastAsia="Calibri"/>
          <w:sz w:val="24"/>
          <w:szCs w:val="24"/>
          <w:lang w:val="id-ID"/>
        </w:rPr>
        <w:t xml:space="preserve">kurang memadainya </w:t>
      </w:r>
      <w:proofErr w:type="spellStart"/>
      <w:r w:rsidRPr="0096499D">
        <w:rPr>
          <w:rFonts w:eastAsia="Calibri"/>
          <w:sz w:val="24"/>
          <w:szCs w:val="24"/>
          <w:lang w:val="en-US"/>
        </w:rPr>
        <w:t>fasilitas</w:t>
      </w:r>
      <w:proofErr w:type="spellEnd"/>
      <w:r w:rsidRPr="0096499D">
        <w:rPr>
          <w:rFonts w:eastAsia="Calibri"/>
          <w:sz w:val="24"/>
          <w:szCs w:val="24"/>
          <w:lang w:val="en-US"/>
        </w:rPr>
        <w:t xml:space="preserve"> </w:t>
      </w:r>
      <w:proofErr w:type="spellStart"/>
      <w:r w:rsidRPr="0096499D">
        <w:rPr>
          <w:rFonts w:eastAsia="Calibri"/>
          <w:sz w:val="24"/>
          <w:szCs w:val="24"/>
          <w:lang w:val="en-US"/>
        </w:rPr>
        <w:t>pendukung</w:t>
      </w:r>
      <w:proofErr w:type="spellEnd"/>
      <w:r w:rsidRPr="0096499D">
        <w:rPr>
          <w:rFonts w:eastAsia="Calibri"/>
          <w:sz w:val="24"/>
          <w:szCs w:val="24"/>
          <w:lang w:val="en-US"/>
        </w:rPr>
        <w:t xml:space="preserve"> </w:t>
      </w:r>
      <w:proofErr w:type="spellStart"/>
      <w:r w:rsidRPr="0096499D">
        <w:rPr>
          <w:rFonts w:eastAsia="Calibri"/>
          <w:sz w:val="24"/>
          <w:szCs w:val="24"/>
          <w:lang w:val="en-US"/>
        </w:rPr>
        <w:t>administrasi</w:t>
      </w:r>
      <w:proofErr w:type="spellEnd"/>
      <w:r w:rsidRPr="0096499D">
        <w:rPr>
          <w:rFonts w:eastAsia="Calibri"/>
          <w:sz w:val="24"/>
          <w:szCs w:val="24"/>
          <w:lang w:val="en-US"/>
        </w:rPr>
        <w:t xml:space="preserve"> </w:t>
      </w:r>
      <w:proofErr w:type="spellStart"/>
      <w:r w:rsidRPr="0096499D">
        <w:rPr>
          <w:rFonts w:eastAsia="Calibri"/>
          <w:sz w:val="24"/>
          <w:szCs w:val="24"/>
          <w:lang w:val="en-US"/>
        </w:rPr>
        <w:t>kantor</w:t>
      </w:r>
      <w:proofErr w:type="spellEnd"/>
      <w:r w:rsidRPr="0096499D">
        <w:rPr>
          <w:rFonts w:eastAsia="Calibri"/>
          <w:sz w:val="24"/>
          <w:szCs w:val="24"/>
          <w:lang w:val="en-US"/>
        </w:rPr>
        <w:t xml:space="preserve"> </w:t>
      </w:r>
      <w:proofErr w:type="spellStart"/>
      <w:r w:rsidRPr="0096499D">
        <w:rPr>
          <w:rFonts w:eastAsia="Calibri"/>
          <w:sz w:val="24"/>
          <w:szCs w:val="24"/>
          <w:lang w:val="en-US"/>
        </w:rPr>
        <w:t>sehingga</w:t>
      </w:r>
      <w:proofErr w:type="spellEnd"/>
      <w:r w:rsidRPr="0096499D">
        <w:rPr>
          <w:rFonts w:eastAsia="Calibri"/>
          <w:sz w:val="24"/>
          <w:szCs w:val="24"/>
          <w:lang w:val="en-US"/>
        </w:rPr>
        <w:t xml:space="preserve"> </w:t>
      </w:r>
      <w:proofErr w:type="spellStart"/>
      <w:r w:rsidRPr="0096499D">
        <w:rPr>
          <w:rFonts w:eastAsia="Calibri"/>
          <w:sz w:val="24"/>
          <w:szCs w:val="24"/>
          <w:lang w:val="en-US"/>
        </w:rPr>
        <w:t>pelayanan</w:t>
      </w:r>
      <w:proofErr w:type="spellEnd"/>
      <w:r w:rsidRPr="0096499D">
        <w:rPr>
          <w:rFonts w:eastAsia="Calibri"/>
          <w:sz w:val="24"/>
          <w:szCs w:val="24"/>
          <w:lang w:val="en-US"/>
        </w:rPr>
        <w:t xml:space="preserve"> yang </w:t>
      </w:r>
      <w:proofErr w:type="spellStart"/>
      <w:r w:rsidRPr="0096499D">
        <w:rPr>
          <w:rFonts w:eastAsia="Calibri"/>
          <w:sz w:val="24"/>
          <w:szCs w:val="24"/>
          <w:lang w:val="en-US"/>
        </w:rPr>
        <w:t>diberikan</w:t>
      </w:r>
      <w:proofErr w:type="spellEnd"/>
      <w:r w:rsidRPr="0096499D">
        <w:rPr>
          <w:rFonts w:eastAsia="Calibri"/>
          <w:sz w:val="24"/>
          <w:szCs w:val="24"/>
          <w:lang w:val="en-US"/>
        </w:rPr>
        <w:t xml:space="preserve"> </w:t>
      </w:r>
      <w:proofErr w:type="spellStart"/>
      <w:r w:rsidRPr="0096499D">
        <w:rPr>
          <w:rFonts w:eastAsia="Calibri"/>
          <w:sz w:val="24"/>
          <w:szCs w:val="24"/>
          <w:lang w:val="en-US"/>
        </w:rPr>
        <w:t>berjalan</w:t>
      </w:r>
      <w:proofErr w:type="spellEnd"/>
      <w:r w:rsidRPr="0096499D">
        <w:rPr>
          <w:rFonts w:eastAsia="Calibri"/>
          <w:sz w:val="24"/>
          <w:szCs w:val="24"/>
          <w:lang w:val="en-US"/>
        </w:rPr>
        <w:t xml:space="preserve"> la</w:t>
      </w:r>
      <w:r w:rsidRPr="0096499D">
        <w:rPr>
          <w:rFonts w:eastAsia="Calibri"/>
          <w:sz w:val="24"/>
          <w:szCs w:val="24"/>
          <w:lang w:val="id-ID"/>
        </w:rPr>
        <w:t>m</w:t>
      </w:r>
      <w:r w:rsidRPr="0096499D">
        <w:rPr>
          <w:rFonts w:eastAsia="Calibri"/>
          <w:sz w:val="24"/>
          <w:szCs w:val="24"/>
          <w:lang w:val="en-US"/>
        </w:rPr>
        <w:t xml:space="preserve">bat </w:t>
      </w:r>
      <w:proofErr w:type="spellStart"/>
      <w:r w:rsidRPr="0096499D">
        <w:rPr>
          <w:rFonts w:eastAsia="Calibri"/>
          <w:sz w:val="24"/>
          <w:szCs w:val="24"/>
          <w:lang w:val="en-US"/>
        </w:rPr>
        <w:t>atau</w:t>
      </w:r>
      <w:proofErr w:type="spellEnd"/>
      <w:r w:rsidRPr="0096499D">
        <w:rPr>
          <w:rFonts w:eastAsia="Calibri"/>
          <w:sz w:val="24"/>
          <w:szCs w:val="24"/>
          <w:lang w:val="en-US"/>
        </w:rPr>
        <w:t xml:space="preserve"> </w:t>
      </w:r>
      <w:proofErr w:type="spellStart"/>
      <w:r w:rsidRPr="0096499D">
        <w:rPr>
          <w:rFonts w:eastAsia="Calibri"/>
          <w:sz w:val="24"/>
          <w:szCs w:val="24"/>
          <w:lang w:val="en-US"/>
        </w:rPr>
        <w:t>kurang</w:t>
      </w:r>
      <w:proofErr w:type="spellEnd"/>
      <w:r w:rsidRPr="0096499D">
        <w:rPr>
          <w:rFonts w:eastAsia="Calibri"/>
          <w:sz w:val="24"/>
          <w:szCs w:val="24"/>
          <w:lang w:val="en-US"/>
        </w:rPr>
        <w:t xml:space="preserve"> </w:t>
      </w:r>
      <w:proofErr w:type="spellStart"/>
      <w:r w:rsidRPr="0096499D">
        <w:rPr>
          <w:rFonts w:eastAsia="Calibri"/>
          <w:sz w:val="24"/>
          <w:szCs w:val="24"/>
          <w:lang w:val="en-US"/>
        </w:rPr>
        <w:t>efektif</w:t>
      </w:r>
      <w:proofErr w:type="spellEnd"/>
      <w:r w:rsidRPr="0096499D">
        <w:rPr>
          <w:rFonts w:eastAsia="Calibri"/>
          <w:sz w:val="24"/>
          <w:szCs w:val="24"/>
          <w:lang w:val="id-ID"/>
        </w:rPr>
        <w:t xml:space="preserve">, kompetensi kurang memadai </w:t>
      </w:r>
      <w:proofErr w:type="spellStart"/>
      <w:r w:rsidRPr="0096499D">
        <w:rPr>
          <w:rFonts w:eastAsia="Calibri"/>
          <w:sz w:val="24"/>
          <w:szCs w:val="24"/>
          <w:lang w:val="en-US"/>
        </w:rPr>
        <w:t>sehingga</w:t>
      </w:r>
      <w:proofErr w:type="spellEnd"/>
      <w:r w:rsidRPr="0096499D">
        <w:rPr>
          <w:rFonts w:eastAsia="Calibri"/>
          <w:sz w:val="24"/>
          <w:szCs w:val="24"/>
          <w:lang w:val="en-US"/>
        </w:rPr>
        <w:t xml:space="preserve"> </w:t>
      </w:r>
      <w:r w:rsidRPr="0096499D">
        <w:rPr>
          <w:rFonts w:eastAsia="Calibri"/>
          <w:sz w:val="24"/>
          <w:szCs w:val="24"/>
          <w:lang w:val="id-ID"/>
        </w:rPr>
        <w:t xml:space="preserve">penyelesaian </w:t>
      </w:r>
      <w:proofErr w:type="spellStart"/>
      <w:r w:rsidRPr="0096499D">
        <w:rPr>
          <w:rFonts w:eastAsia="Calibri"/>
          <w:sz w:val="24"/>
          <w:szCs w:val="24"/>
          <w:lang w:val="en-US"/>
        </w:rPr>
        <w:t>pekerj</w:t>
      </w:r>
      <w:proofErr w:type="spellEnd"/>
      <w:r w:rsidRPr="0096499D">
        <w:rPr>
          <w:rFonts w:eastAsia="Calibri"/>
          <w:sz w:val="24"/>
          <w:szCs w:val="24"/>
          <w:lang w:val="id-ID"/>
        </w:rPr>
        <w:t>a</w:t>
      </w:r>
      <w:r w:rsidRPr="0096499D">
        <w:rPr>
          <w:rFonts w:eastAsia="Calibri"/>
          <w:sz w:val="24"/>
          <w:szCs w:val="24"/>
          <w:lang w:val="en-US"/>
        </w:rPr>
        <w:t>an</w:t>
      </w:r>
      <w:r w:rsidRPr="0096499D">
        <w:rPr>
          <w:rFonts w:eastAsia="Calibri"/>
          <w:sz w:val="24"/>
          <w:szCs w:val="24"/>
          <w:lang w:val="id-ID"/>
        </w:rPr>
        <w:t xml:space="preserve"> berlangsung lambat</w:t>
      </w:r>
      <w:r w:rsidRPr="0096499D">
        <w:rPr>
          <w:rFonts w:eastAsia="Calibri"/>
          <w:sz w:val="24"/>
          <w:szCs w:val="24"/>
          <w:lang w:val="en-US"/>
        </w:rPr>
        <w:t xml:space="preserve">.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hal</w:t>
      </w:r>
      <w:proofErr w:type="spellEnd"/>
      <w:r w:rsidRPr="0096499D">
        <w:rPr>
          <w:rFonts w:eastAsia="Calibri"/>
          <w:sz w:val="24"/>
          <w:szCs w:val="24"/>
          <w:lang w:val="en-US"/>
        </w:rPr>
        <w:t xml:space="preserve"> </w:t>
      </w:r>
      <w:proofErr w:type="spellStart"/>
      <w:r w:rsidRPr="0096499D">
        <w:rPr>
          <w:rFonts w:eastAsia="Calibri"/>
          <w:sz w:val="24"/>
          <w:szCs w:val="24"/>
          <w:lang w:val="en-US"/>
        </w:rPr>
        <w:t>ini</w:t>
      </w:r>
      <w:proofErr w:type="spellEnd"/>
      <w:r w:rsidRPr="0096499D">
        <w:rPr>
          <w:rFonts w:eastAsia="Calibri"/>
          <w:sz w:val="24"/>
          <w:szCs w:val="24"/>
          <w:lang w:val="en-US"/>
        </w:rPr>
        <w:t xml:space="preserve"> yang </w:t>
      </w:r>
      <w:proofErr w:type="spellStart"/>
      <w:r w:rsidRPr="0096499D">
        <w:rPr>
          <w:rFonts w:eastAsia="Calibri"/>
          <w:sz w:val="24"/>
          <w:szCs w:val="24"/>
          <w:lang w:val="en-US"/>
        </w:rPr>
        <w:t>menjadi</w:t>
      </w:r>
      <w:proofErr w:type="spellEnd"/>
      <w:r w:rsidRPr="0096499D">
        <w:rPr>
          <w:rFonts w:eastAsia="Calibri"/>
          <w:sz w:val="24"/>
          <w:szCs w:val="24"/>
          <w:lang w:val="en-US"/>
        </w:rPr>
        <w:t xml:space="preserve"> </w:t>
      </w:r>
      <w:proofErr w:type="spellStart"/>
      <w:r w:rsidRPr="0096499D">
        <w:rPr>
          <w:rFonts w:eastAsia="Calibri"/>
          <w:sz w:val="24"/>
          <w:szCs w:val="24"/>
          <w:lang w:val="en-US"/>
        </w:rPr>
        <w:t>permasalahan</w:t>
      </w:r>
      <w:proofErr w:type="spellEnd"/>
      <w:r w:rsidRPr="0096499D">
        <w:rPr>
          <w:rFonts w:eastAsia="Calibri"/>
          <w:sz w:val="24"/>
          <w:szCs w:val="24"/>
          <w:lang w:val="en-US"/>
        </w:rPr>
        <w:t xml:space="preserve"> </w:t>
      </w:r>
      <w:proofErr w:type="spellStart"/>
      <w:r w:rsidRPr="0096499D">
        <w:rPr>
          <w:rFonts w:eastAsia="Calibri"/>
          <w:sz w:val="24"/>
          <w:szCs w:val="24"/>
          <w:lang w:val="en-US"/>
        </w:rPr>
        <w:t>adalah</w:t>
      </w:r>
      <w:proofErr w:type="spellEnd"/>
      <w:r w:rsidRPr="0096499D">
        <w:rPr>
          <w:rFonts w:eastAsia="Calibri"/>
          <w:sz w:val="24"/>
          <w:szCs w:val="24"/>
          <w:lang w:val="en-US"/>
        </w:rPr>
        <w:t xml:space="preserve"> </w:t>
      </w:r>
      <w:r w:rsidRPr="0096499D">
        <w:rPr>
          <w:rFonts w:eastAsia="Calibri"/>
          <w:sz w:val="24"/>
          <w:szCs w:val="24"/>
          <w:lang w:val="id-ID"/>
        </w:rPr>
        <w:t xml:space="preserve">situasional kerja dan kompetensi profesi </w:t>
      </w:r>
      <w:proofErr w:type="spellStart"/>
      <w:r w:rsidRPr="0096499D">
        <w:rPr>
          <w:rFonts w:eastAsia="Calibri"/>
          <w:sz w:val="24"/>
          <w:szCs w:val="24"/>
          <w:lang w:val="en-US"/>
        </w:rPr>
        <w:t>dalam</w:t>
      </w:r>
      <w:proofErr w:type="spellEnd"/>
      <w:r w:rsidRPr="0096499D">
        <w:rPr>
          <w:rFonts w:eastAsia="Calibri"/>
          <w:sz w:val="24"/>
          <w:szCs w:val="24"/>
          <w:lang w:val="en-US"/>
        </w:rPr>
        <w:t xml:space="preserve"> </w:t>
      </w:r>
      <w:proofErr w:type="spellStart"/>
      <w:r w:rsidRPr="0096499D">
        <w:rPr>
          <w:rFonts w:eastAsia="Calibri"/>
          <w:sz w:val="24"/>
          <w:szCs w:val="24"/>
          <w:lang w:val="en-US"/>
        </w:rPr>
        <w:t>memberikan</w:t>
      </w:r>
      <w:proofErr w:type="spellEnd"/>
      <w:r w:rsidRPr="0096499D">
        <w:rPr>
          <w:rFonts w:eastAsia="Calibri"/>
          <w:sz w:val="24"/>
          <w:szCs w:val="24"/>
          <w:lang w:val="en-US"/>
        </w:rPr>
        <w:t xml:space="preserve"> </w:t>
      </w:r>
      <w:proofErr w:type="spellStart"/>
      <w:r w:rsidRPr="0096499D">
        <w:rPr>
          <w:rFonts w:eastAsia="Calibri"/>
          <w:sz w:val="24"/>
          <w:szCs w:val="24"/>
          <w:lang w:val="en-US"/>
        </w:rPr>
        <w:t>pelayanan</w:t>
      </w:r>
      <w:proofErr w:type="spellEnd"/>
      <w:r w:rsidRPr="0096499D">
        <w:rPr>
          <w:rFonts w:eastAsia="Calibri"/>
          <w:sz w:val="24"/>
          <w:szCs w:val="24"/>
          <w:lang w:val="en-US"/>
        </w:rPr>
        <w:t xml:space="preserve"> </w:t>
      </w:r>
      <w:proofErr w:type="spellStart"/>
      <w:r w:rsidRPr="0096499D">
        <w:rPr>
          <w:rFonts w:eastAsia="Calibri"/>
          <w:sz w:val="24"/>
          <w:szCs w:val="24"/>
          <w:lang w:val="en-US"/>
        </w:rPr>
        <w:t>publi</w:t>
      </w:r>
      <w:proofErr w:type="spellEnd"/>
      <w:r w:rsidRPr="0096499D">
        <w:rPr>
          <w:rFonts w:eastAsia="Calibri"/>
          <w:sz w:val="24"/>
          <w:szCs w:val="24"/>
          <w:lang w:val="id-ID"/>
        </w:rPr>
        <w:t>k belum berjalan secara efektif</w:t>
      </w:r>
      <w:r w:rsidRPr="0096499D">
        <w:rPr>
          <w:rFonts w:eastAsia="Calibri"/>
          <w:sz w:val="24"/>
          <w:szCs w:val="24"/>
          <w:lang w:val="en-US"/>
        </w:rPr>
        <w:t xml:space="preserve">. </w:t>
      </w:r>
    </w:p>
    <w:p w14:paraId="21E804B3" w14:textId="07FB7EF8" w:rsidR="0096499D" w:rsidRPr="0096499D" w:rsidRDefault="0096499D" w:rsidP="0096499D">
      <w:pPr>
        <w:widowControl/>
        <w:autoSpaceDE/>
        <w:autoSpaceDN/>
        <w:ind w:firstLine="720"/>
        <w:jc w:val="both"/>
        <w:rPr>
          <w:rFonts w:eastAsia="Calibri"/>
          <w:sz w:val="24"/>
          <w:szCs w:val="24"/>
          <w:lang w:val="id-ID"/>
        </w:rPr>
      </w:pPr>
      <w:proofErr w:type="spellStart"/>
      <w:r w:rsidRPr="0096499D">
        <w:rPr>
          <w:rFonts w:eastAsia="Calibri"/>
          <w:sz w:val="24"/>
          <w:szCs w:val="24"/>
          <w:lang w:val="en-US"/>
        </w:rPr>
        <w:t>Berdasarkan</w:t>
      </w:r>
      <w:proofErr w:type="spellEnd"/>
      <w:r w:rsidRPr="0096499D">
        <w:rPr>
          <w:rFonts w:eastAsia="Calibri"/>
          <w:sz w:val="24"/>
          <w:szCs w:val="24"/>
          <w:lang w:val="en-US"/>
        </w:rPr>
        <w:t xml:space="preserve"> </w:t>
      </w:r>
      <w:proofErr w:type="spellStart"/>
      <w:r w:rsidRPr="0096499D">
        <w:rPr>
          <w:rFonts w:eastAsia="Calibri"/>
          <w:sz w:val="24"/>
          <w:szCs w:val="24"/>
          <w:lang w:val="en-US"/>
        </w:rPr>
        <w:t>uraian</w:t>
      </w:r>
      <w:proofErr w:type="spellEnd"/>
      <w:r w:rsidRPr="0096499D">
        <w:rPr>
          <w:rFonts w:eastAsia="Calibri"/>
          <w:sz w:val="24"/>
          <w:szCs w:val="24"/>
          <w:lang w:val="en-US"/>
        </w:rPr>
        <w:t xml:space="preserve"> di </w:t>
      </w:r>
      <w:proofErr w:type="spellStart"/>
      <w:r w:rsidRPr="0096499D">
        <w:rPr>
          <w:rFonts w:eastAsia="Calibri"/>
          <w:sz w:val="24"/>
          <w:szCs w:val="24"/>
          <w:lang w:val="en-US"/>
        </w:rPr>
        <w:t>atas</w:t>
      </w:r>
      <w:proofErr w:type="spellEnd"/>
      <w:r w:rsidRPr="0096499D">
        <w:rPr>
          <w:rFonts w:eastAsia="Calibri"/>
          <w:sz w:val="24"/>
          <w:szCs w:val="24"/>
          <w:lang w:val="en-US"/>
        </w:rPr>
        <w:t xml:space="preserve"> </w:t>
      </w:r>
      <w:proofErr w:type="spellStart"/>
      <w:r w:rsidRPr="0096499D">
        <w:rPr>
          <w:rFonts w:eastAsia="Calibri"/>
          <w:sz w:val="24"/>
          <w:szCs w:val="24"/>
          <w:lang w:val="en-US"/>
        </w:rPr>
        <w:t>maka</w:t>
      </w:r>
      <w:proofErr w:type="spellEnd"/>
      <w:r w:rsidRPr="0096499D">
        <w:rPr>
          <w:rFonts w:eastAsia="Calibri"/>
          <w:sz w:val="24"/>
          <w:szCs w:val="24"/>
          <w:lang w:val="en-US"/>
        </w:rPr>
        <w:t xml:space="preserve"> </w:t>
      </w:r>
      <w:proofErr w:type="spellStart"/>
      <w:r w:rsidRPr="0096499D">
        <w:rPr>
          <w:rFonts w:eastAsia="Calibri"/>
          <w:sz w:val="24"/>
          <w:szCs w:val="24"/>
          <w:lang w:val="en-US"/>
        </w:rPr>
        <w:t>penulis</w:t>
      </w:r>
      <w:proofErr w:type="spellEnd"/>
      <w:r w:rsidRPr="0096499D">
        <w:rPr>
          <w:rFonts w:eastAsia="Calibri"/>
          <w:sz w:val="24"/>
          <w:szCs w:val="24"/>
          <w:lang w:val="en-US"/>
        </w:rPr>
        <w:t xml:space="preserve"> </w:t>
      </w:r>
      <w:proofErr w:type="spellStart"/>
      <w:r w:rsidRPr="0096499D">
        <w:rPr>
          <w:rFonts w:eastAsia="Calibri"/>
          <w:sz w:val="24"/>
          <w:szCs w:val="24"/>
          <w:lang w:val="en-US"/>
        </w:rPr>
        <w:t>tertarik</w:t>
      </w:r>
      <w:proofErr w:type="spellEnd"/>
      <w:r w:rsidRPr="0096499D">
        <w:rPr>
          <w:rFonts w:eastAsia="Calibri"/>
          <w:sz w:val="24"/>
          <w:szCs w:val="24"/>
          <w:lang w:val="en-US"/>
        </w:rPr>
        <w:t xml:space="preserve"> </w:t>
      </w:r>
      <w:proofErr w:type="spellStart"/>
      <w:r w:rsidRPr="0096499D">
        <w:rPr>
          <w:rFonts w:eastAsia="Calibri"/>
          <w:sz w:val="24"/>
          <w:szCs w:val="24"/>
          <w:lang w:val="en-US"/>
        </w:rPr>
        <w:t>untuk</w:t>
      </w:r>
      <w:proofErr w:type="spellEnd"/>
      <w:r w:rsidRPr="0096499D">
        <w:rPr>
          <w:rFonts w:eastAsia="Calibri"/>
          <w:sz w:val="24"/>
          <w:szCs w:val="24"/>
          <w:lang w:val="en-US"/>
        </w:rPr>
        <w:t xml:space="preserve"> men</w:t>
      </w:r>
      <w:r w:rsidRPr="0096499D">
        <w:rPr>
          <w:rFonts w:eastAsia="Calibri"/>
          <w:sz w:val="24"/>
          <w:szCs w:val="24"/>
          <w:lang w:val="id-ID"/>
        </w:rPr>
        <w:t>e</w:t>
      </w:r>
      <w:proofErr w:type="spellStart"/>
      <w:r w:rsidRPr="0096499D">
        <w:rPr>
          <w:rFonts w:eastAsia="Calibri"/>
          <w:sz w:val="24"/>
          <w:szCs w:val="24"/>
          <w:lang w:val="en-US"/>
        </w:rPr>
        <w:t>liti</w:t>
      </w:r>
      <w:proofErr w:type="spellEnd"/>
      <w:r w:rsidRPr="0096499D">
        <w:rPr>
          <w:rFonts w:eastAsia="Calibri"/>
          <w:sz w:val="24"/>
          <w:szCs w:val="24"/>
          <w:lang w:val="en-US"/>
        </w:rPr>
        <w:t xml:space="preserve"> </w:t>
      </w:r>
      <w:proofErr w:type="spellStart"/>
      <w:r w:rsidRPr="0096499D">
        <w:rPr>
          <w:rFonts w:eastAsia="Calibri"/>
          <w:sz w:val="24"/>
          <w:szCs w:val="24"/>
          <w:lang w:val="en-US"/>
        </w:rPr>
        <w:t>tentang</w:t>
      </w:r>
      <w:proofErr w:type="spellEnd"/>
      <w:r w:rsidRPr="0096499D">
        <w:rPr>
          <w:rFonts w:eastAsia="Calibri"/>
          <w:sz w:val="24"/>
          <w:szCs w:val="24"/>
          <w:lang w:val="en-US"/>
        </w:rPr>
        <w:t xml:space="preserve"> </w:t>
      </w:r>
      <w:proofErr w:type="spellStart"/>
      <w:r w:rsidRPr="0096499D">
        <w:rPr>
          <w:rFonts w:eastAsia="Calibri"/>
          <w:sz w:val="24"/>
          <w:szCs w:val="24"/>
          <w:lang w:val="en-US"/>
        </w:rPr>
        <w:t>pengembangan</w:t>
      </w:r>
      <w:proofErr w:type="spellEnd"/>
      <w:r w:rsidRPr="0096499D">
        <w:rPr>
          <w:rFonts w:eastAsia="Calibri"/>
          <w:sz w:val="24"/>
          <w:szCs w:val="24"/>
          <w:lang w:val="en-US"/>
        </w:rPr>
        <w:t xml:space="preserve"> </w:t>
      </w:r>
      <w:r w:rsidRPr="0096499D">
        <w:rPr>
          <w:rFonts w:eastAsia="Calibri"/>
          <w:sz w:val="24"/>
          <w:szCs w:val="24"/>
          <w:lang w:val="id-ID"/>
        </w:rPr>
        <w:t>s</w:t>
      </w:r>
      <w:r w:rsidRPr="0096499D">
        <w:rPr>
          <w:rFonts w:eastAsia="Calibri"/>
          <w:sz w:val="24"/>
          <w:szCs w:val="24"/>
          <w:lang w:val="en-US"/>
        </w:rPr>
        <w:t xml:space="preserve">umber </w:t>
      </w:r>
      <w:r w:rsidRPr="0096499D">
        <w:rPr>
          <w:rFonts w:eastAsia="Calibri"/>
          <w:sz w:val="24"/>
          <w:szCs w:val="24"/>
          <w:lang w:val="id-ID"/>
        </w:rPr>
        <w:t>d</w:t>
      </w:r>
      <w:proofErr w:type="spellStart"/>
      <w:r w:rsidRPr="0096499D">
        <w:rPr>
          <w:rFonts w:eastAsia="Calibri"/>
          <w:sz w:val="24"/>
          <w:szCs w:val="24"/>
          <w:lang w:val="en-US"/>
        </w:rPr>
        <w:t>aya</w:t>
      </w:r>
      <w:proofErr w:type="spellEnd"/>
      <w:r w:rsidRPr="0096499D">
        <w:rPr>
          <w:rFonts w:eastAsia="Calibri"/>
          <w:sz w:val="24"/>
          <w:szCs w:val="24"/>
          <w:lang w:val="en-US"/>
        </w:rPr>
        <w:t xml:space="preserve"> </w:t>
      </w:r>
      <w:r w:rsidRPr="0096499D">
        <w:rPr>
          <w:rFonts w:eastAsia="Calibri"/>
          <w:sz w:val="24"/>
          <w:szCs w:val="24"/>
          <w:lang w:val="id-ID"/>
        </w:rPr>
        <w:t>m</w:t>
      </w:r>
      <w:proofErr w:type="spellStart"/>
      <w:r w:rsidRPr="0096499D">
        <w:rPr>
          <w:rFonts w:eastAsia="Calibri"/>
          <w:sz w:val="24"/>
          <w:szCs w:val="24"/>
          <w:lang w:val="en-US"/>
        </w:rPr>
        <w:t>anusia</w:t>
      </w:r>
      <w:proofErr w:type="spellEnd"/>
      <w:r w:rsidRPr="0096499D">
        <w:rPr>
          <w:rFonts w:eastAsia="Calibri"/>
          <w:sz w:val="24"/>
          <w:szCs w:val="24"/>
          <w:lang w:val="en-US"/>
        </w:rPr>
        <w:t xml:space="preserve"> </w:t>
      </w:r>
      <w:proofErr w:type="spellStart"/>
      <w:r w:rsidRPr="0096499D">
        <w:rPr>
          <w:rFonts w:eastAsia="Calibri"/>
          <w:sz w:val="24"/>
          <w:szCs w:val="24"/>
          <w:lang w:val="en-US"/>
        </w:rPr>
        <w:t>khususnya</w:t>
      </w:r>
      <w:proofErr w:type="spellEnd"/>
      <w:r w:rsidRPr="0096499D">
        <w:rPr>
          <w:rFonts w:eastAsia="Calibri"/>
          <w:sz w:val="24"/>
          <w:szCs w:val="24"/>
          <w:lang w:val="en-US"/>
        </w:rPr>
        <w:t xml:space="preserve"> </w:t>
      </w:r>
      <w:r>
        <w:rPr>
          <w:rFonts w:eastAsia="Calibri"/>
          <w:sz w:val="24"/>
          <w:szCs w:val="24"/>
          <w:lang w:val="en-US"/>
        </w:rPr>
        <w:t>ASN</w:t>
      </w:r>
      <w:r w:rsidRPr="0096499D">
        <w:rPr>
          <w:rFonts w:eastAsia="Calibri"/>
          <w:sz w:val="24"/>
          <w:szCs w:val="24"/>
          <w:lang w:val="en-US"/>
        </w:rPr>
        <w:t xml:space="preserve"> di </w:t>
      </w:r>
      <w:proofErr w:type="spellStart"/>
      <w:r w:rsidRPr="0096499D">
        <w:rPr>
          <w:rFonts w:eastAsia="Calibri"/>
          <w:sz w:val="24"/>
          <w:szCs w:val="24"/>
          <w:lang w:val="en-US"/>
        </w:rPr>
        <w:t>Kabupaten</w:t>
      </w:r>
      <w:proofErr w:type="spellEnd"/>
      <w:r w:rsidRPr="0096499D">
        <w:rPr>
          <w:rFonts w:eastAsia="Calibri"/>
          <w:sz w:val="24"/>
          <w:szCs w:val="24"/>
          <w:lang w:val="en-US"/>
        </w:rPr>
        <w:t xml:space="preserve"> </w:t>
      </w:r>
      <w:proofErr w:type="spellStart"/>
      <w:r w:rsidRPr="0096499D">
        <w:rPr>
          <w:rFonts w:eastAsia="Calibri"/>
          <w:sz w:val="24"/>
          <w:szCs w:val="24"/>
          <w:lang w:val="en-US"/>
        </w:rPr>
        <w:t>Pidie</w:t>
      </w:r>
      <w:proofErr w:type="spellEnd"/>
      <w:r w:rsidRPr="0096499D">
        <w:rPr>
          <w:rFonts w:eastAsia="Calibri"/>
          <w:sz w:val="24"/>
          <w:szCs w:val="24"/>
          <w:lang w:val="en-US"/>
        </w:rPr>
        <w:t xml:space="preserve"> </w:t>
      </w:r>
      <w:proofErr w:type="spellStart"/>
      <w:r w:rsidRPr="0096499D">
        <w:rPr>
          <w:rFonts w:eastAsia="Calibri"/>
          <w:sz w:val="24"/>
          <w:szCs w:val="24"/>
          <w:lang w:val="en-US"/>
        </w:rPr>
        <w:t>dengan</w:t>
      </w:r>
      <w:proofErr w:type="spellEnd"/>
      <w:r w:rsidRPr="0096499D">
        <w:rPr>
          <w:rFonts w:eastAsia="Calibri"/>
          <w:sz w:val="24"/>
          <w:szCs w:val="24"/>
          <w:lang w:val="en-US"/>
        </w:rPr>
        <w:t xml:space="preserve"> </w:t>
      </w:r>
      <w:proofErr w:type="spellStart"/>
      <w:r w:rsidRPr="0096499D">
        <w:rPr>
          <w:rFonts w:eastAsia="Calibri"/>
          <w:sz w:val="24"/>
          <w:szCs w:val="24"/>
          <w:lang w:val="en-US"/>
        </w:rPr>
        <w:t>mengambil</w:t>
      </w:r>
      <w:proofErr w:type="spellEnd"/>
      <w:r w:rsidRPr="0096499D">
        <w:rPr>
          <w:rFonts w:eastAsia="Calibri"/>
          <w:sz w:val="24"/>
          <w:szCs w:val="24"/>
          <w:lang w:val="en-US"/>
        </w:rPr>
        <w:t xml:space="preserve"> </w:t>
      </w:r>
      <w:proofErr w:type="spellStart"/>
      <w:r w:rsidRPr="0096499D">
        <w:rPr>
          <w:rFonts w:eastAsia="Calibri"/>
          <w:sz w:val="24"/>
          <w:szCs w:val="24"/>
          <w:lang w:val="en-US"/>
        </w:rPr>
        <w:t>judul</w:t>
      </w:r>
      <w:proofErr w:type="spellEnd"/>
      <w:r w:rsidRPr="0096499D">
        <w:rPr>
          <w:rFonts w:eastAsia="Calibri"/>
          <w:sz w:val="24"/>
          <w:szCs w:val="24"/>
          <w:lang w:val="en-US"/>
        </w:rPr>
        <w:t xml:space="preserve"> </w:t>
      </w:r>
      <w:r w:rsidRPr="0096499D">
        <w:rPr>
          <w:rFonts w:eastAsia="Calibri"/>
          <w:sz w:val="24"/>
          <w:szCs w:val="24"/>
          <w:lang w:val="id-ID"/>
        </w:rPr>
        <w:t>“Analisis Pengaruh Situasional Kerja dan Kompetensi terhadap Efektivitas Kerja Pegawai pada Kantor Bupati Kabupaten Pidie”.</w:t>
      </w:r>
    </w:p>
    <w:p w14:paraId="24C80049" w14:textId="1D8182BA" w:rsidR="0096499D" w:rsidRPr="0096499D" w:rsidRDefault="00300E8F" w:rsidP="0096499D">
      <w:pPr>
        <w:pStyle w:val="Heading1"/>
        <w:spacing w:before="205" w:line="240" w:lineRule="auto"/>
        <w:jc w:val="both"/>
      </w:pPr>
      <w:r>
        <w:t>Metode Penelitian</w:t>
      </w:r>
    </w:p>
    <w:p w14:paraId="27BFB528" w14:textId="77777777" w:rsidR="0096499D" w:rsidRPr="0096499D" w:rsidRDefault="0096499D" w:rsidP="0096499D">
      <w:pPr>
        <w:widowControl/>
        <w:autoSpaceDE/>
        <w:autoSpaceDN/>
        <w:ind w:firstLine="720"/>
        <w:jc w:val="both"/>
        <w:rPr>
          <w:sz w:val="24"/>
          <w:szCs w:val="24"/>
          <w:lang w:val="id-ID"/>
        </w:rPr>
      </w:pPr>
      <w:r w:rsidRPr="0096499D">
        <w:rPr>
          <w:sz w:val="24"/>
          <w:szCs w:val="24"/>
          <w:lang w:val="id-ID"/>
        </w:rPr>
        <w:t xml:space="preserve">Penelitian ini dilakukan di kantor Bupati Kabupaten Pidie yang terletak di Jalan Prof Moh. Ibrahim, Sigli, Kabupaten Pidie.     </w:t>
      </w:r>
    </w:p>
    <w:p w14:paraId="677B6603" w14:textId="345B521F" w:rsidR="0096499D" w:rsidRPr="0096499D" w:rsidRDefault="0096499D" w:rsidP="0096499D">
      <w:pPr>
        <w:widowControl/>
        <w:autoSpaceDE/>
        <w:autoSpaceDN/>
        <w:ind w:firstLine="720"/>
        <w:jc w:val="both"/>
        <w:rPr>
          <w:sz w:val="24"/>
          <w:szCs w:val="24"/>
          <w:lang w:val="id-ID"/>
        </w:rPr>
      </w:pPr>
      <w:r w:rsidRPr="0096499D">
        <w:rPr>
          <w:sz w:val="24"/>
          <w:szCs w:val="24"/>
          <w:lang w:val="id-ID"/>
        </w:rPr>
        <w:t xml:space="preserve">Objek penelitian menyangkut variabel situasional kerja dan  kompetensi sebagai salah faktor-faktor penentu efektivitas kerja pegawai di kantor Pemerintah Daerah Kabupaten Pidie.  </w:t>
      </w:r>
    </w:p>
    <w:p w14:paraId="04057DE2" w14:textId="77777777" w:rsidR="0096499D" w:rsidRPr="0096499D" w:rsidRDefault="0096499D" w:rsidP="0096499D">
      <w:pPr>
        <w:widowControl/>
        <w:autoSpaceDE/>
        <w:autoSpaceDN/>
        <w:ind w:firstLine="720"/>
        <w:jc w:val="both"/>
        <w:rPr>
          <w:sz w:val="24"/>
          <w:szCs w:val="24"/>
          <w:lang w:val="id-ID"/>
        </w:rPr>
      </w:pPr>
      <w:r w:rsidRPr="0096499D">
        <w:rPr>
          <w:sz w:val="24"/>
          <w:szCs w:val="24"/>
          <w:lang w:val="id-ID"/>
        </w:rPr>
        <w:t>“</w:t>
      </w:r>
      <w:proofErr w:type="spellStart"/>
      <w:r w:rsidRPr="0096499D">
        <w:rPr>
          <w:sz w:val="24"/>
          <w:szCs w:val="24"/>
          <w:lang w:val="en-US"/>
        </w:rPr>
        <w:t>Populasi</w:t>
      </w:r>
      <w:proofErr w:type="spellEnd"/>
      <w:r w:rsidRPr="0096499D">
        <w:rPr>
          <w:sz w:val="24"/>
          <w:szCs w:val="24"/>
          <w:lang w:val="en-US"/>
        </w:rPr>
        <w:t xml:space="preserve"> </w:t>
      </w:r>
      <w:proofErr w:type="spellStart"/>
      <w:r w:rsidRPr="0096499D">
        <w:rPr>
          <w:sz w:val="24"/>
          <w:szCs w:val="24"/>
          <w:lang w:val="en-US"/>
        </w:rPr>
        <w:t>adalah</w:t>
      </w:r>
      <w:proofErr w:type="spellEnd"/>
      <w:r w:rsidRPr="0096499D">
        <w:rPr>
          <w:sz w:val="24"/>
          <w:szCs w:val="24"/>
          <w:lang w:val="id-ID"/>
        </w:rPr>
        <w:t xml:space="preserve"> keseluruhan obyek yang akan atau ingin diteliti”</w:t>
      </w:r>
      <w:r w:rsidRPr="0096499D">
        <w:rPr>
          <w:sz w:val="24"/>
          <w:szCs w:val="24"/>
          <w:lang w:val="en-US"/>
        </w:rPr>
        <w:t xml:space="preserve"> </w:t>
      </w:r>
      <w:r w:rsidRPr="0096499D">
        <w:rPr>
          <w:sz w:val="24"/>
          <w:szCs w:val="24"/>
          <w:lang w:val="id-ID"/>
        </w:rPr>
        <w:t xml:space="preserve">(Syahrum, </w:t>
      </w:r>
      <w:r w:rsidRPr="0096499D">
        <w:rPr>
          <w:sz w:val="24"/>
          <w:szCs w:val="24"/>
          <w:lang w:val="en-US"/>
        </w:rPr>
        <w:t>201</w:t>
      </w:r>
      <w:r w:rsidRPr="0096499D">
        <w:rPr>
          <w:sz w:val="24"/>
          <w:szCs w:val="24"/>
          <w:lang w:val="id-ID"/>
        </w:rPr>
        <w:t>2</w:t>
      </w:r>
      <w:r w:rsidRPr="0096499D">
        <w:rPr>
          <w:sz w:val="24"/>
          <w:szCs w:val="24"/>
          <w:lang w:val="en-US"/>
        </w:rPr>
        <w:t>:</w:t>
      </w:r>
      <w:r w:rsidRPr="0096499D">
        <w:rPr>
          <w:sz w:val="24"/>
          <w:szCs w:val="24"/>
          <w:lang w:val="id-ID"/>
        </w:rPr>
        <w:t>113</w:t>
      </w:r>
      <w:r w:rsidRPr="0096499D">
        <w:rPr>
          <w:sz w:val="24"/>
          <w:szCs w:val="24"/>
          <w:lang w:val="en-US"/>
        </w:rPr>
        <w:t xml:space="preserve">). </w:t>
      </w:r>
      <w:r w:rsidRPr="0096499D">
        <w:rPr>
          <w:sz w:val="24"/>
          <w:szCs w:val="24"/>
          <w:lang w:val="id-ID"/>
        </w:rPr>
        <w:t>Dengan demikian, maka yang menjadi populasi dalam penelitian ini adalah seluruh pegawai kantor pada lingkungan instansi pemerintah Daerah Kabupaten Pidie yaitu 144 orang pegawai.</w:t>
      </w:r>
    </w:p>
    <w:p w14:paraId="61BB0AD6" w14:textId="77777777" w:rsidR="0096499D" w:rsidRPr="0096499D" w:rsidRDefault="0096499D" w:rsidP="0096499D">
      <w:pPr>
        <w:widowControl/>
        <w:adjustRightInd w:val="0"/>
        <w:ind w:firstLine="709"/>
        <w:jc w:val="both"/>
        <w:rPr>
          <w:sz w:val="24"/>
          <w:szCs w:val="24"/>
          <w:lang w:val="id-ID" w:eastAsia="id-ID"/>
        </w:rPr>
      </w:pPr>
      <w:r w:rsidRPr="0096499D">
        <w:rPr>
          <w:sz w:val="24"/>
          <w:szCs w:val="24"/>
          <w:lang w:val="id-ID" w:eastAsia="id-ID"/>
        </w:rPr>
        <w:t>“Sampel adalah bagian dari jumlah dan karakteristik yang dimiliki oleh populasi tersebut”</w:t>
      </w:r>
      <w:r w:rsidRPr="0096499D">
        <w:rPr>
          <w:sz w:val="24"/>
          <w:szCs w:val="24"/>
          <w:lang w:val="id-ID"/>
        </w:rPr>
        <w:t xml:space="preserve"> (</w:t>
      </w:r>
      <w:r w:rsidRPr="0096499D">
        <w:rPr>
          <w:sz w:val="24"/>
          <w:szCs w:val="24"/>
          <w:lang w:val="id-ID" w:eastAsia="id-ID"/>
        </w:rPr>
        <w:t xml:space="preserve">Sugiyono, </w:t>
      </w:r>
      <w:r w:rsidRPr="0096499D">
        <w:rPr>
          <w:sz w:val="24"/>
          <w:szCs w:val="24"/>
          <w:lang w:val="id-ID" w:eastAsia="id-ID"/>
        </w:rPr>
        <w:t xml:space="preserve">2011:118).  Ditambahkan oleh Syahrum (2012:113-114), “dalam penentuan pengambilan sampel dari populasi mempunyai aturan yaitu sampel representatif terhadap populasinya”.   </w:t>
      </w:r>
    </w:p>
    <w:p w14:paraId="1643BC7E" w14:textId="719851A7" w:rsidR="0096499D" w:rsidRPr="0096499D" w:rsidRDefault="0096499D" w:rsidP="0096499D">
      <w:pPr>
        <w:widowControl/>
        <w:adjustRightInd w:val="0"/>
        <w:ind w:firstLine="709"/>
        <w:jc w:val="both"/>
        <w:rPr>
          <w:sz w:val="24"/>
          <w:szCs w:val="24"/>
          <w:lang w:val="id-ID"/>
        </w:rPr>
      </w:pPr>
      <w:r w:rsidRPr="0096499D">
        <w:rPr>
          <w:sz w:val="24"/>
          <w:szCs w:val="24"/>
          <w:lang w:val="id-ID" w:eastAsia="id-ID"/>
        </w:rPr>
        <w:t>Pada penelitian ini jumlah s</w:t>
      </w:r>
      <w:r w:rsidRPr="0096499D">
        <w:rPr>
          <w:sz w:val="24"/>
          <w:szCs w:val="24"/>
          <w:lang w:val="id-ID"/>
        </w:rPr>
        <w:t xml:space="preserve">ampel ditetapkan berdasarkan pernyataan Arikunto (2011:127), yaitu “Apabila subjeknya kurang dari 100, lebih baik diambil semua sehingga penelitiannya merupakan penelitian populasi. Selanjutnya jika jumlah subjeknya besar dapat diambil antara 10-15% atau 20-25% atau lebih”.  Berdasarkan pernyataan tersebut, sampel ditetapkan sebanyak 50% dari populasi atau 50% x 144 orang = 72 orang pegawai.  </w:t>
      </w:r>
    </w:p>
    <w:p w14:paraId="3FA2FCAC" w14:textId="77777777" w:rsidR="0096499D" w:rsidRPr="0096499D" w:rsidRDefault="0096499D" w:rsidP="0096499D">
      <w:pPr>
        <w:widowControl/>
        <w:autoSpaceDE/>
        <w:autoSpaceDN/>
        <w:ind w:firstLine="720"/>
        <w:jc w:val="both"/>
        <w:rPr>
          <w:sz w:val="24"/>
          <w:szCs w:val="24"/>
          <w:lang w:val="id-ID"/>
        </w:rPr>
      </w:pPr>
      <w:r w:rsidRPr="0096499D">
        <w:rPr>
          <w:sz w:val="24"/>
          <w:szCs w:val="24"/>
          <w:lang w:val="id-ID"/>
        </w:rPr>
        <w:t>Data-data yang digunakan dalam penelitian ini berupa data primer dan data sekunder, baik data kualitatif maupun data kuantitatif.  Adapun pengertian dari masing-masing jenis data adalah sebagai berikut :</w:t>
      </w:r>
    </w:p>
    <w:p w14:paraId="6AC43696" w14:textId="77777777" w:rsidR="0096499D" w:rsidRPr="0096499D" w:rsidRDefault="0096499D" w:rsidP="0096499D">
      <w:pPr>
        <w:widowControl/>
        <w:autoSpaceDE/>
        <w:autoSpaceDN/>
        <w:ind w:left="1080" w:hanging="1080"/>
        <w:jc w:val="both"/>
        <w:rPr>
          <w:sz w:val="24"/>
          <w:szCs w:val="24"/>
          <w:lang w:val="id-ID"/>
        </w:rPr>
      </w:pPr>
      <w:r w:rsidRPr="0096499D">
        <w:rPr>
          <w:sz w:val="24"/>
          <w:szCs w:val="24"/>
          <w:lang w:val="id-ID"/>
        </w:rPr>
        <w:t>a.  Data kualitatif</w:t>
      </w:r>
    </w:p>
    <w:p w14:paraId="046F0C1C" w14:textId="77777777" w:rsidR="0096499D" w:rsidRPr="0096499D" w:rsidRDefault="0096499D" w:rsidP="0096499D">
      <w:pPr>
        <w:widowControl/>
        <w:autoSpaceDE/>
        <w:autoSpaceDN/>
        <w:ind w:firstLine="720"/>
        <w:jc w:val="both"/>
        <w:rPr>
          <w:sz w:val="24"/>
          <w:szCs w:val="24"/>
          <w:lang w:val="id-ID"/>
        </w:rPr>
      </w:pPr>
      <w:r w:rsidRPr="0096499D">
        <w:rPr>
          <w:sz w:val="24"/>
          <w:szCs w:val="24"/>
          <w:lang w:val="id-ID"/>
        </w:rPr>
        <w:t>Data kualitatif adalah data penelitian yang berbetuk deskriptif dan bukan berbentuk angka, misalnya struktur organisasi dan kepersonaliaan.</w:t>
      </w:r>
    </w:p>
    <w:p w14:paraId="33304C24" w14:textId="77777777" w:rsidR="0096499D" w:rsidRPr="0096499D" w:rsidRDefault="0096499D" w:rsidP="0096499D">
      <w:pPr>
        <w:widowControl/>
        <w:numPr>
          <w:ilvl w:val="0"/>
          <w:numId w:val="3"/>
        </w:numPr>
        <w:tabs>
          <w:tab w:val="left" w:pos="900"/>
          <w:tab w:val="left" w:pos="1080"/>
        </w:tabs>
        <w:autoSpaceDE/>
        <w:autoSpaceDN/>
        <w:ind w:left="360"/>
        <w:jc w:val="both"/>
        <w:rPr>
          <w:sz w:val="24"/>
          <w:szCs w:val="24"/>
          <w:lang w:val="id-ID"/>
        </w:rPr>
      </w:pPr>
      <w:r w:rsidRPr="0096499D">
        <w:rPr>
          <w:sz w:val="24"/>
          <w:szCs w:val="24"/>
          <w:lang w:val="id-ID"/>
        </w:rPr>
        <w:t xml:space="preserve"> Data kuantitatif</w:t>
      </w:r>
    </w:p>
    <w:p w14:paraId="5EE5BCDF" w14:textId="77777777" w:rsidR="0096499D" w:rsidRPr="0096499D" w:rsidRDefault="0096499D" w:rsidP="0096499D">
      <w:pPr>
        <w:widowControl/>
        <w:autoSpaceDE/>
        <w:autoSpaceDN/>
        <w:ind w:firstLine="720"/>
        <w:jc w:val="both"/>
        <w:rPr>
          <w:sz w:val="24"/>
          <w:szCs w:val="24"/>
          <w:lang w:val="id-ID"/>
        </w:rPr>
      </w:pPr>
      <w:r w:rsidRPr="0096499D">
        <w:rPr>
          <w:sz w:val="24"/>
          <w:szCs w:val="24"/>
          <w:lang w:val="id-ID"/>
        </w:rPr>
        <w:t xml:space="preserve">Data kuantitatif merupakan data penelitian yang berbentuk angka (nominal), misalnya data jawaban kuesioner . </w:t>
      </w:r>
    </w:p>
    <w:p w14:paraId="3AF6103B" w14:textId="51D9A58B" w:rsidR="0096499D" w:rsidRPr="0096499D" w:rsidRDefault="0096499D" w:rsidP="0096499D">
      <w:pPr>
        <w:widowControl/>
        <w:autoSpaceDE/>
        <w:autoSpaceDN/>
        <w:ind w:firstLine="540"/>
        <w:jc w:val="both"/>
        <w:rPr>
          <w:sz w:val="24"/>
          <w:szCs w:val="24"/>
          <w:lang w:val="id-ID"/>
        </w:rPr>
      </w:pPr>
      <w:r w:rsidRPr="0096499D">
        <w:rPr>
          <w:sz w:val="24"/>
          <w:szCs w:val="24"/>
          <w:lang w:val="id-ID"/>
        </w:rPr>
        <w:t xml:space="preserve">Dalam penelitian </w:t>
      </w:r>
      <w:proofErr w:type="spellStart"/>
      <w:r w:rsidR="003E733E">
        <w:rPr>
          <w:sz w:val="24"/>
          <w:szCs w:val="24"/>
          <w:lang w:val="en-US"/>
        </w:rPr>
        <w:t>ini</w:t>
      </w:r>
      <w:proofErr w:type="spellEnd"/>
      <w:r w:rsidR="003E733E">
        <w:rPr>
          <w:sz w:val="24"/>
          <w:szCs w:val="24"/>
          <w:lang w:val="en-US"/>
        </w:rPr>
        <w:t xml:space="preserve"> </w:t>
      </w:r>
      <w:r w:rsidRPr="0096499D">
        <w:rPr>
          <w:sz w:val="24"/>
          <w:szCs w:val="24"/>
          <w:lang w:val="id-ID"/>
        </w:rPr>
        <w:t>pengumpulan data dilakukan dengan menggunakan metode dan prosedur sebagai berikut :</w:t>
      </w:r>
    </w:p>
    <w:p w14:paraId="0CD978E2" w14:textId="77777777" w:rsidR="0096499D" w:rsidRPr="0096499D" w:rsidRDefault="0096499D" w:rsidP="0096499D">
      <w:pPr>
        <w:widowControl/>
        <w:numPr>
          <w:ilvl w:val="0"/>
          <w:numId w:val="2"/>
        </w:numPr>
        <w:tabs>
          <w:tab w:val="left" w:pos="360"/>
        </w:tabs>
        <w:autoSpaceDE/>
        <w:autoSpaceDN/>
        <w:jc w:val="both"/>
        <w:rPr>
          <w:sz w:val="24"/>
          <w:szCs w:val="24"/>
          <w:lang w:val="id-ID"/>
        </w:rPr>
      </w:pPr>
      <w:r w:rsidRPr="0096499D">
        <w:rPr>
          <w:sz w:val="24"/>
          <w:szCs w:val="24"/>
          <w:lang w:val="id-ID"/>
        </w:rPr>
        <w:t xml:space="preserve">Penelitian Kepustakaan </w:t>
      </w:r>
    </w:p>
    <w:p w14:paraId="0DFF3A97" w14:textId="77777777" w:rsidR="0096499D" w:rsidRPr="0096499D" w:rsidRDefault="0096499D" w:rsidP="0096499D">
      <w:pPr>
        <w:widowControl/>
        <w:autoSpaceDE/>
        <w:autoSpaceDN/>
        <w:ind w:left="540" w:firstLine="720"/>
        <w:jc w:val="both"/>
        <w:rPr>
          <w:sz w:val="24"/>
          <w:szCs w:val="24"/>
          <w:lang w:val="id-ID"/>
        </w:rPr>
      </w:pPr>
      <w:r w:rsidRPr="0096499D">
        <w:rPr>
          <w:sz w:val="24"/>
          <w:szCs w:val="24"/>
          <w:lang w:val="id-ID"/>
        </w:rPr>
        <w:t xml:space="preserve">Metode ini mengumpulkan berbagai data dengan membaca dan mempelajari literatur-literatur yang berkaitan dengan permasalahan  dan tujuan penelitian. </w:t>
      </w:r>
    </w:p>
    <w:p w14:paraId="13776715" w14:textId="77777777" w:rsidR="0096499D" w:rsidRPr="0096499D" w:rsidRDefault="0096499D" w:rsidP="0096499D">
      <w:pPr>
        <w:widowControl/>
        <w:autoSpaceDE/>
        <w:autoSpaceDN/>
        <w:ind w:left="540"/>
        <w:jc w:val="both"/>
        <w:rPr>
          <w:sz w:val="24"/>
          <w:szCs w:val="24"/>
          <w:lang w:val="id-ID"/>
        </w:rPr>
      </w:pPr>
      <w:r w:rsidRPr="0096499D">
        <w:rPr>
          <w:sz w:val="24"/>
          <w:szCs w:val="24"/>
          <w:lang w:val="id-ID"/>
        </w:rPr>
        <w:t xml:space="preserve">b.  Penelitian Lapangan </w:t>
      </w:r>
    </w:p>
    <w:p w14:paraId="66BA5B41" w14:textId="77777777" w:rsidR="0096499D" w:rsidRPr="0096499D" w:rsidRDefault="0096499D" w:rsidP="0096499D">
      <w:pPr>
        <w:widowControl/>
        <w:autoSpaceDE/>
        <w:autoSpaceDN/>
        <w:ind w:left="540" w:hanging="540"/>
        <w:jc w:val="both"/>
        <w:rPr>
          <w:sz w:val="24"/>
          <w:szCs w:val="24"/>
          <w:lang w:val="id-ID"/>
        </w:rPr>
      </w:pPr>
      <w:r w:rsidRPr="0096499D">
        <w:rPr>
          <w:sz w:val="24"/>
          <w:szCs w:val="24"/>
          <w:lang w:val="id-ID"/>
        </w:rPr>
        <w:t xml:space="preserve">     </w:t>
      </w:r>
      <w:r w:rsidRPr="0096499D">
        <w:rPr>
          <w:sz w:val="24"/>
          <w:szCs w:val="24"/>
          <w:lang w:val="id-ID"/>
        </w:rPr>
        <w:tab/>
      </w:r>
      <w:r w:rsidRPr="0096499D">
        <w:rPr>
          <w:sz w:val="24"/>
          <w:szCs w:val="24"/>
          <w:lang w:val="id-ID"/>
        </w:rPr>
        <w:tab/>
        <w:t xml:space="preserve"> 1.  Wawancara</w:t>
      </w:r>
    </w:p>
    <w:p w14:paraId="164BC986" w14:textId="77777777" w:rsidR="0096499D" w:rsidRPr="0096499D" w:rsidRDefault="0096499D" w:rsidP="0096499D">
      <w:pPr>
        <w:widowControl/>
        <w:autoSpaceDE/>
        <w:autoSpaceDN/>
        <w:ind w:left="1080"/>
        <w:jc w:val="both"/>
        <w:rPr>
          <w:sz w:val="24"/>
          <w:szCs w:val="24"/>
          <w:lang w:val="id-ID"/>
        </w:rPr>
      </w:pPr>
      <w:r w:rsidRPr="0096499D">
        <w:rPr>
          <w:sz w:val="24"/>
          <w:szCs w:val="24"/>
          <w:lang w:val="id-ID"/>
        </w:rPr>
        <w:t>Metode ini dilakukan melalui wawancara dengan pihak-pihak yang terkait dengan permasalahan di atas.</w:t>
      </w:r>
    </w:p>
    <w:p w14:paraId="747EC549" w14:textId="77777777" w:rsidR="0096499D" w:rsidRPr="0096499D" w:rsidRDefault="0096499D" w:rsidP="003E733E">
      <w:pPr>
        <w:widowControl/>
        <w:numPr>
          <w:ilvl w:val="0"/>
          <w:numId w:val="4"/>
        </w:numPr>
        <w:tabs>
          <w:tab w:val="left" w:pos="360"/>
          <w:tab w:val="left" w:pos="1080"/>
        </w:tabs>
        <w:autoSpaceDE/>
        <w:autoSpaceDN/>
        <w:ind w:firstLine="131"/>
        <w:jc w:val="both"/>
        <w:rPr>
          <w:sz w:val="24"/>
          <w:szCs w:val="24"/>
          <w:lang w:val="id-ID"/>
        </w:rPr>
      </w:pPr>
      <w:r w:rsidRPr="0096499D">
        <w:rPr>
          <w:sz w:val="24"/>
          <w:szCs w:val="24"/>
          <w:lang w:val="id-ID"/>
        </w:rPr>
        <w:t>Kuesioner</w:t>
      </w:r>
    </w:p>
    <w:p w14:paraId="536D7678" w14:textId="7457C853" w:rsidR="0096499D" w:rsidRPr="0096499D" w:rsidRDefault="0096499D" w:rsidP="003E733E">
      <w:pPr>
        <w:widowControl/>
        <w:autoSpaceDE/>
        <w:autoSpaceDN/>
        <w:ind w:left="1080"/>
        <w:jc w:val="both"/>
        <w:rPr>
          <w:b/>
          <w:sz w:val="24"/>
          <w:szCs w:val="24"/>
          <w:lang w:val="id-ID"/>
        </w:rPr>
      </w:pPr>
      <w:r w:rsidRPr="0096499D">
        <w:rPr>
          <w:sz w:val="24"/>
          <w:szCs w:val="24"/>
          <w:lang w:val="id-ID"/>
        </w:rPr>
        <w:lastRenderedPageBreak/>
        <w:t xml:space="preserve">Metode ini dilakukan dengan membagikan kuesioner berisi daftar pertanyaan kepada pegawai di instansi pemerintah Kabupaten Daerah Pidie. </w:t>
      </w:r>
      <w:r w:rsidRPr="0096499D">
        <w:rPr>
          <w:sz w:val="24"/>
          <w:szCs w:val="24"/>
          <w:lang w:val="id-ID" w:eastAsia="id-ID"/>
        </w:rPr>
        <w:t xml:space="preserve">Kuisioner yang digunakan adalah kuisioner tertutup dimana responden diminta untuk memilih salah satu jawaban dari lima jawaban yang tersedia, yaitu: sangat setuju (SS), setuju (S), ragu-ragu (R), tidak setuju (TS), dan sangat tidak setuju (STS). </w:t>
      </w:r>
    </w:p>
    <w:p w14:paraId="5C006A47" w14:textId="26FE9961" w:rsidR="0096499D" w:rsidRPr="0096499D" w:rsidRDefault="00300E8F" w:rsidP="0096499D">
      <w:pPr>
        <w:tabs>
          <w:tab w:val="left" w:pos="0"/>
        </w:tabs>
        <w:suppressAutoHyphens/>
        <w:autoSpaceDN/>
        <w:jc w:val="both"/>
        <w:outlineLvl w:val="0"/>
        <w:rPr>
          <w:sz w:val="24"/>
          <w:szCs w:val="24"/>
          <w:lang w:val="id-ID"/>
        </w:rPr>
      </w:pPr>
      <w:r>
        <w:rPr>
          <w:sz w:val="24"/>
          <w:szCs w:val="24"/>
          <w:lang w:val="id-ID"/>
        </w:rPr>
        <w:tab/>
      </w:r>
      <w:r w:rsidR="0096499D" w:rsidRPr="0096499D">
        <w:rPr>
          <w:sz w:val="24"/>
          <w:szCs w:val="24"/>
          <w:lang w:val="id-ID"/>
        </w:rPr>
        <w:t>Ada banyak teknik pengolahan data secara kuantitatif yang bisa diperoleh dari statistik.  Dalam analisis data ini metode pengolahan data dihitung secara manual namun bisa juga dilakukan dengan menggunakan program SPSS.</w:t>
      </w:r>
    </w:p>
    <w:p w14:paraId="16FA1896" w14:textId="77777777" w:rsidR="0096499D" w:rsidRPr="0096499D" w:rsidRDefault="0096499D" w:rsidP="0096499D">
      <w:pPr>
        <w:tabs>
          <w:tab w:val="left" w:pos="0"/>
        </w:tabs>
        <w:suppressAutoHyphens/>
        <w:autoSpaceDN/>
        <w:ind w:firstLine="720"/>
        <w:jc w:val="both"/>
        <w:outlineLvl w:val="0"/>
        <w:rPr>
          <w:bCs/>
          <w:kern w:val="32"/>
          <w:sz w:val="24"/>
          <w:szCs w:val="24"/>
          <w:lang w:val="id-ID"/>
        </w:rPr>
      </w:pPr>
      <w:r w:rsidRPr="0096499D">
        <w:rPr>
          <w:bCs/>
          <w:kern w:val="32"/>
          <w:sz w:val="24"/>
          <w:szCs w:val="24"/>
          <w:lang w:val="id-ID"/>
        </w:rPr>
        <w:t>Untuk menduga pengaruh  antara kejelasan variabel situasional kerja dan  variabel kompetensi profesi terhadap  efektivitas kerja  pegawai maka digunakan  persamaan regresi linear berganda. Bentuk persamaan regresi linear berganda dinyatakan sebagai berikut (Umar, 2011:178) :</w:t>
      </w:r>
    </w:p>
    <w:p w14:paraId="138DF076" w14:textId="77777777" w:rsidR="0096499D" w:rsidRPr="0096499D" w:rsidRDefault="0096499D" w:rsidP="0096499D">
      <w:pPr>
        <w:widowControl/>
        <w:tabs>
          <w:tab w:val="left" w:pos="0"/>
        </w:tabs>
        <w:autoSpaceDE/>
        <w:autoSpaceDN/>
        <w:ind w:left="1260" w:firstLine="540"/>
        <w:jc w:val="both"/>
        <w:rPr>
          <w:sz w:val="24"/>
          <w:szCs w:val="24"/>
          <w:lang w:val="id-ID"/>
        </w:rPr>
      </w:pPr>
      <w:r w:rsidRPr="0096499D">
        <w:rPr>
          <w:sz w:val="24"/>
          <w:szCs w:val="24"/>
          <w:lang w:val="id-ID"/>
        </w:rPr>
        <w:t>Y = a + b</w:t>
      </w:r>
      <w:r w:rsidRPr="0096499D">
        <w:rPr>
          <w:sz w:val="24"/>
          <w:szCs w:val="24"/>
          <w:vertAlign w:val="subscript"/>
          <w:lang w:val="id-ID"/>
        </w:rPr>
        <w:t>1</w:t>
      </w:r>
      <w:r w:rsidRPr="0096499D">
        <w:rPr>
          <w:sz w:val="24"/>
          <w:szCs w:val="24"/>
          <w:lang w:val="id-ID"/>
        </w:rPr>
        <w:t>X</w:t>
      </w:r>
      <w:r w:rsidRPr="0096499D">
        <w:rPr>
          <w:sz w:val="24"/>
          <w:szCs w:val="24"/>
          <w:vertAlign w:val="subscript"/>
          <w:lang w:val="id-ID"/>
        </w:rPr>
        <w:t>1</w:t>
      </w:r>
      <w:r w:rsidRPr="0096499D">
        <w:rPr>
          <w:sz w:val="24"/>
          <w:szCs w:val="24"/>
          <w:lang w:val="id-ID"/>
        </w:rPr>
        <w:t xml:space="preserve"> + b</w:t>
      </w:r>
      <w:r w:rsidRPr="0096499D">
        <w:rPr>
          <w:sz w:val="24"/>
          <w:szCs w:val="24"/>
          <w:vertAlign w:val="subscript"/>
          <w:lang w:val="id-ID"/>
        </w:rPr>
        <w:t>2</w:t>
      </w:r>
      <w:r w:rsidRPr="0096499D">
        <w:rPr>
          <w:sz w:val="24"/>
          <w:szCs w:val="24"/>
          <w:lang w:val="id-ID"/>
        </w:rPr>
        <w:t>X</w:t>
      </w:r>
      <w:r w:rsidRPr="0096499D">
        <w:rPr>
          <w:sz w:val="24"/>
          <w:szCs w:val="24"/>
          <w:vertAlign w:val="subscript"/>
          <w:lang w:val="id-ID"/>
        </w:rPr>
        <w:t>2</w:t>
      </w:r>
      <w:r w:rsidRPr="0096499D">
        <w:rPr>
          <w:sz w:val="24"/>
          <w:szCs w:val="24"/>
          <w:lang w:val="id-ID"/>
        </w:rPr>
        <w:t xml:space="preserve">  + e</w:t>
      </w:r>
    </w:p>
    <w:p w14:paraId="474E9AA9"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Dimana :</w:t>
      </w:r>
    </w:p>
    <w:p w14:paraId="2D901D49"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Y</w:t>
      </w:r>
      <w:r w:rsidRPr="0096499D">
        <w:rPr>
          <w:sz w:val="24"/>
          <w:szCs w:val="24"/>
          <w:lang w:val="id-ID"/>
        </w:rPr>
        <w:tab/>
        <w:t>=  Variabel dependen (efektivitas kerja )</w:t>
      </w:r>
    </w:p>
    <w:p w14:paraId="0CC055D6"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X</w:t>
      </w:r>
      <w:r w:rsidRPr="0096499D">
        <w:rPr>
          <w:sz w:val="24"/>
          <w:szCs w:val="24"/>
          <w:vertAlign w:val="subscript"/>
          <w:lang w:val="id-ID"/>
        </w:rPr>
        <w:t>1</w:t>
      </w:r>
      <w:r w:rsidRPr="0096499D">
        <w:rPr>
          <w:sz w:val="24"/>
          <w:szCs w:val="24"/>
          <w:lang w:val="id-ID"/>
        </w:rPr>
        <w:tab/>
        <w:t>=  Variabel independent (situasional kerja)</w:t>
      </w:r>
    </w:p>
    <w:p w14:paraId="49A99DD3"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X</w:t>
      </w:r>
      <w:r w:rsidRPr="0096499D">
        <w:rPr>
          <w:sz w:val="24"/>
          <w:szCs w:val="24"/>
          <w:vertAlign w:val="subscript"/>
          <w:lang w:val="id-ID"/>
        </w:rPr>
        <w:t>2</w:t>
      </w:r>
      <w:r w:rsidRPr="0096499D">
        <w:rPr>
          <w:sz w:val="24"/>
          <w:szCs w:val="24"/>
          <w:lang w:val="id-ID"/>
        </w:rPr>
        <w:tab/>
        <w:t>=  Variabel independent (kompetensi profesi)</w:t>
      </w:r>
    </w:p>
    <w:p w14:paraId="0B189281"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a</w:t>
      </w:r>
      <w:r w:rsidRPr="0096499D">
        <w:rPr>
          <w:sz w:val="24"/>
          <w:szCs w:val="24"/>
          <w:lang w:val="id-ID"/>
        </w:rPr>
        <w:tab/>
        <w:t>=  Intersep</w:t>
      </w:r>
    </w:p>
    <w:p w14:paraId="48B91317"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b</w:t>
      </w:r>
      <w:r w:rsidRPr="0096499D">
        <w:rPr>
          <w:sz w:val="24"/>
          <w:szCs w:val="24"/>
          <w:vertAlign w:val="subscript"/>
          <w:lang w:val="id-ID"/>
        </w:rPr>
        <w:t>1</w:t>
      </w:r>
      <w:r w:rsidRPr="0096499D">
        <w:rPr>
          <w:sz w:val="24"/>
          <w:szCs w:val="24"/>
          <w:vertAlign w:val="subscript"/>
          <w:lang w:val="id-ID"/>
        </w:rPr>
        <w:tab/>
      </w:r>
      <w:r w:rsidRPr="0096499D">
        <w:rPr>
          <w:sz w:val="24"/>
          <w:szCs w:val="24"/>
          <w:lang w:val="id-ID"/>
        </w:rPr>
        <w:t>=  Koefisien regresi variabel situasional kerja</w:t>
      </w:r>
    </w:p>
    <w:p w14:paraId="7F1E23FB"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b</w:t>
      </w:r>
      <w:r w:rsidRPr="0096499D">
        <w:rPr>
          <w:sz w:val="24"/>
          <w:szCs w:val="24"/>
          <w:vertAlign w:val="subscript"/>
          <w:lang w:val="id-ID"/>
        </w:rPr>
        <w:t>2</w:t>
      </w:r>
      <w:r w:rsidRPr="0096499D">
        <w:rPr>
          <w:sz w:val="24"/>
          <w:szCs w:val="24"/>
          <w:vertAlign w:val="subscript"/>
          <w:lang w:val="id-ID"/>
        </w:rPr>
        <w:tab/>
      </w:r>
      <w:r w:rsidRPr="0096499D">
        <w:rPr>
          <w:sz w:val="24"/>
          <w:szCs w:val="24"/>
          <w:lang w:val="id-ID"/>
        </w:rPr>
        <w:t>=  Koefisien regresi variabel kompetensi profesi</w:t>
      </w:r>
    </w:p>
    <w:p w14:paraId="42575117" w14:textId="77777777" w:rsidR="0096499D" w:rsidRPr="0096499D" w:rsidRDefault="0096499D" w:rsidP="0096499D">
      <w:pPr>
        <w:widowControl/>
        <w:tabs>
          <w:tab w:val="left" w:pos="0"/>
        </w:tabs>
        <w:autoSpaceDE/>
        <w:autoSpaceDN/>
        <w:ind w:left="1260" w:hanging="1260"/>
        <w:jc w:val="both"/>
        <w:rPr>
          <w:sz w:val="24"/>
          <w:szCs w:val="24"/>
          <w:lang w:val="id-ID"/>
        </w:rPr>
      </w:pPr>
      <w:r w:rsidRPr="0096499D">
        <w:rPr>
          <w:sz w:val="24"/>
          <w:szCs w:val="24"/>
          <w:lang w:val="id-ID"/>
        </w:rPr>
        <w:t xml:space="preserve">             e</w:t>
      </w:r>
      <w:r w:rsidRPr="0096499D">
        <w:rPr>
          <w:sz w:val="24"/>
          <w:szCs w:val="24"/>
          <w:lang w:val="id-ID"/>
        </w:rPr>
        <w:tab/>
        <w:t>=  Eror</w:t>
      </w:r>
    </w:p>
    <w:p w14:paraId="2ACEB167" w14:textId="77777777" w:rsidR="0096499D" w:rsidRPr="0096499D" w:rsidRDefault="0096499D" w:rsidP="0096499D">
      <w:pPr>
        <w:widowControl/>
        <w:tabs>
          <w:tab w:val="left" w:pos="0"/>
        </w:tabs>
        <w:autoSpaceDE/>
        <w:autoSpaceDN/>
        <w:jc w:val="both"/>
        <w:rPr>
          <w:sz w:val="24"/>
          <w:szCs w:val="24"/>
          <w:lang w:val="id-ID"/>
        </w:rPr>
      </w:pPr>
    </w:p>
    <w:p w14:paraId="00C8568C" w14:textId="2B6B40F4" w:rsidR="00300E8F" w:rsidRDefault="003E733E" w:rsidP="003E733E">
      <w:pPr>
        <w:pStyle w:val="BodyText"/>
        <w:spacing w:before="80"/>
        <w:ind w:right="120"/>
        <w:rPr>
          <w:b/>
          <w:bCs/>
          <w:lang w:val="en-US"/>
        </w:rPr>
      </w:pPr>
      <w:r w:rsidRPr="00300E8F">
        <w:rPr>
          <w:b/>
          <w:bCs/>
          <w:lang w:val="en-US"/>
        </w:rPr>
        <w:t xml:space="preserve">Hasil </w:t>
      </w:r>
      <w:proofErr w:type="spellStart"/>
      <w:r w:rsidRPr="00300E8F">
        <w:rPr>
          <w:b/>
          <w:bCs/>
          <w:lang w:val="en-US"/>
        </w:rPr>
        <w:t>Penelitian</w:t>
      </w:r>
      <w:proofErr w:type="spellEnd"/>
      <w:r w:rsidR="00300E8F">
        <w:rPr>
          <w:b/>
          <w:bCs/>
          <w:lang w:val="en-US"/>
        </w:rPr>
        <w:t xml:space="preserve"> dan </w:t>
      </w:r>
      <w:proofErr w:type="spellStart"/>
      <w:r w:rsidR="00300E8F">
        <w:rPr>
          <w:b/>
          <w:bCs/>
          <w:lang w:val="en-US"/>
        </w:rPr>
        <w:t>Pembahasan</w:t>
      </w:r>
      <w:proofErr w:type="spellEnd"/>
    </w:p>
    <w:p w14:paraId="3004AAC2" w14:textId="77777777" w:rsidR="00300E8F" w:rsidRDefault="00300E8F" w:rsidP="00300E8F">
      <w:pPr>
        <w:widowControl/>
        <w:adjustRightInd w:val="0"/>
        <w:spacing w:line="480" w:lineRule="auto"/>
        <w:jc w:val="both"/>
        <w:rPr>
          <w:b/>
          <w:sz w:val="24"/>
          <w:szCs w:val="24"/>
          <w:lang w:val="id-ID"/>
        </w:rPr>
      </w:pPr>
      <w:r w:rsidRPr="00300E8F">
        <w:rPr>
          <w:b/>
          <w:sz w:val="24"/>
          <w:szCs w:val="24"/>
          <w:lang w:val="id-ID"/>
        </w:rPr>
        <w:t>4.1.  Karateristik Responden</w:t>
      </w:r>
    </w:p>
    <w:p w14:paraId="0A9439BC" w14:textId="530800FD" w:rsidR="00300E8F" w:rsidRPr="00300E8F" w:rsidRDefault="00300E8F" w:rsidP="00300E8F">
      <w:pPr>
        <w:widowControl/>
        <w:adjustRightInd w:val="0"/>
        <w:jc w:val="both"/>
        <w:rPr>
          <w:b/>
          <w:sz w:val="24"/>
          <w:szCs w:val="24"/>
          <w:lang w:val="id-ID"/>
        </w:rPr>
      </w:pPr>
      <w:r w:rsidRPr="00300E8F">
        <w:rPr>
          <w:b/>
          <w:sz w:val="24"/>
          <w:szCs w:val="24"/>
          <w:lang w:val="id-ID"/>
        </w:rPr>
        <w:tab/>
      </w:r>
      <w:r w:rsidRPr="00300E8F">
        <w:rPr>
          <w:noProof/>
          <w:sz w:val="24"/>
          <w:szCs w:val="24"/>
          <w:lang w:val="id-ID"/>
        </w:rPr>
        <w:t>Penelitian ini berjudul Analisis Pengaruh Situasional Kerja dan Kompetensi  terhadap Efektivitas Kerja Pegawai  pada Kantor Bupati Kabupaten Pidie. Variabel yang diamati terdiri dari variabel Situasional Kerja (X</w:t>
      </w:r>
      <w:r w:rsidRPr="00300E8F">
        <w:rPr>
          <w:noProof/>
          <w:sz w:val="24"/>
          <w:szCs w:val="24"/>
          <w:vertAlign w:val="subscript"/>
          <w:lang w:val="id-ID"/>
        </w:rPr>
        <w:t>1</w:t>
      </w:r>
      <w:r w:rsidRPr="00300E8F">
        <w:rPr>
          <w:noProof/>
          <w:sz w:val="24"/>
          <w:szCs w:val="24"/>
          <w:lang w:val="id-ID"/>
        </w:rPr>
        <w:t>) dan Kompetensi (X</w:t>
      </w:r>
      <w:r w:rsidRPr="00300E8F">
        <w:rPr>
          <w:noProof/>
          <w:sz w:val="24"/>
          <w:szCs w:val="24"/>
          <w:vertAlign w:val="subscript"/>
          <w:lang w:val="id-ID"/>
        </w:rPr>
        <w:t>2</w:t>
      </w:r>
      <w:r w:rsidRPr="00300E8F">
        <w:rPr>
          <w:noProof/>
          <w:sz w:val="24"/>
          <w:szCs w:val="24"/>
          <w:lang w:val="id-ID"/>
        </w:rPr>
        <w:t>) sebagai variabel independen dan variabel Efektivitas Kerja Pegawai (Y) sebagai variabel dependen. Rekapitulasi jawaban responden menyangkut karakteristik responden ditampilkan pada tabel berikut :</w:t>
      </w:r>
    </w:p>
    <w:p w14:paraId="7377852F" w14:textId="77777777" w:rsidR="00300E8F" w:rsidRPr="00300E8F" w:rsidRDefault="00300E8F" w:rsidP="00300E8F">
      <w:pPr>
        <w:widowControl/>
        <w:autoSpaceDE/>
        <w:autoSpaceDN/>
        <w:jc w:val="center"/>
        <w:rPr>
          <w:b/>
          <w:sz w:val="24"/>
          <w:szCs w:val="24"/>
          <w:lang w:val="id-ID"/>
        </w:rPr>
      </w:pPr>
      <w:bookmarkStart w:id="1" w:name="OLE_LINK2"/>
      <w:bookmarkStart w:id="2" w:name="OLE_LINK1"/>
      <w:r w:rsidRPr="00300E8F">
        <w:rPr>
          <w:b/>
          <w:sz w:val="24"/>
          <w:szCs w:val="24"/>
          <w:lang w:val="id-ID"/>
        </w:rPr>
        <w:t>Tabel  4.1</w:t>
      </w:r>
    </w:p>
    <w:p w14:paraId="4B3D5C80" w14:textId="77777777" w:rsidR="00300E8F" w:rsidRPr="00300E8F" w:rsidRDefault="00300E8F" w:rsidP="00300E8F">
      <w:pPr>
        <w:widowControl/>
        <w:autoSpaceDE/>
        <w:autoSpaceDN/>
        <w:jc w:val="center"/>
        <w:rPr>
          <w:b/>
          <w:sz w:val="24"/>
          <w:szCs w:val="24"/>
          <w:lang w:val="id-ID"/>
        </w:rPr>
      </w:pPr>
      <w:r w:rsidRPr="00300E8F">
        <w:rPr>
          <w:b/>
          <w:sz w:val="24"/>
          <w:szCs w:val="24"/>
          <w:lang w:val="id-ID"/>
        </w:rPr>
        <w:t xml:space="preserve">Karakteristik Responden </w:t>
      </w:r>
    </w:p>
    <w:tbl>
      <w:tblPr>
        <w:tblW w:w="394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1479"/>
        <w:gridCol w:w="1216"/>
        <w:gridCol w:w="723"/>
      </w:tblGrid>
      <w:tr w:rsidR="00300E8F" w:rsidRPr="00300E8F" w14:paraId="3AA4FE31" w14:textId="77777777" w:rsidTr="00D71FF6">
        <w:trPr>
          <w:trHeight w:val="245"/>
        </w:trPr>
        <w:tc>
          <w:tcPr>
            <w:tcW w:w="525" w:type="dxa"/>
            <w:vAlign w:val="bottom"/>
          </w:tcPr>
          <w:p w14:paraId="0C12813B" w14:textId="77777777" w:rsidR="00300E8F" w:rsidRPr="00D71FF6" w:rsidRDefault="00300E8F" w:rsidP="00300E8F">
            <w:pPr>
              <w:widowControl/>
              <w:autoSpaceDE/>
              <w:autoSpaceDN/>
              <w:jc w:val="center"/>
              <w:rPr>
                <w:sz w:val="12"/>
                <w:szCs w:val="12"/>
                <w:lang w:val="id-ID"/>
              </w:rPr>
            </w:pPr>
            <w:r w:rsidRPr="00D71FF6">
              <w:rPr>
                <w:sz w:val="12"/>
                <w:szCs w:val="12"/>
                <w:lang w:val="id-ID"/>
              </w:rPr>
              <w:t>No</w:t>
            </w:r>
          </w:p>
        </w:tc>
        <w:tc>
          <w:tcPr>
            <w:tcW w:w="1480" w:type="dxa"/>
            <w:vAlign w:val="bottom"/>
          </w:tcPr>
          <w:p w14:paraId="3CF46909" w14:textId="77777777" w:rsidR="00300E8F" w:rsidRPr="00D71FF6" w:rsidRDefault="00300E8F" w:rsidP="00300E8F">
            <w:pPr>
              <w:widowControl/>
              <w:autoSpaceDE/>
              <w:autoSpaceDN/>
              <w:jc w:val="center"/>
              <w:rPr>
                <w:sz w:val="12"/>
                <w:szCs w:val="12"/>
                <w:lang w:val="id-ID"/>
              </w:rPr>
            </w:pPr>
            <w:r w:rsidRPr="00D71FF6">
              <w:rPr>
                <w:sz w:val="12"/>
                <w:szCs w:val="12"/>
                <w:lang w:val="id-ID"/>
              </w:rPr>
              <w:t>Uraian</w:t>
            </w:r>
          </w:p>
        </w:tc>
        <w:tc>
          <w:tcPr>
            <w:tcW w:w="1217" w:type="dxa"/>
            <w:vAlign w:val="bottom"/>
          </w:tcPr>
          <w:p w14:paraId="076E4561" w14:textId="77777777" w:rsidR="00300E8F" w:rsidRPr="00D71FF6" w:rsidRDefault="00300E8F" w:rsidP="00300E8F">
            <w:pPr>
              <w:widowControl/>
              <w:autoSpaceDE/>
              <w:autoSpaceDN/>
              <w:jc w:val="center"/>
              <w:rPr>
                <w:sz w:val="12"/>
                <w:szCs w:val="12"/>
                <w:lang w:val="id-ID"/>
              </w:rPr>
            </w:pPr>
            <w:r w:rsidRPr="00D71FF6">
              <w:rPr>
                <w:sz w:val="12"/>
                <w:szCs w:val="12"/>
                <w:lang w:val="id-ID"/>
              </w:rPr>
              <w:t>Frekwensi (Orang)</w:t>
            </w:r>
          </w:p>
        </w:tc>
        <w:tc>
          <w:tcPr>
            <w:tcW w:w="720" w:type="dxa"/>
            <w:vAlign w:val="bottom"/>
          </w:tcPr>
          <w:p w14:paraId="2C685C2D" w14:textId="77777777" w:rsidR="00300E8F" w:rsidRPr="00D71FF6" w:rsidRDefault="00300E8F" w:rsidP="00300E8F">
            <w:pPr>
              <w:widowControl/>
              <w:autoSpaceDE/>
              <w:autoSpaceDN/>
              <w:jc w:val="center"/>
              <w:rPr>
                <w:sz w:val="12"/>
                <w:szCs w:val="12"/>
                <w:lang w:val="id-ID"/>
              </w:rPr>
            </w:pPr>
            <w:r w:rsidRPr="00D71FF6">
              <w:rPr>
                <w:sz w:val="12"/>
                <w:szCs w:val="12"/>
                <w:lang w:val="id-ID"/>
              </w:rPr>
              <w:t>Persentase (%)</w:t>
            </w:r>
          </w:p>
        </w:tc>
      </w:tr>
      <w:tr w:rsidR="00300E8F" w:rsidRPr="00300E8F" w14:paraId="3FDF2CED" w14:textId="77777777" w:rsidTr="00D71FF6">
        <w:trPr>
          <w:trHeight w:val="245"/>
        </w:trPr>
        <w:tc>
          <w:tcPr>
            <w:tcW w:w="525" w:type="dxa"/>
            <w:vAlign w:val="bottom"/>
          </w:tcPr>
          <w:p w14:paraId="66B88174" w14:textId="77777777" w:rsidR="00300E8F" w:rsidRPr="00D71FF6" w:rsidRDefault="00300E8F" w:rsidP="00300E8F">
            <w:pPr>
              <w:widowControl/>
              <w:autoSpaceDE/>
              <w:autoSpaceDN/>
              <w:jc w:val="center"/>
              <w:rPr>
                <w:sz w:val="12"/>
                <w:szCs w:val="12"/>
                <w:lang w:val="id-ID"/>
              </w:rPr>
            </w:pPr>
            <w:r w:rsidRPr="00D71FF6">
              <w:rPr>
                <w:sz w:val="12"/>
                <w:szCs w:val="12"/>
                <w:lang w:val="id-ID"/>
              </w:rPr>
              <w:t>1.</w:t>
            </w:r>
          </w:p>
        </w:tc>
        <w:tc>
          <w:tcPr>
            <w:tcW w:w="1480" w:type="dxa"/>
            <w:vAlign w:val="bottom"/>
          </w:tcPr>
          <w:p w14:paraId="4F4B2F4F" w14:textId="77777777" w:rsidR="00300E8F" w:rsidRPr="00D71FF6" w:rsidRDefault="00300E8F" w:rsidP="00300E8F">
            <w:pPr>
              <w:widowControl/>
              <w:autoSpaceDE/>
              <w:autoSpaceDN/>
              <w:rPr>
                <w:sz w:val="12"/>
                <w:szCs w:val="12"/>
                <w:lang w:val="id-ID"/>
              </w:rPr>
            </w:pPr>
            <w:r w:rsidRPr="00D71FF6">
              <w:rPr>
                <w:sz w:val="12"/>
                <w:szCs w:val="12"/>
                <w:lang w:val="id-ID"/>
              </w:rPr>
              <w:t>Umur</w:t>
            </w:r>
          </w:p>
        </w:tc>
        <w:tc>
          <w:tcPr>
            <w:tcW w:w="1217" w:type="dxa"/>
            <w:vAlign w:val="bottom"/>
          </w:tcPr>
          <w:p w14:paraId="1262C052" w14:textId="77777777" w:rsidR="00300E8F" w:rsidRPr="00D71FF6" w:rsidRDefault="00300E8F" w:rsidP="00300E8F">
            <w:pPr>
              <w:widowControl/>
              <w:tabs>
                <w:tab w:val="left" w:pos="1168"/>
              </w:tabs>
              <w:autoSpaceDE/>
              <w:autoSpaceDN/>
              <w:ind w:right="459"/>
              <w:jc w:val="right"/>
              <w:rPr>
                <w:sz w:val="12"/>
                <w:szCs w:val="12"/>
                <w:lang w:val="id-ID"/>
              </w:rPr>
            </w:pPr>
          </w:p>
        </w:tc>
        <w:tc>
          <w:tcPr>
            <w:tcW w:w="720" w:type="dxa"/>
            <w:vAlign w:val="bottom"/>
          </w:tcPr>
          <w:p w14:paraId="7178BC5D" w14:textId="77777777" w:rsidR="00300E8F" w:rsidRPr="00D71FF6" w:rsidRDefault="00300E8F" w:rsidP="00300E8F">
            <w:pPr>
              <w:widowControl/>
              <w:autoSpaceDE/>
              <w:autoSpaceDN/>
              <w:jc w:val="center"/>
              <w:rPr>
                <w:sz w:val="12"/>
                <w:szCs w:val="12"/>
                <w:lang w:val="id-ID"/>
              </w:rPr>
            </w:pPr>
          </w:p>
        </w:tc>
      </w:tr>
      <w:bookmarkEnd w:id="1"/>
      <w:bookmarkEnd w:id="2"/>
      <w:tr w:rsidR="00300E8F" w:rsidRPr="00300E8F" w14:paraId="038E448E" w14:textId="77777777" w:rsidTr="00D71FF6">
        <w:trPr>
          <w:trHeight w:val="203"/>
        </w:trPr>
        <w:tc>
          <w:tcPr>
            <w:tcW w:w="525" w:type="dxa"/>
            <w:noWrap/>
            <w:vAlign w:val="bottom"/>
          </w:tcPr>
          <w:p w14:paraId="6FCB64B9"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68E40B3C"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20 – 30</w:t>
            </w:r>
          </w:p>
        </w:tc>
        <w:tc>
          <w:tcPr>
            <w:tcW w:w="1217" w:type="dxa"/>
            <w:noWrap/>
            <w:vAlign w:val="bottom"/>
          </w:tcPr>
          <w:p w14:paraId="0F8FEAB8"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7</w:t>
            </w:r>
          </w:p>
        </w:tc>
        <w:tc>
          <w:tcPr>
            <w:tcW w:w="720" w:type="dxa"/>
            <w:noWrap/>
            <w:vAlign w:val="bottom"/>
          </w:tcPr>
          <w:p w14:paraId="1F2C5A3B" w14:textId="77777777" w:rsidR="00300E8F" w:rsidRPr="00D71FF6" w:rsidRDefault="00300E8F" w:rsidP="00300E8F">
            <w:pPr>
              <w:widowControl/>
              <w:autoSpaceDE/>
              <w:autoSpaceDN/>
              <w:jc w:val="center"/>
              <w:rPr>
                <w:sz w:val="12"/>
                <w:szCs w:val="12"/>
                <w:lang w:val="id-ID"/>
              </w:rPr>
            </w:pPr>
            <w:r w:rsidRPr="00D71FF6">
              <w:rPr>
                <w:sz w:val="12"/>
                <w:szCs w:val="12"/>
                <w:lang w:val="id-ID"/>
              </w:rPr>
              <w:t>9.7</w:t>
            </w:r>
          </w:p>
        </w:tc>
      </w:tr>
      <w:tr w:rsidR="00300E8F" w:rsidRPr="00300E8F" w14:paraId="04E21D3F" w14:textId="77777777" w:rsidTr="00D71FF6">
        <w:trPr>
          <w:trHeight w:val="203"/>
        </w:trPr>
        <w:tc>
          <w:tcPr>
            <w:tcW w:w="525" w:type="dxa"/>
            <w:noWrap/>
            <w:vAlign w:val="bottom"/>
          </w:tcPr>
          <w:p w14:paraId="03E8BB21"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125F95AA"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31 – 40</w:t>
            </w:r>
          </w:p>
        </w:tc>
        <w:tc>
          <w:tcPr>
            <w:tcW w:w="1217" w:type="dxa"/>
            <w:noWrap/>
            <w:vAlign w:val="bottom"/>
          </w:tcPr>
          <w:p w14:paraId="77FD68D4"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9</w:t>
            </w:r>
          </w:p>
        </w:tc>
        <w:tc>
          <w:tcPr>
            <w:tcW w:w="720" w:type="dxa"/>
            <w:noWrap/>
            <w:vAlign w:val="bottom"/>
          </w:tcPr>
          <w:p w14:paraId="4FAB978F" w14:textId="77777777" w:rsidR="00300E8F" w:rsidRPr="00D71FF6" w:rsidRDefault="00300E8F" w:rsidP="00300E8F">
            <w:pPr>
              <w:widowControl/>
              <w:autoSpaceDE/>
              <w:autoSpaceDN/>
              <w:jc w:val="center"/>
              <w:rPr>
                <w:sz w:val="12"/>
                <w:szCs w:val="12"/>
                <w:lang w:val="id-ID"/>
              </w:rPr>
            </w:pPr>
            <w:r w:rsidRPr="00D71FF6">
              <w:rPr>
                <w:sz w:val="12"/>
                <w:szCs w:val="12"/>
                <w:lang w:val="id-ID"/>
              </w:rPr>
              <w:t>12.5</w:t>
            </w:r>
          </w:p>
        </w:tc>
      </w:tr>
      <w:tr w:rsidR="00300E8F" w:rsidRPr="00300E8F" w14:paraId="644594D3" w14:textId="77777777" w:rsidTr="00D71FF6">
        <w:trPr>
          <w:trHeight w:val="203"/>
        </w:trPr>
        <w:tc>
          <w:tcPr>
            <w:tcW w:w="525" w:type="dxa"/>
            <w:noWrap/>
            <w:vAlign w:val="bottom"/>
          </w:tcPr>
          <w:p w14:paraId="7188BA9F"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256C6391"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41 – 50</w:t>
            </w:r>
          </w:p>
        </w:tc>
        <w:tc>
          <w:tcPr>
            <w:tcW w:w="1217" w:type="dxa"/>
            <w:noWrap/>
            <w:vAlign w:val="bottom"/>
          </w:tcPr>
          <w:p w14:paraId="4A348A9E"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36</w:t>
            </w:r>
          </w:p>
        </w:tc>
        <w:tc>
          <w:tcPr>
            <w:tcW w:w="720" w:type="dxa"/>
            <w:noWrap/>
            <w:vAlign w:val="bottom"/>
          </w:tcPr>
          <w:p w14:paraId="5CB69A2D" w14:textId="77777777" w:rsidR="00300E8F" w:rsidRPr="00D71FF6" w:rsidRDefault="00300E8F" w:rsidP="00300E8F">
            <w:pPr>
              <w:widowControl/>
              <w:autoSpaceDE/>
              <w:autoSpaceDN/>
              <w:jc w:val="center"/>
              <w:rPr>
                <w:sz w:val="12"/>
                <w:szCs w:val="12"/>
                <w:lang w:val="id-ID"/>
              </w:rPr>
            </w:pPr>
            <w:r w:rsidRPr="00D71FF6">
              <w:rPr>
                <w:sz w:val="12"/>
                <w:szCs w:val="12"/>
                <w:lang w:val="id-ID"/>
              </w:rPr>
              <w:t>50.0</w:t>
            </w:r>
          </w:p>
        </w:tc>
      </w:tr>
      <w:tr w:rsidR="00300E8F" w:rsidRPr="00300E8F" w14:paraId="08914029" w14:textId="77777777" w:rsidTr="00D71FF6">
        <w:trPr>
          <w:trHeight w:val="203"/>
        </w:trPr>
        <w:tc>
          <w:tcPr>
            <w:tcW w:w="525" w:type="dxa"/>
            <w:noWrap/>
            <w:vAlign w:val="bottom"/>
          </w:tcPr>
          <w:p w14:paraId="5C6B52BE"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1C52390A"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&gt; 50</w:t>
            </w:r>
          </w:p>
        </w:tc>
        <w:tc>
          <w:tcPr>
            <w:tcW w:w="1217" w:type="dxa"/>
            <w:noWrap/>
            <w:vAlign w:val="bottom"/>
          </w:tcPr>
          <w:p w14:paraId="1962EB55"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20</w:t>
            </w:r>
          </w:p>
        </w:tc>
        <w:tc>
          <w:tcPr>
            <w:tcW w:w="720" w:type="dxa"/>
            <w:noWrap/>
            <w:vAlign w:val="bottom"/>
          </w:tcPr>
          <w:p w14:paraId="02EAE649" w14:textId="77777777" w:rsidR="00300E8F" w:rsidRPr="00D71FF6" w:rsidRDefault="00300E8F" w:rsidP="00300E8F">
            <w:pPr>
              <w:widowControl/>
              <w:autoSpaceDE/>
              <w:autoSpaceDN/>
              <w:jc w:val="center"/>
              <w:rPr>
                <w:sz w:val="12"/>
                <w:szCs w:val="12"/>
                <w:lang w:val="id-ID"/>
              </w:rPr>
            </w:pPr>
            <w:r w:rsidRPr="00D71FF6">
              <w:rPr>
                <w:sz w:val="12"/>
                <w:szCs w:val="12"/>
                <w:lang w:val="id-ID"/>
              </w:rPr>
              <w:t>27.8</w:t>
            </w:r>
          </w:p>
        </w:tc>
      </w:tr>
      <w:tr w:rsidR="00300E8F" w:rsidRPr="00300E8F" w14:paraId="151023EA" w14:textId="77777777" w:rsidTr="00D71FF6">
        <w:trPr>
          <w:trHeight w:val="213"/>
        </w:trPr>
        <w:tc>
          <w:tcPr>
            <w:tcW w:w="525" w:type="dxa"/>
            <w:noWrap/>
            <w:vAlign w:val="bottom"/>
          </w:tcPr>
          <w:p w14:paraId="47571CDE" w14:textId="77777777" w:rsidR="00300E8F" w:rsidRPr="00D71FF6" w:rsidRDefault="00300E8F" w:rsidP="00300E8F">
            <w:pPr>
              <w:widowControl/>
              <w:autoSpaceDE/>
              <w:autoSpaceDN/>
              <w:rPr>
                <w:sz w:val="12"/>
                <w:szCs w:val="12"/>
                <w:lang w:val="id-ID"/>
              </w:rPr>
            </w:pPr>
          </w:p>
        </w:tc>
        <w:tc>
          <w:tcPr>
            <w:tcW w:w="1480" w:type="dxa"/>
            <w:noWrap/>
            <w:vAlign w:val="bottom"/>
          </w:tcPr>
          <w:p w14:paraId="73FB556A" w14:textId="77777777" w:rsidR="00300E8F" w:rsidRPr="00D71FF6" w:rsidRDefault="00300E8F" w:rsidP="00300E8F">
            <w:pPr>
              <w:widowControl/>
              <w:autoSpaceDE/>
              <w:autoSpaceDN/>
              <w:jc w:val="center"/>
              <w:rPr>
                <w:sz w:val="12"/>
                <w:szCs w:val="12"/>
                <w:lang w:val="id-ID"/>
              </w:rPr>
            </w:pPr>
            <w:r w:rsidRPr="00D71FF6">
              <w:rPr>
                <w:sz w:val="12"/>
                <w:szCs w:val="12"/>
                <w:lang w:val="id-ID"/>
              </w:rPr>
              <w:t>Jumlah</w:t>
            </w:r>
          </w:p>
        </w:tc>
        <w:tc>
          <w:tcPr>
            <w:tcW w:w="1217" w:type="dxa"/>
            <w:noWrap/>
            <w:vAlign w:val="bottom"/>
          </w:tcPr>
          <w:p w14:paraId="0C08C031"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72</w:t>
            </w:r>
          </w:p>
        </w:tc>
        <w:tc>
          <w:tcPr>
            <w:tcW w:w="720" w:type="dxa"/>
            <w:noWrap/>
            <w:vAlign w:val="bottom"/>
          </w:tcPr>
          <w:p w14:paraId="46C1D4DE" w14:textId="77777777" w:rsidR="00300E8F" w:rsidRPr="00D71FF6" w:rsidRDefault="00300E8F" w:rsidP="00300E8F">
            <w:pPr>
              <w:widowControl/>
              <w:autoSpaceDE/>
              <w:autoSpaceDN/>
              <w:jc w:val="center"/>
              <w:rPr>
                <w:sz w:val="12"/>
                <w:szCs w:val="12"/>
                <w:lang w:val="id-ID"/>
              </w:rPr>
            </w:pPr>
            <w:r w:rsidRPr="00D71FF6">
              <w:rPr>
                <w:sz w:val="12"/>
                <w:szCs w:val="12"/>
                <w:lang w:val="id-ID"/>
              </w:rPr>
              <w:t>100.0</w:t>
            </w:r>
          </w:p>
        </w:tc>
      </w:tr>
      <w:tr w:rsidR="00300E8F" w:rsidRPr="00300E8F" w14:paraId="442CA5F3" w14:textId="77777777" w:rsidTr="00D71FF6">
        <w:trPr>
          <w:trHeight w:val="245"/>
        </w:trPr>
        <w:tc>
          <w:tcPr>
            <w:tcW w:w="525" w:type="dxa"/>
            <w:vAlign w:val="center"/>
          </w:tcPr>
          <w:p w14:paraId="273E84A0" w14:textId="77777777" w:rsidR="00300E8F" w:rsidRPr="00D71FF6" w:rsidRDefault="00300E8F" w:rsidP="00300E8F">
            <w:pPr>
              <w:widowControl/>
              <w:autoSpaceDE/>
              <w:autoSpaceDN/>
              <w:jc w:val="center"/>
              <w:rPr>
                <w:sz w:val="12"/>
                <w:szCs w:val="12"/>
                <w:lang w:val="id-ID"/>
              </w:rPr>
            </w:pPr>
            <w:bookmarkStart w:id="3" w:name="OLE_LINK4"/>
            <w:bookmarkStart w:id="4" w:name="OLE_LINK3"/>
            <w:r w:rsidRPr="00D71FF6">
              <w:rPr>
                <w:sz w:val="12"/>
                <w:szCs w:val="12"/>
                <w:lang w:val="id-ID"/>
              </w:rPr>
              <w:t>2.</w:t>
            </w:r>
          </w:p>
        </w:tc>
        <w:tc>
          <w:tcPr>
            <w:tcW w:w="1480" w:type="dxa"/>
            <w:vAlign w:val="center"/>
          </w:tcPr>
          <w:p w14:paraId="2472C5F1" w14:textId="77777777" w:rsidR="00300E8F" w:rsidRPr="00D71FF6" w:rsidRDefault="00300E8F" w:rsidP="00300E8F">
            <w:pPr>
              <w:widowControl/>
              <w:autoSpaceDE/>
              <w:autoSpaceDN/>
              <w:rPr>
                <w:sz w:val="12"/>
                <w:szCs w:val="12"/>
                <w:lang w:val="id-ID"/>
              </w:rPr>
            </w:pPr>
            <w:r w:rsidRPr="00D71FF6">
              <w:rPr>
                <w:sz w:val="12"/>
                <w:szCs w:val="12"/>
                <w:lang w:val="id-ID"/>
              </w:rPr>
              <w:t>Pendidikan</w:t>
            </w:r>
          </w:p>
        </w:tc>
        <w:tc>
          <w:tcPr>
            <w:tcW w:w="1217" w:type="dxa"/>
            <w:vAlign w:val="center"/>
          </w:tcPr>
          <w:p w14:paraId="622083E4" w14:textId="77777777" w:rsidR="00300E8F" w:rsidRPr="00D71FF6" w:rsidRDefault="00300E8F" w:rsidP="00300E8F">
            <w:pPr>
              <w:widowControl/>
              <w:tabs>
                <w:tab w:val="left" w:pos="1168"/>
              </w:tabs>
              <w:autoSpaceDE/>
              <w:autoSpaceDN/>
              <w:ind w:right="459"/>
              <w:jc w:val="right"/>
              <w:rPr>
                <w:sz w:val="12"/>
                <w:szCs w:val="12"/>
                <w:lang w:val="id-ID"/>
              </w:rPr>
            </w:pPr>
          </w:p>
        </w:tc>
        <w:tc>
          <w:tcPr>
            <w:tcW w:w="720" w:type="dxa"/>
            <w:vAlign w:val="center"/>
          </w:tcPr>
          <w:p w14:paraId="1470BDC3" w14:textId="77777777" w:rsidR="00300E8F" w:rsidRPr="00D71FF6" w:rsidRDefault="00300E8F" w:rsidP="00300E8F">
            <w:pPr>
              <w:widowControl/>
              <w:autoSpaceDE/>
              <w:autoSpaceDN/>
              <w:jc w:val="center"/>
              <w:rPr>
                <w:sz w:val="12"/>
                <w:szCs w:val="12"/>
                <w:lang w:val="id-ID"/>
              </w:rPr>
            </w:pPr>
          </w:p>
        </w:tc>
      </w:tr>
      <w:tr w:rsidR="00300E8F" w:rsidRPr="00300E8F" w14:paraId="7D4C1C1C" w14:textId="77777777" w:rsidTr="00D71FF6">
        <w:trPr>
          <w:trHeight w:val="265"/>
        </w:trPr>
        <w:tc>
          <w:tcPr>
            <w:tcW w:w="525" w:type="dxa"/>
            <w:noWrap/>
            <w:vAlign w:val="bottom"/>
          </w:tcPr>
          <w:p w14:paraId="7FE73962"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64916A32"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SMA/Sederajat</w:t>
            </w:r>
          </w:p>
        </w:tc>
        <w:tc>
          <w:tcPr>
            <w:tcW w:w="1217" w:type="dxa"/>
            <w:noWrap/>
            <w:vAlign w:val="bottom"/>
          </w:tcPr>
          <w:p w14:paraId="39A3FB46"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11</w:t>
            </w:r>
          </w:p>
        </w:tc>
        <w:tc>
          <w:tcPr>
            <w:tcW w:w="720" w:type="dxa"/>
            <w:noWrap/>
            <w:vAlign w:val="bottom"/>
          </w:tcPr>
          <w:p w14:paraId="62EB709D" w14:textId="77777777" w:rsidR="00300E8F" w:rsidRPr="00D71FF6" w:rsidRDefault="00300E8F" w:rsidP="00300E8F">
            <w:pPr>
              <w:widowControl/>
              <w:autoSpaceDE/>
              <w:autoSpaceDN/>
              <w:jc w:val="center"/>
              <w:rPr>
                <w:sz w:val="12"/>
                <w:szCs w:val="12"/>
                <w:lang w:val="id-ID"/>
              </w:rPr>
            </w:pPr>
            <w:r w:rsidRPr="00D71FF6">
              <w:rPr>
                <w:sz w:val="12"/>
                <w:szCs w:val="12"/>
                <w:lang w:val="id-ID"/>
              </w:rPr>
              <w:t>15.3</w:t>
            </w:r>
          </w:p>
        </w:tc>
      </w:tr>
      <w:tr w:rsidR="00300E8F" w:rsidRPr="00300E8F" w14:paraId="6BA0921B" w14:textId="77777777" w:rsidTr="00D71FF6">
        <w:trPr>
          <w:trHeight w:val="265"/>
        </w:trPr>
        <w:tc>
          <w:tcPr>
            <w:tcW w:w="525" w:type="dxa"/>
            <w:noWrap/>
            <w:vAlign w:val="bottom"/>
          </w:tcPr>
          <w:p w14:paraId="6BDF5FA5"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73653858"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Diploma</w:t>
            </w:r>
          </w:p>
        </w:tc>
        <w:tc>
          <w:tcPr>
            <w:tcW w:w="1217" w:type="dxa"/>
            <w:noWrap/>
            <w:vAlign w:val="bottom"/>
          </w:tcPr>
          <w:p w14:paraId="0D2F8E78"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13</w:t>
            </w:r>
          </w:p>
        </w:tc>
        <w:tc>
          <w:tcPr>
            <w:tcW w:w="720" w:type="dxa"/>
            <w:noWrap/>
            <w:vAlign w:val="bottom"/>
          </w:tcPr>
          <w:p w14:paraId="747946DD" w14:textId="77777777" w:rsidR="00300E8F" w:rsidRPr="00D71FF6" w:rsidRDefault="00300E8F" w:rsidP="00300E8F">
            <w:pPr>
              <w:widowControl/>
              <w:autoSpaceDE/>
              <w:autoSpaceDN/>
              <w:jc w:val="center"/>
              <w:rPr>
                <w:sz w:val="12"/>
                <w:szCs w:val="12"/>
                <w:lang w:val="id-ID"/>
              </w:rPr>
            </w:pPr>
            <w:r w:rsidRPr="00D71FF6">
              <w:rPr>
                <w:sz w:val="12"/>
                <w:szCs w:val="12"/>
                <w:lang w:val="id-ID"/>
              </w:rPr>
              <w:t>18.1</w:t>
            </w:r>
          </w:p>
        </w:tc>
      </w:tr>
      <w:tr w:rsidR="00300E8F" w:rsidRPr="00300E8F" w14:paraId="68A92964" w14:textId="77777777" w:rsidTr="00D71FF6">
        <w:trPr>
          <w:trHeight w:val="265"/>
        </w:trPr>
        <w:tc>
          <w:tcPr>
            <w:tcW w:w="525" w:type="dxa"/>
            <w:noWrap/>
            <w:vAlign w:val="bottom"/>
          </w:tcPr>
          <w:p w14:paraId="0A11FF89"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6F84E9A2"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Sarjana</w:t>
            </w:r>
          </w:p>
        </w:tc>
        <w:tc>
          <w:tcPr>
            <w:tcW w:w="1217" w:type="dxa"/>
            <w:noWrap/>
            <w:vAlign w:val="bottom"/>
          </w:tcPr>
          <w:p w14:paraId="5903D4E6"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40</w:t>
            </w:r>
          </w:p>
        </w:tc>
        <w:tc>
          <w:tcPr>
            <w:tcW w:w="720" w:type="dxa"/>
            <w:noWrap/>
            <w:vAlign w:val="bottom"/>
          </w:tcPr>
          <w:p w14:paraId="030B6EE0" w14:textId="77777777" w:rsidR="00300E8F" w:rsidRPr="00D71FF6" w:rsidRDefault="00300E8F" w:rsidP="00300E8F">
            <w:pPr>
              <w:widowControl/>
              <w:autoSpaceDE/>
              <w:autoSpaceDN/>
              <w:jc w:val="center"/>
              <w:rPr>
                <w:sz w:val="12"/>
                <w:szCs w:val="12"/>
                <w:lang w:val="id-ID"/>
              </w:rPr>
            </w:pPr>
            <w:r w:rsidRPr="00D71FF6">
              <w:rPr>
                <w:sz w:val="12"/>
                <w:szCs w:val="12"/>
                <w:lang w:val="id-ID"/>
              </w:rPr>
              <w:t>55.6</w:t>
            </w:r>
          </w:p>
        </w:tc>
      </w:tr>
      <w:tr w:rsidR="00300E8F" w:rsidRPr="00300E8F" w14:paraId="72DCD1DF" w14:textId="77777777" w:rsidTr="00D71FF6">
        <w:trPr>
          <w:trHeight w:val="265"/>
        </w:trPr>
        <w:tc>
          <w:tcPr>
            <w:tcW w:w="525" w:type="dxa"/>
            <w:noWrap/>
            <w:vAlign w:val="bottom"/>
          </w:tcPr>
          <w:p w14:paraId="3CA5CD01" w14:textId="77777777" w:rsidR="00300E8F" w:rsidRPr="00D71FF6" w:rsidRDefault="00300E8F" w:rsidP="00300E8F">
            <w:pPr>
              <w:widowControl/>
              <w:autoSpaceDE/>
              <w:autoSpaceDN/>
              <w:jc w:val="center"/>
              <w:rPr>
                <w:sz w:val="12"/>
                <w:szCs w:val="12"/>
                <w:lang w:val="id-ID"/>
              </w:rPr>
            </w:pPr>
          </w:p>
        </w:tc>
        <w:tc>
          <w:tcPr>
            <w:tcW w:w="1480" w:type="dxa"/>
            <w:noWrap/>
            <w:vAlign w:val="bottom"/>
          </w:tcPr>
          <w:p w14:paraId="3FB66A84" w14:textId="77777777" w:rsidR="00300E8F" w:rsidRPr="00D71FF6" w:rsidRDefault="00300E8F" w:rsidP="00300E8F">
            <w:pPr>
              <w:widowControl/>
              <w:numPr>
                <w:ilvl w:val="0"/>
                <w:numId w:val="39"/>
              </w:numPr>
              <w:autoSpaceDE/>
              <w:autoSpaceDN/>
              <w:ind w:left="176" w:hanging="142"/>
              <w:rPr>
                <w:sz w:val="12"/>
                <w:szCs w:val="12"/>
                <w:lang w:val="id-ID"/>
              </w:rPr>
            </w:pPr>
            <w:r w:rsidRPr="00D71FF6">
              <w:rPr>
                <w:sz w:val="12"/>
                <w:szCs w:val="12"/>
                <w:lang w:val="id-ID"/>
              </w:rPr>
              <w:t>Pasca Sarjana</w:t>
            </w:r>
          </w:p>
        </w:tc>
        <w:tc>
          <w:tcPr>
            <w:tcW w:w="1217" w:type="dxa"/>
            <w:noWrap/>
            <w:vAlign w:val="bottom"/>
          </w:tcPr>
          <w:p w14:paraId="54212AE9"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8</w:t>
            </w:r>
          </w:p>
        </w:tc>
        <w:tc>
          <w:tcPr>
            <w:tcW w:w="720" w:type="dxa"/>
            <w:noWrap/>
            <w:vAlign w:val="bottom"/>
          </w:tcPr>
          <w:p w14:paraId="17780823" w14:textId="77777777" w:rsidR="00300E8F" w:rsidRPr="00D71FF6" w:rsidRDefault="00300E8F" w:rsidP="00300E8F">
            <w:pPr>
              <w:widowControl/>
              <w:autoSpaceDE/>
              <w:autoSpaceDN/>
              <w:jc w:val="center"/>
              <w:rPr>
                <w:sz w:val="12"/>
                <w:szCs w:val="12"/>
                <w:lang w:val="id-ID"/>
              </w:rPr>
            </w:pPr>
            <w:r w:rsidRPr="00D71FF6">
              <w:rPr>
                <w:sz w:val="12"/>
                <w:szCs w:val="12"/>
                <w:lang w:val="id-ID"/>
              </w:rPr>
              <w:t>11.1</w:t>
            </w:r>
          </w:p>
        </w:tc>
      </w:tr>
      <w:tr w:rsidR="00300E8F" w:rsidRPr="00300E8F" w14:paraId="4151496C" w14:textId="77777777" w:rsidTr="00D71FF6">
        <w:trPr>
          <w:trHeight w:val="197"/>
        </w:trPr>
        <w:tc>
          <w:tcPr>
            <w:tcW w:w="525" w:type="dxa"/>
            <w:noWrap/>
            <w:vAlign w:val="bottom"/>
          </w:tcPr>
          <w:p w14:paraId="1C6C49D5" w14:textId="77777777" w:rsidR="00300E8F" w:rsidRPr="00D71FF6" w:rsidRDefault="00300E8F" w:rsidP="00300E8F">
            <w:pPr>
              <w:widowControl/>
              <w:autoSpaceDE/>
              <w:autoSpaceDN/>
              <w:rPr>
                <w:sz w:val="12"/>
                <w:szCs w:val="12"/>
                <w:lang w:val="id-ID"/>
              </w:rPr>
            </w:pPr>
            <w:r w:rsidRPr="00D71FF6">
              <w:rPr>
                <w:sz w:val="12"/>
                <w:szCs w:val="12"/>
                <w:lang w:val="id-ID"/>
              </w:rPr>
              <w:t> </w:t>
            </w:r>
          </w:p>
        </w:tc>
        <w:tc>
          <w:tcPr>
            <w:tcW w:w="1480" w:type="dxa"/>
            <w:noWrap/>
            <w:vAlign w:val="bottom"/>
          </w:tcPr>
          <w:p w14:paraId="01592090" w14:textId="77777777" w:rsidR="00300E8F" w:rsidRPr="00D71FF6" w:rsidRDefault="00300E8F" w:rsidP="00300E8F">
            <w:pPr>
              <w:widowControl/>
              <w:autoSpaceDE/>
              <w:autoSpaceDN/>
              <w:jc w:val="center"/>
              <w:rPr>
                <w:sz w:val="12"/>
                <w:szCs w:val="12"/>
                <w:lang w:val="id-ID"/>
              </w:rPr>
            </w:pPr>
            <w:r w:rsidRPr="00D71FF6">
              <w:rPr>
                <w:sz w:val="12"/>
                <w:szCs w:val="12"/>
                <w:lang w:val="id-ID"/>
              </w:rPr>
              <w:t>Jumlah</w:t>
            </w:r>
          </w:p>
        </w:tc>
        <w:tc>
          <w:tcPr>
            <w:tcW w:w="1217" w:type="dxa"/>
            <w:noWrap/>
            <w:vAlign w:val="bottom"/>
          </w:tcPr>
          <w:p w14:paraId="5342DFEB" w14:textId="77777777" w:rsidR="00300E8F" w:rsidRPr="00D71FF6" w:rsidRDefault="00300E8F" w:rsidP="00300E8F">
            <w:pPr>
              <w:widowControl/>
              <w:tabs>
                <w:tab w:val="left" w:pos="1168"/>
              </w:tabs>
              <w:autoSpaceDE/>
              <w:autoSpaceDN/>
              <w:ind w:right="459"/>
              <w:jc w:val="right"/>
              <w:rPr>
                <w:sz w:val="12"/>
                <w:szCs w:val="12"/>
                <w:lang w:val="id-ID"/>
              </w:rPr>
            </w:pPr>
            <w:r w:rsidRPr="00D71FF6">
              <w:rPr>
                <w:sz w:val="12"/>
                <w:szCs w:val="12"/>
                <w:lang w:val="id-ID"/>
              </w:rPr>
              <w:t>72</w:t>
            </w:r>
          </w:p>
        </w:tc>
        <w:tc>
          <w:tcPr>
            <w:tcW w:w="720" w:type="dxa"/>
            <w:noWrap/>
            <w:vAlign w:val="bottom"/>
          </w:tcPr>
          <w:p w14:paraId="47952FA3" w14:textId="77777777" w:rsidR="00300E8F" w:rsidRPr="00D71FF6" w:rsidRDefault="00300E8F" w:rsidP="00300E8F">
            <w:pPr>
              <w:widowControl/>
              <w:autoSpaceDE/>
              <w:autoSpaceDN/>
              <w:jc w:val="center"/>
              <w:rPr>
                <w:sz w:val="12"/>
                <w:szCs w:val="12"/>
                <w:lang w:val="id-ID"/>
              </w:rPr>
            </w:pPr>
            <w:r w:rsidRPr="00D71FF6">
              <w:rPr>
                <w:sz w:val="12"/>
                <w:szCs w:val="12"/>
                <w:lang w:val="id-ID"/>
              </w:rPr>
              <w:t>100.0</w:t>
            </w:r>
          </w:p>
        </w:tc>
      </w:tr>
      <w:tr w:rsidR="00300E8F" w:rsidRPr="00300E8F" w14:paraId="0EA496BD" w14:textId="77777777" w:rsidTr="00D71FF6">
        <w:trPr>
          <w:trHeight w:val="197"/>
        </w:trPr>
        <w:tc>
          <w:tcPr>
            <w:tcW w:w="525" w:type="dxa"/>
            <w:noWrap/>
            <w:vAlign w:val="bottom"/>
          </w:tcPr>
          <w:p w14:paraId="667A7977" w14:textId="77777777" w:rsidR="00300E8F" w:rsidRPr="00D71FF6" w:rsidRDefault="00300E8F" w:rsidP="00300E8F">
            <w:pPr>
              <w:widowControl/>
              <w:autoSpaceDE/>
              <w:autoSpaceDN/>
              <w:rPr>
                <w:sz w:val="12"/>
                <w:szCs w:val="12"/>
                <w:lang w:val="id-ID"/>
              </w:rPr>
            </w:pPr>
            <w:r w:rsidRPr="00D71FF6">
              <w:rPr>
                <w:sz w:val="12"/>
                <w:szCs w:val="12"/>
                <w:lang w:val="id-ID"/>
              </w:rPr>
              <w:t>5.</w:t>
            </w:r>
          </w:p>
        </w:tc>
        <w:tc>
          <w:tcPr>
            <w:tcW w:w="1480" w:type="dxa"/>
            <w:noWrap/>
            <w:vAlign w:val="bottom"/>
          </w:tcPr>
          <w:p w14:paraId="0392C425" w14:textId="77777777" w:rsidR="00300E8F" w:rsidRPr="00D71FF6" w:rsidRDefault="00300E8F" w:rsidP="00300E8F">
            <w:pPr>
              <w:widowControl/>
              <w:autoSpaceDE/>
              <w:autoSpaceDN/>
              <w:rPr>
                <w:sz w:val="12"/>
                <w:szCs w:val="12"/>
                <w:lang w:val="id-ID"/>
              </w:rPr>
            </w:pPr>
            <w:r w:rsidRPr="00D71FF6">
              <w:rPr>
                <w:sz w:val="12"/>
                <w:szCs w:val="12"/>
                <w:lang w:val="id-ID"/>
              </w:rPr>
              <w:t>Pengalaman Kerja</w:t>
            </w:r>
          </w:p>
        </w:tc>
        <w:tc>
          <w:tcPr>
            <w:tcW w:w="1217" w:type="dxa"/>
            <w:noWrap/>
            <w:vAlign w:val="bottom"/>
          </w:tcPr>
          <w:p w14:paraId="307B60DC" w14:textId="77777777" w:rsidR="00300E8F" w:rsidRPr="00D71FF6" w:rsidRDefault="00300E8F" w:rsidP="00300E8F">
            <w:pPr>
              <w:widowControl/>
              <w:autoSpaceDE/>
              <w:autoSpaceDN/>
              <w:ind w:right="459"/>
              <w:jc w:val="right"/>
              <w:rPr>
                <w:sz w:val="12"/>
                <w:szCs w:val="12"/>
                <w:lang w:val="id-ID"/>
              </w:rPr>
            </w:pPr>
          </w:p>
        </w:tc>
        <w:tc>
          <w:tcPr>
            <w:tcW w:w="720" w:type="dxa"/>
            <w:noWrap/>
            <w:vAlign w:val="bottom"/>
          </w:tcPr>
          <w:p w14:paraId="083FB237" w14:textId="77777777" w:rsidR="00300E8F" w:rsidRPr="00D71FF6" w:rsidRDefault="00300E8F" w:rsidP="00300E8F">
            <w:pPr>
              <w:widowControl/>
              <w:autoSpaceDE/>
              <w:autoSpaceDN/>
              <w:jc w:val="center"/>
              <w:rPr>
                <w:sz w:val="12"/>
                <w:szCs w:val="12"/>
                <w:lang w:val="id-ID"/>
              </w:rPr>
            </w:pPr>
          </w:p>
        </w:tc>
      </w:tr>
      <w:tr w:rsidR="00300E8F" w:rsidRPr="00300E8F" w14:paraId="5B483516" w14:textId="77777777" w:rsidTr="00D71FF6">
        <w:trPr>
          <w:trHeight w:val="197"/>
        </w:trPr>
        <w:tc>
          <w:tcPr>
            <w:tcW w:w="525" w:type="dxa"/>
            <w:noWrap/>
            <w:vAlign w:val="bottom"/>
          </w:tcPr>
          <w:p w14:paraId="5B379152" w14:textId="77777777" w:rsidR="00300E8F" w:rsidRPr="00D71FF6" w:rsidRDefault="00300E8F" w:rsidP="00300E8F">
            <w:pPr>
              <w:widowControl/>
              <w:autoSpaceDE/>
              <w:autoSpaceDN/>
              <w:rPr>
                <w:noProof/>
                <w:sz w:val="12"/>
                <w:szCs w:val="12"/>
                <w:lang w:val="id-ID"/>
              </w:rPr>
            </w:pPr>
          </w:p>
        </w:tc>
        <w:tc>
          <w:tcPr>
            <w:tcW w:w="1480" w:type="dxa"/>
            <w:noWrap/>
            <w:vAlign w:val="bottom"/>
          </w:tcPr>
          <w:p w14:paraId="7DCEED9F" w14:textId="77777777" w:rsidR="00300E8F" w:rsidRPr="00D71FF6" w:rsidRDefault="00300E8F" w:rsidP="00300E8F">
            <w:pPr>
              <w:widowControl/>
              <w:numPr>
                <w:ilvl w:val="0"/>
                <w:numId w:val="41"/>
              </w:numPr>
              <w:autoSpaceDE/>
              <w:autoSpaceDN/>
              <w:ind w:left="176" w:hanging="142"/>
              <w:rPr>
                <w:sz w:val="12"/>
                <w:szCs w:val="12"/>
                <w:lang w:val="id-ID"/>
              </w:rPr>
            </w:pPr>
            <w:r w:rsidRPr="00D71FF6">
              <w:rPr>
                <w:sz w:val="12"/>
                <w:szCs w:val="12"/>
                <w:lang w:val="id-ID"/>
              </w:rPr>
              <w:t>≤ 5 tahun</w:t>
            </w:r>
          </w:p>
        </w:tc>
        <w:tc>
          <w:tcPr>
            <w:tcW w:w="1217" w:type="dxa"/>
            <w:noWrap/>
            <w:vAlign w:val="bottom"/>
          </w:tcPr>
          <w:p w14:paraId="067EF01D"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7</w:t>
            </w:r>
          </w:p>
        </w:tc>
        <w:tc>
          <w:tcPr>
            <w:tcW w:w="720" w:type="dxa"/>
            <w:noWrap/>
            <w:vAlign w:val="bottom"/>
          </w:tcPr>
          <w:p w14:paraId="4ECE4C0C" w14:textId="77777777" w:rsidR="00300E8F" w:rsidRPr="00D71FF6" w:rsidRDefault="00300E8F" w:rsidP="00300E8F">
            <w:pPr>
              <w:widowControl/>
              <w:autoSpaceDE/>
              <w:autoSpaceDN/>
              <w:jc w:val="center"/>
              <w:rPr>
                <w:sz w:val="12"/>
                <w:szCs w:val="12"/>
                <w:lang w:val="id-ID"/>
              </w:rPr>
            </w:pPr>
            <w:r w:rsidRPr="00D71FF6">
              <w:rPr>
                <w:sz w:val="12"/>
                <w:szCs w:val="12"/>
                <w:lang w:val="id-ID"/>
              </w:rPr>
              <w:t>9.</w:t>
            </w:r>
          </w:p>
        </w:tc>
      </w:tr>
      <w:tr w:rsidR="00300E8F" w:rsidRPr="00300E8F" w14:paraId="402DC960" w14:textId="77777777" w:rsidTr="00D71FF6">
        <w:trPr>
          <w:trHeight w:val="197"/>
        </w:trPr>
        <w:tc>
          <w:tcPr>
            <w:tcW w:w="525" w:type="dxa"/>
            <w:noWrap/>
            <w:vAlign w:val="bottom"/>
          </w:tcPr>
          <w:p w14:paraId="7C2966D4" w14:textId="77777777" w:rsidR="00300E8F" w:rsidRPr="00D71FF6" w:rsidRDefault="00300E8F" w:rsidP="00300E8F">
            <w:pPr>
              <w:widowControl/>
              <w:autoSpaceDE/>
              <w:autoSpaceDN/>
              <w:rPr>
                <w:sz w:val="12"/>
                <w:szCs w:val="12"/>
                <w:lang w:val="id-ID"/>
              </w:rPr>
            </w:pPr>
          </w:p>
        </w:tc>
        <w:tc>
          <w:tcPr>
            <w:tcW w:w="1480" w:type="dxa"/>
            <w:noWrap/>
            <w:vAlign w:val="bottom"/>
          </w:tcPr>
          <w:p w14:paraId="5B5ACB0D" w14:textId="77777777" w:rsidR="00300E8F" w:rsidRPr="00D71FF6" w:rsidRDefault="00300E8F" w:rsidP="00300E8F">
            <w:pPr>
              <w:widowControl/>
              <w:numPr>
                <w:ilvl w:val="0"/>
                <w:numId w:val="41"/>
              </w:numPr>
              <w:autoSpaceDE/>
              <w:autoSpaceDN/>
              <w:ind w:left="176" w:hanging="142"/>
              <w:rPr>
                <w:sz w:val="12"/>
                <w:szCs w:val="12"/>
                <w:lang w:val="id-ID"/>
              </w:rPr>
            </w:pPr>
            <w:r w:rsidRPr="00D71FF6">
              <w:rPr>
                <w:sz w:val="12"/>
                <w:szCs w:val="12"/>
                <w:lang w:val="id-ID"/>
              </w:rPr>
              <w:t>6-10 tahun</w:t>
            </w:r>
          </w:p>
        </w:tc>
        <w:tc>
          <w:tcPr>
            <w:tcW w:w="1217" w:type="dxa"/>
            <w:noWrap/>
            <w:vAlign w:val="bottom"/>
          </w:tcPr>
          <w:p w14:paraId="452C8B43"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13</w:t>
            </w:r>
          </w:p>
        </w:tc>
        <w:tc>
          <w:tcPr>
            <w:tcW w:w="720" w:type="dxa"/>
            <w:noWrap/>
            <w:vAlign w:val="bottom"/>
          </w:tcPr>
          <w:p w14:paraId="58E76580" w14:textId="77777777" w:rsidR="00300E8F" w:rsidRPr="00D71FF6" w:rsidRDefault="00300E8F" w:rsidP="00300E8F">
            <w:pPr>
              <w:widowControl/>
              <w:autoSpaceDE/>
              <w:autoSpaceDN/>
              <w:jc w:val="center"/>
              <w:rPr>
                <w:sz w:val="12"/>
                <w:szCs w:val="12"/>
                <w:lang w:val="id-ID"/>
              </w:rPr>
            </w:pPr>
            <w:r w:rsidRPr="00D71FF6">
              <w:rPr>
                <w:sz w:val="12"/>
                <w:szCs w:val="12"/>
                <w:lang w:val="id-ID"/>
              </w:rPr>
              <w:t>18.1</w:t>
            </w:r>
          </w:p>
        </w:tc>
      </w:tr>
      <w:tr w:rsidR="00300E8F" w:rsidRPr="00300E8F" w14:paraId="716A5C86" w14:textId="77777777" w:rsidTr="00D71FF6">
        <w:trPr>
          <w:trHeight w:val="197"/>
        </w:trPr>
        <w:tc>
          <w:tcPr>
            <w:tcW w:w="525" w:type="dxa"/>
            <w:noWrap/>
            <w:vAlign w:val="bottom"/>
          </w:tcPr>
          <w:p w14:paraId="3793349A" w14:textId="77777777" w:rsidR="00300E8F" w:rsidRPr="00D71FF6" w:rsidRDefault="00300E8F" w:rsidP="00300E8F">
            <w:pPr>
              <w:widowControl/>
              <w:autoSpaceDE/>
              <w:autoSpaceDN/>
              <w:rPr>
                <w:sz w:val="12"/>
                <w:szCs w:val="12"/>
                <w:lang w:val="id-ID"/>
              </w:rPr>
            </w:pPr>
          </w:p>
        </w:tc>
        <w:tc>
          <w:tcPr>
            <w:tcW w:w="1480" w:type="dxa"/>
            <w:noWrap/>
            <w:vAlign w:val="bottom"/>
          </w:tcPr>
          <w:p w14:paraId="2555D1C9" w14:textId="77777777" w:rsidR="00300E8F" w:rsidRPr="00D71FF6" w:rsidRDefault="00300E8F" w:rsidP="00300E8F">
            <w:pPr>
              <w:widowControl/>
              <w:numPr>
                <w:ilvl w:val="0"/>
                <w:numId w:val="41"/>
              </w:numPr>
              <w:autoSpaceDE/>
              <w:autoSpaceDN/>
              <w:ind w:left="176" w:hanging="142"/>
              <w:rPr>
                <w:sz w:val="12"/>
                <w:szCs w:val="12"/>
                <w:lang w:val="id-ID"/>
              </w:rPr>
            </w:pPr>
            <w:r w:rsidRPr="00D71FF6">
              <w:rPr>
                <w:sz w:val="12"/>
                <w:szCs w:val="12"/>
                <w:lang w:val="id-ID"/>
              </w:rPr>
              <w:t>11-15 tahun</w:t>
            </w:r>
          </w:p>
        </w:tc>
        <w:tc>
          <w:tcPr>
            <w:tcW w:w="1217" w:type="dxa"/>
            <w:noWrap/>
            <w:vAlign w:val="bottom"/>
          </w:tcPr>
          <w:p w14:paraId="685DDDB0"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19</w:t>
            </w:r>
          </w:p>
        </w:tc>
        <w:tc>
          <w:tcPr>
            <w:tcW w:w="720" w:type="dxa"/>
            <w:noWrap/>
            <w:vAlign w:val="bottom"/>
          </w:tcPr>
          <w:p w14:paraId="740EA8B0" w14:textId="77777777" w:rsidR="00300E8F" w:rsidRPr="00D71FF6" w:rsidRDefault="00300E8F" w:rsidP="00300E8F">
            <w:pPr>
              <w:widowControl/>
              <w:autoSpaceDE/>
              <w:autoSpaceDN/>
              <w:jc w:val="center"/>
              <w:rPr>
                <w:sz w:val="12"/>
                <w:szCs w:val="12"/>
                <w:lang w:val="id-ID"/>
              </w:rPr>
            </w:pPr>
            <w:r w:rsidRPr="00D71FF6">
              <w:rPr>
                <w:sz w:val="12"/>
                <w:szCs w:val="12"/>
                <w:lang w:val="id-ID"/>
              </w:rPr>
              <w:t>26.4</w:t>
            </w:r>
          </w:p>
        </w:tc>
      </w:tr>
      <w:tr w:rsidR="00300E8F" w:rsidRPr="00300E8F" w14:paraId="1B329C0A" w14:textId="77777777" w:rsidTr="00D71FF6">
        <w:trPr>
          <w:trHeight w:val="197"/>
        </w:trPr>
        <w:tc>
          <w:tcPr>
            <w:tcW w:w="525" w:type="dxa"/>
            <w:noWrap/>
            <w:vAlign w:val="bottom"/>
          </w:tcPr>
          <w:p w14:paraId="186C72CC" w14:textId="77777777" w:rsidR="00300E8F" w:rsidRPr="00D71FF6" w:rsidRDefault="00300E8F" w:rsidP="00300E8F">
            <w:pPr>
              <w:widowControl/>
              <w:autoSpaceDE/>
              <w:autoSpaceDN/>
              <w:rPr>
                <w:sz w:val="12"/>
                <w:szCs w:val="12"/>
                <w:lang w:val="id-ID"/>
              </w:rPr>
            </w:pPr>
          </w:p>
        </w:tc>
        <w:tc>
          <w:tcPr>
            <w:tcW w:w="1480" w:type="dxa"/>
            <w:noWrap/>
            <w:vAlign w:val="bottom"/>
          </w:tcPr>
          <w:p w14:paraId="137CC82A" w14:textId="77777777" w:rsidR="00300E8F" w:rsidRPr="00D71FF6" w:rsidRDefault="00300E8F" w:rsidP="00300E8F">
            <w:pPr>
              <w:widowControl/>
              <w:numPr>
                <w:ilvl w:val="0"/>
                <w:numId w:val="41"/>
              </w:numPr>
              <w:autoSpaceDE/>
              <w:autoSpaceDN/>
              <w:ind w:left="176" w:hanging="142"/>
              <w:rPr>
                <w:sz w:val="12"/>
                <w:szCs w:val="12"/>
                <w:lang w:val="id-ID"/>
              </w:rPr>
            </w:pPr>
            <w:r w:rsidRPr="00D71FF6">
              <w:rPr>
                <w:sz w:val="12"/>
                <w:szCs w:val="12"/>
                <w:lang w:val="id-ID"/>
              </w:rPr>
              <w:t>16 –20 tahun</w:t>
            </w:r>
          </w:p>
        </w:tc>
        <w:tc>
          <w:tcPr>
            <w:tcW w:w="1217" w:type="dxa"/>
            <w:noWrap/>
            <w:vAlign w:val="bottom"/>
          </w:tcPr>
          <w:p w14:paraId="3517B4BF"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18</w:t>
            </w:r>
          </w:p>
        </w:tc>
        <w:tc>
          <w:tcPr>
            <w:tcW w:w="720" w:type="dxa"/>
            <w:noWrap/>
            <w:vAlign w:val="bottom"/>
          </w:tcPr>
          <w:p w14:paraId="697DD3C8" w14:textId="77777777" w:rsidR="00300E8F" w:rsidRPr="00D71FF6" w:rsidRDefault="00300E8F" w:rsidP="00300E8F">
            <w:pPr>
              <w:widowControl/>
              <w:autoSpaceDE/>
              <w:autoSpaceDN/>
              <w:jc w:val="center"/>
              <w:rPr>
                <w:sz w:val="12"/>
                <w:szCs w:val="12"/>
                <w:lang w:val="id-ID"/>
              </w:rPr>
            </w:pPr>
            <w:r w:rsidRPr="00D71FF6">
              <w:rPr>
                <w:sz w:val="12"/>
                <w:szCs w:val="12"/>
                <w:lang w:val="id-ID"/>
              </w:rPr>
              <w:t>25.0</w:t>
            </w:r>
          </w:p>
        </w:tc>
      </w:tr>
      <w:tr w:rsidR="00300E8F" w:rsidRPr="00300E8F" w14:paraId="2C55033B" w14:textId="77777777" w:rsidTr="00D71FF6">
        <w:trPr>
          <w:trHeight w:val="197"/>
        </w:trPr>
        <w:tc>
          <w:tcPr>
            <w:tcW w:w="525" w:type="dxa"/>
            <w:noWrap/>
            <w:vAlign w:val="bottom"/>
          </w:tcPr>
          <w:p w14:paraId="7F98F330" w14:textId="77777777" w:rsidR="00300E8F" w:rsidRPr="00D71FF6" w:rsidRDefault="00300E8F" w:rsidP="00300E8F">
            <w:pPr>
              <w:widowControl/>
              <w:autoSpaceDE/>
              <w:autoSpaceDN/>
              <w:rPr>
                <w:sz w:val="12"/>
                <w:szCs w:val="12"/>
                <w:lang w:val="id-ID"/>
              </w:rPr>
            </w:pPr>
          </w:p>
        </w:tc>
        <w:tc>
          <w:tcPr>
            <w:tcW w:w="1480" w:type="dxa"/>
            <w:noWrap/>
            <w:vAlign w:val="bottom"/>
          </w:tcPr>
          <w:p w14:paraId="29B66430" w14:textId="77777777" w:rsidR="00300E8F" w:rsidRPr="00D71FF6" w:rsidRDefault="00300E8F" w:rsidP="00300E8F">
            <w:pPr>
              <w:widowControl/>
              <w:numPr>
                <w:ilvl w:val="0"/>
                <w:numId w:val="41"/>
              </w:numPr>
              <w:autoSpaceDE/>
              <w:autoSpaceDN/>
              <w:ind w:left="176" w:hanging="142"/>
              <w:rPr>
                <w:sz w:val="12"/>
                <w:szCs w:val="12"/>
                <w:lang w:val="id-ID"/>
              </w:rPr>
            </w:pPr>
            <w:r w:rsidRPr="00D71FF6">
              <w:rPr>
                <w:sz w:val="12"/>
                <w:szCs w:val="12"/>
                <w:lang w:val="id-ID"/>
              </w:rPr>
              <w:t>&gt;20 tahun</w:t>
            </w:r>
          </w:p>
        </w:tc>
        <w:tc>
          <w:tcPr>
            <w:tcW w:w="1217" w:type="dxa"/>
            <w:noWrap/>
            <w:vAlign w:val="bottom"/>
          </w:tcPr>
          <w:p w14:paraId="552E40B4"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15</w:t>
            </w:r>
          </w:p>
        </w:tc>
        <w:tc>
          <w:tcPr>
            <w:tcW w:w="720" w:type="dxa"/>
            <w:noWrap/>
            <w:vAlign w:val="bottom"/>
          </w:tcPr>
          <w:p w14:paraId="6A752D3A" w14:textId="77777777" w:rsidR="00300E8F" w:rsidRPr="00D71FF6" w:rsidRDefault="00300E8F" w:rsidP="00300E8F">
            <w:pPr>
              <w:widowControl/>
              <w:autoSpaceDE/>
              <w:autoSpaceDN/>
              <w:jc w:val="center"/>
              <w:rPr>
                <w:sz w:val="12"/>
                <w:szCs w:val="12"/>
                <w:lang w:val="id-ID"/>
              </w:rPr>
            </w:pPr>
            <w:r w:rsidRPr="00D71FF6">
              <w:rPr>
                <w:sz w:val="12"/>
                <w:szCs w:val="12"/>
                <w:lang w:val="id-ID"/>
              </w:rPr>
              <w:t>20.8</w:t>
            </w:r>
          </w:p>
        </w:tc>
      </w:tr>
      <w:tr w:rsidR="00300E8F" w:rsidRPr="00300E8F" w14:paraId="07AF0E59" w14:textId="77777777" w:rsidTr="00D71FF6">
        <w:trPr>
          <w:trHeight w:val="197"/>
        </w:trPr>
        <w:tc>
          <w:tcPr>
            <w:tcW w:w="525" w:type="dxa"/>
            <w:noWrap/>
            <w:vAlign w:val="bottom"/>
          </w:tcPr>
          <w:p w14:paraId="5469BD42" w14:textId="77777777" w:rsidR="00300E8F" w:rsidRPr="00D71FF6" w:rsidRDefault="00300E8F" w:rsidP="00300E8F">
            <w:pPr>
              <w:widowControl/>
              <w:autoSpaceDE/>
              <w:autoSpaceDN/>
              <w:rPr>
                <w:sz w:val="12"/>
                <w:szCs w:val="12"/>
                <w:lang w:val="id-ID"/>
              </w:rPr>
            </w:pPr>
          </w:p>
        </w:tc>
        <w:tc>
          <w:tcPr>
            <w:tcW w:w="1480" w:type="dxa"/>
            <w:noWrap/>
            <w:vAlign w:val="bottom"/>
          </w:tcPr>
          <w:p w14:paraId="778E6A1C" w14:textId="77777777" w:rsidR="00300E8F" w:rsidRPr="00D71FF6" w:rsidRDefault="00300E8F" w:rsidP="00300E8F">
            <w:pPr>
              <w:widowControl/>
              <w:autoSpaceDE/>
              <w:autoSpaceDN/>
              <w:jc w:val="center"/>
              <w:rPr>
                <w:sz w:val="12"/>
                <w:szCs w:val="12"/>
                <w:lang w:val="id-ID"/>
              </w:rPr>
            </w:pPr>
            <w:r w:rsidRPr="00D71FF6">
              <w:rPr>
                <w:sz w:val="12"/>
                <w:szCs w:val="12"/>
                <w:lang w:val="id-ID"/>
              </w:rPr>
              <w:t>Jumlah</w:t>
            </w:r>
          </w:p>
        </w:tc>
        <w:tc>
          <w:tcPr>
            <w:tcW w:w="1217" w:type="dxa"/>
            <w:noWrap/>
            <w:vAlign w:val="bottom"/>
          </w:tcPr>
          <w:p w14:paraId="2D89ABE9" w14:textId="77777777" w:rsidR="00300E8F" w:rsidRPr="00D71FF6" w:rsidRDefault="00300E8F" w:rsidP="00300E8F">
            <w:pPr>
              <w:widowControl/>
              <w:autoSpaceDE/>
              <w:autoSpaceDN/>
              <w:ind w:right="459"/>
              <w:jc w:val="right"/>
              <w:rPr>
                <w:sz w:val="12"/>
                <w:szCs w:val="12"/>
                <w:lang w:val="id-ID"/>
              </w:rPr>
            </w:pPr>
            <w:r w:rsidRPr="00D71FF6">
              <w:rPr>
                <w:sz w:val="12"/>
                <w:szCs w:val="12"/>
                <w:lang w:val="id-ID"/>
              </w:rPr>
              <w:t>72</w:t>
            </w:r>
          </w:p>
        </w:tc>
        <w:tc>
          <w:tcPr>
            <w:tcW w:w="720" w:type="dxa"/>
            <w:noWrap/>
            <w:vAlign w:val="bottom"/>
          </w:tcPr>
          <w:p w14:paraId="1594C750" w14:textId="77777777" w:rsidR="00300E8F" w:rsidRPr="00D71FF6" w:rsidRDefault="00300E8F" w:rsidP="00300E8F">
            <w:pPr>
              <w:widowControl/>
              <w:autoSpaceDE/>
              <w:autoSpaceDN/>
              <w:jc w:val="center"/>
              <w:rPr>
                <w:sz w:val="12"/>
                <w:szCs w:val="12"/>
                <w:lang w:val="id-ID"/>
              </w:rPr>
            </w:pPr>
            <w:r w:rsidRPr="00D71FF6">
              <w:rPr>
                <w:sz w:val="12"/>
                <w:szCs w:val="12"/>
                <w:lang w:val="id-ID"/>
              </w:rPr>
              <w:t>100.0</w:t>
            </w:r>
          </w:p>
        </w:tc>
      </w:tr>
    </w:tbl>
    <w:p w14:paraId="61C62E58" w14:textId="4685DEB8" w:rsidR="00300E8F" w:rsidRPr="00300E8F" w:rsidRDefault="00300E8F" w:rsidP="00300E8F">
      <w:pPr>
        <w:widowControl/>
        <w:autoSpaceDE/>
        <w:autoSpaceDN/>
        <w:rPr>
          <w:sz w:val="24"/>
          <w:szCs w:val="24"/>
          <w:lang w:val="id-ID"/>
        </w:rPr>
      </w:pPr>
      <w:r w:rsidRPr="00300E8F">
        <w:rPr>
          <w:sz w:val="24"/>
          <w:szCs w:val="24"/>
          <w:lang w:val="id-ID"/>
        </w:rPr>
        <w:t>Sumber : Data Primer, diolah (20</w:t>
      </w:r>
      <w:r w:rsidR="00F07D88">
        <w:rPr>
          <w:sz w:val="24"/>
          <w:szCs w:val="24"/>
          <w:lang w:val="en-US"/>
        </w:rPr>
        <w:t>20</w:t>
      </w:r>
      <w:r w:rsidRPr="00300E8F">
        <w:rPr>
          <w:sz w:val="24"/>
          <w:szCs w:val="24"/>
          <w:lang w:val="id-ID"/>
        </w:rPr>
        <w:t>)</w:t>
      </w:r>
    </w:p>
    <w:bookmarkEnd w:id="3"/>
    <w:bookmarkEnd w:id="4"/>
    <w:p w14:paraId="0AECC0C9" w14:textId="77777777" w:rsidR="00300E8F" w:rsidRPr="00300E8F" w:rsidRDefault="00300E8F" w:rsidP="00300E8F">
      <w:pPr>
        <w:widowControl/>
        <w:autoSpaceDE/>
        <w:autoSpaceDN/>
        <w:jc w:val="both"/>
        <w:rPr>
          <w:sz w:val="24"/>
          <w:szCs w:val="24"/>
          <w:lang w:val="id-ID"/>
        </w:rPr>
      </w:pPr>
      <w:r w:rsidRPr="00300E8F">
        <w:rPr>
          <w:color w:val="FF0000"/>
          <w:sz w:val="24"/>
          <w:szCs w:val="24"/>
          <w:lang w:val="id-ID"/>
        </w:rPr>
        <w:tab/>
      </w:r>
      <w:r w:rsidRPr="00300E8F">
        <w:rPr>
          <w:sz w:val="24"/>
          <w:szCs w:val="24"/>
          <w:lang w:val="id-ID"/>
        </w:rPr>
        <w:t>Berdasarkan tabel di atas maka karakteristik responden dapat dijelaskan sebagai berikut:</w:t>
      </w:r>
    </w:p>
    <w:p w14:paraId="43DDE483" w14:textId="77777777" w:rsidR="00714685" w:rsidRPr="00300E8F" w:rsidRDefault="00300E8F" w:rsidP="00300E8F">
      <w:pPr>
        <w:widowControl/>
        <w:autoSpaceDE/>
        <w:autoSpaceDN/>
        <w:ind w:firstLine="709"/>
        <w:jc w:val="both"/>
        <w:rPr>
          <w:sz w:val="24"/>
          <w:szCs w:val="24"/>
          <w:lang w:val="id-ID"/>
        </w:rPr>
      </w:pPr>
      <w:r w:rsidRPr="00300E8F">
        <w:rPr>
          <w:sz w:val="24"/>
          <w:szCs w:val="24"/>
          <w:lang w:val="id-ID"/>
        </w:rPr>
        <w:t xml:space="preserve">Jumlah responden berdasarkan kelompok umur menunjukkan sebanyak 36 orang atau 50.0% berumur antara 41-50 tahun, kemudian sebanyak 20 orang atau 27.8% berumur &gt;50 tahun, sebanyak 9 orang atau 12.5% berumur &gt; 31-40 tahun, dan sebanyak 7 orang atau 9.7% berumur </w:t>
      </w:r>
    </w:p>
    <w:p w14:paraId="37AC9831" w14:textId="161BCEEC" w:rsidR="00300E8F" w:rsidRPr="00300E8F" w:rsidRDefault="00300E8F" w:rsidP="00300E8F">
      <w:pPr>
        <w:widowControl/>
        <w:autoSpaceDE/>
        <w:autoSpaceDN/>
        <w:ind w:firstLine="709"/>
        <w:jc w:val="both"/>
        <w:rPr>
          <w:sz w:val="24"/>
          <w:szCs w:val="24"/>
          <w:lang w:val="id-ID"/>
        </w:rPr>
      </w:pPr>
      <w:r w:rsidRPr="00300E8F">
        <w:rPr>
          <w:sz w:val="24"/>
          <w:szCs w:val="24"/>
          <w:lang w:val="id-ID"/>
        </w:rPr>
        <w:t>20-30 tahun.</w:t>
      </w:r>
    </w:p>
    <w:p w14:paraId="735759FA" w14:textId="77777777" w:rsidR="00300E8F" w:rsidRPr="00300E8F" w:rsidRDefault="00300E8F" w:rsidP="00300E8F">
      <w:pPr>
        <w:widowControl/>
        <w:autoSpaceDE/>
        <w:autoSpaceDN/>
        <w:ind w:firstLine="709"/>
        <w:jc w:val="both"/>
        <w:rPr>
          <w:sz w:val="24"/>
          <w:szCs w:val="24"/>
          <w:lang w:val="id-ID"/>
        </w:rPr>
      </w:pPr>
      <w:r w:rsidRPr="00300E8F">
        <w:rPr>
          <w:sz w:val="24"/>
          <w:szCs w:val="24"/>
          <w:lang w:val="id-ID"/>
        </w:rPr>
        <w:t xml:space="preserve">Jumlah responden berdasarkan tingkat pendidikan menunjukkan sebanyak 40 orang atau 55.6% berpendidikan sarjana, sebanyak 13 orang atau 18.1% </w:t>
      </w:r>
      <w:r w:rsidRPr="00300E8F">
        <w:rPr>
          <w:sz w:val="24"/>
          <w:szCs w:val="24"/>
          <w:lang w:val="id-ID"/>
        </w:rPr>
        <w:lastRenderedPageBreak/>
        <w:t>berpendidikan diploma, sebanyak 11 orang atau 15.3% berpendidikan SMA, dan sebanyak 8 orang atau 11.1% berpendidikan pasca sarjana.</w:t>
      </w:r>
    </w:p>
    <w:p w14:paraId="7923C547" w14:textId="77777777" w:rsidR="00300E8F" w:rsidRPr="00300E8F" w:rsidRDefault="00300E8F" w:rsidP="00300E8F">
      <w:pPr>
        <w:widowControl/>
        <w:autoSpaceDE/>
        <w:autoSpaceDN/>
        <w:ind w:firstLine="709"/>
        <w:jc w:val="both"/>
        <w:rPr>
          <w:sz w:val="24"/>
          <w:szCs w:val="24"/>
          <w:lang w:val="id-ID"/>
        </w:rPr>
      </w:pPr>
      <w:r w:rsidRPr="00300E8F">
        <w:rPr>
          <w:sz w:val="24"/>
          <w:szCs w:val="24"/>
          <w:lang w:val="id-ID"/>
        </w:rPr>
        <w:t>Jumlah responden berdasarkan pengalaman kerja menunjukkan sebanyak 19 orang atau 26.4% responden dengan pengalaman kerja antara 11 – 15 tahun, sebanyak 18 orang atau 25.0% responden dengan masa kerja 16-20 tahun, sebanyak 15 orang atau 20.8% responden dengan  masa kerja &gt; 20 tahun, sebanyak 13 orang atau 18.1% responden dengan masa kerja 6-10 tahun, dan sebanyak 7 orang atau 9.7% responden responden dengan pengalaman kerja selama ≤5 tahun.</w:t>
      </w:r>
    </w:p>
    <w:p w14:paraId="6C541F90" w14:textId="77777777" w:rsidR="00300E8F" w:rsidRPr="00300E8F" w:rsidRDefault="00300E8F" w:rsidP="00300E8F">
      <w:pPr>
        <w:widowControl/>
        <w:autoSpaceDE/>
        <w:autoSpaceDN/>
        <w:jc w:val="both"/>
        <w:rPr>
          <w:sz w:val="24"/>
          <w:szCs w:val="24"/>
          <w:lang w:val="id-ID"/>
        </w:rPr>
      </w:pPr>
    </w:p>
    <w:p w14:paraId="724BD15E" w14:textId="77777777" w:rsidR="00300E8F" w:rsidRPr="00300E8F" w:rsidRDefault="00300E8F" w:rsidP="00300E8F">
      <w:pPr>
        <w:widowControl/>
        <w:numPr>
          <w:ilvl w:val="1"/>
          <w:numId w:val="32"/>
        </w:numPr>
        <w:autoSpaceDE/>
        <w:autoSpaceDN/>
        <w:jc w:val="both"/>
        <w:rPr>
          <w:b/>
          <w:sz w:val="24"/>
          <w:szCs w:val="24"/>
          <w:lang w:val="id-ID"/>
        </w:rPr>
      </w:pPr>
      <w:r w:rsidRPr="00300E8F">
        <w:rPr>
          <w:b/>
          <w:sz w:val="24"/>
          <w:szCs w:val="24"/>
          <w:lang w:val="id-ID"/>
        </w:rPr>
        <w:t xml:space="preserve">Analisis Data </w:t>
      </w:r>
    </w:p>
    <w:p w14:paraId="61ABFF4E" w14:textId="77777777" w:rsidR="00300E8F" w:rsidRPr="00300E8F" w:rsidRDefault="00300E8F" w:rsidP="00300E8F">
      <w:pPr>
        <w:widowControl/>
        <w:tabs>
          <w:tab w:val="left" w:pos="709"/>
        </w:tabs>
        <w:autoSpaceDE/>
        <w:autoSpaceDN/>
        <w:jc w:val="both"/>
        <w:rPr>
          <w:rFonts w:ascii="Arial" w:eastAsia="Calibri" w:hAnsi="Arial" w:cs="Arial"/>
          <w:color w:val="000000"/>
          <w:sz w:val="18"/>
          <w:szCs w:val="18"/>
          <w:lang w:val="id-ID"/>
        </w:rPr>
      </w:pPr>
      <w:r w:rsidRPr="00300E8F">
        <w:rPr>
          <w:rFonts w:eastAsia="Calibri"/>
          <w:b/>
          <w:bCs/>
          <w:sz w:val="24"/>
          <w:szCs w:val="24"/>
          <w:lang w:val="id-ID"/>
        </w:rPr>
        <w:t>4.2.1  Variabel</w:t>
      </w:r>
      <w:r w:rsidRPr="00300E8F">
        <w:rPr>
          <w:rFonts w:eastAsia="Calibri"/>
          <w:b/>
          <w:bCs/>
          <w:sz w:val="24"/>
          <w:szCs w:val="24"/>
          <w:lang w:val="en-US"/>
        </w:rPr>
        <w:t xml:space="preserve"> </w:t>
      </w:r>
      <w:r w:rsidRPr="00300E8F">
        <w:rPr>
          <w:rFonts w:eastAsia="Calibri"/>
          <w:b/>
          <w:bCs/>
          <w:sz w:val="24"/>
          <w:szCs w:val="24"/>
          <w:lang w:val="id-ID"/>
        </w:rPr>
        <w:t>Situasional Kerja</w:t>
      </w:r>
      <w:r w:rsidRPr="00300E8F">
        <w:rPr>
          <w:rFonts w:eastAsia="Calibri"/>
          <w:b/>
          <w:bCs/>
          <w:sz w:val="24"/>
          <w:szCs w:val="24"/>
          <w:lang w:val="en-US"/>
        </w:rPr>
        <w:t xml:space="preserve"> (X</w:t>
      </w:r>
      <w:r w:rsidRPr="00300E8F">
        <w:rPr>
          <w:rFonts w:eastAsia="Calibri"/>
          <w:b/>
          <w:bCs/>
          <w:sz w:val="24"/>
          <w:szCs w:val="24"/>
          <w:vertAlign w:val="subscript"/>
          <w:lang w:val="en-US"/>
        </w:rPr>
        <w:t>1</w:t>
      </w:r>
      <w:r w:rsidRPr="00300E8F">
        <w:rPr>
          <w:rFonts w:eastAsia="Calibri"/>
          <w:b/>
          <w:bCs/>
          <w:sz w:val="24"/>
          <w:szCs w:val="24"/>
          <w:lang w:val="en-US"/>
        </w:rPr>
        <w:t xml:space="preserve">) </w:t>
      </w:r>
    </w:p>
    <w:p w14:paraId="1E6E2C6E" w14:textId="77777777" w:rsidR="00300E8F" w:rsidRPr="00300E8F" w:rsidRDefault="00300E8F" w:rsidP="00300E8F">
      <w:pPr>
        <w:widowControl/>
        <w:tabs>
          <w:tab w:val="left" w:pos="709"/>
        </w:tabs>
        <w:autoSpaceDE/>
        <w:autoSpaceDN/>
        <w:jc w:val="both"/>
        <w:rPr>
          <w:spacing w:val="2"/>
          <w:sz w:val="24"/>
          <w:szCs w:val="24"/>
          <w:lang w:val="id-ID"/>
        </w:rPr>
      </w:pPr>
      <w:r w:rsidRPr="00300E8F">
        <w:rPr>
          <w:spacing w:val="2"/>
          <w:sz w:val="24"/>
          <w:szCs w:val="24"/>
          <w:lang w:val="id-ID"/>
        </w:rPr>
        <w:tab/>
        <w:t>Situasional Kerja</w:t>
      </w:r>
      <w:r w:rsidRPr="00300E8F">
        <w:rPr>
          <w:sz w:val="24"/>
          <w:szCs w:val="24"/>
          <w:lang w:val="sv-SE"/>
        </w:rPr>
        <w:t xml:space="preserve"> (X</w:t>
      </w:r>
      <w:r w:rsidRPr="00300E8F">
        <w:rPr>
          <w:sz w:val="24"/>
          <w:szCs w:val="24"/>
          <w:vertAlign w:val="subscript"/>
          <w:lang w:val="sv-SE"/>
        </w:rPr>
        <w:t>1</w:t>
      </w:r>
      <w:r w:rsidRPr="00300E8F">
        <w:rPr>
          <w:sz w:val="24"/>
          <w:szCs w:val="24"/>
          <w:lang w:val="sv-SE"/>
        </w:rPr>
        <w:t xml:space="preserve">) </w:t>
      </w:r>
      <w:r w:rsidRPr="00300E8F">
        <w:rPr>
          <w:spacing w:val="2"/>
          <w:sz w:val="24"/>
          <w:szCs w:val="24"/>
          <w:lang w:val="sv-SE"/>
        </w:rPr>
        <w:t xml:space="preserve">merupakan salah satu variabel yang mempengaruhi </w:t>
      </w:r>
      <w:r w:rsidRPr="00300E8F">
        <w:rPr>
          <w:color w:val="000000"/>
          <w:sz w:val="24"/>
          <w:szCs w:val="24"/>
          <w:lang w:val="id-ID"/>
        </w:rPr>
        <w:t xml:space="preserve">Efektivitas Kerja Pegawai pada Kantor Bupati Kabupaten Pidie, </w:t>
      </w:r>
      <w:r w:rsidRPr="00300E8F">
        <w:rPr>
          <w:spacing w:val="2"/>
          <w:sz w:val="24"/>
          <w:szCs w:val="24"/>
          <w:lang w:val="id-ID"/>
        </w:rPr>
        <w:t>terdiri dari empat indikator variabel. Hasil analisis data ditunjukkan pada Tabel berikut ini:</w:t>
      </w:r>
    </w:p>
    <w:p w14:paraId="29F1445B" w14:textId="77777777" w:rsidR="00D71FF6" w:rsidRDefault="00D71FF6" w:rsidP="00300E8F">
      <w:pPr>
        <w:widowControl/>
        <w:autoSpaceDE/>
        <w:autoSpaceDN/>
        <w:jc w:val="center"/>
        <w:rPr>
          <w:b/>
          <w:bCs/>
          <w:sz w:val="24"/>
          <w:szCs w:val="24"/>
          <w:lang w:val="en-US"/>
        </w:rPr>
      </w:pPr>
    </w:p>
    <w:p w14:paraId="28356321" w14:textId="77777777" w:rsidR="00D71FF6" w:rsidRDefault="00D71FF6" w:rsidP="00300E8F">
      <w:pPr>
        <w:widowControl/>
        <w:autoSpaceDE/>
        <w:autoSpaceDN/>
        <w:jc w:val="center"/>
        <w:rPr>
          <w:b/>
          <w:bCs/>
          <w:sz w:val="24"/>
          <w:szCs w:val="24"/>
          <w:lang w:val="en-US"/>
        </w:rPr>
      </w:pPr>
    </w:p>
    <w:p w14:paraId="6C965E65" w14:textId="77777777" w:rsidR="00D71FF6" w:rsidRDefault="00D71FF6" w:rsidP="00300E8F">
      <w:pPr>
        <w:widowControl/>
        <w:autoSpaceDE/>
        <w:autoSpaceDN/>
        <w:jc w:val="center"/>
        <w:rPr>
          <w:b/>
          <w:bCs/>
          <w:sz w:val="24"/>
          <w:szCs w:val="24"/>
          <w:lang w:val="en-US"/>
        </w:rPr>
      </w:pPr>
    </w:p>
    <w:p w14:paraId="05517454" w14:textId="77777777" w:rsidR="00D71FF6" w:rsidRDefault="00D71FF6" w:rsidP="00300E8F">
      <w:pPr>
        <w:widowControl/>
        <w:autoSpaceDE/>
        <w:autoSpaceDN/>
        <w:jc w:val="center"/>
        <w:rPr>
          <w:b/>
          <w:bCs/>
          <w:sz w:val="24"/>
          <w:szCs w:val="24"/>
          <w:lang w:val="en-US"/>
        </w:rPr>
      </w:pPr>
    </w:p>
    <w:p w14:paraId="0D32B915" w14:textId="77777777" w:rsidR="00D71FF6" w:rsidRDefault="00D71FF6" w:rsidP="00300E8F">
      <w:pPr>
        <w:widowControl/>
        <w:autoSpaceDE/>
        <w:autoSpaceDN/>
        <w:jc w:val="center"/>
        <w:rPr>
          <w:b/>
          <w:bCs/>
          <w:sz w:val="24"/>
          <w:szCs w:val="24"/>
          <w:lang w:val="en-US"/>
        </w:rPr>
      </w:pPr>
    </w:p>
    <w:p w14:paraId="208AD252" w14:textId="77777777" w:rsidR="00D71FF6" w:rsidRDefault="00D71FF6" w:rsidP="00300E8F">
      <w:pPr>
        <w:widowControl/>
        <w:autoSpaceDE/>
        <w:autoSpaceDN/>
        <w:jc w:val="center"/>
        <w:rPr>
          <w:b/>
          <w:bCs/>
          <w:sz w:val="24"/>
          <w:szCs w:val="24"/>
          <w:lang w:val="en-US"/>
        </w:rPr>
      </w:pPr>
    </w:p>
    <w:p w14:paraId="60E44BD2" w14:textId="77777777" w:rsidR="00D71FF6" w:rsidRDefault="00D71FF6" w:rsidP="00300E8F">
      <w:pPr>
        <w:widowControl/>
        <w:autoSpaceDE/>
        <w:autoSpaceDN/>
        <w:jc w:val="center"/>
        <w:rPr>
          <w:b/>
          <w:bCs/>
          <w:sz w:val="24"/>
          <w:szCs w:val="24"/>
          <w:lang w:val="en-US"/>
        </w:rPr>
      </w:pPr>
    </w:p>
    <w:p w14:paraId="25FA825D" w14:textId="77777777" w:rsidR="00D71FF6" w:rsidRDefault="00D71FF6" w:rsidP="00300E8F">
      <w:pPr>
        <w:widowControl/>
        <w:autoSpaceDE/>
        <w:autoSpaceDN/>
        <w:jc w:val="center"/>
        <w:rPr>
          <w:b/>
          <w:bCs/>
          <w:sz w:val="24"/>
          <w:szCs w:val="24"/>
          <w:lang w:val="en-US"/>
        </w:rPr>
      </w:pPr>
    </w:p>
    <w:p w14:paraId="2CAE01D6" w14:textId="77777777" w:rsidR="00D71FF6" w:rsidRDefault="00D71FF6" w:rsidP="00300E8F">
      <w:pPr>
        <w:widowControl/>
        <w:autoSpaceDE/>
        <w:autoSpaceDN/>
        <w:jc w:val="center"/>
        <w:rPr>
          <w:b/>
          <w:bCs/>
          <w:sz w:val="24"/>
          <w:szCs w:val="24"/>
          <w:lang w:val="en-US"/>
        </w:rPr>
      </w:pPr>
    </w:p>
    <w:p w14:paraId="6E5F1D0F" w14:textId="77777777" w:rsidR="00D71FF6" w:rsidRDefault="00D71FF6" w:rsidP="00300E8F">
      <w:pPr>
        <w:widowControl/>
        <w:autoSpaceDE/>
        <w:autoSpaceDN/>
        <w:jc w:val="center"/>
        <w:rPr>
          <w:b/>
          <w:bCs/>
          <w:sz w:val="24"/>
          <w:szCs w:val="24"/>
          <w:lang w:val="en-US"/>
        </w:rPr>
      </w:pPr>
    </w:p>
    <w:p w14:paraId="353216A9" w14:textId="77777777" w:rsidR="00D71FF6" w:rsidRDefault="00D71FF6" w:rsidP="00300E8F">
      <w:pPr>
        <w:widowControl/>
        <w:autoSpaceDE/>
        <w:autoSpaceDN/>
        <w:jc w:val="center"/>
        <w:rPr>
          <w:b/>
          <w:bCs/>
          <w:sz w:val="24"/>
          <w:szCs w:val="24"/>
          <w:lang w:val="en-US"/>
        </w:rPr>
      </w:pPr>
    </w:p>
    <w:p w14:paraId="492B25E0" w14:textId="77777777" w:rsidR="00D71FF6" w:rsidRDefault="00D71FF6" w:rsidP="00300E8F">
      <w:pPr>
        <w:widowControl/>
        <w:autoSpaceDE/>
        <w:autoSpaceDN/>
        <w:jc w:val="center"/>
        <w:rPr>
          <w:b/>
          <w:bCs/>
          <w:sz w:val="24"/>
          <w:szCs w:val="24"/>
          <w:lang w:val="en-US"/>
        </w:rPr>
      </w:pPr>
    </w:p>
    <w:p w14:paraId="49803F12" w14:textId="77777777" w:rsidR="00D71FF6" w:rsidRDefault="00D71FF6" w:rsidP="00300E8F">
      <w:pPr>
        <w:widowControl/>
        <w:autoSpaceDE/>
        <w:autoSpaceDN/>
        <w:jc w:val="center"/>
        <w:rPr>
          <w:b/>
          <w:bCs/>
          <w:sz w:val="24"/>
          <w:szCs w:val="24"/>
          <w:lang w:val="en-US"/>
        </w:rPr>
      </w:pPr>
    </w:p>
    <w:p w14:paraId="252ABD7D" w14:textId="77777777" w:rsidR="00D71FF6" w:rsidRDefault="00D71FF6" w:rsidP="00300E8F">
      <w:pPr>
        <w:widowControl/>
        <w:autoSpaceDE/>
        <w:autoSpaceDN/>
        <w:jc w:val="center"/>
        <w:rPr>
          <w:b/>
          <w:bCs/>
          <w:sz w:val="24"/>
          <w:szCs w:val="24"/>
          <w:lang w:val="en-US"/>
        </w:rPr>
      </w:pPr>
    </w:p>
    <w:p w14:paraId="6101FA3F" w14:textId="2BC7531F" w:rsidR="00D71FF6" w:rsidRDefault="00D71FF6" w:rsidP="00300E8F">
      <w:pPr>
        <w:widowControl/>
        <w:autoSpaceDE/>
        <w:autoSpaceDN/>
        <w:jc w:val="center"/>
        <w:rPr>
          <w:b/>
          <w:bCs/>
          <w:sz w:val="24"/>
          <w:szCs w:val="24"/>
          <w:lang w:val="en-US"/>
        </w:rPr>
      </w:pPr>
    </w:p>
    <w:p w14:paraId="18CCA4D4" w14:textId="1B4D76AA" w:rsidR="00D71FF6" w:rsidRDefault="00D71FF6" w:rsidP="00300E8F">
      <w:pPr>
        <w:widowControl/>
        <w:autoSpaceDE/>
        <w:autoSpaceDN/>
        <w:jc w:val="center"/>
        <w:rPr>
          <w:b/>
          <w:bCs/>
          <w:sz w:val="24"/>
          <w:szCs w:val="24"/>
          <w:lang w:val="en-US"/>
        </w:rPr>
      </w:pPr>
    </w:p>
    <w:p w14:paraId="05CE12A8" w14:textId="4DAE78AB" w:rsidR="00D71FF6" w:rsidRDefault="00D71FF6" w:rsidP="00300E8F">
      <w:pPr>
        <w:widowControl/>
        <w:autoSpaceDE/>
        <w:autoSpaceDN/>
        <w:jc w:val="center"/>
        <w:rPr>
          <w:b/>
          <w:bCs/>
          <w:sz w:val="24"/>
          <w:szCs w:val="24"/>
          <w:lang w:val="en-US"/>
        </w:rPr>
      </w:pPr>
    </w:p>
    <w:p w14:paraId="39581675" w14:textId="03625449" w:rsidR="00D71FF6" w:rsidRDefault="00D71FF6" w:rsidP="00300E8F">
      <w:pPr>
        <w:widowControl/>
        <w:autoSpaceDE/>
        <w:autoSpaceDN/>
        <w:jc w:val="center"/>
        <w:rPr>
          <w:b/>
          <w:bCs/>
          <w:sz w:val="24"/>
          <w:szCs w:val="24"/>
          <w:lang w:val="en-US"/>
        </w:rPr>
      </w:pPr>
    </w:p>
    <w:p w14:paraId="6E481676" w14:textId="5E929192" w:rsidR="00D71FF6" w:rsidRDefault="00D71FF6" w:rsidP="00300E8F">
      <w:pPr>
        <w:widowControl/>
        <w:autoSpaceDE/>
        <w:autoSpaceDN/>
        <w:jc w:val="center"/>
        <w:rPr>
          <w:b/>
          <w:bCs/>
          <w:sz w:val="24"/>
          <w:szCs w:val="24"/>
          <w:lang w:val="en-US"/>
        </w:rPr>
      </w:pPr>
    </w:p>
    <w:p w14:paraId="37E76CAD" w14:textId="77777777" w:rsidR="00D71FF6" w:rsidRDefault="00D71FF6" w:rsidP="00300E8F">
      <w:pPr>
        <w:widowControl/>
        <w:autoSpaceDE/>
        <w:autoSpaceDN/>
        <w:jc w:val="center"/>
        <w:rPr>
          <w:b/>
          <w:bCs/>
          <w:sz w:val="24"/>
          <w:szCs w:val="24"/>
          <w:lang w:val="en-US"/>
        </w:rPr>
      </w:pPr>
    </w:p>
    <w:p w14:paraId="673A5ECB" w14:textId="77777777" w:rsidR="00D71FF6" w:rsidRDefault="00D71FF6" w:rsidP="00300E8F">
      <w:pPr>
        <w:widowControl/>
        <w:autoSpaceDE/>
        <w:autoSpaceDN/>
        <w:jc w:val="center"/>
        <w:rPr>
          <w:b/>
          <w:bCs/>
          <w:sz w:val="24"/>
          <w:szCs w:val="24"/>
          <w:lang w:val="en-US"/>
        </w:rPr>
      </w:pPr>
    </w:p>
    <w:p w14:paraId="2DEB58CD" w14:textId="77777777" w:rsidR="00D71FF6" w:rsidRDefault="00D71FF6" w:rsidP="00300E8F">
      <w:pPr>
        <w:widowControl/>
        <w:autoSpaceDE/>
        <w:autoSpaceDN/>
        <w:jc w:val="center"/>
        <w:rPr>
          <w:b/>
          <w:bCs/>
          <w:sz w:val="24"/>
          <w:szCs w:val="24"/>
          <w:lang w:val="en-US"/>
        </w:rPr>
      </w:pPr>
    </w:p>
    <w:p w14:paraId="03AB2A51" w14:textId="38BA801F" w:rsidR="00300E8F" w:rsidRPr="00714685" w:rsidRDefault="00D71FF6" w:rsidP="00300E8F">
      <w:pPr>
        <w:widowControl/>
        <w:autoSpaceDE/>
        <w:autoSpaceDN/>
        <w:jc w:val="center"/>
        <w:rPr>
          <w:b/>
          <w:bCs/>
          <w:sz w:val="24"/>
          <w:szCs w:val="24"/>
          <w:lang w:val="en-US"/>
        </w:rPr>
      </w:pPr>
      <w:r>
        <w:rPr>
          <w:b/>
          <w:bCs/>
          <w:sz w:val="24"/>
          <w:szCs w:val="24"/>
          <w:lang w:val="en-US"/>
        </w:rPr>
        <w:br/>
      </w:r>
      <w:proofErr w:type="spellStart"/>
      <w:r w:rsidR="00300E8F" w:rsidRPr="00300E8F">
        <w:rPr>
          <w:b/>
          <w:bCs/>
          <w:sz w:val="24"/>
          <w:szCs w:val="24"/>
          <w:lang w:val="en-US"/>
        </w:rPr>
        <w:t>Tabel</w:t>
      </w:r>
      <w:proofErr w:type="spellEnd"/>
      <w:r w:rsidR="00300E8F" w:rsidRPr="00300E8F">
        <w:rPr>
          <w:b/>
          <w:bCs/>
          <w:sz w:val="24"/>
          <w:szCs w:val="24"/>
          <w:lang w:val="en-US"/>
        </w:rPr>
        <w:t xml:space="preserve"> </w:t>
      </w:r>
      <w:r w:rsidR="00300E8F" w:rsidRPr="00300E8F">
        <w:rPr>
          <w:b/>
          <w:bCs/>
          <w:sz w:val="24"/>
          <w:szCs w:val="24"/>
          <w:lang w:val="id-ID"/>
        </w:rPr>
        <w:t>4.2</w:t>
      </w:r>
      <w:r w:rsidR="00714685">
        <w:rPr>
          <w:b/>
          <w:bCs/>
          <w:sz w:val="24"/>
          <w:szCs w:val="24"/>
          <w:lang w:val="en-US"/>
        </w:rPr>
        <w:t>.1</w:t>
      </w:r>
    </w:p>
    <w:p w14:paraId="58831B4C" w14:textId="60C6BFFB" w:rsidR="00300E8F" w:rsidRDefault="00300E8F" w:rsidP="00300E8F">
      <w:pPr>
        <w:widowControl/>
        <w:autoSpaceDE/>
        <w:autoSpaceDN/>
        <w:jc w:val="center"/>
        <w:rPr>
          <w:b/>
          <w:bCs/>
          <w:sz w:val="24"/>
          <w:szCs w:val="24"/>
          <w:lang w:val="en-US"/>
        </w:rPr>
      </w:pPr>
      <w:r w:rsidRPr="00300E8F">
        <w:rPr>
          <w:b/>
          <w:bCs/>
          <w:sz w:val="24"/>
          <w:szCs w:val="24"/>
          <w:lang w:val="id-ID"/>
        </w:rPr>
        <w:t>Variabel Situasional Kerja</w:t>
      </w:r>
      <w:r w:rsidRPr="00300E8F">
        <w:rPr>
          <w:b/>
          <w:bCs/>
          <w:sz w:val="24"/>
          <w:szCs w:val="24"/>
          <w:lang w:val="en-US"/>
        </w:rPr>
        <w:t xml:space="preserve"> (X</w:t>
      </w:r>
      <w:r w:rsidRPr="00300E8F">
        <w:rPr>
          <w:b/>
          <w:bCs/>
          <w:sz w:val="24"/>
          <w:szCs w:val="24"/>
          <w:vertAlign w:val="subscript"/>
          <w:lang w:val="en-US"/>
        </w:rPr>
        <w:t>1</w:t>
      </w:r>
      <w:r w:rsidRPr="00300E8F">
        <w:rPr>
          <w:b/>
          <w:bCs/>
          <w:sz w:val="24"/>
          <w:szCs w:val="24"/>
          <w:lang w:val="en-US"/>
        </w:rPr>
        <w:t>)</w:t>
      </w:r>
    </w:p>
    <w:tbl>
      <w:tblPr>
        <w:tblpPr w:leftFromText="180" w:rightFromText="180" w:vertAnchor="text" w:horzAnchor="margin" w:tblpY="45"/>
        <w:tblW w:w="4219" w:type="dxa"/>
        <w:tblLayout w:type="fixed"/>
        <w:tblLook w:val="00A0" w:firstRow="1" w:lastRow="0" w:firstColumn="1" w:lastColumn="0" w:noHBand="0" w:noVBand="0"/>
      </w:tblPr>
      <w:tblGrid>
        <w:gridCol w:w="250"/>
        <w:gridCol w:w="705"/>
        <w:gridCol w:w="288"/>
        <w:gridCol w:w="288"/>
        <w:gridCol w:w="278"/>
        <w:gridCol w:w="280"/>
        <w:gridCol w:w="288"/>
        <w:gridCol w:w="288"/>
        <w:gridCol w:w="278"/>
        <w:gridCol w:w="284"/>
        <w:gridCol w:w="288"/>
        <w:gridCol w:w="279"/>
        <w:gridCol w:w="425"/>
      </w:tblGrid>
      <w:tr w:rsidR="00714685" w:rsidRPr="00300E8F" w14:paraId="6B207CB4" w14:textId="77777777" w:rsidTr="00714685">
        <w:trPr>
          <w:trHeight w:val="251"/>
        </w:trPr>
        <w:tc>
          <w:tcPr>
            <w:tcW w:w="2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8F0C2A8" w14:textId="77777777" w:rsidR="00714685" w:rsidRPr="00714685" w:rsidRDefault="00714685" w:rsidP="00714685">
            <w:pPr>
              <w:widowControl/>
              <w:autoSpaceDE/>
              <w:autoSpaceDN/>
              <w:ind w:left="-142" w:right="-63"/>
              <w:jc w:val="center"/>
              <w:rPr>
                <w:b/>
                <w:bCs/>
                <w:color w:val="000000"/>
                <w:sz w:val="12"/>
                <w:szCs w:val="12"/>
                <w:lang w:val="en-US"/>
              </w:rPr>
            </w:pPr>
            <w:r w:rsidRPr="00714685">
              <w:rPr>
                <w:b/>
                <w:bCs/>
                <w:color w:val="000000"/>
                <w:sz w:val="12"/>
                <w:szCs w:val="12"/>
                <w:lang w:val="en-US"/>
              </w:rPr>
              <w:t>No.</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7688FC8" w14:textId="77777777" w:rsidR="00714685" w:rsidRPr="00714685" w:rsidRDefault="00714685" w:rsidP="00714685">
            <w:pPr>
              <w:widowControl/>
              <w:autoSpaceDE/>
              <w:autoSpaceDN/>
              <w:jc w:val="center"/>
              <w:rPr>
                <w:b/>
                <w:bCs/>
                <w:color w:val="000000"/>
                <w:sz w:val="12"/>
                <w:szCs w:val="12"/>
                <w:lang w:val="en-US"/>
              </w:rPr>
            </w:pPr>
            <w:proofErr w:type="spellStart"/>
            <w:r w:rsidRPr="00714685">
              <w:rPr>
                <w:b/>
                <w:bCs/>
                <w:color w:val="000000"/>
                <w:sz w:val="12"/>
                <w:szCs w:val="12"/>
                <w:lang w:val="en-US"/>
              </w:rPr>
              <w:t>Uraian</w:t>
            </w:r>
            <w:proofErr w:type="spellEnd"/>
            <w:r w:rsidRPr="00714685">
              <w:rPr>
                <w:b/>
                <w:bCs/>
                <w:color w:val="000000"/>
                <w:sz w:val="12"/>
                <w:szCs w:val="12"/>
                <w:lang w:val="en-US"/>
              </w:rPr>
              <w:t xml:space="preserve"> </w:t>
            </w:r>
            <w:proofErr w:type="spellStart"/>
            <w:r w:rsidRPr="00714685">
              <w:rPr>
                <w:b/>
                <w:bCs/>
                <w:color w:val="000000"/>
                <w:sz w:val="12"/>
                <w:szCs w:val="12"/>
                <w:lang w:val="en-US"/>
              </w:rPr>
              <w:t>Variabel</w:t>
            </w:r>
            <w:proofErr w:type="spellEnd"/>
          </w:p>
        </w:tc>
        <w:tc>
          <w:tcPr>
            <w:tcW w:w="5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160C31A" w14:textId="77777777" w:rsidR="00714685" w:rsidRPr="00714685" w:rsidRDefault="00714685" w:rsidP="00714685">
            <w:pPr>
              <w:widowControl/>
              <w:autoSpaceDE/>
              <w:autoSpaceDN/>
              <w:jc w:val="center"/>
              <w:rPr>
                <w:b/>
                <w:bCs/>
                <w:color w:val="000000"/>
                <w:sz w:val="12"/>
                <w:szCs w:val="12"/>
                <w:lang w:val="en-US"/>
              </w:rPr>
            </w:pPr>
            <w:proofErr w:type="spellStart"/>
            <w:r w:rsidRPr="00714685">
              <w:rPr>
                <w:b/>
                <w:bCs/>
                <w:color w:val="000000"/>
                <w:sz w:val="12"/>
                <w:szCs w:val="12"/>
                <w:lang w:val="en-US"/>
              </w:rPr>
              <w:t>Sangat</w:t>
            </w:r>
            <w:proofErr w:type="spellEnd"/>
            <w:r w:rsidRPr="00714685">
              <w:rPr>
                <w:b/>
                <w:bCs/>
                <w:color w:val="000000"/>
                <w:sz w:val="12"/>
                <w:szCs w:val="12"/>
                <w:lang w:val="en-US"/>
              </w:rPr>
              <w:t xml:space="preserve"> </w:t>
            </w:r>
            <w:proofErr w:type="spellStart"/>
            <w:r w:rsidRPr="00714685">
              <w:rPr>
                <w:b/>
                <w:bCs/>
                <w:color w:val="000000"/>
                <w:sz w:val="12"/>
                <w:szCs w:val="12"/>
                <w:lang w:val="en-US"/>
              </w:rPr>
              <w:t>Tidak</w:t>
            </w:r>
            <w:proofErr w:type="spellEnd"/>
            <w:r w:rsidRPr="00714685">
              <w:rPr>
                <w:b/>
                <w:bCs/>
                <w:color w:val="000000"/>
                <w:sz w:val="12"/>
                <w:szCs w:val="12"/>
                <w:lang w:val="en-US"/>
              </w:rPr>
              <w:t xml:space="preserve"> </w:t>
            </w:r>
            <w:proofErr w:type="spellStart"/>
            <w:r w:rsidRPr="00714685">
              <w:rPr>
                <w:b/>
                <w:bCs/>
                <w:color w:val="000000"/>
                <w:sz w:val="12"/>
                <w:szCs w:val="12"/>
                <w:lang w:val="en-US"/>
              </w:rPr>
              <w:t>Setuju</w:t>
            </w:r>
            <w:proofErr w:type="spellEnd"/>
          </w:p>
        </w:tc>
        <w:tc>
          <w:tcPr>
            <w:tcW w:w="55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8296EF2" w14:textId="77777777" w:rsidR="00714685" w:rsidRPr="00714685" w:rsidRDefault="00714685" w:rsidP="00714685">
            <w:pPr>
              <w:widowControl/>
              <w:autoSpaceDE/>
              <w:autoSpaceDN/>
              <w:jc w:val="center"/>
              <w:rPr>
                <w:b/>
                <w:bCs/>
                <w:color w:val="000000"/>
                <w:sz w:val="12"/>
                <w:szCs w:val="12"/>
                <w:lang w:val="en-US"/>
              </w:rPr>
            </w:pPr>
            <w:proofErr w:type="spellStart"/>
            <w:r w:rsidRPr="00714685">
              <w:rPr>
                <w:b/>
                <w:bCs/>
                <w:color w:val="000000"/>
                <w:sz w:val="12"/>
                <w:szCs w:val="12"/>
                <w:lang w:val="en-US"/>
              </w:rPr>
              <w:t>Tidak</w:t>
            </w:r>
            <w:proofErr w:type="spellEnd"/>
            <w:r w:rsidRPr="00714685">
              <w:rPr>
                <w:b/>
                <w:bCs/>
                <w:color w:val="000000"/>
                <w:sz w:val="12"/>
                <w:szCs w:val="12"/>
                <w:lang w:val="en-US"/>
              </w:rPr>
              <w:t xml:space="preserve"> </w:t>
            </w:r>
            <w:proofErr w:type="spellStart"/>
            <w:r w:rsidRPr="00714685">
              <w:rPr>
                <w:b/>
                <w:bCs/>
                <w:color w:val="000000"/>
                <w:sz w:val="12"/>
                <w:szCs w:val="12"/>
                <w:lang w:val="en-US"/>
              </w:rPr>
              <w:t>Setuju</w:t>
            </w:r>
            <w:proofErr w:type="spellEnd"/>
          </w:p>
        </w:tc>
        <w:tc>
          <w:tcPr>
            <w:tcW w:w="5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8922416" w14:textId="77777777" w:rsidR="00714685" w:rsidRPr="00714685" w:rsidRDefault="00714685" w:rsidP="00714685">
            <w:pPr>
              <w:widowControl/>
              <w:autoSpaceDE/>
              <w:autoSpaceDN/>
              <w:ind w:left="-73" w:right="-149"/>
              <w:jc w:val="center"/>
              <w:rPr>
                <w:b/>
                <w:bCs/>
                <w:color w:val="000000"/>
                <w:sz w:val="12"/>
                <w:szCs w:val="12"/>
                <w:lang w:val="id-ID"/>
              </w:rPr>
            </w:pPr>
            <w:r w:rsidRPr="00714685">
              <w:rPr>
                <w:b/>
                <w:bCs/>
                <w:color w:val="000000"/>
                <w:sz w:val="12"/>
                <w:szCs w:val="12"/>
                <w:lang w:val="id-ID"/>
              </w:rPr>
              <w:t>Kurang Setuju</w:t>
            </w:r>
          </w:p>
        </w:tc>
        <w:tc>
          <w:tcPr>
            <w:tcW w:w="562" w:type="dxa"/>
            <w:gridSpan w:val="2"/>
            <w:tcBorders>
              <w:top w:val="single" w:sz="8" w:space="0" w:color="auto"/>
              <w:left w:val="nil"/>
              <w:bottom w:val="nil"/>
              <w:right w:val="single" w:sz="8" w:space="0" w:color="000000"/>
            </w:tcBorders>
            <w:shd w:val="clear" w:color="auto" w:fill="auto"/>
          </w:tcPr>
          <w:p w14:paraId="197F4898"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 </w:t>
            </w:r>
          </w:p>
        </w:tc>
        <w:tc>
          <w:tcPr>
            <w:tcW w:w="56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310B893" w14:textId="77777777" w:rsidR="00714685" w:rsidRPr="00714685" w:rsidRDefault="00714685" w:rsidP="00714685">
            <w:pPr>
              <w:widowControl/>
              <w:autoSpaceDE/>
              <w:autoSpaceDN/>
              <w:jc w:val="center"/>
              <w:rPr>
                <w:b/>
                <w:bCs/>
                <w:color w:val="000000"/>
                <w:sz w:val="12"/>
                <w:szCs w:val="12"/>
                <w:lang w:val="en-US"/>
              </w:rPr>
            </w:pPr>
            <w:proofErr w:type="spellStart"/>
            <w:r w:rsidRPr="00714685">
              <w:rPr>
                <w:b/>
                <w:bCs/>
                <w:color w:val="000000"/>
                <w:sz w:val="12"/>
                <w:szCs w:val="12"/>
                <w:lang w:val="en-US"/>
              </w:rPr>
              <w:t>Sangat</w:t>
            </w:r>
            <w:proofErr w:type="spellEnd"/>
            <w:r w:rsidRPr="00714685">
              <w:rPr>
                <w:b/>
                <w:bCs/>
                <w:color w:val="000000"/>
                <w:sz w:val="12"/>
                <w:szCs w:val="12"/>
                <w:lang w:val="en-US"/>
              </w:rPr>
              <w:t xml:space="preserve"> </w:t>
            </w:r>
            <w:proofErr w:type="spellStart"/>
            <w:r w:rsidRPr="00714685">
              <w:rPr>
                <w:b/>
                <w:bCs/>
                <w:color w:val="000000"/>
                <w:sz w:val="12"/>
                <w:szCs w:val="12"/>
                <w:lang w:val="en-US"/>
              </w:rPr>
              <w:t>Setuju</w:t>
            </w:r>
            <w:proofErr w:type="spellEnd"/>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85B292"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Rata-rata</w:t>
            </w:r>
          </w:p>
        </w:tc>
      </w:tr>
      <w:tr w:rsidR="00714685" w:rsidRPr="00300E8F" w14:paraId="33A9E0BB" w14:textId="77777777" w:rsidTr="00714685">
        <w:trPr>
          <w:trHeight w:val="251"/>
        </w:trPr>
        <w:tc>
          <w:tcPr>
            <w:tcW w:w="25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85CF45C" w14:textId="77777777" w:rsidR="00714685" w:rsidRPr="00714685" w:rsidRDefault="00714685" w:rsidP="00714685">
            <w:pPr>
              <w:widowControl/>
              <w:autoSpaceDE/>
              <w:autoSpaceDN/>
              <w:rPr>
                <w:b/>
                <w:bCs/>
                <w:color w:val="000000"/>
                <w:sz w:val="12"/>
                <w:szCs w:val="12"/>
                <w:lang w:val="en-US"/>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11747B7" w14:textId="77777777" w:rsidR="00714685" w:rsidRPr="00714685" w:rsidRDefault="00714685" w:rsidP="00714685">
            <w:pPr>
              <w:widowControl/>
              <w:autoSpaceDE/>
              <w:autoSpaceDN/>
              <w:rPr>
                <w:b/>
                <w:bCs/>
                <w:color w:val="000000"/>
                <w:sz w:val="12"/>
                <w:szCs w:val="12"/>
                <w:lang w:val="en-US"/>
              </w:rPr>
            </w:pPr>
          </w:p>
        </w:tc>
        <w:tc>
          <w:tcPr>
            <w:tcW w:w="576"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526E63C" w14:textId="77777777" w:rsidR="00714685" w:rsidRPr="00714685" w:rsidRDefault="00714685" w:rsidP="00714685">
            <w:pPr>
              <w:widowControl/>
              <w:autoSpaceDE/>
              <w:autoSpaceDN/>
              <w:rPr>
                <w:b/>
                <w:bCs/>
                <w:color w:val="000000"/>
                <w:sz w:val="12"/>
                <w:szCs w:val="12"/>
                <w:lang w:val="en-US"/>
              </w:rPr>
            </w:pPr>
          </w:p>
        </w:tc>
        <w:tc>
          <w:tcPr>
            <w:tcW w:w="55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05B72D2" w14:textId="77777777" w:rsidR="00714685" w:rsidRPr="00714685" w:rsidRDefault="00714685" w:rsidP="00714685">
            <w:pPr>
              <w:widowControl/>
              <w:autoSpaceDE/>
              <w:autoSpaceDN/>
              <w:rPr>
                <w:b/>
                <w:bCs/>
                <w:color w:val="000000"/>
                <w:sz w:val="12"/>
                <w:szCs w:val="12"/>
                <w:lang w:val="en-US"/>
              </w:rPr>
            </w:pPr>
          </w:p>
        </w:tc>
        <w:tc>
          <w:tcPr>
            <w:tcW w:w="576"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F50E4BC" w14:textId="77777777" w:rsidR="00714685" w:rsidRPr="00714685" w:rsidRDefault="00714685" w:rsidP="00714685">
            <w:pPr>
              <w:widowControl/>
              <w:autoSpaceDE/>
              <w:autoSpaceDN/>
              <w:rPr>
                <w:b/>
                <w:bCs/>
                <w:color w:val="000000"/>
                <w:sz w:val="12"/>
                <w:szCs w:val="12"/>
                <w:lang w:val="en-US"/>
              </w:rPr>
            </w:pPr>
          </w:p>
        </w:tc>
        <w:tc>
          <w:tcPr>
            <w:tcW w:w="562" w:type="dxa"/>
            <w:gridSpan w:val="2"/>
            <w:tcBorders>
              <w:top w:val="nil"/>
              <w:left w:val="nil"/>
              <w:bottom w:val="nil"/>
              <w:right w:val="single" w:sz="8" w:space="0" w:color="000000"/>
            </w:tcBorders>
            <w:shd w:val="clear" w:color="auto" w:fill="auto"/>
          </w:tcPr>
          <w:p w14:paraId="5D6409A4" w14:textId="77777777" w:rsidR="00714685" w:rsidRPr="00714685" w:rsidRDefault="00714685" w:rsidP="00714685">
            <w:pPr>
              <w:widowControl/>
              <w:autoSpaceDE/>
              <w:autoSpaceDN/>
              <w:jc w:val="center"/>
              <w:rPr>
                <w:b/>
                <w:bCs/>
                <w:color w:val="000000"/>
                <w:sz w:val="12"/>
                <w:szCs w:val="12"/>
                <w:lang w:val="en-US"/>
              </w:rPr>
            </w:pPr>
            <w:proofErr w:type="spellStart"/>
            <w:r w:rsidRPr="00714685">
              <w:rPr>
                <w:b/>
                <w:bCs/>
                <w:color w:val="000000"/>
                <w:sz w:val="12"/>
                <w:szCs w:val="12"/>
                <w:lang w:val="en-US"/>
              </w:rPr>
              <w:t>Setuju</w:t>
            </w:r>
            <w:proofErr w:type="spellEnd"/>
          </w:p>
        </w:tc>
        <w:tc>
          <w:tcPr>
            <w:tcW w:w="56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61D2B078" w14:textId="77777777" w:rsidR="00714685" w:rsidRPr="00714685" w:rsidRDefault="00714685" w:rsidP="00714685">
            <w:pPr>
              <w:widowControl/>
              <w:autoSpaceDE/>
              <w:autoSpaceDN/>
              <w:rPr>
                <w:b/>
                <w:bCs/>
                <w:color w:val="000000"/>
                <w:sz w:val="12"/>
                <w:szCs w:val="12"/>
                <w:lang w:val="en-US"/>
              </w:rPr>
            </w:pPr>
          </w:p>
        </w:tc>
        <w:tc>
          <w:tcPr>
            <w:tcW w:w="42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AC8C7E7" w14:textId="77777777" w:rsidR="00714685" w:rsidRPr="00714685" w:rsidRDefault="00714685" w:rsidP="00714685">
            <w:pPr>
              <w:widowControl/>
              <w:autoSpaceDE/>
              <w:autoSpaceDN/>
              <w:rPr>
                <w:b/>
                <w:bCs/>
                <w:color w:val="000000"/>
                <w:sz w:val="12"/>
                <w:szCs w:val="12"/>
                <w:lang w:val="en-US"/>
              </w:rPr>
            </w:pPr>
          </w:p>
        </w:tc>
      </w:tr>
      <w:tr w:rsidR="00714685" w:rsidRPr="00300E8F" w14:paraId="7548015D" w14:textId="77777777" w:rsidTr="00714685">
        <w:trPr>
          <w:trHeight w:val="70"/>
        </w:trPr>
        <w:tc>
          <w:tcPr>
            <w:tcW w:w="25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71F2A7F" w14:textId="77777777" w:rsidR="00714685" w:rsidRPr="00714685" w:rsidRDefault="00714685" w:rsidP="00714685">
            <w:pPr>
              <w:widowControl/>
              <w:autoSpaceDE/>
              <w:autoSpaceDN/>
              <w:rPr>
                <w:b/>
                <w:bCs/>
                <w:color w:val="000000"/>
                <w:sz w:val="12"/>
                <w:szCs w:val="12"/>
                <w:lang w:val="en-US"/>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1AE0555" w14:textId="77777777" w:rsidR="00714685" w:rsidRPr="00714685" w:rsidRDefault="00714685" w:rsidP="00714685">
            <w:pPr>
              <w:widowControl/>
              <w:autoSpaceDE/>
              <w:autoSpaceDN/>
              <w:rPr>
                <w:b/>
                <w:bCs/>
                <w:color w:val="000000"/>
                <w:sz w:val="12"/>
                <w:szCs w:val="12"/>
                <w:lang w:val="en-US"/>
              </w:rPr>
            </w:pPr>
          </w:p>
        </w:tc>
        <w:tc>
          <w:tcPr>
            <w:tcW w:w="576"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2C0F5463" w14:textId="77777777" w:rsidR="00714685" w:rsidRPr="00714685" w:rsidRDefault="00714685" w:rsidP="00714685">
            <w:pPr>
              <w:widowControl/>
              <w:autoSpaceDE/>
              <w:autoSpaceDN/>
              <w:rPr>
                <w:b/>
                <w:bCs/>
                <w:color w:val="000000"/>
                <w:sz w:val="12"/>
                <w:szCs w:val="12"/>
                <w:lang w:val="en-US"/>
              </w:rPr>
            </w:pPr>
          </w:p>
        </w:tc>
        <w:tc>
          <w:tcPr>
            <w:tcW w:w="55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632530E1" w14:textId="77777777" w:rsidR="00714685" w:rsidRPr="00714685" w:rsidRDefault="00714685" w:rsidP="00714685">
            <w:pPr>
              <w:widowControl/>
              <w:autoSpaceDE/>
              <w:autoSpaceDN/>
              <w:rPr>
                <w:b/>
                <w:bCs/>
                <w:color w:val="000000"/>
                <w:sz w:val="12"/>
                <w:szCs w:val="12"/>
                <w:lang w:val="en-US"/>
              </w:rPr>
            </w:pPr>
          </w:p>
        </w:tc>
        <w:tc>
          <w:tcPr>
            <w:tcW w:w="576"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24D11C8E" w14:textId="77777777" w:rsidR="00714685" w:rsidRPr="00714685" w:rsidRDefault="00714685" w:rsidP="00714685">
            <w:pPr>
              <w:widowControl/>
              <w:autoSpaceDE/>
              <w:autoSpaceDN/>
              <w:rPr>
                <w:b/>
                <w:bCs/>
                <w:color w:val="000000"/>
                <w:sz w:val="12"/>
                <w:szCs w:val="12"/>
                <w:lang w:val="en-US"/>
              </w:rPr>
            </w:pPr>
          </w:p>
        </w:tc>
        <w:tc>
          <w:tcPr>
            <w:tcW w:w="562" w:type="dxa"/>
            <w:gridSpan w:val="2"/>
            <w:tcBorders>
              <w:top w:val="nil"/>
              <w:left w:val="nil"/>
              <w:bottom w:val="single" w:sz="8" w:space="0" w:color="auto"/>
              <w:right w:val="single" w:sz="8" w:space="0" w:color="000000"/>
            </w:tcBorders>
            <w:shd w:val="clear" w:color="auto" w:fill="auto"/>
          </w:tcPr>
          <w:p w14:paraId="05412DE2" w14:textId="77777777" w:rsidR="00714685" w:rsidRPr="00714685" w:rsidRDefault="00714685" w:rsidP="00714685">
            <w:pPr>
              <w:widowControl/>
              <w:autoSpaceDE/>
              <w:autoSpaceDN/>
              <w:rPr>
                <w:color w:val="000000"/>
                <w:sz w:val="12"/>
                <w:szCs w:val="12"/>
                <w:lang w:val="en-US"/>
              </w:rPr>
            </w:pPr>
            <w:r w:rsidRPr="00714685">
              <w:rPr>
                <w:color w:val="000000"/>
                <w:sz w:val="12"/>
                <w:szCs w:val="12"/>
                <w:lang w:val="en-US"/>
              </w:rPr>
              <w:t> </w:t>
            </w:r>
          </w:p>
        </w:tc>
        <w:tc>
          <w:tcPr>
            <w:tcW w:w="56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3089F6B8" w14:textId="77777777" w:rsidR="00714685" w:rsidRPr="00714685" w:rsidRDefault="00714685" w:rsidP="00714685">
            <w:pPr>
              <w:widowControl/>
              <w:autoSpaceDE/>
              <w:autoSpaceDN/>
              <w:rPr>
                <w:b/>
                <w:bCs/>
                <w:color w:val="000000"/>
                <w:sz w:val="12"/>
                <w:szCs w:val="12"/>
                <w:lang w:val="en-US"/>
              </w:rPr>
            </w:pPr>
          </w:p>
        </w:tc>
        <w:tc>
          <w:tcPr>
            <w:tcW w:w="425"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7CAAC7D" w14:textId="77777777" w:rsidR="00714685" w:rsidRPr="00714685" w:rsidRDefault="00714685" w:rsidP="00714685">
            <w:pPr>
              <w:widowControl/>
              <w:autoSpaceDE/>
              <w:autoSpaceDN/>
              <w:rPr>
                <w:b/>
                <w:bCs/>
                <w:color w:val="000000"/>
                <w:sz w:val="12"/>
                <w:szCs w:val="12"/>
                <w:lang w:val="en-US"/>
              </w:rPr>
            </w:pPr>
          </w:p>
        </w:tc>
      </w:tr>
      <w:tr w:rsidR="00714685" w:rsidRPr="00300E8F" w14:paraId="6C54020E" w14:textId="77777777" w:rsidTr="00714685">
        <w:trPr>
          <w:trHeight w:val="286"/>
        </w:trPr>
        <w:tc>
          <w:tcPr>
            <w:tcW w:w="2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6693156" w14:textId="77777777" w:rsidR="00714685" w:rsidRPr="00714685" w:rsidRDefault="00714685" w:rsidP="00714685">
            <w:pPr>
              <w:widowControl/>
              <w:autoSpaceDE/>
              <w:autoSpaceDN/>
              <w:rPr>
                <w:b/>
                <w:bCs/>
                <w:color w:val="000000"/>
                <w:sz w:val="12"/>
                <w:szCs w:val="12"/>
                <w:lang w:val="en-US"/>
              </w:rPr>
            </w:pPr>
          </w:p>
        </w:tc>
        <w:tc>
          <w:tcPr>
            <w:tcW w:w="70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96A773" w14:textId="77777777" w:rsidR="00714685" w:rsidRPr="00714685" w:rsidRDefault="00714685" w:rsidP="00714685">
            <w:pPr>
              <w:widowControl/>
              <w:autoSpaceDE/>
              <w:autoSpaceDN/>
              <w:rPr>
                <w:b/>
                <w:bCs/>
                <w:color w:val="000000"/>
                <w:sz w:val="12"/>
                <w:szCs w:val="12"/>
                <w:lang w:val="en-US"/>
              </w:rPr>
            </w:pPr>
          </w:p>
        </w:tc>
        <w:tc>
          <w:tcPr>
            <w:tcW w:w="288" w:type="dxa"/>
            <w:tcBorders>
              <w:top w:val="nil"/>
              <w:left w:val="nil"/>
              <w:bottom w:val="single" w:sz="8" w:space="0" w:color="auto"/>
              <w:right w:val="single" w:sz="8" w:space="0" w:color="auto"/>
            </w:tcBorders>
            <w:shd w:val="clear" w:color="auto" w:fill="auto"/>
            <w:vAlign w:val="center"/>
          </w:tcPr>
          <w:p w14:paraId="6AA2E69A"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F</w:t>
            </w:r>
          </w:p>
        </w:tc>
        <w:tc>
          <w:tcPr>
            <w:tcW w:w="288" w:type="dxa"/>
            <w:tcBorders>
              <w:top w:val="nil"/>
              <w:left w:val="nil"/>
              <w:bottom w:val="single" w:sz="8" w:space="0" w:color="auto"/>
              <w:right w:val="single" w:sz="8" w:space="0" w:color="auto"/>
            </w:tcBorders>
            <w:shd w:val="clear" w:color="auto" w:fill="auto"/>
            <w:vAlign w:val="center"/>
          </w:tcPr>
          <w:p w14:paraId="06759DA8"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w:t>
            </w:r>
          </w:p>
        </w:tc>
        <w:tc>
          <w:tcPr>
            <w:tcW w:w="278" w:type="dxa"/>
            <w:tcBorders>
              <w:top w:val="nil"/>
              <w:left w:val="nil"/>
              <w:bottom w:val="single" w:sz="8" w:space="0" w:color="auto"/>
              <w:right w:val="single" w:sz="8" w:space="0" w:color="auto"/>
            </w:tcBorders>
            <w:shd w:val="clear" w:color="auto" w:fill="auto"/>
            <w:vAlign w:val="center"/>
          </w:tcPr>
          <w:p w14:paraId="692DE53C"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F</w:t>
            </w:r>
          </w:p>
        </w:tc>
        <w:tc>
          <w:tcPr>
            <w:tcW w:w="280" w:type="dxa"/>
            <w:tcBorders>
              <w:top w:val="nil"/>
              <w:left w:val="nil"/>
              <w:bottom w:val="single" w:sz="8" w:space="0" w:color="auto"/>
              <w:right w:val="single" w:sz="8" w:space="0" w:color="auto"/>
            </w:tcBorders>
            <w:shd w:val="clear" w:color="auto" w:fill="auto"/>
            <w:vAlign w:val="center"/>
          </w:tcPr>
          <w:p w14:paraId="20C01946"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w:t>
            </w:r>
          </w:p>
        </w:tc>
        <w:tc>
          <w:tcPr>
            <w:tcW w:w="288" w:type="dxa"/>
            <w:tcBorders>
              <w:top w:val="nil"/>
              <w:left w:val="nil"/>
              <w:bottom w:val="single" w:sz="8" w:space="0" w:color="auto"/>
              <w:right w:val="single" w:sz="8" w:space="0" w:color="auto"/>
            </w:tcBorders>
            <w:shd w:val="clear" w:color="auto" w:fill="auto"/>
            <w:vAlign w:val="center"/>
          </w:tcPr>
          <w:p w14:paraId="04964A2E"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F</w:t>
            </w:r>
          </w:p>
        </w:tc>
        <w:tc>
          <w:tcPr>
            <w:tcW w:w="288" w:type="dxa"/>
            <w:tcBorders>
              <w:top w:val="nil"/>
              <w:left w:val="nil"/>
              <w:bottom w:val="single" w:sz="8" w:space="0" w:color="auto"/>
              <w:right w:val="single" w:sz="8" w:space="0" w:color="auto"/>
            </w:tcBorders>
            <w:shd w:val="clear" w:color="auto" w:fill="auto"/>
            <w:vAlign w:val="center"/>
          </w:tcPr>
          <w:p w14:paraId="14A87F96"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w:t>
            </w:r>
          </w:p>
        </w:tc>
        <w:tc>
          <w:tcPr>
            <w:tcW w:w="278" w:type="dxa"/>
            <w:tcBorders>
              <w:top w:val="nil"/>
              <w:left w:val="nil"/>
              <w:bottom w:val="single" w:sz="8" w:space="0" w:color="auto"/>
              <w:right w:val="single" w:sz="8" w:space="0" w:color="auto"/>
            </w:tcBorders>
            <w:shd w:val="clear" w:color="auto" w:fill="auto"/>
            <w:vAlign w:val="center"/>
          </w:tcPr>
          <w:p w14:paraId="1F334BCD"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F</w:t>
            </w:r>
          </w:p>
        </w:tc>
        <w:tc>
          <w:tcPr>
            <w:tcW w:w="284" w:type="dxa"/>
            <w:tcBorders>
              <w:top w:val="nil"/>
              <w:left w:val="nil"/>
              <w:bottom w:val="single" w:sz="8" w:space="0" w:color="auto"/>
              <w:right w:val="single" w:sz="8" w:space="0" w:color="auto"/>
            </w:tcBorders>
            <w:shd w:val="clear" w:color="auto" w:fill="auto"/>
            <w:vAlign w:val="center"/>
          </w:tcPr>
          <w:p w14:paraId="0DEFB4B1"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w:t>
            </w:r>
          </w:p>
        </w:tc>
        <w:tc>
          <w:tcPr>
            <w:tcW w:w="288" w:type="dxa"/>
            <w:tcBorders>
              <w:top w:val="nil"/>
              <w:left w:val="nil"/>
              <w:bottom w:val="single" w:sz="8" w:space="0" w:color="auto"/>
              <w:right w:val="single" w:sz="8" w:space="0" w:color="auto"/>
            </w:tcBorders>
            <w:shd w:val="clear" w:color="auto" w:fill="auto"/>
            <w:vAlign w:val="center"/>
          </w:tcPr>
          <w:p w14:paraId="3FF3AD23"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F</w:t>
            </w:r>
          </w:p>
        </w:tc>
        <w:tc>
          <w:tcPr>
            <w:tcW w:w="279" w:type="dxa"/>
            <w:tcBorders>
              <w:top w:val="nil"/>
              <w:left w:val="nil"/>
              <w:bottom w:val="single" w:sz="8" w:space="0" w:color="auto"/>
              <w:right w:val="single" w:sz="8" w:space="0" w:color="auto"/>
            </w:tcBorders>
            <w:shd w:val="clear" w:color="auto" w:fill="auto"/>
            <w:vAlign w:val="center"/>
          </w:tcPr>
          <w:p w14:paraId="0245F275" w14:textId="77777777" w:rsidR="00714685" w:rsidRPr="00714685" w:rsidRDefault="00714685" w:rsidP="00714685">
            <w:pPr>
              <w:widowControl/>
              <w:autoSpaceDE/>
              <w:autoSpaceDN/>
              <w:jc w:val="center"/>
              <w:rPr>
                <w:b/>
                <w:bCs/>
                <w:color w:val="000000"/>
                <w:sz w:val="12"/>
                <w:szCs w:val="12"/>
                <w:lang w:val="en-US"/>
              </w:rPr>
            </w:pPr>
            <w:r w:rsidRPr="00714685">
              <w:rPr>
                <w:b/>
                <w:bCs/>
                <w:color w:val="000000"/>
                <w:sz w:val="12"/>
                <w:szCs w:val="12"/>
                <w:lang w:val="en-US"/>
              </w:rPr>
              <w:t>%</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tcPr>
          <w:p w14:paraId="507324B5" w14:textId="77777777" w:rsidR="00714685" w:rsidRPr="00714685" w:rsidRDefault="00714685" w:rsidP="00714685">
            <w:pPr>
              <w:widowControl/>
              <w:autoSpaceDE/>
              <w:autoSpaceDN/>
              <w:rPr>
                <w:b/>
                <w:bCs/>
                <w:color w:val="000000"/>
                <w:sz w:val="12"/>
                <w:szCs w:val="12"/>
                <w:lang w:val="en-US"/>
              </w:rPr>
            </w:pPr>
          </w:p>
        </w:tc>
      </w:tr>
      <w:tr w:rsidR="00714685" w:rsidRPr="00300E8F" w14:paraId="761FA142" w14:textId="77777777" w:rsidTr="00714685">
        <w:trPr>
          <w:trHeight w:val="278"/>
        </w:trPr>
        <w:tc>
          <w:tcPr>
            <w:tcW w:w="2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DFBCCF" w14:textId="77777777" w:rsidR="00714685" w:rsidRPr="00714685" w:rsidRDefault="00714685" w:rsidP="00714685">
            <w:pPr>
              <w:widowControl/>
              <w:autoSpaceDE/>
              <w:autoSpaceDN/>
              <w:jc w:val="center"/>
              <w:rPr>
                <w:sz w:val="12"/>
                <w:szCs w:val="12"/>
                <w:lang w:val="id-ID"/>
              </w:rPr>
            </w:pPr>
            <w:r w:rsidRPr="00714685">
              <w:rPr>
                <w:sz w:val="12"/>
                <w:szCs w:val="12"/>
                <w:lang w:val="id-ID"/>
              </w:rPr>
              <w:t>1</w:t>
            </w:r>
          </w:p>
        </w:tc>
        <w:tc>
          <w:tcPr>
            <w:tcW w:w="70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B5B366E" w14:textId="77777777" w:rsidR="00714685" w:rsidRPr="00714685" w:rsidRDefault="00714685" w:rsidP="00714685">
            <w:pPr>
              <w:widowControl/>
              <w:autoSpaceDE/>
              <w:autoSpaceDN/>
              <w:ind w:right="-1"/>
              <w:jc w:val="center"/>
              <w:rPr>
                <w:sz w:val="12"/>
                <w:szCs w:val="12"/>
                <w:lang w:val="id-ID"/>
              </w:rPr>
            </w:pPr>
            <w:r w:rsidRPr="00714685">
              <w:rPr>
                <w:sz w:val="12"/>
                <w:szCs w:val="12"/>
                <w:lang w:val="id-ID"/>
              </w:rPr>
              <w:t>X</w:t>
            </w:r>
            <w:r w:rsidRPr="00714685">
              <w:rPr>
                <w:sz w:val="12"/>
                <w:szCs w:val="12"/>
                <w:lang w:val="en-US"/>
              </w:rPr>
              <w:t>1</w:t>
            </w:r>
            <w:r w:rsidRPr="00714685">
              <w:rPr>
                <w:sz w:val="12"/>
                <w:szCs w:val="12"/>
                <w:lang w:val="id-ID"/>
              </w:rPr>
              <w:t>.1</w:t>
            </w:r>
          </w:p>
        </w:tc>
        <w:tc>
          <w:tcPr>
            <w:tcW w:w="28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43DCB9" w14:textId="77777777" w:rsidR="00714685" w:rsidRPr="00714685" w:rsidRDefault="00714685" w:rsidP="00714685">
            <w:pPr>
              <w:widowControl/>
              <w:autoSpaceDE/>
              <w:autoSpaceDN/>
              <w:jc w:val="center"/>
              <w:rPr>
                <w:sz w:val="12"/>
                <w:szCs w:val="12"/>
                <w:lang w:val="id-ID"/>
              </w:rPr>
            </w:pPr>
            <w:r w:rsidRPr="00714685">
              <w:rPr>
                <w:sz w:val="12"/>
                <w:szCs w:val="12"/>
                <w:lang w:val="id-ID"/>
              </w:rPr>
              <w:t>0</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077778FB"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0</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0D68EB83" w14:textId="77777777" w:rsidR="00714685" w:rsidRPr="00714685" w:rsidRDefault="00714685" w:rsidP="00714685">
            <w:pPr>
              <w:widowControl/>
              <w:autoSpaceDE/>
              <w:autoSpaceDN/>
              <w:jc w:val="center"/>
              <w:rPr>
                <w:sz w:val="12"/>
                <w:szCs w:val="12"/>
                <w:lang w:val="id-ID"/>
              </w:rPr>
            </w:pPr>
            <w:r w:rsidRPr="00714685">
              <w:rPr>
                <w:sz w:val="12"/>
                <w:szCs w:val="12"/>
                <w:lang w:val="id-ID"/>
              </w:rPr>
              <w:t>0</w:t>
            </w:r>
          </w:p>
        </w:tc>
        <w:tc>
          <w:tcPr>
            <w:tcW w:w="280" w:type="dxa"/>
            <w:tcBorders>
              <w:top w:val="single" w:sz="8" w:space="0" w:color="auto"/>
              <w:left w:val="nil"/>
              <w:bottom w:val="single" w:sz="8" w:space="0" w:color="auto"/>
              <w:right w:val="single" w:sz="8" w:space="0" w:color="auto"/>
            </w:tcBorders>
            <w:shd w:val="clear" w:color="auto" w:fill="auto"/>
            <w:noWrap/>
            <w:vAlign w:val="center"/>
          </w:tcPr>
          <w:p w14:paraId="0D1FA828"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0</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1282B66A"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22</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3B9CB69B"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30.6</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061637B2"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34</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1D6363E9"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47.2</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08FC969F" w14:textId="77777777" w:rsidR="00714685" w:rsidRPr="00714685" w:rsidRDefault="00714685" w:rsidP="00714685">
            <w:pPr>
              <w:widowControl/>
              <w:autoSpaceDE/>
              <w:autoSpaceDN/>
              <w:jc w:val="center"/>
              <w:rPr>
                <w:sz w:val="12"/>
                <w:szCs w:val="12"/>
                <w:lang w:val="id-ID"/>
              </w:rPr>
            </w:pPr>
            <w:r w:rsidRPr="00714685">
              <w:rPr>
                <w:sz w:val="12"/>
                <w:szCs w:val="12"/>
                <w:lang w:val="id-ID"/>
              </w:rPr>
              <w:t>16</w:t>
            </w:r>
          </w:p>
        </w:tc>
        <w:tc>
          <w:tcPr>
            <w:tcW w:w="279" w:type="dxa"/>
            <w:tcBorders>
              <w:top w:val="single" w:sz="8" w:space="0" w:color="auto"/>
              <w:left w:val="nil"/>
              <w:bottom w:val="single" w:sz="8" w:space="0" w:color="auto"/>
              <w:right w:val="single" w:sz="8" w:space="0" w:color="auto"/>
            </w:tcBorders>
            <w:shd w:val="clear" w:color="auto" w:fill="auto"/>
            <w:noWrap/>
            <w:vAlign w:val="center"/>
          </w:tcPr>
          <w:p w14:paraId="5D2B1558"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22.2</w:t>
            </w:r>
          </w:p>
        </w:tc>
        <w:tc>
          <w:tcPr>
            <w:tcW w:w="425" w:type="dxa"/>
            <w:tcBorders>
              <w:top w:val="single" w:sz="8" w:space="0" w:color="auto"/>
              <w:left w:val="nil"/>
              <w:bottom w:val="single" w:sz="8" w:space="0" w:color="auto"/>
              <w:right w:val="single" w:sz="8" w:space="0" w:color="auto"/>
            </w:tcBorders>
            <w:shd w:val="clear" w:color="auto" w:fill="auto"/>
            <w:noWrap/>
            <w:vAlign w:val="bottom"/>
          </w:tcPr>
          <w:p w14:paraId="58DECB07" w14:textId="77777777" w:rsidR="00714685" w:rsidRPr="00714685" w:rsidRDefault="00714685" w:rsidP="00714685">
            <w:pPr>
              <w:widowControl/>
              <w:autoSpaceDE/>
              <w:autoSpaceDN/>
              <w:jc w:val="right"/>
              <w:rPr>
                <w:sz w:val="12"/>
                <w:szCs w:val="12"/>
                <w:lang w:val="id-ID"/>
              </w:rPr>
            </w:pPr>
            <w:r w:rsidRPr="00714685">
              <w:rPr>
                <w:sz w:val="12"/>
                <w:szCs w:val="12"/>
                <w:lang w:val="id-ID"/>
              </w:rPr>
              <w:t>3.92</w:t>
            </w:r>
          </w:p>
        </w:tc>
      </w:tr>
      <w:tr w:rsidR="00714685" w:rsidRPr="00300E8F" w14:paraId="4FBF615A" w14:textId="77777777" w:rsidTr="00714685">
        <w:trPr>
          <w:trHeight w:val="282"/>
        </w:trPr>
        <w:tc>
          <w:tcPr>
            <w:tcW w:w="2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7A5963" w14:textId="77777777" w:rsidR="00714685" w:rsidRPr="00714685" w:rsidRDefault="00714685" w:rsidP="00714685">
            <w:pPr>
              <w:widowControl/>
              <w:autoSpaceDE/>
              <w:autoSpaceDN/>
              <w:jc w:val="center"/>
              <w:rPr>
                <w:sz w:val="12"/>
                <w:szCs w:val="12"/>
                <w:lang w:val="id-ID"/>
              </w:rPr>
            </w:pPr>
            <w:r w:rsidRPr="00714685">
              <w:rPr>
                <w:sz w:val="12"/>
                <w:szCs w:val="12"/>
                <w:lang w:val="id-ID"/>
              </w:rPr>
              <w:t>2</w:t>
            </w:r>
          </w:p>
        </w:tc>
        <w:tc>
          <w:tcPr>
            <w:tcW w:w="70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EC400E9" w14:textId="77777777" w:rsidR="00714685" w:rsidRPr="00714685" w:rsidRDefault="00714685" w:rsidP="00714685">
            <w:pPr>
              <w:widowControl/>
              <w:autoSpaceDE/>
              <w:autoSpaceDN/>
              <w:ind w:right="-1"/>
              <w:jc w:val="center"/>
              <w:rPr>
                <w:sz w:val="12"/>
                <w:szCs w:val="12"/>
                <w:lang w:val="id-ID"/>
              </w:rPr>
            </w:pPr>
            <w:r w:rsidRPr="00714685">
              <w:rPr>
                <w:sz w:val="12"/>
                <w:szCs w:val="12"/>
                <w:lang w:val="id-ID"/>
              </w:rPr>
              <w:t>X</w:t>
            </w:r>
            <w:r w:rsidRPr="00714685">
              <w:rPr>
                <w:sz w:val="12"/>
                <w:szCs w:val="12"/>
                <w:lang w:val="en-US"/>
              </w:rPr>
              <w:t>1.</w:t>
            </w:r>
            <w:r w:rsidRPr="00714685">
              <w:rPr>
                <w:sz w:val="12"/>
                <w:szCs w:val="12"/>
                <w:lang w:val="id-ID"/>
              </w:rPr>
              <w:t>2</w:t>
            </w:r>
          </w:p>
        </w:tc>
        <w:tc>
          <w:tcPr>
            <w:tcW w:w="28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63AB3C" w14:textId="77777777" w:rsidR="00714685" w:rsidRPr="00714685" w:rsidRDefault="00714685" w:rsidP="00714685">
            <w:pPr>
              <w:widowControl/>
              <w:autoSpaceDE/>
              <w:autoSpaceDN/>
              <w:jc w:val="center"/>
              <w:rPr>
                <w:sz w:val="12"/>
                <w:szCs w:val="12"/>
                <w:lang w:val="id-ID"/>
              </w:rPr>
            </w:pPr>
            <w:r w:rsidRPr="00714685">
              <w:rPr>
                <w:sz w:val="12"/>
                <w:szCs w:val="12"/>
                <w:lang w:val="id-ID"/>
              </w:rPr>
              <w:t>0</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5AACE64D"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0</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360BF915" w14:textId="77777777" w:rsidR="00714685" w:rsidRPr="00714685" w:rsidRDefault="00714685" w:rsidP="00714685">
            <w:pPr>
              <w:widowControl/>
              <w:autoSpaceDE/>
              <w:autoSpaceDN/>
              <w:jc w:val="center"/>
              <w:rPr>
                <w:sz w:val="12"/>
                <w:szCs w:val="12"/>
                <w:lang w:val="id-ID"/>
              </w:rPr>
            </w:pPr>
            <w:r w:rsidRPr="00714685">
              <w:rPr>
                <w:sz w:val="12"/>
                <w:szCs w:val="12"/>
                <w:lang w:val="id-ID"/>
              </w:rPr>
              <w:t>2</w:t>
            </w:r>
          </w:p>
        </w:tc>
        <w:tc>
          <w:tcPr>
            <w:tcW w:w="280" w:type="dxa"/>
            <w:tcBorders>
              <w:top w:val="single" w:sz="8" w:space="0" w:color="auto"/>
              <w:left w:val="nil"/>
              <w:bottom w:val="single" w:sz="8" w:space="0" w:color="auto"/>
              <w:right w:val="single" w:sz="8" w:space="0" w:color="auto"/>
            </w:tcBorders>
            <w:shd w:val="clear" w:color="auto" w:fill="auto"/>
            <w:noWrap/>
            <w:vAlign w:val="center"/>
          </w:tcPr>
          <w:p w14:paraId="045F5DB2"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2.8</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599A1894" w14:textId="77777777" w:rsidR="00714685" w:rsidRPr="00714685" w:rsidRDefault="00714685" w:rsidP="00714685">
            <w:pPr>
              <w:widowControl/>
              <w:autoSpaceDE/>
              <w:autoSpaceDN/>
              <w:jc w:val="center"/>
              <w:rPr>
                <w:sz w:val="12"/>
                <w:szCs w:val="12"/>
                <w:lang w:val="id-ID"/>
              </w:rPr>
            </w:pPr>
            <w:r w:rsidRPr="00714685">
              <w:rPr>
                <w:sz w:val="12"/>
                <w:szCs w:val="12"/>
                <w:lang w:val="id-ID"/>
              </w:rPr>
              <w:t>27</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07ADD856"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37.</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3351044E"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34</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461EEC7E"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47.2</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2B63748B"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9</w:t>
            </w:r>
          </w:p>
        </w:tc>
        <w:tc>
          <w:tcPr>
            <w:tcW w:w="279" w:type="dxa"/>
            <w:tcBorders>
              <w:top w:val="single" w:sz="8" w:space="0" w:color="auto"/>
              <w:left w:val="nil"/>
              <w:bottom w:val="single" w:sz="8" w:space="0" w:color="auto"/>
              <w:right w:val="single" w:sz="8" w:space="0" w:color="auto"/>
            </w:tcBorders>
            <w:shd w:val="clear" w:color="auto" w:fill="auto"/>
            <w:noWrap/>
            <w:vAlign w:val="center"/>
          </w:tcPr>
          <w:p w14:paraId="217AB903"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12.5</w:t>
            </w:r>
          </w:p>
        </w:tc>
        <w:tc>
          <w:tcPr>
            <w:tcW w:w="425" w:type="dxa"/>
            <w:tcBorders>
              <w:top w:val="single" w:sz="8" w:space="0" w:color="auto"/>
              <w:left w:val="nil"/>
              <w:bottom w:val="single" w:sz="8" w:space="0" w:color="auto"/>
              <w:right w:val="single" w:sz="8" w:space="0" w:color="auto"/>
            </w:tcBorders>
            <w:shd w:val="clear" w:color="auto" w:fill="auto"/>
            <w:noWrap/>
            <w:vAlign w:val="bottom"/>
          </w:tcPr>
          <w:p w14:paraId="7C186A9F" w14:textId="77777777" w:rsidR="00714685" w:rsidRPr="00714685" w:rsidRDefault="00714685" w:rsidP="00714685">
            <w:pPr>
              <w:widowControl/>
              <w:autoSpaceDE/>
              <w:autoSpaceDN/>
              <w:jc w:val="right"/>
              <w:rPr>
                <w:sz w:val="12"/>
                <w:szCs w:val="12"/>
                <w:lang w:val="id-ID"/>
              </w:rPr>
            </w:pPr>
            <w:r w:rsidRPr="00714685">
              <w:rPr>
                <w:sz w:val="12"/>
                <w:szCs w:val="12"/>
                <w:lang w:val="id-ID"/>
              </w:rPr>
              <w:t>3.69</w:t>
            </w:r>
          </w:p>
        </w:tc>
      </w:tr>
      <w:tr w:rsidR="00714685" w:rsidRPr="00300E8F" w14:paraId="4C3B938D" w14:textId="77777777" w:rsidTr="00714685">
        <w:trPr>
          <w:trHeight w:val="257"/>
        </w:trPr>
        <w:tc>
          <w:tcPr>
            <w:tcW w:w="2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06A2D1" w14:textId="77777777" w:rsidR="00714685" w:rsidRPr="00714685" w:rsidRDefault="00714685" w:rsidP="00714685">
            <w:pPr>
              <w:widowControl/>
              <w:autoSpaceDE/>
              <w:autoSpaceDN/>
              <w:jc w:val="center"/>
              <w:rPr>
                <w:sz w:val="12"/>
                <w:szCs w:val="12"/>
                <w:lang w:val="id-ID"/>
              </w:rPr>
            </w:pPr>
            <w:r w:rsidRPr="00714685">
              <w:rPr>
                <w:sz w:val="12"/>
                <w:szCs w:val="12"/>
                <w:lang w:val="id-ID"/>
              </w:rPr>
              <w:t>3</w:t>
            </w:r>
          </w:p>
        </w:tc>
        <w:tc>
          <w:tcPr>
            <w:tcW w:w="70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5A12610" w14:textId="77777777" w:rsidR="00714685" w:rsidRPr="00714685" w:rsidRDefault="00714685" w:rsidP="00714685">
            <w:pPr>
              <w:widowControl/>
              <w:autoSpaceDE/>
              <w:autoSpaceDN/>
              <w:ind w:right="-1"/>
              <w:jc w:val="center"/>
              <w:rPr>
                <w:sz w:val="12"/>
                <w:szCs w:val="12"/>
                <w:lang w:val="id-ID"/>
              </w:rPr>
            </w:pPr>
            <w:r w:rsidRPr="00714685">
              <w:rPr>
                <w:sz w:val="12"/>
                <w:szCs w:val="12"/>
                <w:lang w:val="id-ID"/>
              </w:rPr>
              <w:t>X</w:t>
            </w:r>
            <w:r w:rsidRPr="00714685">
              <w:rPr>
                <w:sz w:val="12"/>
                <w:szCs w:val="12"/>
                <w:lang w:val="en-US"/>
              </w:rPr>
              <w:t>1</w:t>
            </w:r>
            <w:r w:rsidRPr="00714685">
              <w:rPr>
                <w:sz w:val="12"/>
                <w:szCs w:val="12"/>
                <w:lang w:val="id-ID"/>
              </w:rPr>
              <w:t>.3</w:t>
            </w:r>
          </w:p>
        </w:tc>
        <w:tc>
          <w:tcPr>
            <w:tcW w:w="28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3DEA49" w14:textId="77777777" w:rsidR="00714685" w:rsidRPr="00714685" w:rsidRDefault="00714685" w:rsidP="00714685">
            <w:pPr>
              <w:widowControl/>
              <w:autoSpaceDE/>
              <w:autoSpaceDN/>
              <w:jc w:val="center"/>
              <w:rPr>
                <w:sz w:val="12"/>
                <w:szCs w:val="12"/>
                <w:lang w:val="id-ID"/>
              </w:rPr>
            </w:pPr>
            <w:r w:rsidRPr="00714685">
              <w:rPr>
                <w:sz w:val="12"/>
                <w:szCs w:val="12"/>
                <w:lang w:val="id-ID"/>
              </w:rPr>
              <w:t>0</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0C51CE63"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0</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3967539A" w14:textId="77777777" w:rsidR="00714685" w:rsidRPr="00714685" w:rsidRDefault="00714685" w:rsidP="00714685">
            <w:pPr>
              <w:widowControl/>
              <w:autoSpaceDE/>
              <w:autoSpaceDN/>
              <w:jc w:val="center"/>
              <w:rPr>
                <w:sz w:val="12"/>
                <w:szCs w:val="12"/>
                <w:lang w:val="id-ID"/>
              </w:rPr>
            </w:pPr>
            <w:r w:rsidRPr="00714685">
              <w:rPr>
                <w:sz w:val="12"/>
                <w:szCs w:val="12"/>
                <w:lang w:val="id-ID"/>
              </w:rPr>
              <w:t>3</w:t>
            </w:r>
          </w:p>
        </w:tc>
        <w:tc>
          <w:tcPr>
            <w:tcW w:w="280" w:type="dxa"/>
            <w:tcBorders>
              <w:top w:val="single" w:sz="8" w:space="0" w:color="auto"/>
              <w:left w:val="nil"/>
              <w:bottom w:val="single" w:sz="8" w:space="0" w:color="auto"/>
              <w:right w:val="single" w:sz="8" w:space="0" w:color="auto"/>
            </w:tcBorders>
            <w:shd w:val="clear" w:color="auto" w:fill="auto"/>
            <w:noWrap/>
            <w:vAlign w:val="center"/>
          </w:tcPr>
          <w:p w14:paraId="4BFF1828"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4.2</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144E8EE0"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27</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24CBE0C6"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37.5</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3C7AC4A7"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29</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4CD70166"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40.3</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6F5D91E0" w14:textId="77777777" w:rsidR="00714685" w:rsidRPr="00714685" w:rsidRDefault="00714685" w:rsidP="00714685">
            <w:pPr>
              <w:widowControl/>
              <w:autoSpaceDE/>
              <w:autoSpaceDN/>
              <w:jc w:val="center"/>
              <w:rPr>
                <w:sz w:val="12"/>
                <w:szCs w:val="12"/>
                <w:lang w:val="id-ID"/>
              </w:rPr>
            </w:pPr>
            <w:r w:rsidRPr="00714685">
              <w:rPr>
                <w:sz w:val="12"/>
                <w:szCs w:val="12"/>
                <w:lang w:val="id-ID"/>
              </w:rPr>
              <w:t>13</w:t>
            </w:r>
          </w:p>
        </w:tc>
        <w:tc>
          <w:tcPr>
            <w:tcW w:w="279" w:type="dxa"/>
            <w:tcBorders>
              <w:top w:val="single" w:sz="8" w:space="0" w:color="auto"/>
              <w:left w:val="nil"/>
              <w:bottom w:val="single" w:sz="8" w:space="0" w:color="auto"/>
              <w:right w:val="single" w:sz="8" w:space="0" w:color="auto"/>
            </w:tcBorders>
            <w:shd w:val="clear" w:color="auto" w:fill="auto"/>
            <w:noWrap/>
            <w:vAlign w:val="center"/>
          </w:tcPr>
          <w:p w14:paraId="73B226D2"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18.1</w:t>
            </w:r>
          </w:p>
        </w:tc>
        <w:tc>
          <w:tcPr>
            <w:tcW w:w="425" w:type="dxa"/>
            <w:tcBorders>
              <w:top w:val="single" w:sz="8" w:space="0" w:color="auto"/>
              <w:left w:val="nil"/>
              <w:bottom w:val="single" w:sz="8" w:space="0" w:color="auto"/>
              <w:right w:val="single" w:sz="8" w:space="0" w:color="auto"/>
            </w:tcBorders>
            <w:shd w:val="clear" w:color="auto" w:fill="auto"/>
            <w:noWrap/>
            <w:vAlign w:val="bottom"/>
          </w:tcPr>
          <w:p w14:paraId="14884E96" w14:textId="77777777" w:rsidR="00714685" w:rsidRPr="00714685" w:rsidRDefault="00714685" w:rsidP="00714685">
            <w:pPr>
              <w:widowControl/>
              <w:autoSpaceDE/>
              <w:autoSpaceDN/>
              <w:jc w:val="right"/>
              <w:rPr>
                <w:sz w:val="12"/>
                <w:szCs w:val="12"/>
                <w:lang w:val="id-ID"/>
              </w:rPr>
            </w:pPr>
            <w:r w:rsidRPr="00714685">
              <w:rPr>
                <w:sz w:val="12"/>
                <w:szCs w:val="12"/>
                <w:lang w:val="id-ID"/>
              </w:rPr>
              <w:t>3.72</w:t>
            </w:r>
          </w:p>
        </w:tc>
      </w:tr>
      <w:tr w:rsidR="00714685" w:rsidRPr="00300E8F" w14:paraId="6DEE2825" w14:textId="77777777" w:rsidTr="00714685">
        <w:trPr>
          <w:trHeight w:val="247"/>
        </w:trPr>
        <w:tc>
          <w:tcPr>
            <w:tcW w:w="2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9877DE" w14:textId="77777777" w:rsidR="00714685" w:rsidRPr="00714685" w:rsidRDefault="00714685" w:rsidP="00714685">
            <w:pPr>
              <w:widowControl/>
              <w:autoSpaceDE/>
              <w:autoSpaceDN/>
              <w:jc w:val="center"/>
              <w:rPr>
                <w:sz w:val="12"/>
                <w:szCs w:val="12"/>
                <w:lang w:val="id-ID"/>
              </w:rPr>
            </w:pPr>
            <w:r w:rsidRPr="00714685">
              <w:rPr>
                <w:sz w:val="12"/>
                <w:szCs w:val="12"/>
                <w:lang w:val="id-ID"/>
              </w:rPr>
              <w:t>4</w:t>
            </w:r>
          </w:p>
        </w:tc>
        <w:tc>
          <w:tcPr>
            <w:tcW w:w="70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83B4BDB" w14:textId="77777777" w:rsidR="00714685" w:rsidRPr="00714685" w:rsidRDefault="00714685" w:rsidP="00714685">
            <w:pPr>
              <w:widowControl/>
              <w:autoSpaceDE/>
              <w:autoSpaceDN/>
              <w:ind w:right="-1"/>
              <w:jc w:val="center"/>
              <w:rPr>
                <w:sz w:val="12"/>
                <w:szCs w:val="12"/>
                <w:lang w:val="id-ID"/>
              </w:rPr>
            </w:pPr>
            <w:r w:rsidRPr="00714685">
              <w:rPr>
                <w:sz w:val="12"/>
                <w:szCs w:val="12"/>
                <w:lang w:val="id-ID"/>
              </w:rPr>
              <w:t>X1.4</w:t>
            </w:r>
          </w:p>
        </w:tc>
        <w:tc>
          <w:tcPr>
            <w:tcW w:w="28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D9B99E" w14:textId="77777777" w:rsidR="00714685" w:rsidRPr="00714685" w:rsidRDefault="00714685" w:rsidP="00714685">
            <w:pPr>
              <w:widowControl/>
              <w:autoSpaceDE/>
              <w:autoSpaceDN/>
              <w:jc w:val="center"/>
              <w:rPr>
                <w:sz w:val="12"/>
                <w:szCs w:val="12"/>
                <w:lang w:val="id-ID"/>
              </w:rPr>
            </w:pPr>
            <w:r w:rsidRPr="00714685">
              <w:rPr>
                <w:sz w:val="12"/>
                <w:szCs w:val="12"/>
                <w:lang w:val="id-ID"/>
              </w:rPr>
              <w:t>0</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6CB2D0EA"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0</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23059E24" w14:textId="77777777" w:rsidR="00714685" w:rsidRPr="00714685" w:rsidRDefault="00714685" w:rsidP="00714685">
            <w:pPr>
              <w:widowControl/>
              <w:autoSpaceDE/>
              <w:autoSpaceDN/>
              <w:jc w:val="center"/>
              <w:rPr>
                <w:sz w:val="12"/>
                <w:szCs w:val="12"/>
                <w:lang w:val="id-ID"/>
              </w:rPr>
            </w:pPr>
            <w:r w:rsidRPr="00714685">
              <w:rPr>
                <w:sz w:val="12"/>
                <w:szCs w:val="12"/>
                <w:lang w:val="id-ID"/>
              </w:rPr>
              <w:t>2</w:t>
            </w:r>
          </w:p>
        </w:tc>
        <w:tc>
          <w:tcPr>
            <w:tcW w:w="280" w:type="dxa"/>
            <w:tcBorders>
              <w:top w:val="single" w:sz="8" w:space="0" w:color="auto"/>
              <w:left w:val="nil"/>
              <w:bottom w:val="single" w:sz="8" w:space="0" w:color="auto"/>
              <w:right w:val="single" w:sz="8" w:space="0" w:color="auto"/>
            </w:tcBorders>
            <w:shd w:val="clear" w:color="auto" w:fill="auto"/>
            <w:noWrap/>
            <w:vAlign w:val="center"/>
          </w:tcPr>
          <w:p w14:paraId="29908BBE"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2.8</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294DC880"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26</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28118D20"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36.1</w:t>
            </w:r>
          </w:p>
        </w:tc>
        <w:tc>
          <w:tcPr>
            <w:tcW w:w="278" w:type="dxa"/>
            <w:tcBorders>
              <w:top w:val="single" w:sz="8" w:space="0" w:color="auto"/>
              <w:left w:val="nil"/>
              <w:bottom w:val="single" w:sz="8" w:space="0" w:color="auto"/>
              <w:right w:val="single" w:sz="8" w:space="0" w:color="auto"/>
            </w:tcBorders>
            <w:shd w:val="clear" w:color="auto" w:fill="auto"/>
            <w:noWrap/>
            <w:vAlign w:val="center"/>
          </w:tcPr>
          <w:p w14:paraId="445FC80F"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32</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298AD393" w14:textId="77777777" w:rsidR="00714685" w:rsidRPr="00714685" w:rsidRDefault="00714685" w:rsidP="00714685">
            <w:pPr>
              <w:widowControl/>
              <w:adjustRightInd w:val="0"/>
              <w:ind w:left="-108" w:right="-108"/>
              <w:jc w:val="center"/>
              <w:rPr>
                <w:sz w:val="12"/>
                <w:szCs w:val="12"/>
                <w:lang w:val="id-ID"/>
              </w:rPr>
            </w:pPr>
            <w:r w:rsidRPr="00714685">
              <w:rPr>
                <w:sz w:val="12"/>
                <w:szCs w:val="12"/>
                <w:lang w:val="id-ID"/>
              </w:rPr>
              <w:t>44.4</w:t>
            </w:r>
          </w:p>
        </w:tc>
        <w:tc>
          <w:tcPr>
            <w:tcW w:w="288" w:type="dxa"/>
            <w:tcBorders>
              <w:top w:val="single" w:sz="8" w:space="0" w:color="auto"/>
              <w:left w:val="nil"/>
              <w:bottom w:val="single" w:sz="8" w:space="0" w:color="auto"/>
              <w:right w:val="single" w:sz="8" w:space="0" w:color="auto"/>
            </w:tcBorders>
            <w:shd w:val="clear" w:color="auto" w:fill="auto"/>
            <w:noWrap/>
            <w:vAlign w:val="center"/>
          </w:tcPr>
          <w:p w14:paraId="4DE36600" w14:textId="77777777" w:rsidR="00714685" w:rsidRPr="00714685" w:rsidRDefault="00714685" w:rsidP="00714685">
            <w:pPr>
              <w:widowControl/>
              <w:autoSpaceDE/>
              <w:autoSpaceDN/>
              <w:jc w:val="center"/>
              <w:rPr>
                <w:sz w:val="12"/>
                <w:szCs w:val="12"/>
                <w:lang w:val="id-ID"/>
              </w:rPr>
            </w:pPr>
            <w:r w:rsidRPr="00714685">
              <w:rPr>
                <w:sz w:val="12"/>
                <w:szCs w:val="12"/>
                <w:lang w:val="id-ID"/>
              </w:rPr>
              <w:t>12</w:t>
            </w:r>
          </w:p>
        </w:tc>
        <w:tc>
          <w:tcPr>
            <w:tcW w:w="279" w:type="dxa"/>
            <w:tcBorders>
              <w:top w:val="single" w:sz="8" w:space="0" w:color="auto"/>
              <w:left w:val="nil"/>
              <w:bottom w:val="single" w:sz="8" w:space="0" w:color="auto"/>
              <w:right w:val="single" w:sz="8" w:space="0" w:color="auto"/>
            </w:tcBorders>
            <w:shd w:val="clear" w:color="auto" w:fill="auto"/>
            <w:noWrap/>
            <w:vAlign w:val="center"/>
          </w:tcPr>
          <w:p w14:paraId="27CCDF4D" w14:textId="77777777" w:rsidR="00714685" w:rsidRPr="00714685" w:rsidRDefault="00714685" w:rsidP="00714685">
            <w:pPr>
              <w:widowControl/>
              <w:autoSpaceDE/>
              <w:autoSpaceDN/>
              <w:ind w:left="-108" w:right="-137"/>
              <w:jc w:val="center"/>
              <w:rPr>
                <w:sz w:val="12"/>
                <w:szCs w:val="12"/>
                <w:lang w:val="id-ID"/>
              </w:rPr>
            </w:pPr>
            <w:r w:rsidRPr="00714685">
              <w:rPr>
                <w:sz w:val="12"/>
                <w:szCs w:val="12"/>
                <w:lang w:val="id-ID"/>
              </w:rPr>
              <w:t>16.7</w:t>
            </w:r>
          </w:p>
        </w:tc>
        <w:tc>
          <w:tcPr>
            <w:tcW w:w="425" w:type="dxa"/>
            <w:tcBorders>
              <w:top w:val="single" w:sz="8" w:space="0" w:color="auto"/>
              <w:left w:val="nil"/>
              <w:bottom w:val="single" w:sz="8" w:space="0" w:color="auto"/>
              <w:right w:val="single" w:sz="8" w:space="0" w:color="auto"/>
            </w:tcBorders>
            <w:shd w:val="clear" w:color="auto" w:fill="auto"/>
            <w:noWrap/>
            <w:vAlign w:val="bottom"/>
          </w:tcPr>
          <w:p w14:paraId="799F4384" w14:textId="77777777" w:rsidR="00714685" w:rsidRPr="00714685" w:rsidRDefault="00714685" w:rsidP="00714685">
            <w:pPr>
              <w:widowControl/>
              <w:autoSpaceDE/>
              <w:autoSpaceDN/>
              <w:jc w:val="right"/>
              <w:rPr>
                <w:sz w:val="12"/>
                <w:szCs w:val="12"/>
                <w:lang w:val="id-ID"/>
              </w:rPr>
            </w:pPr>
            <w:r w:rsidRPr="00714685">
              <w:rPr>
                <w:sz w:val="12"/>
                <w:szCs w:val="12"/>
                <w:lang w:val="id-ID"/>
              </w:rPr>
              <w:t>3.75</w:t>
            </w:r>
          </w:p>
        </w:tc>
      </w:tr>
      <w:tr w:rsidR="00714685" w:rsidRPr="00300E8F" w14:paraId="67232E73" w14:textId="77777777" w:rsidTr="00714685">
        <w:trPr>
          <w:trHeight w:val="225"/>
        </w:trPr>
        <w:tc>
          <w:tcPr>
            <w:tcW w:w="250" w:type="dxa"/>
            <w:tcBorders>
              <w:top w:val="single" w:sz="8" w:space="0" w:color="auto"/>
              <w:left w:val="single" w:sz="8" w:space="0" w:color="auto"/>
              <w:bottom w:val="single" w:sz="8" w:space="0" w:color="auto"/>
              <w:right w:val="nil"/>
            </w:tcBorders>
            <w:shd w:val="clear" w:color="auto" w:fill="auto"/>
            <w:noWrap/>
            <w:vAlign w:val="center"/>
          </w:tcPr>
          <w:p w14:paraId="648703C2" w14:textId="77777777" w:rsidR="00714685" w:rsidRPr="00714685" w:rsidRDefault="00714685" w:rsidP="00714685">
            <w:pPr>
              <w:widowControl/>
              <w:autoSpaceDE/>
              <w:autoSpaceDN/>
              <w:jc w:val="center"/>
              <w:rPr>
                <w:color w:val="FF0000"/>
                <w:sz w:val="12"/>
                <w:szCs w:val="12"/>
                <w:lang w:val="en-US"/>
              </w:rPr>
            </w:pPr>
          </w:p>
        </w:tc>
        <w:tc>
          <w:tcPr>
            <w:tcW w:w="705" w:type="dxa"/>
            <w:tcBorders>
              <w:top w:val="single" w:sz="8" w:space="0" w:color="auto"/>
              <w:left w:val="nil"/>
              <w:bottom w:val="single" w:sz="8" w:space="0" w:color="auto"/>
              <w:right w:val="nil"/>
            </w:tcBorders>
            <w:shd w:val="clear" w:color="auto" w:fill="auto"/>
            <w:noWrap/>
            <w:vAlign w:val="center"/>
          </w:tcPr>
          <w:p w14:paraId="2AA80E1B" w14:textId="77777777" w:rsidR="00714685" w:rsidRPr="00714685" w:rsidRDefault="00714685" w:rsidP="00714685">
            <w:pPr>
              <w:widowControl/>
              <w:autoSpaceDE/>
              <w:autoSpaceDN/>
              <w:jc w:val="center"/>
              <w:rPr>
                <w:b/>
                <w:bCs/>
                <w:sz w:val="12"/>
                <w:szCs w:val="12"/>
                <w:lang w:val="en-US"/>
              </w:rPr>
            </w:pPr>
            <w:proofErr w:type="spellStart"/>
            <w:r w:rsidRPr="00714685">
              <w:rPr>
                <w:b/>
                <w:bCs/>
                <w:sz w:val="12"/>
                <w:szCs w:val="12"/>
                <w:lang w:val="en-US"/>
              </w:rPr>
              <w:t>Rerata</w:t>
            </w:r>
            <w:proofErr w:type="spellEnd"/>
          </w:p>
        </w:tc>
        <w:tc>
          <w:tcPr>
            <w:tcW w:w="288" w:type="dxa"/>
            <w:tcBorders>
              <w:top w:val="single" w:sz="8" w:space="0" w:color="auto"/>
              <w:left w:val="nil"/>
              <w:bottom w:val="single" w:sz="8" w:space="0" w:color="auto"/>
              <w:right w:val="nil"/>
            </w:tcBorders>
            <w:shd w:val="clear" w:color="auto" w:fill="auto"/>
            <w:noWrap/>
            <w:vAlign w:val="center"/>
          </w:tcPr>
          <w:p w14:paraId="0C31F97A" w14:textId="77777777" w:rsidR="00714685" w:rsidRPr="00714685" w:rsidRDefault="00714685" w:rsidP="00714685">
            <w:pPr>
              <w:widowControl/>
              <w:autoSpaceDE/>
              <w:autoSpaceDN/>
              <w:jc w:val="center"/>
              <w:rPr>
                <w:sz w:val="12"/>
                <w:szCs w:val="12"/>
                <w:lang w:val="en-US"/>
              </w:rPr>
            </w:pPr>
          </w:p>
        </w:tc>
        <w:tc>
          <w:tcPr>
            <w:tcW w:w="288" w:type="dxa"/>
            <w:tcBorders>
              <w:top w:val="single" w:sz="8" w:space="0" w:color="auto"/>
              <w:left w:val="nil"/>
              <w:bottom w:val="single" w:sz="8" w:space="0" w:color="auto"/>
              <w:right w:val="nil"/>
            </w:tcBorders>
            <w:shd w:val="clear" w:color="auto" w:fill="auto"/>
            <w:noWrap/>
            <w:vAlign w:val="center"/>
          </w:tcPr>
          <w:p w14:paraId="743C84B9" w14:textId="77777777" w:rsidR="00714685" w:rsidRPr="00714685" w:rsidRDefault="00714685" w:rsidP="00714685">
            <w:pPr>
              <w:widowControl/>
              <w:autoSpaceDE/>
              <w:autoSpaceDN/>
              <w:jc w:val="center"/>
              <w:rPr>
                <w:sz w:val="12"/>
                <w:szCs w:val="12"/>
                <w:lang w:val="en-US"/>
              </w:rPr>
            </w:pPr>
          </w:p>
        </w:tc>
        <w:tc>
          <w:tcPr>
            <w:tcW w:w="278" w:type="dxa"/>
            <w:tcBorders>
              <w:top w:val="single" w:sz="8" w:space="0" w:color="auto"/>
              <w:left w:val="nil"/>
              <w:bottom w:val="single" w:sz="8" w:space="0" w:color="auto"/>
              <w:right w:val="nil"/>
            </w:tcBorders>
            <w:shd w:val="clear" w:color="auto" w:fill="auto"/>
            <w:noWrap/>
            <w:vAlign w:val="center"/>
          </w:tcPr>
          <w:p w14:paraId="50BCB161" w14:textId="77777777" w:rsidR="00714685" w:rsidRPr="00714685" w:rsidRDefault="00714685" w:rsidP="00714685">
            <w:pPr>
              <w:widowControl/>
              <w:autoSpaceDE/>
              <w:autoSpaceDN/>
              <w:jc w:val="center"/>
              <w:rPr>
                <w:sz w:val="12"/>
                <w:szCs w:val="12"/>
                <w:lang w:val="en-US"/>
              </w:rPr>
            </w:pPr>
          </w:p>
        </w:tc>
        <w:tc>
          <w:tcPr>
            <w:tcW w:w="280" w:type="dxa"/>
            <w:tcBorders>
              <w:top w:val="single" w:sz="8" w:space="0" w:color="auto"/>
              <w:left w:val="nil"/>
              <w:bottom w:val="single" w:sz="8" w:space="0" w:color="auto"/>
              <w:right w:val="nil"/>
            </w:tcBorders>
            <w:shd w:val="clear" w:color="auto" w:fill="auto"/>
            <w:noWrap/>
            <w:vAlign w:val="center"/>
          </w:tcPr>
          <w:p w14:paraId="71EDBFF6" w14:textId="77777777" w:rsidR="00714685" w:rsidRPr="00714685" w:rsidRDefault="00714685" w:rsidP="00714685">
            <w:pPr>
              <w:widowControl/>
              <w:autoSpaceDE/>
              <w:autoSpaceDN/>
              <w:jc w:val="center"/>
              <w:rPr>
                <w:sz w:val="12"/>
                <w:szCs w:val="12"/>
                <w:lang w:val="en-US"/>
              </w:rPr>
            </w:pPr>
          </w:p>
        </w:tc>
        <w:tc>
          <w:tcPr>
            <w:tcW w:w="288" w:type="dxa"/>
            <w:tcBorders>
              <w:top w:val="single" w:sz="8" w:space="0" w:color="auto"/>
              <w:left w:val="nil"/>
              <w:bottom w:val="single" w:sz="8" w:space="0" w:color="auto"/>
              <w:right w:val="nil"/>
            </w:tcBorders>
            <w:shd w:val="clear" w:color="auto" w:fill="auto"/>
            <w:noWrap/>
            <w:vAlign w:val="center"/>
          </w:tcPr>
          <w:p w14:paraId="48EA2585" w14:textId="77777777" w:rsidR="00714685" w:rsidRPr="00714685" w:rsidRDefault="00714685" w:rsidP="00714685">
            <w:pPr>
              <w:widowControl/>
              <w:autoSpaceDE/>
              <w:autoSpaceDN/>
              <w:jc w:val="center"/>
              <w:rPr>
                <w:sz w:val="12"/>
                <w:szCs w:val="12"/>
                <w:lang w:val="en-US"/>
              </w:rPr>
            </w:pPr>
          </w:p>
        </w:tc>
        <w:tc>
          <w:tcPr>
            <w:tcW w:w="288" w:type="dxa"/>
            <w:tcBorders>
              <w:top w:val="single" w:sz="8" w:space="0" w:color="auto"/>
              <w:left w:val="nil"/>
              <w:bottom w:val="single" w:sz="8" w:space="0" w:color="auto"/>
              <w:right w:val="nil"/>
            </w:tcBorders>
            <w:shd w:val="clear" w:color="auto" w:fill="auto"/>
            <w:noWrap/>
            <w:vAlign w:val="center"/>
          </w:tcPr>
          <w:p w14:paraId="59AE418C" w14:textId="77777777" w:rsidR="00714685" w:rsidRPr="00714685" w:rsidRDefault="00714685" w:rsidP="00714685">
            <w:pPr>
              <w:widowControl/>
              <w:autoSpaceDE/>
              <w:autoSpaceDN/>
              <w:jc w:val="center"/>
              <w:rPr>
                <w:sz w:val="12"/>
                <w:szCs w:val="12"/>
                <w:lang w:val="en-US"/>
              </w:rPr>
            </w:pPr>
          </w:p>
        </w:tc>
        <w:tc>
          <w:tcPr>
            <w:tcW w:w="278" w:type="dxa"/>
            <w:tcBorders>
              <w:top w:val="single" w:sz="8" w:space="0" w:color="auto"/>
              <w:left w:val="nil"/>
              <w:bottom w:val="single" w:sz="8" w:space="0" w:color="auto"/>
              <w:right w:val="nil"/>
            </w:tcBorders>
            <w:shd w:val="clear" w:color="auto" w:fill="auto"/>
            <w:noWrap/>
            <w:vAlign w:val="center"/>
          </w:tcPr>
          <w:p w14:paraId="0D1576B9" w14:textId="77777777" w:rsidR="00714685" w:rsidRPr="00714685" w:rsidRDefault="00714685" w:rsidP="00714685">
            <w:pPr>
              <w:widowControl/>
              <w:autoSpaceDE/>
              <w:autoSpaceDN/>
              <w:jc w:val="center"/>
              <w:rPr>
                <w:sz w:val="12"/>
                <w:szCs w:val="12"/>
                <w:lang w:val="en-US"/>
              </w:rPr>
            </w:pPr>
          </w:p>
        </w:tc>
        <w:tc>
          <w:tcPr>
            <w:tcW w:w="284" w:type="dxa"/>
            <w:tcBorders>
              <w:top w:val="single" w:sz="8" w:space="0" w:color="auto"/>
              <w:left w:val="nil"/>
              <w:bottom w:val="single" w:sz="8" w:space="0" w:color="auto"/>
              <w:right w:val="nil"/>
            </w:tcBorders>
            <w:shd w:val="clear" w:color="auto" w:fill="auto"/>
            <w:noWrap/>
            <w:vAlign w:val="center"/>
          </w:tcPr>
          <w:p w14:paraId="0B78490A" w14:textId="77777777" w:rsidR="00714685" w:rsidRPr="00714685" w:rsidRDefault="00714685" w:rsidP="00714685">
            <w:pPr>
              <w:widowControl/>
              <w:autoSpaceDE/>
              <w:autoSpaceDN/>
              <w:jc w:val="center"/>
              <w:rPr>
                <w:sz w:val="12"/>
                <w:szCs w:val="12"/>
                <w:lang w:val="en-US"/>
              </w:rPr>
            </w:pPr>
          </w:p>
        </w:tc>
        <w:tc>
          <w:tcPr>
            <w:tcW w:w="288" w:type="dxa"/>
            <w:tcBorders>
              <w:top w:val="single" w:sz="8" w:space="0" w:color="auto"/>
              <w:left w:val="nil"/>
              <w:bottom w:val="single" w:sz="8" w:space="0" w:color="auto"/>
              <w:right w:val="nil"/>
            </w:tcBorders>
            <w:shd w:val="clear" w:color="auto" w:fill="auto"/>
            <w:noWrap/>
            <w:vAlign w:val="center"/>
          </w:tcPr>
          <w:p w14:paraId="2096B018" w14:textId="77777777" w:rsidR="00714685" w:rsidRPr="00714685" w:rsidRDefault="00714685" w:rsidP="00714685">
            <w:pPr>
              <w:widowControl/>
              <w:autoSpaceDE/>
              <w:autoSpaceDN/>
              <w:jc w:val="center"/>
              <w:rPr>
                <w:sz w:val="12"/>
                <w:szCs w:val="12"/>
                <w:lang w:val="en-US"/>
              </w:rPr>
            </w:pPr>
          </w:p>
        </w:tc>
        <w:tc>
          <w:tcPr>
            <w:tcW w:w="279" w:type="dxa"/>
            <w:tcBorders>
              <w:top w:val="single" w:sz="8" w:space="0" w:color="auto"/>
              <w:left w:val="nil"/>
              <w:bottom w:val="single" w:sz="8" w:space="0" w:color="auto"/>
              <w:right w:val="nil"/>
            </w:tcBorders>
            <w:shd w:val="clear" w:color="auto" w:fill="auto"/>
            <w:noWrap/>
            <w:vAlign w:val="center"/>
          </w:tcPr>
          <w:p w14:paraId="4FEE49AE" w14:textId="77777777" w:rsidR="00714685" w:rsidRPr="00714685" w:rsidRDefault="00714685" w:rsidP="00714685">
            <w:pPr>
              <w:widowControl/>
              <w:autoSpaceDE/>
              <w:autoSpaceDN/>
              <w:jc w:val="center"/>
              <w:rPr>
                <w:b/>
                <w:bCs/>
                <w:sz w:val="12"/>
                <w:szCs w:val="12"/>
                <w:lang w:val="en-US"/>
              </w:rPr>
            </w:pPr>
          </w:p>
        </w:tc>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8D8490" w14:textId="77777777" w:rsidR="00714685" w:rsidRPr="00714685" w:rsidRDefault="00714685" w:rsidP="00714685">
            <w:pPr>
              <w:widowControl/>
              <w:autoSpaceDE/>
              <w:autoSpaceDN/>
              <w:ind w:hanging="29"/>
              <w:rPr>
                <w:b/>
                <w:bCs/>
                <w:sz w:val="12"/>
                <w:szCs w:val="12"/>
                <w:lang w:val="en-US"/>
              </w:rPr>
            </w:pPr>
            <w:r w:rsidRPr="00714685">
              <w:rPr>
                <w:b/>
                <w:bCs/>
                <w:sz w:val="12"/>
                <w:szCs w:val="12"/>
                <w:lang w:val="id-ID"/>
              </w:rPr>
              <w:t>3.7</w:t>
            </w:r>
            <w:r>
              <w:rPr>
                <w:b/>
                <w:bCs/>
                <w:sz w:val="12"/>
                <w:szCs w:val="12"/>
                <w:lang w:val="en-US"/>
              </w:rPr>
              <w:t>7</w:t>
            </w:r>
          </w:p>
        </w:tc>
      </w:tr>
    </w:tbl>
    <w:p w14:paraId="6A2C49AF" w14:textId="5DA7AB64" w:rsidR="00714685" w:rsidRPr="00300E8F" w:rsidRDefault="00714685" w:rsidP="00714685">
      <w:pPr>
        <w:widowControl/>
        <w:autoSpaceDE/>
        <w:autoSpaceDN/>
        <w:rPr>
          <w:sz w:val="24"/>
          <w:szCs w:val="24"/>
          <w:lang w:val="en-US"/>
        </w:rPr>
      </w:pPr>
      <w:bookmarkStart w:id="5" w:name="_Hlk88061424"/>
      <w:proofErr w:type="spellStart"/>
      <w:proofErr w:type="gramStart"/>
      <w:r w:rsidRPr="00300E8F">
        <w:rPr>
          <w:sz w:val="24"/>
          <w:szCs w:val="24"/>
          <w:lang w:val="en-US"/>
        </w:rPr>
        <w:t>Sumber</w:t>
      </w:r>
      <w:proofErr w:type="spellEnd"/>
      <w:r w:rsidRPr="00300E8F">
        <w:rPr>
          <w:sz w:val="24"/>
          <w:szCs w:val="24"/>
          <w:lang w:val="en-US"/>
        </w:rPr>
        <w:t xml:space="preserve"> :</w:t>
      </w:r>
      <w:proofErr w:type="gramEnd"/>
      <w:r w:rsidRPr="00300E8F">
        <w:rPr>
          <w:sz w:val="24"/>
          <w:szCs w:val="24"/>
          <w:lang w:val="en-US"/>
        </w:rPr>
        <w:t xml:space="preserve"> Data Primer </w:t>
      </w:r>
      <w:proofErr w:type="spellStart"/>
      <w:r w:rsidRPr="00300E8F">
        <w:rPr>
          <w:sz w:val="24"/>
          <w:szCs w:val="24"/>
          <w:lang w:val="en-US"/>
        </w:rPr>
        <w:t>Diolah</w:t>
      </w:r>
      <w:proofErr w:type="spellEnd"/>
      <w:r w:rsidRPr="00300E8F">
        <w:rPr>
          <w:sz w:val="24"/>
          <w:szCs w:val="24"/>
          <w:lang w:val="en-US"/>
        </w:rPr>
        <w:t xml:space="preserve"> </w:t>
      </w:r>
      <w:r w:rsidRPr="00300E8F">
        <w:rPr>
          <w:sz w:val="24"/>
          <w:szCs w:val="24"/>
          <w:lang w:val="id-ID"/>
        </w:rPr>
        <w:t>(20</w:t>
      </w:r>
      <w:r w:rsidR="008048E0">
        <w:rPr>
          <w:sz w:val="24"/>
          <w:szCs w:val="24"/>
          <w:lang w:val="en-US"/>
        </w:rPr>
        <w:t>20</w:t>
      </w:r>
      <w:r w:rsidRPr="00300E8F">
        <w:rPr>
          <w:sz w:val="24"/>
          <w:szCs w:val="24"/>
          <w:lang w:val="id-ID"/>
        </w:rPr>
        <w:t>)</w:t>
      </w:r>
    </w:p>
    <w:bookmarkEnd w:id="5"/>
    <w:p w14:paraId="4013AB98" w14:textId="7DBB5A13" w:rsidR="00714685" w:rsidRPr="00300E8F" w:rsidRDefault="00714685" w:rsidP="00714685">
      <w:pPr>
        <w:widowControl/>
        <w:autoSpaceDE/>
        <w:autoSpaceDN/>
        <w:jc w:val="both"/>
        <w:rPr>
          <w:sz w:val="24"/>
          <w:szCs w:val="24"/>
          <w:lang w:val="id-ID"/>
        </w:rPr>
      </w:pPr>
      <w:r w:rsidRPr="00300E8F">
        <w:rPr>
          <w:sz w:val="24"/>
          <w:szCs w:val="24"/>
          <w:lang w:val="sv-SE"/>
        </w:rPr>
        <w:tab/>
      </w:r>
      <w:r w:rsidRPr="00300E8F">
        <w:rPr>
          <w:sz w:val="24"/>
          <w:szCs w:val="24"/>
          <w:lang w:val="id-ID"/>
        </w:rPr>
        <w:t>T</w:t>
      </w:r>
      <w:r w:rsidRPr="00300E8F">
        <w:rPr>
          <w:sz w:val="24"/>
          <w:szCs w:val="24"/>
          <w:lang w:val="sv-SE"/>
        </w:rPr>
        <w:t xml:space="preserve">abel </w:t>
      </w:r>
      <w:r w:rsidRPr="00300E8F">
        <w:rPr>
          <w:sz w:val="24"/>
          <w:szCs w:val="24"/>
          <w:lang w:val="id-ID"/>
        </w:rPr>
        <w:t>4.2</w:t>
      </w:r>
      <w:r w:rsidR="008048E0">
        <w:rPr>
          <w:sz w:val="24"/>
          <w:szCs w:val="24"/>
          <w:lang w:val="en-US"/>
        </w:rPr>
        <w:t>.1</w:t>
      </w:r>
      <w:r w:rsidRPr="00300E8F">
        <w:rPr>
          <w:sz w:val="24"/>
          <w:szCs w:val="24"/>
          <w:lang w:val="id-ID"/>
        </w:rPr>
        <w:t xml:space="preserve"> di atas berisi deskriptif jawaban </w:t>
      </w:r>
      <w:r w:rsidRPr="00300E8F">
        <w:rPr>
          <w:sz w:val="24"/>
          <w:szCs w:val="24"/>
          <w:lang w:val="sv-SE"/>
        </w:rPr>
        <w:t xml:space="preserve">responden </w:t>
      </w:r>
      <w:r w:rsidRPr="00300E8F">
        <w:rPr>
          <w:sz w:val="24"/>
          <w:szCs w:val="24"/>
          <w:lang w:val="id-ID"/>
        </w:rPr>
        <w:t xml:space="preserve">tentang indikator </w:t>
      </w:r>
      <w:r w:rsidRPr="00300E8F">
        <w:rPr>
          <w:sz w:val="24"/>
          <w:szCs w:val="24"/>
          <w:lang w:val="sv-SE"/>
        </w:rPr>
        <w:t xml:space="preserve">variabel </w:t>
      </w:r>
      <w:r w:rsidRPr="00300E8F">
        <w:rPr>
          <w:sz w:val="24"/>
          <w:szCs w:val="24"/>
          <w:lang w:val="id-ID"/>
        </w:rPr>
        <w:t>Situasional Kerja dan penjelasannya sebagai berikut</w:t>
      </w:r>
      <w:r w:rsidRPr="00300E8F">
        <w:rPr>
          <w:sz w:val="24"/>
          <w:szCs w:val="24"/>
          <w:lang w:val="sv-SE"/>
        </w:rPr>
        <w:t xml:space="preserve">: </w:t>
      </w:r>
    </w:p>
    <w:p w14:paraId="662877E6" w14:textId="77777777" w:rsidR="00300E8F" w:rsidRPr="00300E8F" w:rsidRDefault="00300E8F" w:rsidP="00300E8F">
      <w:pPr>
        <w:widowControl/>
        <w:numPr>
          <w:ilvl w:val="0"/>
          <w:numId w:val="25"/>
        </w:numPr>
        <w:autoSpaceDE/>
        <w:autoSpaceDN/>
        <w:adjustRightInd w:val="0"/>
        <w:ind w:left="284" w:hanging="284"/>
        <w:jc w:val="both"/>
        <w:rPr>
          <w:sz w:val="24"/>
          <w:szCs w:val="24"/>
          <w:lang w:val="sv-SE"/>
        </w:rPr>
      </w:pPr>
      <w:r w:rsidRPr="00300E8F">
        <w:rPr>
          <w:sz w:val="24"/>
          <w:szCs w:val="24"/>
          <w:lang w:val="id-ID"/>
        </w:rPr>
        <w:t>Ruang tempat anda bekerja memperoleh cahaya yang memadai sehingga tidak mengganggu kelancaran pekerjaan</w:t>
      </w:r>
      <w:r w:rsidRPr="00300E8F">
        <w:rPr>
          <w:bCs/>
          <w:sz w:val="24"/>
          <w:szCs w:val="24"/>
          <w:lang w:val="id-ID"/>
        </w:rPr>
        <w:t>, dimana r</w:t>
      </w:r>
      <w:r w:rsidRPr="00300E8F">
        <w:rPr>
          <w:sz w:val="24"/>
          <w:szCs w:val="24"/>
          <w:lang w:val="id-ID"/>
        </w:rPr>
        <w:t>esponden yang menjawab kurang setuju sebanyak 22 orang atau 30.6%, responden yang menjawab setuju sebanyak 34 orang atau 47.2%, dan responden yang menjawab sangat setuju sebanyak 16 orang atau 22.2% dari total responden.</w:t>
      </w:r>
    </w:p>
    <w:p w14:paraId="398CB1A2" w14:textId="77777777" w:rsidR="00300E8F" w:rsidRPr="00300E8F" w:rsidRDefault="00300E8F" w:rsidP="00300E8F">
      <w:pPr>
        <w:widowControl/>
        <w:numPr>
          <w:ilvl w:val="0"/>
          <w:numId w:val="25"/>
        </w:numPr>
        <w:autoSpaceDE/>
        <w:autoSpaceDN/>
        <w:ind w:left="284" w:hanging="284"/>
        <w:jc w:val="both"/>
        <w:rPr>
          <w:rFonts w:eastAsia="Calibri"/>
          <w:sz w:val="24"/>
          <w:szCs w:val="24"/>
          <w:lang w:val="id-ID"/>
        </w:rPr>
      </w:pPr>
      <w:r w:rsidRPr="00300E8F">
        <w:rPr>
          <w:rFonts w:eastAsia="Calibri"/>
          <w:sz w:val="24"/>
          <w:szCs w:val="24"/>
          <w:lang w:val="id-ID"/>
        </w:rPr>
        <w:t>Warna dinding ruang kerja anda membuat nyaman sehingga membantu kelancaran pekerjaan, dimana responden yang menjawab tidak setuju sebanyak 2 orang atau 2.8%, responden yang menjawab kurang setuju sebanyak 27 orang atau 37.5%, responden yang menjawab setuju sebanyak 34 orang atau 47.2%, dan responden yang menjawab sangat setuju sebanyak 9 orang atau 12.5% dari total responden.</w:t>
      </w:r>
    </w:p>
    <w:p w14:paraId="32420830" w14:textId="77777777" w:rsidR="00714685" w:rsidRPr="00300E8F" w:rsidRDefault="00300E8F" w:rsidP="00300E8F">
      <w:pPr>
        <w:widowControl/>
        <w:numPr>
          <w:ilvl w:val="0"/>
          <w:numId w:val="25"/>
        </w:numPr>
        <w:autoSpaceDE/>
        <w:autoSpaceDN/>
        <w:adjustRightInd w:val="0"/>
        <w:ind w:left="284" w:hanging="284"/>
        <w:jc w:val="both"/>
        <w:rPr>
          <w:rFonts w:eastAsia="Calibri"/>
          <w:sz w:val="24"/>
          <w:szCs w:val="24"/>
          <w:lang w:val="id-ID"/>
        </w:rPr>
      </w:pPr>
      <w:r w:rsidRPr="00300E8F">
        <w:rPr>
          <w:rFonts w:eastAsia="Calibri"/>
          <w:sz w:val="24"/>
          <w:szCs w:val="24"/>
          <w:lang w:val="id-ID"/>
        </w:rPr>
        <w:t xml:space="preserve">Tata udara ruang kerja anda sangat baik karena didukung oleh ventilasi yang baik, dimana responden yang menjawab tidak setuju sebanyak 3 orang atau 4.2%, responden yang menjawab kurang setuju sebanyak 27 orang atau </w:t>
      </w:r>
    </w:p>
    <w:p w14:paraId="65877016" w14:textId="550B6C2E" w:rsidR="00300E8F" w:rsidRPr="00300E8F" w:rsidRDefault="00300E8F" w:rsidP="00300E8F">
      <w:pPr>
        <w:widowControl/>
        <w:numPr>
          <w:ilvl w:val="0"/>
          <w:numId w:val="25"/>
        </w:numPr>
        <w:autoSpaceDE/>
        <w:autoSpaceDN/>
        <w:adjustRightInd w:val="0"/>
        <w:ind w:left="284" w:hanging="284"/>
        <w:jc w:val="both"/>
        <w:rPr>
          <w:rFonts w:eastAsia="Calibri"/>
          <w:sz w:val="24"/>
          <w:szCs w:val="24"/>
          <w:lang w:val="id-ID"/>
        </w:rPr>
      </w:pPr>
      <w:r w:rsidRPr="00300E8F">
        <w:rPr>
          <w:rFonts w:eastAsia="Calibri"/>
          <w:sz w:val="24"/>
          <w:szCs w:val="24"/>
          <w:lang w:val="id-ID"/>
        </w:rPr>
        <w:t xml:space="preserve">37.5%, responden yang menjawab setuju sebanyak 29 orang atau 40.3%, dan responden yang menjawab sangat </w:t>
      </w:r>
      <w:r w:rsidRPr="00300E8F">
        <w:rPr>
          <w:rFonts w:eastAsia="Calibri"/>
          <w:sz w:val="24"/>
          <w:szCs w:val="24"/>
          <w:lang w:val="id-ID"/>
        </w:rPr>
        <w:lastRenderedPageBreak/>
        <w:t>setuju sebanyak 13 orang atau 18.1% dari total responden.</w:t>
      </w:r>
    </w:p>
    <w:p w14:paraId="17E3ECD6" w14:textId="77777777" w:rsidR="00300E8F" w:rsidRPr="00300E8F" w:rsidRDefault="00300E8F" w:rsidP="00300E8F">
      <w:pPr>
        <w:widowControl/>
        <w:numPr>
          <w:ilvl w:val="0"/>
          <w:numId w:val="25"/>
        </w:numPr>
        <w:autoSpaceDE/>
        <w:autoSpaceDN/>
        <w:ind w:left="284" w:hanging="284"/>
        <w:jc w:val="both"/>
        <w:rPr>
          <w:rFonts w:eastAsia="Calibri"/>
          <w:b/>
          <w:bCs/>
          <w:sz w:val="24"/>
          <w:szCs w:val="24"/>
          <w:lang w:val="id-ID"/>
        </w:rPr>
      </w:pPr>
      <w:r w:rsidRPr="00300E8F">
        <w:rPr>
          <w:rFonts w:eastAsia="Calibri"/>
          <w:sz w:val="24"/>
          <w:szCs w:val="24"/>
          <w:lang w:val="id-ID"/>
        </w:rPr>
        <w:t>Ruang kerja anda cukup tenang tidak terganggu oleh suara yang bising, dimana responden yang menjawab tidak setuju sebanyak 2 orang atau 2.8%, responden yang menjawab kurang setuju sebanyak 26 orang atau 36.1%, responden yang menjawab setuju sebanyak 32 orang atau 44.4%, dan responden yang menjawab sangat setuju sebanyak 12 orang atau 16.7% dari total responden.</w:t>
      </w:r>
    </w:p>
    <w:p w14:paraId="1E01965A" w14:textId="77777777" w:rsidR="00300E8F" w:rsidRPr="00300E8F" w:rsidRDefault="00300E8F" w:rsidP="00300E8F">
      <w:pPr>
        <w:widowControl/>
        <w:autoSpaceDE/>
        <w:autoSpaceDN/>
        <w:ind w:firstLine="720"/>
        <w:jc w:val="both"/>
        <w:rPr>
          <w:color w:val="000000"/>
          <w:sz w:val="24"/>
          <w:szCs w:val="24"/>
          <w:lang w:val="id-ID"/>
        </w:rPr>
      </w:pPr>
      <w:r w:rsidRPr="00300E8F">
        <w:rPr>
          <w:sz w:val="24"/>
          <w:szCs w:val="24"/>
          <w:lang w:val="sv-SE"/>
        </w:rPr>
        <w:t xml:space="preserve">Berdasarkan </w:t>
      </w:r>
      <w:r w:rsidRPr="00300E8F">
        <w:rPr>
          <w:sz w:val="24"/>
          <w:szCs w:val="24"/>
          <w:lang w:val="id-ID"/>
        </w:rPr>
        <w:t xml:space="preserve">uraian di atas, nilai rata-rata variabel Situasional Kerja </w:t>
      </w:r>
      <w:r w:rsidRPr="00300E8F">
        <w:rPr>
          <w:sz w:val="24"/>
          <w:szCs w:val="24"/>
          <w:lang w:val="sv-SE"/>
        </w:rPr>
        <w:t>diperoleh sebesar</w:t>
      </w:r>
      <w:r w:rsidRPr="00300E8F">
        <w:rPr>
          <w:sz w:val="24"/>
          <w:szCs w:val="24"/>
          <w:lang w:val="id-ID"/>
        </w:rPr>
        <w:t xml:space="preserve"> 3.77 (mendekati angka 4 pada skala likert) </w:t>
      </w:r>
      <w:r w:rsidRPr="00300E8F">
        <w:rPr>
          <w:sz w:val="24"/>
          <w:szCs w:val="24"/>
          <w:lang w:val="sv-SE"/>
        </w:rPr>
        <w:t xml:space="preserve">yang bermakna bahwa responden menyatakan setuju bahwa variabel </w:t>
      </w:r>
      <w:r w:rsidRPr="00300E8F">
        <w:rPr>
          <w:sz w:val="24"/>
          <w:szCs w:val="24"/>
          <w:lang w:val="id-ID"/>
        </w:rPr>
        <w:t xml:space="preserve">Situasional Kerja </w:t>
      </w:r>
      <w:r w:rsidRPr="00300E8F">
        <w:rPr>
          <w:spacing w:val="2"/>
          <w:sz w:val="24"/>
          <w:szCs w:val="24"/>
          <w:lang w:val="sv-SE"/>
        </w:rPr>
        <w:t xml:space="preserve">mempengaruhi </w:t>
      </w:r>
      <w:r w:rsidRPr="00300E8F">
        <w:rPr>
          <w:color w:val="000000"/>
          <w:sz w:val="24"/>
          <w:szCs w:val="24"/>
          <w:lang w:val="id-ID"/>
        </w:rPr>
        <w:t>efektivitas kerja  pegawai</w:t>
      </w:r>
      <w:r w:rsidRPr="00300E8F">
        <w:rPr>
          <w:i/>
          <w:color w:val="000000"/>
          <w:sz w:val="24"/>
          <w:szCs w:val="24"/>
          <w:lang w:val="id-ID"/>
        </w:rPr>
        <w:t xml:space="preserve"> </w:t>
      </w:r>
      <w:r w:rsidRPr="00300E8F">
        <w:rPr>
          <w:color w:val="000000"/>
          <w:sz w:val="24"/>
          <w:szCs w:val="24"/>
          <w:lang w:val="id-ID"/>
        </w:rPr>
        <w:t>pada Kantor Bupati Kabupaten Pidie.</w:t>
      </w:r>
    </w:p>
    <w:p w14:paraId="3DF1AE8C" w14:textId="77777777" w:rsidR="00300E8F" w:rsidRPr="00300E8F" w:rsidRDefault="00300E8F" w:rsidP="00300E8F">
      <w:pPr>
        <w:widowControl/>
        <w:autoSpaceDE/>
        <w:autoSpaceDN/>
        <w:ind w:firstLine="720"/>
        <w:jc w:val="both"/>
        <w:rPr>
          <w:color w:val="000000"/>
          <w:sz w:val="8"/>
          <w:szCs w:val="8"/>
          <w:lang w:val="id-ID"/>
        </w:rPr>
      </w:pPr>
    </w:p>
    <w:p w14:paraId="7BC1FF02" w14:textId="77777777" w:rsidR="00300E8F" w:rsidRPr="00300E8F" w:rsidRDefault="00300E8F" w:rsidP="00300E8F">
      <w:pPr>
        <w:widowControl/>
        <w:autoSpaceDE/>
        <w:autoSpaceDN/>
        <w:jc w:val="both"/>
        <w:rPr>
          <w:b/>
          <w:sz w:val="24"/>
          <w:szCs w:val="24"/>
          <w:lang w:val="id-ID"/>
        </w:rPr>
      </w:pPr>
      <w:r w:rsidRPr="00300E8F">
        <w:rPr>
          <w:b/>
          <w:sz w:val="24"/>
          <w:szCs w:val="24"/>
          <w:lang w:val="id-ID"/>
        </w:rPr>
        <w:t>4.2.2.  Variabel Kompetensi (X</w:t>
      </w:r>
      <w:r w:rsidRPr="00300E8F">
        <w:rPr>
          <w:b/>
          <w:sz w:val="24"/>
          <w:szCs w:val="24"/>
          <w:vertAlign w:val="subscript"/>
          <w:lang w:val="id-ID"/>
        </w:rPr>
        <w:t>2</w:t>
      </w:r>
      <w:r w:rsidRPr="00300E8F">
        <w:rPr>
          <w:b/>
          <w:sz w:val="24"/>
          <w:szCs w:val="24"/>
          <w:lang w:val="id-ID"/>
        </w:rPr>
        <w:t>)</w:t>
      </w:r>
    </w:p>
    <w:p w14:paraId="5C60DADF" w14:textId="177B7800" w:rsidR="00300E8F" w:rsidRDefault="00300E8F" w:rsidP="00300E8F">
      <w:pPr>
        <w:widowControl/>
        <w:tabs>
          <w:tab w:val="left" w:pos="709"/>
        </w:tabs>
        <w:autoSpaceDE/>
        <w:autoSpaceDN/>
        <w:jc w:val="both"/>
        <w:rPr>
          <w:spacing w:val="2"/>
          <w:sz w:val="24"/>
          <w:szCs w:val="24"/>
          <w:lang w:val="id-ID"/>
        </w:rPr>
      </w:pPr>
      <w:r w:rsidRPr="00300E8F">
        <w:rPr>
          <w:spacing w:val="2"/>
          <w:sz w:val="24"/>
          <w:szCs w:val="24"/>
          <w:lang w:val="id-ID"/>
        </w:rPr>
        <w:tab/>
        <w:t>Kompetensi</w:t>
      </w:r>
      <w:r w:rsidRPr="00300E8F">
        <w:rPr>
          <w:sz w:val="24"/>
          <w:szCs w:val="24"/>
          <w:lang w:val="sv-SE"/>
        </w:rPr>
        <w:t xml:space="preserve"> (X</w:t>
      </w:r>
      <w:r w:rsidRPr="00300E8F">
        <w:rPr>
          <w:sz w:val="24"/>
          <w:szCs w:val="24"/>
          <w:vertAlign w:val="subscript"/>
          <w:lang w:val="id-ID"/>
        </w:rPr>
        <w:t>2</w:t>
      </w:r>
      <w:r w:rsidRPr="00300E8F">
        <w:rPr>
          <w:sz w:val="24"/>
          <w:szCs w:val="24"/>
          <w:lang w:val="sv-SE"/>
        </w:rPr>
        <w:t xml:space="preserve">) </w:t>
      </w:r>
      <w:r w:rsidRPr="00300E8F">
        <w:rPr>
          <w:spacing w:val="2"/>
          <w:sz w:val="24"/>
          <w:szCs w:val="24"/>
          <w:lang w:val="sv-SE"/>
        </w:rPr>
        <w:t>merupakan salah satu variabel yang</w:t>
      </w:r>
      <w:r w:rsidRPr="00300E8F">
        <w:rPr>
          <w:spacing w:val="2"/>
          <w:sz w:val="24"/>
          <w:szCs w:val="24"/>
          <w:lang w:val="id-ID"/>
        </w:rPr>
        <w:t xml:space="preserve"> diduga mempengaruhi efektivitas kerja </w:t>
      </w:r>
      <w:r w:rsidRPr="00300E8F">
        <w:rPr>
          <w:color w:val="000000"/>
          <w:sz w:val="24"/>
          <w:szCs w:val="24"/>
          <w:lang w:val="id-ID"/>
        </w:rPr>
        <w:t xml:space="preserve">pegawai pada Kantor Bupati Kabupaten Pidie.  Variabel ini </w:t>
      </w:r>
      <w:r w:rsidRPr="00300E8F">
        <w:rPr>
          <w:spacing w:val="2"/>
          <w:sz w:val="24"/>
          <w:szCs w:val="24"/>
          <w:lang w:val="id-ID"/>
        </w:rPr>
        <w:t>terdiri dari enam indikator dan hasil analisis data ditunjukkan pada Tabel berikut:</w:t>
      </w:r>
    </w:p>
    <w:p w14:paraId="09AFB28A" w14:textId="77777777" w:rsidR="00D71FF6" w:rsidRDefault="00D71FF6" w:rsidP="008048E0">
      <w:pPr>
        <w:widowControl/>
        <w:autoSpaceDE/>
        <w:autoSpaceDN/>
        <w:jc w:val="center"/>
        <w:rPr>
          <w:b/>
          <w:bCs/>
          <w:sz w:val="24"/>
          <w:szCs w:val="24"/>
          <w:lang w:val="en-US"/>
        </w:rPr>
      </w:pPr>
    </w:p>
    <w:p w14:paraId="0BE17C02" w14:textId="77777777" w:rsidR="00D71FF6" w:rsidRDefault="00D71FF6" w:rsidP="008048E0">
      <w:pPr>
        <w:widowControl/>
        <w:autoSpaceDE/>
        <w:autoSpaceDN/>
        <w:jc w:val="center"/>
        <w:rPr>
          <w:b/>
          <w:bCs/>
          <w:sz w:val="24"/>
          <w:szCs w:val="24"/>
          <w:lang w:val="en-US"/>
        </w:rPr>
      </w:pPr>
    </w:p>
    <w:p w14:paraId="2EE8071B" w14:textId="77777777" w:rsidR="00D71FF6" w:rsidRDefault="00D71FF6" w:rsidP="008048E0">
      <w:pPr>
        <w:widowControl/>
        <w:autoSpaceDE/>
        <w:autoSpaceDN/>
        <w:jc w:val="center"/>
        <w:rPr>
          <w:b/>
          <w:bCs/>
          <w:sz w:val="24"/>
          <w:szCs w:val="24"/>
          <w:lang w:val="en-US"/>
        </w:rPr>
      </w:pPr>
    </w:p>
    <w:p w14:paraId="49AB63FD" w14:textId="77777777" w:rsidR="00D71FF6" w:rsidRDefault="00D71FF6" w:rsidP="008048E0">
      <w:pPr>
        <w:widowControl/>
        <w:autoSpaceDE/>
        <w:autoSpaceDN/>
        <w:jc w:val="center"/>
        <w:rPr>
          <w:b/>
          <w:bCs/>
          <w:sz w:val="24"/>
          <w:szCs w:val="24"/>
          <w:lang w:val="en-US"/>
        </w:rPr>
      </w:pPr>
    </w:p>
    <w:p w14:paraId="4395B984" w14:textId="77777777" w:rsidR="00D71FF6" w:rsidRDefault="00D71FF6" w:rsidP="008048E0">
      <w:pPr>
        <w:widowControl/>
        <w:autoSpaceDE/>
        <w:autoSpaceDN/>
        <w:jc w:val="center"/>
        <w:rPr>
          <w:b/>
          <w:bCs/>
          <w:sz w:val="24"/>
          <w:szCs w:val="24"/>
          <w:lang w:val="en-US"/>
        </w:rPr>
      </w:pPr>
    </w:p>
    <w:p w14:paraId="6DC46A4A" w14:textId="77777777" w:rsidR="00D71FF6" w:rsidRDefault="00D71FF6" w:rsidP="008048E0">
      <w:pPr>
        <w:widowControl/>
        <w:autoSpaceDE/>
        <w:autoSpaceDN/>
        <w:jc w:val="center"/>
        <w:rPr>
          <w:b/>
          <w:bCs/>
          <w:sz w:val="24"/>
          <w:szCs w:val="24"/>
          <w:lang w:val="en-US"/>
        </w:rPr>
      </w:pPr>
    </w:p>
    <w:p w14:paraId="49EAFE65" w14:textId="77777777" w:rsidR="00D71FF6" w:rsidRDefault="00D71FF6" w:rsidP="008048E0">
      <w:pPr>
        <w:widowControl/>
        <w:autoSpaceDE/>
        <w:autoSpaceDN/>
        <w:jc w:val="center"/>
        <w:rPr>
          <w:b/>
          <w:bCs/>
          <w:sz w:val="24"/>
          <w:szCs w:val="24"/>
          <w:lang w:val="en-US"/>
        </w:rPr>
      </w:pPr>
    </w:p>
    <w:p w14:paraId="27E8A87B" w14:textId="77777777" w:rsidR="00D71FF6" w:rsidRDefault="00D71FF6" w:rsidP="008048E0">
      <w:pPr>
        <w:widowControl/>
        <w:autoSpaceDE/>
        <w:autoSpaceDN/>
        <w:jc w:val="center"/>
        <w:rPr>
          <w:b/>
          <w:bCs/>
          <w:sz w:val="24"/>
          <w:szCs w:val="24"/>
          <w:lang w:val="en-US"/>
        </w:rPr>
      </w:pPr>
    </w:p>
    <w:p w14:paraId="098371A5" w14:textId="77777777" w:rsidR="00D71FF6" w:rsidRDefault="00D71FF6" w:rsidP="008048E0">
      <w:pPr>
        <w:widowControl/>
        <w:autoSpaceDE/>
        <w:autoSpaceDN/>
        <w:jc w:val="center"/>
        <w:rPr>
          <w:b/>
          <w:bCs/>
          <w:sz w:val="24"/>
          <w:szCs w:val="24"/>
          <w:lang w:val="en-US"/>
        </w:rPr>
      </w:pPr>
    </w:p>
    <w:p w14:paraId="5587636F" w14:textId="77777777" w:rsidR="00D71FF6" w:rsidRDefault="00D71FF6" w:rsidP="008048E0">
      <w:pPr>
        <w:widowControl/>
        <w:autoSpaceDE/>
        <w:autoSpaceDN/>
        <w:jc w:val="center"/>
        <w:rPr>
          <w:b/>
          <w:bCs/>
          <w:sz w:val="24"/>
          <w:szCs w:val="24"/>
          <w:lang w:val="en-US"/>
        </w:rPr>
      </w:pPr>
    </w:p>
    <w:p w14:paraId="4D97C3CD" w14:textId="77777777" w:rsidR="00D71FF6" w:rsidRDefault="00D71FF6" w:rsidP="008048E0">
      <w:pPr>
        <w:widowControl/>
        <w:autoSpaceDE/>
        <w:autoSpaceDN/>
        <w:jc w:val="center"/>
        <w:rPr>
          <w:b/>
          <w:bCs/>
          <w:sz w:val="24"/>
          <w:szCs w:val="24"/>
          <w:lang w:val="en-US"/>
        </w:rPr>
      </w:pPr>
    </w:p>
    <w:p w14:paraId="65089B9F" w14:textId="77777777" w:rsidR="00D71FF6" w:rsidRDefault="00D71FF6" w:rsidP="008048E0">
      <w:pPr>
        <w:widowControl/>
        <w:autoSpaceDE/>
        <w:autoSpaceDN/>
        <w:jc w:val="center"/>
        <w:rPr>
          <w:b/>
          <w:bCs/>
          <w:sz w:val="24"/>
          <w:szCs w:val="24"/>
          <w:lang w:val="en-US"/>
        </w:rPr>
      </w:pPr>
    </w:p>
    <w:p w14:paraId="3F71ADCB" w14:textId="77777777" w:rsidR="00D71FF6" w:rsidRDefault="00D71FF6" w:rsidP="008048E0">
      <w:pPr>
        <w:widowControl/>
        <w:autoSpaceDE/>
        <w:autoSpaceDN/>
        <w:jc w:val="center"/>
        <w:rPr>
          <w:b/>
          <w:bCs/>
          <w:sz w:val="24"/>
          <w:szCs w:val="24"/>
          <w:lang w:val="en-US"/>
        </w:rPr>
      </w:pPr>
    </w:p>
    <w:p w14:paraId="376942C6" w14:textId="77777777" w:rsidR="00D71FF6" w:rsidRDefault="00D71FF6" w:rsidP="008048E0">
      <w:pPr>
        <w:widowControl/>
        <w:autoSpaceDE/>
        <w:autoSpaceDN/>
        <w:jc w:val="center"/>
        <w:rPr>
          <w:b/>
          <w:bCs/>
          <w:sz w:val="24"/>
          <w:szCs w:val="24"/>
          <w:lang w:val="en-US"/>
        </w:rPr>
      </w:pPr>
    </w:p>
    <w:p w14:paraId="3FE74CA9" w14:textId="77777777" w:rsidR="00D71FF6" w:rsidRDefault="00D71FF6" w:rsidP="008048E0">
      <w:pPr>
        <w:widowControl/>
        <w:autoSpaceDE/>
        <w:autoSpaceDN/>
        <w:jc w:val="center"/>
        <w:rPr>
          <w:b/>
          <w:bCs/>
          <w:sz w:val="24"/>
          <w:szCs w:val="24"/>
          <w:lang w:val="en-US"/>
        </w:rPr>
      </w:pPr>
    </w:p>
    <w:p w14:paraId="44AC87BD" w14:textId="77777777" w:rsidR="00D71FF6" w:rsidRDefault="00D71FF6" w:rsidP="008048E0">
      <w:pPr>
        <w:widowControl/>
        <w:autoSpaceDE/>
        <w:autoSpaceDN/>
        <w:jc w:val="center"/>
        <w:rPr>
          <w:b/>
          <w:bCs/>
          <w:sz w:val="24"/>
          <w:szCs w:val="24"/>
          <w:lang w:val="en-US"/>
        </w:rPr>
      </w:pPr>
    </w:p>
    <w:p w14:paraId="19B55B90" w14:textId="77777777" w:rsidR="00D71FF6" w:rsidRDefault="00D71FF6" w:rsidP="008048E0">
      <w:pPr>
        <w:widowControl/>
        <w:autoSpaceDE/>
        <w:autoSpaceDN/>
        <w:jc w:val="center"/>
        <w:rPr>
          <w:b/>
          <w:bCs/>
          <w:sz w:val="24"/>
          <w:szCs w:val="24"/>
          <w:lang w:val="en-US"/>
        </w:rPr>
      </w:pPr>
    </w:p>
    <w:p w14:paraId="0785607F" w14:textId="77777777" w:rsidR="00D71FF6" w:rsidRDefault="00D71FF6" w:rsidP="008048E0">
      <w:pPr>
        <w:widowControl/>
        <w:autoSpaceDE/>
        <w:autoSpaceDN/>
        <w:jc w:val="center"/>
        <w:rPr>
          <w:b/>
          <w:bCs/>
          <w:sz w:val="24"/>
          <w:szCs w:val="24"/>
          <w:lang w:val="en-US"/>
        </w:rPr>
      </w:pPr>
    </w:p>
    <w:p w14:paraId="7B7925AF" w14:textId="5D8662B3" w:rsidR="008048E0" w:rsidRPr="00300E8F" w:rsidRDefault="008048E0" w:rsidP="008048E0">
      <w:pPr>
        <w:widowControl/>
        <w:autoSpaceDE/>
        <w:autoSpaceDN/>
        <w:jc w:val="center"/>
        <w:rPr>
          <w:b/>
          <w:bCs/>
          <w:sz w:val="24"/>
          <w:szCs w:val="24"/>
          <w:lang w:val="id-ID"/>
        </w:rPr>
      </w:pPr>
      <w:proofErr w:type="spellStart"/>
      <w:r w:rsidRPr="00300E8F">
        <w:rPr>
          <w:b/>
          <w:bCs/>
          <w:sz w:val="24"/>
          <w:szCs w:val="24"/>
          <w:lang w:val="en-US"/>
        </w:rPr>
        <w:t>Tabel</w:t>
      </w:r>
      <w:proofErr w:type="spellEnd"/>
      <w:r w:rsidRPr="00300E8F">
        <w:rPr>
          <w:b/>
          <w:bCs/>
          <w:sz w:val="24"/>
          <w:szCs w:val="24"/>
          <w:lang w:val="en-US"/>
        </w:rPr>
        <w:t xml:space="preserve"> </w:t>
      </w:r>
      <w:r w:rsidRPr="00300E8F">
        <w:rPr>
          <w:b/>
          <w:bCs/>
          <w:sz w:val="24"/>
          <w:szCs w:val="24"/>
          <w:lang w:val="id-ID"/>
        </w:rPr>
        <w:t>4.</w:t>
      </w:r>
      <w:r>
        <w:rPr>
          <w:b/>
          <w:bCs/>
          <w:sz w:val="24"/>
          <w:szCs w:val="24"/>
          <w:lang w:val="en-US"/>
        </w:rPr>
        <w:t>2.2</w:t>
      </w:r>
    </w:p>
    <w:p w14:paraId="71A7A53B" w14:textId="77777777" w:rsidR="008048E0" w:rsidRPr="00300E8F" w:rsidRDefault="008048E0" w:rsidP="008048E0">
      <w:pPr>
        <w:widowControl/>
        <w:autoSpaceDE/>
        <w:autoSpaceDN/>
        <w:jc w:val="center"/>
        <w:rPr>
          <w:b/>
          <w:bCs/>
          <w:sz w:val="24"/>
          <w:szCs w:val="24"/>
          <w:lang w:val="en-US"/>
        </w:rPr>
      </w:pPr>
      <w:r w:rsidRPr="00300E8F">
        <w:rPr>
          <w:b/>
          <w:bCs/>
          <w:sz w:val="24"/>
          <w:szCs w:val="24"/>
          <w:lang w:val="id-ID"/>
        </w:rPr>
        <w:t>Variabel Kompetensi</w:t>
      </w:r>
      <w:r w:rsidRPr="00300E8F">
        <w:rPr>
          <w:b/>
          <w:bCs/>
          <w:sz w:val="24"/>
          <w:szCs w:val="24"/>
          <w:lang w:val="en-US"/>
        </w:rPr>
        <w:t xml:space="preserve"> (X</w:t>
      </w:r>
      <w:r w:rsidRPr="00300E8F">
        <w:rPr>
          <w:b/>
          <w:bCs/>
          <w:sz w:val="24"/>
          <w:szCs w:val="24"/>
          <w:vertAlign w:val="subscript"/>
          <w:lang w:val="id-ID"/>
        </w:rPr>
        <w:t>2</w:t>
      </w:r>
      <w:r w:rsidRPr="00300E8F">
        <w:rPr>
          <w:b/>
          <w:bCs/>
          <w:sz w:val="24"/>
          <w:szCs w:val="24"/>
          <w:lang w:val="en-US"/>
        </w:rPr>
        <w:t>)</w:t>
      </w:r>
    </w:p>
    <w:p w14:paraId="72812792" w14:textId="77777777" w:rsidR="008048E0" w:rsidRPr="00300E8F" w:rsidRDefault="008048E0" w:rsidP="00300E8F">
      <w:pPr>
        <w:widowControl/>
        <w:tabs>
          <w:tab w:val="left" w:pos="709"/>
        </w:tabs>
        <w:autoSpaceDE/>
        <w:autoSpaceDN/>
        <w:jc w:val="both"/>
        <w:rPr>
          <w:spacing w:val="2"/>
          <w:sz w:val="24"/>
          <w:szCs w:val="24"/>
          <w:lang w:val="id-ID"/>
        </w:rPr>
      </w:pPr>
    </w:p>
    <w:tbl>
      <w:tblPr>
        <w:tblpPr w:leftFromText="180" w:rightFromText="180" w:vertAnchor="text" w:horzAnchor="margin" w:tblpY="88"/>
        <w:tblW w:w="4212" w:type="dxa"/>
        <w:tblLayout w:type="fixed"/>
        <w:tblLook w:val="00A0" w:firstRow="1" w:lastRow="0" w:firstColumn="1" w:lastColumn="0" w:noHBand="0" w:noVBand="0"/>
      </w:tblPr>
      <w:tblGrid>
        <w:gridCol w:w="236"/>
        <w:gridCol w:w="693"/>
        <w:gridCol w:w="236"/>
        <w:gridCol w:w="347"/>
        <w:gridCol w:w="236"/>
        <w:gridCol w:w="353"/>
        <w:gridCol w:w="236"/>
        <w:gridCol w:w="236"/>
        <w:gridCol w:w="284"/>
        <w:gridCol w:w="285"/>
        <w:gridCol w:w="236"/>
        <w:gridCol w:w="375"/>
        <w:gridCol w:w="459"/>
      </w:tblGrid>
      <w:tr w:rsidR="00714685" w:rsidRPr="00F07D88" w14:paraId="6B2CF5A1" w14:textId="77777777" w:rsidTr="00714685">
        <w:trPr>
          <w:trHeight w:val="195"/>
        </w:trPr>
        <w:tc>
          <w:tcPr>
            <w:tcW w:w="23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DC97DAF" w14:textId="77777777" w:rsidR="00714685" w:rsidRPr="00F07D88" w:rsidRDefault="00714685" w:rsidP="00714685">
            <w:pPr>
              <w:widowControl/>
              <w:autoSpaceDE/>
              <w:autoSpaceDN/>
              <w:ind w:left="-142" w:right="-63"/>
              <w:jc w:val="center"/>
              <w:rPr>
                <w:b/>
                <w:bCs/>
                <w:color w:val="000000"/>
                <w:sz w:val="12"/>
                <w:szCs w:val="12"/>
                <w:lang w:val="en-US"/>
              </w:rPr>
            </w:pPr>
            <w:r w:rsidRPr="00F07D88">
              <w:rPr>
                <w:b/>
                <w:bCs/>
                <w:color w:val="000000"/>
                <w:sz w:val="12"/>
                <w:szCs w:val="12"/>
                <w:lang w:val="en-US"/>
              </w:rPr>
              <w:t>No.</w:t>
            </w:r>
          </w:p>
        </w:tc>
        <w:tc>
          <w:tcPr>
            <w:tcW w:w="69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5E7676F" w14:textId="77777777" w:rsidR="00714685" w:rsidRPr="00F07D88" w:rsidRDefault="00714685" w:rsidP="00714685">
            <w:pPr>
              <w:widowControl/>
              <w:autoSpaceDE/>
              <w:autoSpaceDN/>
              <w:jc w:val="center"/>
              <w:rPr>
                <w:b/>
                <w:bCs/>
                <w:color w:val="000000"/>
                <w:sz w:val="12"/>
                <w:szCs w:val="12"/>
                <w:lang w:val="en-US"/>
              </w:rPr>
            </w:pPr>
            <w:proofErr w:type="spellStart"/>
            <w:r w:rsidRPr="00F07D88">
              <w:rPr>
                <w:b/>
                <w:bCs/>
                <w:color w:val="000000"/>
                <w:sz w:val="12"/>
                <w:szCs w:val="12"/>
                <w:lang w:val="en-US"/>
              </w:rPr>
              <w:t>Uraian</w:t>
            </w:r>
            <w:proofErr w:type="spellEnd"/>
            <w:r w:rsidRPr="00F07D88">
              <w:rPr>
                <w:b/>
                <w:bCs/>
                <w:color w:val="000000"/>
                <w:sz w:val="12"/>
                <w:szCs w:val="12"/>
                <w:lang w:val="en-US"/>
              </w:rPr>
              <w:t xml:space="preserve"> </w:t>
            </w:r>
            <w:proofErr w:type="spellStart"/>
            <w:r w:rsidRPr="00F07D88">
              <w:rPr>
                <w:b/>
                <w:bCs/>
                <w:color w:val="000000"/>
                <w:sz w:val="12"/>
                <w:szCs w:val="12"/>
                <w:lang w:val="en-US"/>
              </w:rPr>
              <w:t>Variabel</w:t>
            </w:r>
            <w:proofErr w:type="spellEnd"/>
          </w:p>
        </w:tc>
        <w:tc>
          <w:tcPr>
            <w:tcW w:w="58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977E465" w14:textId="77777777" w:rsidR="00714685" w:rsidRPr="00F07D88" w:rsidRDefault="00714685" w:rsidP="00714685">
            <w:pPr>
              <w:widowControl/>
              <w:autoSpaceDE/>
              <w:autoSpaceDN/>
              <w:jc w:val="center"/>
              <w:rPr>
                <w:b/>
                <w:bCs/>
                <w:color w:val="000000"/>
                <w:sz w:val="12"/>
                <w:szCs w:val="12"/>
                <w:lang w:val="en-US"/>
              </w:rPr>
            </w:pPr>
            <w:proofErr w:type="spellStart"/>
            <w:r w:rsidRPr="00F07D88">
              <w:rPr>
                <w:b/>
                <w:bCs/>
                <w:color w:val="000000"/>
                <w:sz w:val="12"/>
                <w:szCs w:val="12"/>
                <w:lang w:val="en-US"/>
              </w:rPr>
              <w:t>Sangat</w:t>
            </w:r>
            <w:proofErr w:type="spellEnd"/>
            <w:r w:rsidRPr="00F07D88">
              <w:rPr>
                <w:b/>
                <w:bCs/>
                <w:color w:val="000000"/>
                <w:sz w:val="12"/>
                <w:szCs w:val="12"/>
                <w:lang w:val="en-US"/>
              </w:rPr>
              <w:t xml:space="preserve"> </w:t>
            </w:r>
            <w:proofErr w:type="spellStart"/>
            <w:r w:rsidRPr="00F07D88">
              <w:rPr>
                <w:b/>
                <w:bCs/>
                <w:color w:val="000000"/>
                <w:sz w:val="12"/>
                <w:szCs w:val="12"/>
                <w:lang w:val="en-US"/>
              </w:rPr>
              <w:t>Tidak</w:t>
            </w:r>
            <w:proofErr w:type="spellEnd"/>
            <w:r w:rsidRPr="00F07D88">
              <w:rPr>
                <w:b/>
                <w:bCs/>
                <w:color w:val="000000"/>
                <w:sz w:val="12"/>
                <w:szCs w:val="12"/>
                <w:lang w:val="en-US"/>
              </w:rPr>
              <w:t xml:space="preserve"> </w:t>
            </w:r>
            <w:proofErr w:type="spellStart"/>
            <w:r w:rsidRPr="00F07D88">
              <w:rPr>
                <w:b/>
                <w:bCs/>
                <w:color w:val="000000"/>
                <w:sz w:val="12"/>
                <w:szCs w:val="12"/>
                <w:lang w:val="en-US"/>
              </w:rPr>
              <w:t>Setuju</w:t>
            </w:r>
            <w:proofErr w:type="spellEnd"/>
          </w:p>
        </w:tc>
        <w:tc>
          <w:tcPr>
            <w:tcW w:w="58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781ACB6" w14:textId="77777777" w:rsidR="00714685" w:rsidRPr="00F07D88" w:rsidRDefault="00714685" w:rsidP="00714685">
            <w:pPr>
              <w:widowControl/>
              <w:autoSpaceDE/>
              <w:autoSpaceDN/>
              <w:jc w:val="center"/>
              <w:rPr>
                <w:b/>
                <w:bCs/>
                <w:color w:val="000000"/>
                <w:sz w:val="12"/>
                <w:szCs w:val="12"/>
                <w:lang w:val="en-US"/>
              </w:rPr>
            </w:pPr>
            <w:proofErr w:type="spellStart"/>
            <w:r w:rsidRPr="00F07D88">
              <w:rPr>
                <w:b/>
                <w:bCs/>
                <w:color w:val="000000"/>
                <w:sz w:val="12"/>
                <w:szCs w:val="12"/>
                <w:lang w:val="en-US"/>
              </w:rPr>
              <w:t>Tidak</w:t>
            </w:r>
            <w:proofErr w:type="spellEnd"/>
            <w:r w:rsidRPr="00F07D88">
              <w:rPr>
                <w:b/>
                <w:bCs/>
                <w:color w:val="000000"/>
                <w:sz w:val="12"/>
                <w:szCs w:val="12"/>
                <w:lang w:val="en-US"/>
              </w:rPr>
              <w:t xml:space="preserve"> </w:t>
            </w:r>
            <w:proofErr w:type="spellStart"/>
            <w:r w:rsidRPr="00F07D88">
              <w:rPr>
                <w:b/>
                <w:bCs/>
                <w:color w:val="000000"/>
                <w:sz w:val="12"/>
                <w:szCs w:val="12"/>
                <w:lang w:val="en-US"/>
              </w:rPr>
              <w:t>Setuju</w:t>
            </w:r>
            <w:proofErr w:type="spellEnd"/>
          </w:p>
        </w:tc>
        <w:tc>
          <w:tcPr>
            <w:tcW w:w="4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4CBC0E5" w14:textId="77777777" w:rsidR="00714685" w:rsidRPr="00F07D88" w:rsidRDefault="00714685" w:rsidP="00714685">
            <w:pPr>
              <w:widowControl/>
              <w:autoSpaceDE/>
              <w:autoSpaceDN/>
              <w:ind w:left="-73" w:right="-149"/>
              <w:jc w:val="center"/>
              <w:rPr>
                <w:b/>
                <w:bCs/>
                <w:color w:val="000000"/>
                <w:sz w:val="12"/>
                <w:szCs w:val="12"/>
                <w:lang w:val="en-US"/>
              </w:rPr>
            </w:pPr>
            <w:proofErr w:type="spellStart"/>
            <w:r w:rsidRPr="00F07D88">
              <w:rPr>
                <w:b/>
                <w:bCs/>
                <w:color w:val="000000"/>
                <w:sz w:val="12"/>
                <w:szCs w:val="12"/>
                <w:lang w:val="en-US"/>
              </w:rPr>
              <w:t>Kurang</w:t>
            </w:r>
            <w:proofErr w:type="spellEnd"/>
            <w:r w:rsidRPr="00F07D88">
              <w:rPr>
                <w:b/>
                <w:bCs/>
                <w:color w:val="000000"/>
                <w:sz w:val="12"/>
                <w:szCs w:val="12"/>
                <w:lang w:val="en-US"/>
              </w:rPr>
              <w:t xml:space="preserve"> </w:t>
            </w:r>
            <w:proofErr w:type="spellStart"/>
            <w:r w:rsidRPr="00F07D88">
              <w:rPr>
                <w:b/>
                <w:bCs/>
                <w:color w:val="000000"/>
                <w:sz w:val="12"/>
                <w:szCs w:val="12"/>
                <w:lang w:val="en-US"/>
              </w:rPr>
              <w:t>Setuju</w:t>
            </w:r>
            <w:proofErr w:type="spellEnd"/>
          </w:p>
        </w:tc>
        <w:tc>
          <w:tcPr>
            <w:tcW w:w="569" w:type="dxa"/>
            <w:gridSpan w:val="2"/>
            <w:tcBorders>
              <w:top w:val="single" w:sz="8" w:space="0" w:color="auto"/>
              <w:left w:val="nil"/>
              <w:bottom w:val="nil"/>
              <w:right w:val="single" w:sz="8" w:space="0" w:color="000000"/>
            </w:tcBorders>
            <w:shd w:val="clear" w:color="auto" w:fill="auto"/>
          </w:tcPr>
          <w:p w14:paraId="57B3F7EB"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 </w:t>
            </w:r>
          </w:p>
        </w:tc>
        <w:tc>
          <w:tcPr>
            <w:tcW w:w="6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E3ACD56" w14:textId="77777777" w:rsidR="00714685" w:rsidRPr="00F07D88" w:rsidRDefault="00714685" w:rsidP="00714685">
            <w:pPr>
              <w:widowControl/>
              <w:autoSpaceDE/>
              <w:autoSpaceDN/>
              <w:jc w:val="center"/>
              <w:rPr>
                <w:b/>
                <w:bCs/>
                <w:color w:val="000000"/>
                <w:sz w:val="12"/>
                <w:szCs w:val="12"/>
                <w:lang w:val="en-US"/>
              </w:rPr>
            </w:pPr>
            <w:proofErr w:type="spellStart"/>
            <w:r w:rsidRPr="00F07D88">
              <w:rPr>
                <w:b/>
                <w:bCs/>
                <w:color w:val="000000"/>
                <w:sz w:val="12"/>
                <w:szCs w:val="12"/>
                <w:lang w:val="en-US"/>
              </w:rPr>
              <w:t>Sangat</w:t>
            </w:r>
            <w:proofErr w:type="spellEnd"/>
            <w:r w:rsidRPr="00F07D88">
              <w:rPr>
                <w:b/>
                <w:bCs/>
                <w:color w:val="000000"/>
                <w:sz w:val="12"/>
                <w:szCs w:val="12"/>
                <w:lang w:val="en-US"/>
              </w:rPr>
              <w:t xml:space="preserve"> </w:t>
            </w:r>
            <w:proofErr w:type="spellStart"/>
            <w:r w:rsidRPr="00F07D88">
              <w:rPr>
                <w:b/>
                <w:bCs/>
                <w:color w:val="000000"/>
                <w:sz w:val="12"/>
                <w:szCs w:val="12"/>
                <w:lang w:val="en-US"/>
              </w:rPr>
              <w:t>Setuju</w:t>
            </w:r>
            <w:proofErr w:type="spellEnd"/>
          </w:p>
        </w:tc>
        <w:tc>
          <w:tcPr>
            <w:tcW w:w="4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0E4235A"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Rata-rata</w:t>
            </w:r>
          </w:p>
        </w:tc>
      </w:tr>
      <w:tr w:rsidR="00714685" w:rsidRPr="00F07D88" w14:paraId="0A3C93BC" w14:textId="77777777" w:rsidTr="00714685">
        <w:trPr>
          <w:trHeight w:val="195"/>
        </w:trPr>
        <w:tc>
          <w:tcPr>
            <w:tcW w:w="23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6D81BB2" w14:textId="77777777" w:rsidR="00714685" w:rsidRPr="00F07D88" w:rsidRDefault="00714685" w:rsidP="00714685">
            <w:pPr>
              <w:widowControl/>
              <w:autoSpaceDE/>
              <w:autoSpaceDN/>
              <w:rPr>
                <w:b/>
                <w:bCs/>
                <w:color w:val="000000"/>
                <w:sz w:val="12"/>
                <w:szCs w:val="12"/>
                <w:lang w:val="en-US"/>
              </w:rPr>
            </w:pPr>
          </w:p>
        </w:tc>
        <w:tc>
          <w:tcPr>
            <w:tcW w:w="69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BAB5F65" w14:textId="77777777" w:rsidR="00714685" w:rsidRPr="00F07D88" w:rsidRDefault="00714685" w:rsidP="00714685">
            <w:pPr>
              <w:widowControl/>
              <w:autoSpaceDE/>
              <w:autoSpaceDN/>
              <w:rPr>
                <w:b/>
                <w:bCs/>
                <w:color w:val="000000"/>
                <w:sz w:val="12"/>
                <w:szCs w:val="12"/>
                <w:lang w:val="en-US"/>
              </w:rPr>
            </w:pPr>
          </w:p>
        </w:tc>
        <w:tc>
          <w:tcPr>
            <w:tcW w:w="58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18777678" w14:textId="77777777" w:rsidR="00714685" w:rsidRPr="00F07D88" w:rsidRDefault="00714685" w:rsidP="00714685">
            <w:pPr>
              <w:widowControl/>
              <w:autoSpaceDE/>
              <w:autoSpaceDN/>
              <w:rPr>
                <w:b/>
                <w:bCs/>
                <w:color w:val="000000"/>
                <w:sz w:val="12"/>
                <w:szCs w:val="12"/>
                <w:lang w:val="en-US"/>
              </w:rPr>
            </w:pPr>
          </w:p>
        </w:tc>
        <w:tc>
          <w:tcPr>
            <w:tcW w:w="58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3A0885BA" w14:textId="77777777" w:rsidR="00714685" w:rsidRPr="00F07D88" w:rsidRDefault="00714685" w:rsidP="00714685">
            <w:pPr>
              <w:widowControl/>
              <w:autoSpaceDE/>
              <w:autoSpaceDN/>
              <w:rPr>
                <w:b/>
                <w:bCs/>
                <w:color w:val="000000"/>
                <w:sz w:val="12"/>
                <w:szCs w:val="12"/>
                <w:lang w:val="en-US"/>
              </w:rPr>
            </w:pPr>
          </w:p>
        </w:tc>
        <w:tc>
          <w:tcPr>
            <w:tcW w:w="47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3FF09E2" w14:textId="77777777" w:rsidR="00714685" w:rsidRPr="00F07D88" w:rsidRDefault="00714685" w:rsidP="00714685">
            <w:pPr>
              <w:widowControl/>
              <w:autoSpaceDE/>
              <w:autoSpaceDN/>
              <w:rPr>
                <w:b/>
                <w:bCs/>
                <w:color w:val="000000"/>
                <w:sz w:val="12"/>
                <w:szCs w:val="12"/>
                <w:lang w:val="en-US"/>
              </w:rPr>
            </w:pPr>
          </w:p>
        </w:tc>
        <w:tc>
          <w:tcPr>
            <w:tcW w:w="569" w:type="dxa"/>
            <w:gridSpan w:val="2"/>
            <w:tcBorders>
              <w:top w:val="nil"/>
              <w:left w:val="nil"/>
              <w:bottom w:val="nil"/>
              <w:right w:val="single" w:sz="8" w:space="0" w:color="000000"/>
            </w:tcBorders>
            <w:shd w:val="clear" w:color="auto" w:fill="auto"/>
          </w:tcPr>
          <w:p w14:paraId="1A2B10B9" w14:textId="77777777" w:rsidR="00714685" w:rsidRPr="00F07D88" w:rsidRDefault="00714685" w:rsidP="00714685">
            <w:pPr>
              <w:widowControl/>
              <w:autoSpaceDE/>
              <w:autoSpaceDN/>
              <w:jc w:val="center"/>
              <w:rPr>
                <w:b/>
                <w:bCs/>
                <w:color w:val="000000"/>
                <w:sz w:val="12"/>
                <w:szCs w:val="12"/>
                <w:lang w:val="en-US"/>
              </w:rPr>
            </w:pPr>
            <w:proofErr w:type="spellStart"/>
            <w:r w:rsidRPr="00F07D88">
              <w:rPr>
                <w:b/>
                <w:bCs/>
                <w:color w:val="000000"/>
                <w:sz w:val="12"/>
                <w:szCs w:val="12"/>
                <w:lang w:val="en-US"/>
              </w:rPr>
              <w:t>Setuju</w:t>
            </w:r>
            <w:proofErr w:type="spellEnd"/>
          </w:p>
        </w:tc>
        <w:tc>
          <w:tcPr>
            <w:tcW w:w="61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012D5929" w14:textId="77777777" w:rsidR="00714685" w:rsidRPr="00F07D88" w:rsidRDefault="00714685" w:rsidP="00714685">
            <w:pPr>
              <w:widowControl/>
              <w:autoSpaceDE/>
              <w:autoSpaceDN/>
              <w:rPr>
                <w:b/>
                <w:bCs/>
                <w:color w:val="000000"/>
                <w:sz w:val="12"/>
                <w:szCs w:val="12"/>
                <w:lang w:val="en-US"/>
              </w:rPr>
            </w:pPr>
          </w:p>
        </w:tc>
        <w:tc>
          <w:tcPr>
            <w:tcW w:w="459"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3C2261A" w14:textId="77777777" w:rsidR="00714685" w:rsidRPr="00F07D88" w:rsidRDefault="00714685" w:rsidP="00714685">
            <w:pPr>
              <w:widowControl/>
              <w:autoSpaceDE/>
              <w:autoSpaceDN/>
              <w:rPr>
                <w:b/>
                <w:bCs/>
                <w:color w:val="000000"/>
                <w:sz w:val="12"/>
                <w:szCs w:val="12"/>
                <w:lang w:val="en-US"/>
              </w:rPr>
            </w:pPr>
          </w:p>
        </w:tc>
      </w:tr>
      <w:tr w:rsidR="00714685" w:rsidRPr="00F07D88" w14:paraId="4F37F441" w14:textId="77777777" w:rsidTr="00714685">
        <w:trPr>
          <w:trHeight w:val="53"/>
        </w:trPr>
        <w:tc>
          <w:tcPr>
            <w:tcW w:w="23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0FC3B88" w14:textId="77777777" w:rsidR="00714685" w:rsidRPr="00F07D88" w:rsidRDefault="00714685" w:rsidP="00714685">
            <w:pPr>
              <w:widowControl/>
              <w:autoSpaceDE/>
              <w:autoSpaceDN/>
              <w:rPr>
                <w:b/>
                <w:bCs/>
                <w:color w:val="000000"/>
                <w:sz w:val="12"/>
                <w:szCs w:val="12"/>
                <w:lang w:val="en-US"/>
              </w:rPr>
            </w:pPr>
          </w:p>
        </w:tc>
        <w:tc>
          <w:tcPr>
            <w:tcW w:w="69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784BEFF" w14:textId="77777777" w:rsidR="00714685" w:rsidRPr="00F07D88" w:rsidRDefault="00714685" w:rsidP="00714685">
            <w:pPr>
              <w:widowControl/>
              <w:autoSpaceDE/>
              <w:autoSpaceDN/>
              <w:rPr>
                <w:b/>
                <w:bCs/>
                <w:color w:val="000000"/>
                <w:sz w:val="12"/>
                <w:szCs w:val="12"/>
                <w:lang w:val="en-US"/>
              </w:rPr>
            </w:pPr>
          </w:p>
        </w:tc>
        <w:tc>
          <w:tcPr>
            <w:tcW w:w="58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3AA040BC" w14:textId="77777777" w:rsidR="00714685" w:rsidRPr="00F07D88" w:rsidRDefault="00714685" w:rsidP="00714685">
            <w:pPr>
              <w:widowControl/>
              <w:autoSpaceDE/>
              <w:autoSpaceDN/>
              <w:rPr>
                <w:b/>
                <w:bCs/>
                <w:color w:val="000000"/>
                <w:sz w:val="12"/>
                <w:szCs w:val="12"/>
                <w:lang w:val="en-US"/>
              </w:rPr>
            </w:pPr>
          </w:p>
        </w:tc>
        <w:tc>
          <w:tcPr>
            <w:tcW w:w="58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30E04F21" w14:textId="77777777" w:rsidR="00714685" w:rsidRPr="00F07D88" w:rsidRDefault="00714685" w:rsidP="00714685">
            <w:pPr>
              <w:widowControl/>
              <w:autoSpaceDE/>
              <w:autoSpaceDN/>
              <w:rPr>
                <w:b/>
                <w:bCs/>
                <w:color w:val="000000"/>
                <w:sz w:val="12"/>
                <w:szCs w:val="12"/>
                <w:lang w:val="en-US"/>
              </w:rPr>
            </w:pPr>
          </w:p>
        </w:tc>
        <w:tc>
          <w:tcPr>
            <w:tcW w:w="47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28486EDF" w14:textId="77777777" w:rsidR="00714685" w:rsidRPr="00F07D88" w:rsidRDefault="00714685" w:rsidP="00714685">
            <w:pPr>
              <w:widowControl/>
              <w:autoSpaceDE/>
              <w:autoSpaceDN/>
              <w:rPr>
                <w:b/>
                <w:bCs/>
                <w:color w:val="000000"/>
                <w:sz w:val="12"/>
                <w:szCs w:val="12"/>
                <w:lang w:val="en-US"/>
              </w:rPr>
            </w:pPr>
          </w:p>
        </w:tc>
        <w:tc>
          <w:tcPr>
            <w:tcW w:w="569" w:type="dxa"/>
            <w:gridSpan w:val="2"/>
            <w:tcBorders>
              <w:top w:val="nil"/>
              <w:left w:val="nil"/>
              <w:bottom w:val="single" w:sz="8" w:space="0" w:color="auto"/>
              <w:right w:val="single" w:sz="8" w:space="0" w:color="000000"/>
            </w:tcBorders>
            <w:shd w:val="clear" w:color="auto" w:fill="auto"/>
          </w:tcPr>
          <w:p w14:paraId="7DD2183B" w14:textId="77777777" w:rsidR="00714685" w:rsidRPr="00F07D88" w:rsidRDefault="00714685" w:rsidP="00714685">
            <w:pPr>
              <w:widowControl/>
              <w:autoSpaceDE/>
              <w:autoSpaceDN/>
              <w:rPr>
                <w:color w:val="000000"/>
                <w:sz w:val="12"/>
                <w:szCs w:val="12"/>
                <w:lang w:val="en-US"/>
              </w:rPr>
            </w:pPr>
            <w:r w:rsidRPr="00F07D88">
              <w:rPr>
                <w:color w:val="000000"/>
                <w:sz w:val="12"/>
                <w:szCs w:val="12"/>
                <w:lang w:val="en-US"/>
              </w:rPr>
              <w:t> </w:t>
            </w:r>
          </w:p>
        </w:tc>
        <w:tc>
          <w:tcPr>
            <w:tcW w:w="61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FF88A9D" w14:textId="77777777" w:rsidR="00714685" w:rsidRPr="00F07D88" w:rsidRDefault="00714685" w:rsidP="00714685">
            <w:pPr>
              <w:widowControl/>
              <w:autoSpaceDE/>
              <w:autoSpaceDN/>
              <w:rPr>
                <w:b/>
                <w:bCs/>
                <w:color w:val="000000"/>
                <w:sz w:val="12"/>
                <w:szCs w:val="12"/>
                <w:lang w:val="en-US"/>
              </w:rPr>
            </w:pPr>
          </w:p>
        </w:tc>
        <w:tc>
          <w:tcPr>
            <w:tcW w:w="459"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CEA9A8C" w14:textId="77777777" w:rsidR="00714685" w:rsidRPr="00F07D88" w:rsidRDefault="00714685" w:rsidP="00714685">
            <w:pPr>
              <w:widowControl/>
              <w:autoSpaceDE/>
              <w:autoSpaceDN/>
              <w:rPr>
                <w:b/>
                <w:bCs/>
                <w:color w:val="000000"/>
                <w:sz w:val="12"/>
                <w:szCs w:val="12"/>
                <w:lang w:val="en-US"/>
              </w:rPr>
            </w:pPr>
          </w:p>
        </w:tc>
      </w:tr>
      <w:tr w:rsidR="00714685" w:rsidRPr="00F07D88" w14:paraId="7CD78E09" w14:textId="77777777" w:rsidTr="00714685">
        <w:trPr>
          <w:trHeight w:val="222"/>
        </w:trPr>
        <w:tc>
          <w:tcPr>
            <w:tcW w:w="23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0A24425" w14:textId="77777777" w:rsidR="00714685" w:rsidRPr="00F07D88" w:rsidRDefault="00714685" w:rsidP="00714685">
            <w:pPr>
              <w:widowControl/>
              <w:autoSpaceDE/>
              <w:autoSpaceDN/>
              <w:rPr>
                <w:b/>
                <w:bCs/>
                <w:color w:val="000000"/>
                <w:sz w:val="12"/>
                <w:szCs w:val="12"/>
                <w:lang w:val="en-US"/>
              </w:rPr>
            </w:pPr>
          </w:p>
        </w:tc>
        <w:tc>
          <w:tcPr>
            <w:tcW w:w="6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1D13CF" w14:textId="77777777" w:rsidR="00714685" w:rsidRPr="00F07D88" w:rsidRDefault="00714685" w:rsidP="00714685">
            <w:pPr>
              <w:widowControl/>
              <w:autoSpaceDE/>
              <w:autoSpaceDN/>
              <w:rPr>
                <w:b/>
                <w:bCs/>
                <w:color w:val="000000"/>
                <w:sz w:val="12"/>
                <w:szCs w:val="12"/>
                <w:lang w:val="en-US"/>
              </w:rPr>
            </w:pPr>
          </w:p>
        </w:tc>
        <w:tc>
          <w:tcPr>
            <w:tcW w:w="236" w:type="dxa"/>
            <w:tcBorders>
              <w:top w:val="nil"/>
              <w:left w:val="nil"/>
              <w:bottom w:val="single" w:sz="8" w:space="0" w:color="auto"/>
              <w:right w:val="single" w:sz="8" w:space="0" w:color="auto"/>
            </w:tcBorders>
            <w:shd w:val="clear" w:color="auto" w:fill="auto"/>
            <w:vAlign w:val="center"/>
          </w:tcPr>
          <w:p w14:paraId="628DDA44"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F</w:t>
            </w:r>
          </w:p>
        </w:tc>
        <w:tc>
          <w:tcPr>
            <w:tcW w:w="347" w:type="dxa"/>
            <w:tcBorders>
              <w:top w:val="nil"/>
              <w:left w:val="nil"/>
              <w:bottom w:val="single" w:sz="8" w:space="0" w:color="auto"/>
              <w:right w:val="single" w:sz="8" w:space="0" w:color="auto"/>
            </w:tcBorders>
            <w:shd w:val="clear" w:color="auto" w:fill="auto"/>
            <w:vAlign w:val="center"/>
          </w:tcPr>
          <w:p w14:paraId="76FB5C62"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w:t>
            </w:r>
          </w:p>
        </w:tc>
        <w:tc>
          <w:tcPr>
            <w:tcW w:w="236" w:type="dxa"/>
            <w:tcBorders>
              <w:top w:val="nil"/>
              <w:left w:val="nil"/>
              <w:bottom w:val="single" w:sz="8" w:space="0" w:color="auto"/>
              <w:right w:val="single" w:sz="8" w:space="0" w:color="auto"/>
            </w:tcBorders>
            <w:shd w:val="clear" w:color="auto" w:fill="auto"/>
            <w:vAlign w:val="center"/>
          </w:tcPr>
          <w:p w14:paraId="24141B35"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F</w:t>
            </w:r>
          </w:p>
        </w:tc>
        <w:tc>
          <w:tcPr>
            <w:tcW w:w="353" w:type="dxa"/>
            <w:tcBorders>
              <w:top w:val="nil"/>
              <w:left w:val="nil"/>
              <w:bottom w:val="single" w:sz="8" w:space="0" w:color="auto"/>
              <w:right w:val="single" w:sz="8" w:space="0" w:color="auto"/>
            </w:tcBorders>
            <w:shd w:val="clear" w:color="auto" w:fill="auto"/>
            <w:vAlign w:val="center"/>
          </w:tcPr>
          <w:p w14:paraId="3264809E"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w:t>
            </w:r>
          </w:p>
        </w:tc>
        <w:tc>
          <w:tcPr>
            <w:tcW w:w="236" w:type="dxa"/>
            <w:tcBorders>
              <w:top w:val="nil"/>
              <w:left w:val="nil"/>
              <w:bottom w:val="single" w:sz="8" w:space="0" w:color="auto"/>
              <w:right w:val="single" w:sz="8" w:space="0" w:color="auto"/>
            </w:tcBorders>
            <w:shd w:val="clear" w:color="auto" w:fill="auto"/>
            <w:vAlign w:val="center"/>
          </w:tcPr>
          <w:p w14:paraId="54A7085C"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F</w:t>
            </w:r>
          </w:p>
        </w:tc>
        <w:tc>
          <w:tcPr>
            <w:tcW w:w="236" w:type="dxa"/>
            <w:tcBorders>
              <w:top w:val="nil"/>
              <w:left w:val="nil"/>
              <w:bottom w:val="single" w:sz="8" w:space="0" w:color="auto"/>
              <w:right w:val="single" w:sz="8" w:space="0" w:color="auto"/>
            </w:tcBorders>
            <w:shd w:val="clear" w:color="auto" w:fill="auto"/>
            <w:vAlign w:val="center"/>
          </w:tcPr>
          <w:p w14:paraId="26F89EE5"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w:t>
            </w:r>
          </w:p>
        </w:tc>
        <w:tc>
          <w:tcPr>
            <w:tcW w:w="284" w:type="dxa"/>
            <w:tcBorders>
              <w:top w:val="nil"/>
              <w:left w:val="nil"/>
              <w:bottom w:val="single" w:sz="8" w:space="0" w:color="auto"/>
              <w:right w:val="single" w:sz="8" w:space="0" w:color="auto"/>
            </w:tcBorders>
            <w:shd w:val="clear" w:color="auto" w:fill="auto"/>
            <w:vAlign w:val="center"/>
          </w:tcPr>
          <w:p w14:paraId="2AF47921"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F</w:t>
            </w:r>
          </w:p>
        </w:tc>
        <w:tc>
          <w:tcPr>
            <w:tcW w:w="285" w:type="dxa"/>
            <w:tcBorders>
              <w:top w:val="nil"/>
              <w:left w:val="nil"/>
              <w:bottom w:val="single" w:sz="8" w:space="0" w:color="auto"/>
              <w:right w:val="single" w:sz="8" w:space="0" w:color="auto"/>
            </w:tcBorders>
            <w:shd w:val="clear" w:color="auto" w:fill="auto"/>
            <w:vAlign w:val="center"/>
          </w:tcPr>
          <w:p w14:paraId="7FD7BAD4"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w:t>
            </w:r>
          </w:p>
        </w:tc>
        <w:tc>
          <w:tcPr>
            <w:tcW w:w="236" w:type="dxa"/>
            <w:tcBorders>
              <w:top w:val="nil"/>
              <w:left w:val="nil"/>
              <w:bottom w:val="single" w:sz="8" w:space="0" w:color="auto"/>
              <w:right w:val="single" w:sz="8" w:space="0" w:color="auto"/>
            </w:tcBorders>
            <w:shd w:val="clear" w:color="auto" w:fill="auto"/>
            <w:vAlign w:val="center"/>
          </w:tcPr>
          <w:p w14:paraId="12276109"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F</w:t>
            </w:r>
          </w:p>
        </w:tc>
        <w:tc>
          <w:tcPr>
            <w:tcW w:w="375" w:type="dxa"/>
            <w:tcBorders>
              <w:top w:val="nil"/>
              <w:left w:val="nil"/>
              <w:bottom w:val="single" w:sz="8" w:space="0" w:color="auto"/>
              <w:right w:val="single" w:sz="8" w:space="0" w:color="auto"/>
            </w:tcBorders>
            <w:shd w:val="clear" w:color="auto" w:fill="auto"/>
            <w:vAlign w:val="center"/>
          </w:tcPr>
          <w:p w14:paraId="0BC2603A" w14:textId="77777777" w:rsidR="00714685" w:rsidRPr="00F07D88" w:rsidRDefault="00714685" w:rsidP="00714685">
            <w:pPr>
              <w:widowControl/>
              <w:autoSpaceDE/>
              <w:autoSpaceDN/>
              <w:jc w:val="center"/>
              <w:rPr>
                <w:b/>
                <w:bCs/>
                <w:color w:val="000000"/>
                <w:sz w:val="12"/>
                <w:szCs w:val="12"/>
                <w:lang w:val="en-US"/>
              </w:rPr>
            </w:pPr>
            <w:r w:rsidRPr="00F07D88">
              <w:rPr>
                <w:b/>
                <w:bCs/>
                <w:color w:val="000000"/>
                <w:sz w:val="12"/>
                <w:szCs w:val="12"/>
                <w:lang w:val="en-US"/>
              </w:rPr>
              <w:t>%</w:t>
            </w:r>
          </w:p>
        </w:tc>
        <w:tc>
          <w:tcPr>
            <w:tcW w:w="4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F24F43" w14:textId="77777777" w:rsidR="00714685" w:rsidRPr="00F07D88" w:rsidRDefault="00714685" w:rsidP="00714685">
            <w:pPr>
              <w:widowControl/>
              <w:autoSpaceDE/>
              <w:autoSpaceDN/>
              <w:rPr>
                <w:b/>
                <w:bCs/>
                <w:color w:val="000000"/>
                <w:sz w:val="12"/>
                <w:szCs w:val="12"/>
                <w:lang w:val="en-US"/>
              </w:rPr>
            </w:pPr>
          </w:p>
        </w:tc>
      </w:tr>
      <w:tr w:rsidR="00714685" w:rsidRPr="00F07D88" w14:paraId="5B2FECCA" w14:textId="77777777" w:rsidTr="00714685">
        <w:trPr>
          <w:trHeight w:val="216"/>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70E128" w14:textId="77777777" w:rsidR="00714685" w:rsidRPr="00F07D88" w:rsidRDefault="00714685" w:rsidP="00714685">
            <w:pPr>
              <w:widowControl/>
              <w:autoSpaceDE/>
              <w:autoSpaceDN/>
              <w:jc w:val="center"/>
              <w:rPr>
                <w:sz w:val="12"/>
                <w:szCs w:val="12"/>
                <w:lang w:val="id-ID"/>
              </w:rPr>
            </w:pPr>
            <w:r w:rsidRPr="00F07D88">
              <w:rPr>
                <w:sz w:val="12"/>
                <w:szCs w:val="12"/>
                <w:lang w:val="id-ID"/>
              </w:rPr>
              <w:t>1</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97ABF55" w14:textId="77777777" w:rsidR="00714685" w:rsidRPr="00F07D88" w:rsidRDefault="00714685" w:rsidP="00714685">
            <w:pPr>
              <w:widowControl/>
              <w:autoSpaceDE/>
              <w:autoSpaceDN/>
              <w:ind w:right="-1"/>
              <w:jc w:val="center"/>
              <w:rPr>
                <w:sz w:val="12"/>
                <w:szCs w:val="12"/>
                <w:lang w:val="id-ID"/>
              </w:rPr>
            </w:pPr>
            <w:r w:rsidRPr="00F07D88">
              <w:rPr>
                <w:sz w:val="12"/>
                <w:szCs w:val="12"/>
                <w:lang w:val="id-ID"/>
              </w:rPr>
              <w:t>X2.1</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0AE6D6" w14:textId="77777777" w:rsidR="00714685" w:rsidRPr="00F07D88" w:rsidRDefault="00714685" w:rsidP="00714685">
            <w:pPr>
              <w:widowControl/>
              <w:autoSpaceDE/>
              <w:autoSpaceDN/>
              <w:jc w:val="center"/>
              <w:rPr>
                <w:sz w:val="12"/>
                <w:szCs w:val="12"/>
                <w:lang w:val="id-ID"/>
              </w:rPr>
            </w:pPr>
            <w:r w:rsidRPr="00F07D88">
              <w:rPr>
                <w:sz w:val="12"/>
                <w:szCs w:val="12"/>
                <w:lang w:val="id-ID"/>
              </w:rPr>
              <w:t>0</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6E467A1A"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0</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0C739E6" w14:textId="77777777" w:rsidR="00714685" w:rsidRPr="00F07D88" w:rsidRDefault="00714685" w:rsidP="00714685">
            <w:pPr>
              <w:widowControl/>
              <w:autoSpaceDE/>
              <w:autoSpaceDN/>
              <w:jc w:val="center"/>
              <w:rPr>
                <w:sz w:val="12"/>
                <w:szCs w:val="12"/>
                <w:lang w:val="id-ID"/>
              </w:rPr>
            </w:pPr>
            <w:r w:rsidRPr="00F07D88">
              <w:rPr>
                <w:sz w:val="12"/>
                <w:szCs w:val="12"/>
                <w:lang w:val="id-ID"/>
              </w:rPr>
              <w:t>4</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1604E92D"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5.6</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557214CD"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33</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1494D1D2"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45.8</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2C42147F"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20</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7E19103E"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27.8</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2911F00" w14:textId="77777777" w:rsidR="00714685" w:rsidRPr="00F07D88" w:rsidRDefault="00714685" w:rsidP="00714685">
            <w:pPr>
              <w:widowControl/>
              <w:autoSpaceDE/>
              <w:autoSpaceDN/>
              <w:jc w:val="center"/>
              <w:rPr>
                <w:sz w:val="12"/>
                <w:szCs w:val="12"/>
                <w:lang w:val="id-ID"/>
              </w:rPr>
            </w:pPr>
            <w:r w:rsidRPr="00F07D88">
              <w:rPr>
                <w:sz w:val="12"/>
                <w:szCs w:val="12"/>
                <w:lang w:val="id-ID"/>
              </w:rPr>
              <w:t>15</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345EFBDF"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20.8</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3AF16EAE" w14:textId="77777777" w:rsidR="00714685" w:rsidRPr="00F07D88" w:rsidRDefault="00714685" w:rsidP="00714685">
            <w:pPr>
              <w:widowControl/>
              <w:autoSpaceDE/>
              <w:autoSpaceDN/>
              <w:jc w:val="right"/>
              <w:rPr>
                <w:sz w:val="12"/>
                <w:szCs w:val="12"/>
                <w:lang w:val="id-ID"/>
              </w:rPr>
            </w:pPr>
            <w:r w:rsidRPr="00F07D88">
              <w:rPr>
                <w:sz w:val="12"/>
                <w:szCs w:val="12"/>
                <w:lang w:val="id-ID"/>
              </w:rPr>
              <w:t>3.64</w:t>
            </w:r>
          </w:p>
        </w:tc>
      </w:tr>
      <w:tr w:rsidR="00714685" w:rsidRPr="00F07D88" w14:paraId="3C852467" w14:textId="77777777" w:rsidTr="00714685">
        <w:trPr>
          <w:trHeight w:val="219"/>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9BEA95" w14:textId="77777777" w:rsidR="00714685" w:rsidRPr="00F07D88" w:rsidRDefault="00714685" w:rsidP="00714685">
            <w:pPr>
              <w:widowControl/>
              <w:autoSpaceDE/>
              <w:autoSpaceDN/>
              <w:jc w:val="center"/>
              <w:rPr>
                <w:sz w:val="12"/>
                <w:szCs w:val="12"/>
                <w:lang w:val="id-ID"/>
              </w:rPr>
            </w:pPr>
            <w:r w:rsidRPr="00F07D88">
              <w:rPr>
                <w:sz w:val="12"/>
                <w:szCs w:val="12"/>
                <w:lang w:val="id-ID"/>
              </w:rPr>
              <w:t>2</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08330DD" w14:textId="77777777" w:rsidR="00714685" w:rsidRPr="00F07D88" w:rsidRDefault="00714685" w:rsidP="00714685">
            <w:pPr>
              <w:widowControl/>
              <w:autoSpaceDE/>
              <w:autoSpaceDN/>
              <w:ind w:right="-1"/>
              <w:jc w:val="center"/>
              <w:rPr>
                <w:sz w:val="12"/>
                <w:szCs w:val="12"/>
                <w:lang w:val="id-ID"/>
              </w:rPr>
            </w:pPr>
            <w:r w:rsidRPr="00F07D88">
              <w:rPr>
                <w:sz w:val="12"/>
                <w:szCs w:val="12"/>
                <w:lang w:val="id-ID"/>
              </w:rPr>
              <w:t>X2</w:t>
            </w:r>
            <w:r w:rsidRPr="00F07D88">
              <w:rPr>
                <w:sz w:val="12"/>
                <w:szCs w:val="12"/>
                <w:lang w:val="en-US"/>
              </w:rPr>
              <w:t>.</w:t>
            </w:r>
            <w:r w:rsidRPr="00F07D88">
              <w:rPr>
                <w:sz w:val="12"/>
                <w:szCs w:val="12"/>
                <w:lang w:val="id-ID"/>
              </w:rPr>
              <w:t>2</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F68D36" w14:textId="77777777" w:rsidR="00714685" w:rsidRPr="00F07D88" w:rsidRDefault="00714685" w:rsidP="00714685">
            <w:pPr>
              <w:widowControl/>
              <w:autoSpaceDE/>
              <w:autoSpaceDN/>
              <w:jc w:val="center"/>
              <w:rPr>
                <w:sz w:val="12"/>
                <w:szCs w:val="12"/>
                <w:lang w:val="id-ID"/>
              </w:rPr>
            </w:pPr>
            <w:r w:rsidRPr="00F07D88">
              <w:rPr>
                <w:sz w:val="12"/>
                <w:szCs w:val="12"/>
                <w:lang w:val="id-ID"/>
              </w:rPr>
              <w:t>0</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5494456E"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0</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57386DB1" w14:textId="77777777" w:rsidR="00714685" w:rsidRPr="00F07D88" w:rsidRDefault="00714685" w:rsidP="00714685">
            <w:pPr>
              <w:widowControl/>
              <w:autoSpaceDE/>
              <w:autoSpaceDN/>
              <w:jc w:val="center"/>
              <w:rPr>
                <w:sz w:val="12"/>
                <w:szCs w:val="12"/>
                <w:lang w:val="id-ID"/>
              </w:rPr>
            </w:pPr>
            <w:r w:rsidRPr="00F07D88">
              <w:rPr>
                <w:sz w:val="12"/>
                <w:szCs w:val="12"/>
                <w:lang w:val="id-ID"/>
              </w:rPr>
              <w:t>7</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2AD50C40"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9.7</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4A43AAC6" w14:textId="77777777" w:rsidR="00714685" w:rsidRPr="00F07D88" w:rsidRDefault="00714685" w:rsidP="00714685">
            <w:pPr>
              <w:widowControl/>
              <w:autoSpaceDE/>
              <w:autoSpaceDN/>
              <w:jc w:val="center"/>
              <w:rPr>
                <w:sz w:val="12"/>
                <w:szCs w:val="12"/>
                <w:lang w:val="id-ID"/>
              </w:rPr>
            </w:pPr>
            <w:r w:rsidRPr="00F07D88">
              <w:rPr>
                <w:sz w:val="12"/>
                <w:szCs w:val="12"/>
                <w:lang w:val="id-ID"/>
              </w:rPr>
              <w:t>41</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0FB3843"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56.9</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60AA1D02"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19</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7927B82E"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26.4</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3D1B07B"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5</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1E6C043A"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6.9</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30EAD89F" w14:textId="77777777" w:rsidR="00714685" w:rsidRPr="00F07D88" w:rsidRDefault="00714685" w:rsidP="00714685">
            <w:pPr>
              <w:widowControl/>
              <w:autoSpaceDE/>
              <w:autoSpaceDN/>
              <w:jc w:val="right"/>
              <w:rPr>
                <w:sz w:val="12"/>
                <w:szCs w:val="12"/>
                <w:lang w:val="id-ID"/>
              </w:rPr>
            </w:pPr>
            <w:r w:rsidRPr="00F07D88">
              <w:rPr>
                <w:sz w:val="12"/>
                <w:szCs w:val="12"/>
                <w:lang w:val="id-ID"/>
              </w:rPr>
              <w:t>3.31</w:t>
            </w:r>
          </w:p>
        </w:tc>
      </w:tr>
      <w:tr w:rsidR="00714685" w:rsidRPr="00F07D88" w14:paraId="50D6D148" w14:textId="77777777" w:rsidTr="00714685">
        <w:trPr>
          <w:trHeight w:val="200"/>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D258AF" w14:textId="77777777" w:rsidR="00714685" w:rsidRPr="00F07D88" w:rsidRDefault="00714685" w:rsidP="00714685">
            <w:pPr>
              <w:widowControl/>
              <w:autoSpaceDE/>
              <w:autoSpaceDN/>
              <w:jc w:val="center"/>
              <w:rPr>
                <w:sz w:val="12"/>
                <w:szCs w:val="12"/>
                <w:lang w:val="id-ID"/>
              </w:rPr>
            </w:pPr>
            <w:r w:rsidRPr="00F07D88">
              <w:rPr>
                <w:sz w:val="12"/>
                <w:szCs w:val="12"/>
                <w:lang w:val="id-ID"/>
              </w:rPr>
              <w:t>3</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52A12689" w14:textId="77777777" w:rsidR="00714685" w:rsidRPr="00F07D88" w:rsidRDefault="00714685" w:rsidP="00714685">
            <w:pPr>
              <w:widowControl/>
              <w:autoSpaceDE/>
              <w:autoSpaceDN/>
              <w:ind w:right="-1"/>
              <w:jc w:val="center"/>
              <w:rPr>
                <w:sz w:val="12"/>
                <w:szCs w:val="12"/>
                <w:lang w:val="id-ID"/>
              </w:rPr>
            </w:pPr>
            <w:r w:rsidRPr="00F07D88">
              <w:rPr>
                <w:sz w:val="12"/>
                <w:szCs w:val="12"/>
                <w:lang w:val="id-ID"/>
              </w:rPr>
              <w:t>X2.3</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0445E" w14:textId="77777777" w:rsidR="00714685" w:rsidRPr="00F07D88" w:rsidRDefault="00714685" w:rsidP="00714685">
            <w:pPr>
              <w:widowControl/>
              <w:autoSpaceDE/>
              <w:autoSpaceDN/>
              <w:jc w:val="center"/>
              <w:rPr>
                <w:sz w:val="12"/>
                <w:szCs w:val="12"/>
                <w:lang w:val="id-ID"/>
              </w:rPr>
            </w:pPr>
            <w:r w:rsidRPr="00F07D88">
              <w:rPr>
                <w:sz w:val="12"/>
                <w:szCs w:val="12"/>
                <w:lang w:val="id-ID"/>
              </w:rPr>
              <w:t>0</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215B8186"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0</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4E84AE12" w14:textId="77777777" w:rsidR="00714685" w:rsidRPr="00F07D88" w:rsidRDefault="00714685" w:rsidP="00714685">
            <w:pPr>
              <w:widowControl/>
              <w:autoSpaceDE/>
              <w:autoSpaceDN/>
              <w:jc w:val="center"/>
              <w:rPr>
                <w:sz w:val="12"/>
                <w:szCs w:val="12"/>
                <w:lang w:val="id-ID"/>
              </w:rPr>
            </w:pPr>
            <w:r w:rsidRPr="00F07D88">
              <w:rPr>
                <w:sz w:val="12"/>
                <w:szCs w:val="12"/>
                <w:lang w:val="id-ID"/>
              </w:rPr>
              <w:t>9</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5316D1D0"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12.5</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D7BFA45"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32</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83CFD84"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44.4</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26D65944"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21</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082B54E8"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29.2</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164FB89" w14:textId="77777777" w:rsidR="00714685" w:rsidRPr="00F07D88" w:rsidRDefault="00714685" w:rsidP="00714685">
            <w:pPr>
              <w:widowControl/>
              <w:autoSpaceDE/>
              <w:autoSpaceDN/>
              <w:jc w:val="center"/>
              <w:rPr>
                <w:sz w:val="12"/>
                <w:szCs w:val="12"/>
                <w:lang w:val="id-ID"/>
              </w:rPr>
            </w:pPr>
            <w:r w:rsidRPr="00F07D88">
              <w:rPr>
                <w:sz w:val="12"/>
                <w:szCs w:val="12"/>
                <w:lang w:val="id-ID"/>
              </w:rPr>
              <w:t>10</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1A12738A"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13.9</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50E73486" w14:textId="77777777" w:rsidR="00714685" w:rsidRPr="00F07D88" w:rsidRDefault="00714685" w:rsidP="00714685">
            <w:pPr>
              <w:widowControl/>
              <w:autoSpaceDE/>
              <w:autoSpaceDN/>
              <w:jc w:val="right"/>
              <w:rPr>
                <w:sz w:val="12"/>
                <w:szCs w:val="12"/>
                <w:lang w:val="id-ID"/>
              </w:rPr>
            </w:pPr>
            <w:r w:rsidRPr="00F07D88">
              <w:rPr>
                <w:sz w:val="12"/>
                <w:szCs w:val="12"/>
                <w:lang w:val="id-ID"/>
              </w:rPr>
              <w:t>3.44</w:t>
            </w:r>
          </w:p>
        </w:tc>
      </w:tr>
      <w:tr w:rsidR="00714685" w:rsidRPr="00F07D88" w14:paraId="65836397" w14:textId="77777777" w:rsidTr="00714685">
        <w:trPr>
          <w:trHeight w:val="192"/>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279C28" w14:textId="77777777" w:rsidR="00714685" w:rsidRPr="00F07D88" w:rsidRDefault="00714685" w:rsidP="00714685">
            <w:pPr>
              <w:widowControl/>
              <w:autoSpaceDE/>
              <w:autoSpaceDN/>
              <w:jc w:val="center"/>
              <w:rPr>
                <w:sz w:val="12"/>
                <w:szCs w:val="12"/>
                <w:lang w:val="en-US"/>
              </w:rPr>
            </w:pPr>
            <w:r w:rsidRPr="00F07D88">
              <w:rPr>
                <w:sz w:val="12"/>
                <w:szCs w:val="12"/>
                <w:lang w:val="en-US"/>
              </w:rPr>
              <w:t>4</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69EA509" w14:textId="77777777" w:rsidR="00714685" w:rsidRPr="00F07D88" w:rsidRDefault="00714685" w:rsidP="00714685">
            <w:pPr>
              <w:widowControl/>
              <w:autoSpaceDE/>
              <w:autoSpaceDN/>
              <w:ind w:right="-1"/>
              <w:jc w:val="center"/>
              <w:rPr>
                <w:sz w:val="12"/>
                <w:szCs w:val="12"/>
                <w:lang w:val="en-US"/>
              </w:rPr>
            </w:pPr>
            <w:r w:rsidRPr="00F07D88">
              <w:rPr>
                <w:sz w:val="12"/>
                <w:szCs w:val="12"/>
                <w:lang w:val="en-US"/>
              </w:rPr>
              <w:t>X</w:t>
            </w:r>
            <w:r w:rsidRPr="00F07D88">
              <w:rPr>
                <w:sz w:val="12"/>
                <w:szCs w:val="12"/>
                <w:lang w:val="id-ID"/>
              </w:rPr>
              <w:t>2</w:t>
            </w:r>
            <w:r w:rsidRPr="00F07D88">
              <w:rPr>
                <w:sz w:val="12"/>
                <w:szCs w:val="12"/>
                <w:lang w:val="en-US"/>
              </w:rPr>
              <w:t>.4</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E49CC" w14:textId="77777777" w:rsidR="00714685" w:rsidRPr="00F07D88" w:rsidRDefault="00714685" w:rsidP="00714685">
            <w:pPr>
              <w:widowControl/>
              <w:autoSpaceDE/>
              <w:autoSpaceDN/>
              <w:jc w:val="center"/>
              <w:rPr>
                <w:sz w:val="12"/>
                <w:szCs w:val="12"/>
                <w:lang w:val="id-ID"/>
              </w:rPr>
            </w:pPr>
            <w:r w:rsidRPr="00F07D88">
              <w:rPr>
                <w:sz w:val="12"/>
                <w:szCs w:val="12"/>
                <w:lang w:val="id-ID"/>
              </w:rPr>
              <w:t>0</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6DD1F6F1"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0</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AFB619B" w14:textId="77777777" w:rsidR="00714685" w:rsidRPr="00F07D88" w:rsidRDefault="00714685" w:rsidP="00714685">
            <w:pPr>
              <w:widowControl/>
              <w:autoSpaceDE/>
              <w:autoSpaceDN/>
              <w:jc w:val="center"/>
              <w:rPr>
                <w:sz w:val="12"/>
                <w:szCs w:val="12"/>
                <w:lang w:val="id-ID"/>
              </w:rPr>
            </w:pPr>
            <w:r w:rsidRPr="00F07D88">
              <w:rPr>
                <w:sz w:val="12"/>
                <w:szCs w:val="12"/>
                <w:lang w:val="id-ID"/>
              </w:rPr>
              <w:t>3</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08DC3A13"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4.2</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3AC9850"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9</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F5BEB64"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12.5</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546202E4"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29</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4F15BB12"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40.3</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FB67E01" w14:textId="77777777" w:rsidR="00714685" w:rsidRPr="00F07D88" w:rsidRDefault="00714685" w:rsidP="00714685">
            <w:pPr>
              <w:widowControl/>
              <w:autoSpaceDE/>
              <w:autoSpaceDN/>
              <w:jc w:val="center"/>
              <w:rPr>
                <w:sz w:val="12"/>
                <w:szCs w:val="12"/>
                <w:lang w:val="id-ID"/>
              </w:rPr>
            </w:pPr>
            <w:r w:rsidRPr="00F07D88">
              <w:rPr>
                <w:sz w:val="12"/>
                <w:szCs w:val="12"/>
                <w:lang w:val="id-ID"/>
              </w:rPr>
              <w:t>31</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670CA562"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43.1</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6B318334" w14:textId="77777777" w:rsidR="00714685" w:rsidRPr="00F07D88" w:rsidRDefault="00714685" w:rsidP="00714685">
            <w:pPr>
              <w:widowControl/>
              <w:autoSpaceDE/>
              <w:autoSpaceDN/>
              <w:jc w:val="right"/>
              <w:rPr>
                <w:sz w:val="12"/>
                <w:szCs w:val="12"/>
                <w:lang w:val="id-ID"/>
              </w:rPr>
            </w:pPr>
            <w:r w:rsidRPr="00F07D88">
              <w:rPr>
                <w:sz w:val="12"/>
                <w:szCs w:val="12"/>
                <w:lang w:val="id-ID"/>
              </w:rPr>
              <w:t>4.22</w:t>
            </w:r>
          </w:p>
        </w:tc>
      </w:tr>
      <w:tr w:rsidR="00714685" w:rsidRPr="00F07D88" w14:paraId="1CEF7699" w14:textId="77777777" w:rsidTr="00714685">
        <w:trPr>
          <w:trHeight w:val="192"/>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9081E0" w14:textId="77777777" w:rsidR="00714685" w:rsidRPr="00F07D88" w:rsidRDefault="00714685" w:rsidP="00714685">
            <w:pPr>
              <w:widowControl/>
              <w:autoSpaceDE/>
              <w:autoSpaceDN/>
              <w:jc w:val="center"/>
              <w:rPr>
                <w:sz w:val="12"/>
                <w:szCs w:val="12"/>
                <w:lang w:val="id-ID"/>
              </w:rPr>
            </w:pPr>
            <w:r w:rsidRPr="00F07D88">
              <w:rPr>
                <w:sz w:val="12"/>
                <w:szCs w:val="12"/>
                <w:lang w:val="id-ID"/>
              </w:rPr>
              <w:t>5</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ED36F67" w14:textId="77777777" w:rsidR="00714685" w:rsidRPr="00F07D88" w:rsidRDefault="00714685" w:rsidP="00714685">
            <w:pPr>
              <w:widowControl/>
              <w:autoSpaceDE/>
              <w:autoSpaceDN/>
              <w:ind w:right="-1"/>
              <w:jc w:val="center"/>
              <w:rPr>
                <w:sz w:val="12"/>
                <w:szCs w:val="12"/>
                <w:lang w:val="id-ID"/>
              </w:rPr>
            </w:pPr>
            <w:r w:rsidRPr="00F07D88">
              <w:rPr>
                <w:sz w:val="12"/>
                <w:szCs w:val="12"/>
                <w:lang w:val="id-ID"/>
              </w:rPr>
              <w:t>X2.5</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65942B" w14:textId="77777777" w:rsidR="00714685" w:rsidRPr="00F07D88" w:rsidRDefault="00714685" w:rsidP="00714685">
            <w:pPr>
              <w:widowControl/>
              <w:autoSpaceDE/>
              <w:autoSpaceDN/>
              <w:jc w:val="center"/>
              <w:rPr>
                <w:sz w:val="12"/>
                <w:szCs w:val="12"/>
                <w:lang w:val="id-ID"/>
              </w:rPr>
            </w:pPr>
            <w:r w:rsidRPr="00F07D88">
              <w:rPr>
                <w:sz w:val="12"/>
                <w:szCs w:val="12"/>
                <w:lang w:val="id-ID"/>
              </w:rPr>
              <w:t>1</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73F1EF9D"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1.4</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3824A81" w14:textId="77777777" w:rsidR="00714685" w:rsidRPr="00F07D88" w:rsidRDefault="00714685" w:rsidP="00714685">
            <w:pPr>
              <w:widowControl/>
              <w:autoSpaceDE/>
              <w:autoSpaceDN/>
              <w:jc w:val="center"/>
              <w:rPr>
                <w:sz w:val="12"/>
                <w:szCs w:val="12"/>
                <w:lang w:val="id-ID"/>
              </w:rPr>
            </w:pPr>
            <w:r w:rsidRPr="00F07D88">
              <w:rPr>
                <w:sz w:val="12"/>
                <w:szCs w:val="12"/>
                <w:lang w:val="id-ID"/>
              </w:rPr>
              <w:t>9</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58710310"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12.5</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028F729B"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9</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542C461A"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12.5</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418A2A37"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46</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6C82577F"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63.9</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5F6382F8" w14:textId="77777777" w:rsidR="00714685" w:rsidRPr="00F07D88" w:rsidRDefault="00714685" w:rsidP="00714685">
            <w:pPr>
              <w:widowControl/>
              <w:autoSpaceDE/>
              <w:autoSpaceDN/>
              <w:jc w:val="center"/>
              <w:rPr>
                <w:sz w:val="12"/>
                <w:szCs w:val="12"/>
                <w:lang w:val="id-ID"/>
              </w:rPr>
            </w:pPr>
            <w:r w:rsidRPr="00F07D88">
              <w:rPr>
                <w:sz w:val="12"/>
                <w:szCs w:val="12"/>
                <w:lang w:val="id-ID"/>
              </w:rPr>
              <w:t>7</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07A44A3A"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9.7</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44C03649" w14:textId="77777777" w:rsidR="00714685" w:rsidRPr="00F07D88" w:rsidRDefault="00714685" w:rsidP="00714685">
            <w:pPr>
              <w:widowControl/>
              <w:autoSpaceDE/>
              <w:autoSpaceDN/>
              <w:jc w:val="right"/>
              <w:rPr>
                <w:sz w:val="12"/>
                <w:szCs w:val="12"/>
                <w:lang w:val="id-ID"/>
              </w:rPr>
            </w:pPr>
            <w:r w:rsidRPr="00F07D88">
              <w:rPr>
                <w:sz w:val="12"/>
                <w:szCs w:val="12"/>
                <w:lang w:val="id-ID"/>
              </w:rPr>
              <w:t>3.68</w:t>
            </w:r>
          </w:p>
        </w:tc>
      </w:tr>
      <w:tr w:rsidR="00714685" w:rsidRPr="00F07D88" w14:paraId="09A115A8" w14:textId="77777777" w:rsidTr="00714685">
        <w:trPr>
          <w:trHeight w:val="192"/>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58A86" w14:textId="77777777" w:rsidR="00714685" w:rsidRPr="00F07D88" w:rsidRDefault="00714685" w:rsidP="00714685">
            <w:pPr>
              <w:widowControl/>
              <w:autoSpaceDE/>
              <w:autoSpaceDN/>
              <w:jc w:val="center"/>
              <w:rPr>
                <w:sz w:val="12"/>
                <w:szCs w:val="12"/>
                <w:lang w:val="id-ID"/>
              </w:rPr>
            </w:pPr>
            <w:r w:rsidRPr="00F07D88">
              <w:rPr>
                <w:sz w:val="12"/>
                <w:szCs w:val="12"/>
                <w:lang w:val="id-ID"/>
              </w:rPr>
              <w:t>6</w:t>
            </w:r>
          </w:p>
        </w:tc>
        <w:tc>
          <w:tcPr>
            <w:tcW w:w="6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EC00055" w14:textId="77777777" w:rsidR="00714685" w:rsidRPr="00F07D88" w:rsidRDefault="00714685" w:rsidP="00714685">
            <w:pPr>
              <w:widowControl/>
              <w:autoSpaceDE/>
              <w:autoSpaceDN/>
              <w:ind w:right="-1"/>
              <w:jc w:val="center"/>
              <w:rPr>
                <w:sz w:val="12"/>
                <w:szCs w:val="12"/>
                <w:lang w:val="id-ID"/>
              </w:rPr>
            </w:pPr>
            <w:r w:rsidRPr="00F07D88">
              <w:rPr>
                <w:sz w:val="12"/>
                <w:szCs w:val="12"/>
                <w:lang w:val="id-ID"/>
              </w:rPr>
              <w:t>X2.6</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D9ABEC" w14:textId="77777777" w:rsidR="00714685" w:rsidRPr="00F07D88" w:rsidRDefault="00714685" w:rsidP="00714685">
            <w:pPr>
              <w:widowControl/>
              <w:autoSpaceDE/>
              <w:autoSpaceDN/>
              <w:jc w:val="center"/>
              <w:rPr>
                <w:sz w:val="12"/>
                <w:szCs w:val="12"/>
                <w:lang w:val="id-ID"/>
              </w:rPr>
            </w:pPr>
            <w:r w:rsidRPr="00F07D88">
              <w:rPr>
                <w:sz w:val="12"/>
                <w:szCs w:val="12"/>
                <w:lang w:val="id-ID"/>
              </w:rPr>
              <w:t>0</w:t>
            </w:r>
          </w:p>
        </w:tc>
        <w:tc>
          <w:tcPr>
            <w:tcW w:w="347" w:type="dxa"/>
            <w:tcBorders>
              <w:top w:val="single" w:sz="8" w:space="0" w:color="auto"/>
              <w:left w:val="nil"/>
              <w:bottom w:val="single" w:sz="8" w:space="0" w:color="auto"/>
              <w:right w:val="single" w:sz="8" w:space="0" w:color="auto"/>
            </w:tcBorders>
            <w:shd w:val="clear" w:color="auto" w:fill="auto"/>
            <w:noWrap/>
            <w:vAlign w:val="center"/>
          </w:tcPr>
          <w:p w14:paraId="57A55DEA"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0</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7E10CA66" w14:textId="77777777" w:rsidR="00714685" w:rsidRPr="00F07D88" w:rsidRDefault="00714685" w:rsidP="00714685">
            <w:pPr>
              <w:widowControl/>
              <w:autoSpaceDE/>
              <w:autoSpaceDN/>
              <w:jc w:val="center"/>
              <w:rPr>
                <w:sz w:val="12"/>
                <w:szCs w:val="12"/>
                <w:lang w:val="id-ID"/>
              </w:rPr>
            </w:pPr>
            <w:r w:rsidRPr="00F07D88">
              <w:rPr>
                <w:sz w:val="12"/>
                <w:szCs w:val="12"/>
                <w:lang w:val="id-ID"/>
              </w:rPr>
              <w:t>10</w:t>
            </w:r>
          </w:p>
        </w:tc>
        <w:tc>
          <w:tcPr>
            <w:tcW w:w="353" w:type="dxa"/>
            <w:tcBorders>
              <w:top w:val="single" w:sz="8" w:space="0" w:color="auto"/>
              <w:left w:val="nil"/>
              <w:bottom w:val="single" w:sz="8" w:space="0" w:color="auto"/>
              <w:right w:val="single" w:sz="8" w:space="0" w:color="auto"/>
            </w:tcBorders>
            <w:shd w:val="clear" w:color="auto" w:fill="auto"/>
            <w:noWrap/>
            <w:vAlign w:val="center"/>
          </w:tcPr>
          <w:p w14:paraId="65319693"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13.9</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3A6A786B"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33</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19A73BE"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45.8</w:t>
            </w:r>
          </w:p>
        </w:tc>
        <w:tc>
          <w:tcPr>
            <w:tcW w:w="284" w:type="dxa"/>
            <w:tcBorders>
              <w:top w:val="single" w:sz="8" w:space="0" w:color="auto"/>
              <w:left w:val="nil"/>
              <w:bottom w:val="single" w:sz="8" w:space="0" w:color="auto"/>
              <w:right w:val="single" w:sz="8" w:space="0" w:color="auto"/>
            </w:tcBorders>
            <w:shd w:val="clear" w:color="auto" w:fill="auto"/>
            <w:noWrap/>
            <w:vAlign w:val="center"/>
          </w:tcPr>
          <w:p w14:paraId="3D5715D1"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22</w:t>
            </w:r>
          </w:p>
        </w:tc>
        <w:tc>
          <w:tcPr>
            <w:tcW w:w="285" w:type="dxa"/>
            <w:tcBorders>
              <w:top w:val="single" w:sz="8" w:space="0" w:color="auto"/>
              <w:left w:val="nil"/>
              <w:bottom w:val="single" w:sz="8" w:space="0" w:color="auto"/>
              <w:right w:val="single" w:sz="8" w:space="0" w:color="auto"/>
            </w:tcBorders>
            <w:shd w:val="clear" w:color="auto" w:fill="auto"/>
            <w:noWrap/>
            <w:vAlign w:val="center"/>
          </w:tcPr>
          <w:p w14:paraId="50ECCBF1" w14:textId="77777777" w:rsidR="00714685" w:rsidRPr="00F07D88" w:rsidRDefault="00714685" w:rsidP="00714685">
            <w:pPr>
              <w:widowControl/>
              <w:adjustRightInd w:val="0"/>
              <w:ind w:left="-108" w:right="-108"/>
              <w:jc w:val="center"/>
              <w:rPr>
                <w:sz w:val="12"/>
                <w:szCs w:val="12"/>
                <w:lang w:val="id-ID"/>
              </w:rPr>
            </w:pPr>
            <w:r w:rsidRPr="00F07D88">
              <w:rPr>
                <w:sz w:val="12"/>
                <w:szCs w:val="12"/>
                <w:lang w:val="id-ID"/>
              </w:rPr>
              <w:t>30.6</w:t>
            </w:r>
          </w:p>
        </w:tc>
        <w:tc>
          <w:tcPr>
            <w:tcW w:w="236" w:type="dxa"/>
            <w:tcBorders>
              <w:top w:val="single" w:sz="8" w:space="0" w:color="auto"/>
              <w:left w:val="nil"/>
              <w:bottom w:val="single" w:sz="8" w:space="0" w:color="auto"/>
              <w:right w:val="single" w:sz="8" w:space="0" w:color="auto"/>
            </w:tcBorders>
            <w:shd w:val="clear" w:color="auto" w:fill="auto"/>
            <w:noWrap/>
            <w:vAlign w:val="center"/>
          </w:tcPr>
          <w:p w14:paraId="2758AE4D" w14:textId="77777777" w:rsidR="00714685" w:rsidRPr="00F07D88" w:rsidRDefault="00714685" w:rsidP="00714685">
            <w:pPr>
              <w:widowControl/>
              <w:autoSpaceDE/>
              <w:autoSpaceDN/>
              <w:jc w:val="center"/>
              <w:rPr>
                <w:sz w:val="12"/>
                <w:szCs w:val="12"/>
                <w:lang w:val="id-ID"/>
              </w:rPr>
            </w:pPr>
            <w:r w:rsidRPr="00F07D88">
              <w:rPr>
                <w:sz w:val="12"/>
                <w:szCs w:val="12"/>
                <w:lang w:val="id-ID"/>
              </w:rPr>
              <w:t>7</w:t>
            </w:r>
          </w:p>
        </w:tc>
        <w:tc>
          <w:tcPr>
            <w:tcW w:w="375" w:type="dxa"/>
            <w:tcBorders>
              <w:top w:val="single" w:sz="8" w:space="0" w:color="auto"/>
              <w:left w:val="nil"/>
              <w:bottom w:val="single" w:sz="8" w:space="0" w:color="auto"/>
              <w:right w:val="single" w:sz="8" w:space="0" w:color="auto"/>
            </w:tcBorders>
            <w:shd w:val="clear" w:color="auto" w:fill="auto"/>
            <w:noWrap/>
            <w:vAlign w:val="center"/>
          </w:tcPr>
          <w:p w14:paraId="102379F8" w14:textId="77777777" w:rsidR="00714685" w:rsidRPr="00F07D88" w:rsidRDefault="00714685" w:rsidP="00714685">
            <w:pPr>
              <w:widowControl/>
              <w:autoSpaceDE/>
              <w:autoSpaceDN/>
              <w:ind w:left="-108" w:right="-137"/>
              <w:jc w:val="center"/>
              <w:rPr>
                <w:sz w:val="12"/>
                <w:szCs w:val="12"/>
                <w:lang w:val="id-ID"/>
              </w:rPr>
            </w:pPr>
            <w:r w:rsidRPr="00F07D88">
              <w:rPr>
                <w:sz w:val="12"/>
                <w:szCs w:val="12"/>
                <w:lang w:val="id-ID"/>
              </w:rPr>
              <w:t>9.7</w:t>
            </w:r>
          </w:p>
        </w:tc>
        <w:tc>
          <w:tcPr>
            <w:tcW w:w="459" w:type="dxa"/>
            <w:tcBorders>
              <w:top w:val="single" w:sz="8" w:space="0" w:color="auto"/>
              <w:left w:val="nil"/>
              <w:bottom w:val="single" w:sz="8" w:space="0" w:color="auto"/>
              <w:right w:val="single" w:sz="8" w:space="0" w:color="auto"/>
            </w:tcBorders>
            <w:shd w:val="clear" w:color="auto" w:fill="auto"/>
            <w:noWrap/>
            <w:vAlign w:val="bottom"/>
          </w:tcPr>
          <w:p w14:paraId="3C0AE933" w14:textId="77777777" w:rsidR="00714685" w:rsidRPr="00F07D88" w:rsidRDefault="00714685" w:rsidP="00714685">
            <w:pPr>
              <w:widowControl/>
              <w:autoSpaceDE/>
              <w:autoSpaceDN/>
              <w:jc w:val="right"/>
              <w:rPr>
                <w:sz w:val="12"/>
                <w:szCs w:val="12"/>
                <w:lang w:val="id-ID"/>
              </w:rPr>
            </w:pPr>
            <w:r w:rsidRPr="00F07D88">
              <w:rPr>
                <w:sz w:val="12"/>
                <w:szCs w:val="12"/>
                <w:lang w:val="id-ID"/>
              </w:rPr>
              <w:t>3.36</w:t>
            </w:r>
          </w:p>
        </w:tc>
      </w:tr>
      <w:tr w:rsidR="00714685" w:rsidRPr="00F07D88" w14:paraId="36B92D1D" w14:textId="77777777" w:rsidTr="00714685">
        <w:trPr>
          <w:trHeight w:val="174"/>
        </w:trPr>
        <w:tc>
          <w:tcPr>
            <w:tcW w:w="236" w:type="dxa"/>
            <w:tcBorders>
              <w:top w:val="single" w:sz="8" w:space="0" w:color="auto"/>
              <w:left w:val="single" w:sz="8" w:space="0" w:color="auto"/>
              <w:bottom w:val="single" w:sz="8" w:space="0" w:color="auto"/>
              <w:right w:val="nil"/>
            </w:tcBorders>
            <w:shd w:val="clear" w:color="auto" w:fill="auto"/>
            <w:noWrap/>
            <w:vAlign w:val="center"/>
          </w:tcPr>
          <w:p w14:paraId="03C8967E" w14:textId="77777777" w:rsidR="00714685" w:rsidRPr="00F07D88" w:rsidRDefault="00714685" w:rsidP="00714685">
            <w:pPr>
              <w:widowControl/>
              <w:autoSpaceDE/>
              <w:autoSpaceDN/>
              <w:jc w:val="center"/>
              <w:rPr>
                <w:sz w:val="12"/>
                <w:szCs w:val="12"/>
                <w:lang w:val="en-US"/>
              </w:rPr>
            </w:pPr>
          </w:p>
        </w:tc>
        <w:tc>
          <w:tcPr>
            <w:tcW w:w="693" w:type="dxa"/>
            <w:tcBorders>
              <w:top w:val="single" w:sz="8" w:space="0" w:color="auto"/>
              <w:left w:val="nil"/>
              <w:bottom w:val="single" w:sz="8" w:space="0" w:color="auto"/>
              <w:right w:val="nil"/>
            </w:tcBorders>
            <w:shd w:val="clear" w:color="auto" w:fill="auto"/>
            <w:noWrap/>
            <w:vAlign w:val="center"/>
          </w:tcPr>
          <w:p w14:paraId="414205B0" w14:textId="77777777" w:rsidR="00714685" w:rsidRPr="00F07D88" w:rsidRDefault="00714685" w:rsidP="00714685">
            <w:pPr>
              <w:widowControl/>
              <w:autoSpaceDE/>
              <w:autoSpaceDN/>
              <w:rPr>
                <w:b/>
                <w:bCs/>
                <w:sz w:val="12"/>
                <w:szCs w:val="12"/>
                <w:lang w:val="en-US"/>
              </w:rPr>
            </w:pPr>
            <w:proofErr w:type="spellStart"/>
            <w:r w:rsidRPr="00F07D88">
              <w:rPr>
                <w:b/>
                <w:bCs/>
                <w:sz w:val="12"/>
                <w:szCs w:val="12"/>
                <w:lang w:val="en-US"/>
              </w:rPr>
              <w:t>Rerata</w:t>
            </w:r>
            <w:proofErr w:type="spellEnd"/>
          </w:p>
        </w:tc>
        <w:tc>
          <w:tcPr>
            <w:tcW w:w="236" w:type="dxa"/>
            <w:tcBorders>
              <w:top w:val="single" w:sz="8" w:space="0" w:color="auto"/>
              <w:left w:val="nil"/>
              <w:bottom w:val="single" w:sz="8" w:space="0" w:color="auto"/>
              <w:right w:val="nil"/>
            </w:tcBorders>
            <w:shd w:val="clear" w:color="auto" w:fill="auto"/>
            <w:noWrap/>
            <w:vAlign w:val="center"/>
          </w:tcPr>
          <w:p w14:paraId="1CE10755" w14:textId="77777777" w:rsidR="00714685" w:rsidRPr="00F07D88" w:rsidRDefault="00714685" w:rsidP="00714685">
            <w:pPr>
              <w:widowControl/>
              <w:autoSpaceDE/>
              <w:autoSpaceDN/>
              <w:jc w:val="center"/>
              <w:rPr>
                <w:sz w:val="12"/>
                <w:szCs w:val="12"/>
                <w:lang w:val="en-US"/>
              </w:rPr>
            </w:pPr>
          </w:p>
        </w:tc>
        <w:tc>
          <w:tcPr>
            <w:tcW w:w="347" w:type="dxa"/>
            <w:tcBorders>
              <w:top w:val="single" w:sz="8" w:space="0" w:color="auto"/>
              <w:left w:val="nil"/>
              <w:bottom w:val="single" w:sz="8" w:space="0" w:color="auto"/>
              <w:right w:val="nil"/>
            </w:tcBorders>
            <w:shd w:val="clear" w:color="auto" w:fill="auto"/>
            <w:noWrap/>
            <w:vAlign w:val="center"/>
          </w:tcPr>
          <w:p w14:paraId="7FE30BE9" w14:textId="77777777" w:rsidR="00714685" w:rsidRPr="00F07D88" w:rsidRDefault="00714685" w:rsidP="00714685">
            <w:pPr>
              <w:widowControl/>
              <w:autoSpaceDE/>
              <w:autoSpaceDN/>
              <w:jc w:val="center"/>
              <w:rPr>
                <w:sz w:val="12"/>
                <w:szCs w:val="12"/>
                <w:lang w:val="en-US"/>
              </w:rPr>
            </w:pPr>
          </w:p>
        </w:tc>
        <w:tc>
          <w:tcPr>
            <w:tcW w:w="236" w:type="dxa"/>
            <w:tcBorders>
              <w:top w:val="single" w:sz="8" w:space="0" w:color="auto"/>
              <w:left w:val="nil"/>
              <w:bottom w:val="single" w:sz="8" w:space="0" w:color="auto"/>
              <w:right w:val="nil"/>
            </w:tcBorders>
            <w:shd w:val="clear" w:color="auto" w:fill="auto"/>
            <w:noWrap/>
            <w:vAlign w:val="center"/>
          </w:tcPr>
          <w:p w14:paraId="444CE726" w14:textId="77777777" w:rsidR="00714685" w:rsidRPr="00F07D88" w:rsidRDefault="00714685" w:rsidP="00714685">
            <w:pPr>
              <w:widowControl/>
              <w:autoSpaceDE/>
              <w:autoSpaceDN/>
              <w:jc w:val="center"/>
              <w:rPr>
                <w:sz w:val="12"/>
                <w:szCs w:val="12"/>
                <w:lang w:val="en-US"/>
              </w:rPr>
            </w:pPr>
          </w:p>
        </w:tc>
        <w:tc>
          <w:tcPr>
            <w:tcW w:w="353" w:type="dxa"/>
            <w:tcBorders>
              <w:top w:val="single" w:sz="8" w:space="0" w:color="auto"/>
              <w:left w:val="nil"/>
              <w:bottom w:val="single" w:sz="8" w:space="0" w:color="auto"/>
              <w:right w:val="nil"/>
            </w:tcBorders>
            <w:shd w:val="clear" w:color="auto" w:fill="auto"/>
            <w:noWrap/>
            <w:vAlign w:val="center"/>
          </w:tcPr>
          <w:p w14:paraId="554C803C" w14:textId="77777777" w:rsidR="00714685" w:rsidRPr="00F07D88" w:rsidRDefault="00714685" w:rsidP="00714685">
            <w:pPr>
              <w:widowControl/>
              <w:autoSpaceDE/>
              <w:autoSpaceDN/>
              <w:jc w:val="center"/>
              <w:rPr>
                <w:sz w:val="12"/>
                <w:szCs w:val="12"/>
                <w:lang w:val="en-US"/>
              </w:rPr>
            </w:pPr>
          </w:p>
        </w:tc>
        <w:tc>
          <w:tcPr>
            <w:tcW w:w="236" w:type="dxa"/>
            <w:tcBorders>
              <w:top w:val="single" w:sz="8" w:space="0" w:color="auto"/>
              <w:left w:val="nil"/>
              <w:bottom w:val="single" w:sz="8" w:space="0" w:color="auto"/>
              <w:right w:val="nil"/>
            </w:tcBorders>
            <w:shd w:val="clear" w:color="auto" w:fill="auto"/>
            <w:noWrap/>
            <w:vAlign w:val="center"/>
          </w:tcPr>
          <w:p w14:paraId="72E0590F" w14:textId="77777777" w:rsidR="00714685" w:rsidRPr="00F07D88" w:rsidRDefault="00714685" w:rsidP="00714685">
            <w:pPr>
              <w:widowControl/>
              <w:autoSpaceDE/>
              <w:autoSpaceDN/>
              <w:jc w:val="center"/>
              <w:rPr>
                <w:sz w:val="12"/>
                <w:szCs w:val="12"/>
                <w:lang w:val="en-US"/>
              </w:rPr>
            </w:pPr>
          </w:p>
        </w:tc>
        <w:tc>
          <w:tcPr>
            <w:tcW w:w="236" w:type="dxa"/>
            <w:tcBorders>
              <w:top w:val="single" w:sz="8" w:space="0" w:color="auto"/>
              <w:left w:val="nil"/>
              <w:bottom w:val="single" w:sz="8" w:space="0" w:color="auto"/>
              <w:right w:val="nil"/>
            </w:tcBorders>
            <w:shd w:val="clear" w:color="auto" w:fill="auto"/>
            <w:noWrap/>
            <w:vAlign w:val="center"/>
          </w:tcPr>
          <w:p w14:paraId="23C5776E" w14:textId="77777777" w:rsidR="00714685" w:rsidRPr="00F07D88" w:rsidRDefault="00714685" w:rsidP="00714685">
            <w:pPr>
              <w:widowControl/>
              <w:autoSpaceDE/>
              <w:autoSpaceDN/>
              <w:jc w:val="center"/>
              <w:rPr>
                <w:sz w:val="12"/>
                <w:szCs w:val="12"/>
                <w:lang w:val="en-US"/>
              </w:rPr>
            </w:pPr>
          </w:p>
        </w:tc>
        <w:tc>
          <w:tcPr>
            <w:tcW w:w="284" w:type="dxa"/>
            <w:tcBorders>
              <w:top w:val="single" w:sz="8" w:space="0" w:color="auto"/>
              <w:left w:val="nil"/>
              <w:bottom w:val="single" w:sz="8" w:space="0" w:color="auto"/>
              <w:right w:val="nil"/>
            </w:tcBorders>
            <w:shd w:val="clear" w:color="auto" w:fill="auto"/>
            <w:noWrap/>
            <w:vAlign w:val="center"/>
          </w:tcPr>
          <w:p w14:paraId="69838EDA" w14:textId="77777777" w:rsidR="00714685" w:rsidRPr="00F07D88" w:rsidRDefault="00714685" w:rsidP="00714685">
            <w:pPr>
              <w:widowControl/>
              <w:autoSpaceDE/>
              <w:autoSpaceDN/>
              <w:jc w:val="center"/>
              <w:rPr>
                <w:sz w:val="12"/>
                <w:szCs w:val="12"/>
                <w:lang w:val="en-US"/>
              </w:rPr>
            </w:pPr>
          </w:p>
        </w:tc>
        <w:tc>
          <w:tcPr>
            <w:tcW w:w="285" w:type="dxa"/>
            <w:tcBorders>
              <w:top w:val="single" w:sz="8" w:space="0" w:color="auto"/>
              <w:left w:val="nil"/>
              <w:bottom w:val="single" w:sz="8" w:space="0" w:color="auto"/>
              <w:right w:val="nil"/>
            </w:tcBorders>
            <w:shd w:val="clear" w:color="auto" w:fill="auto"/>
            <w:noWrap/>
            <w:vAlign w:val="center"/>
          </w:tcPr>
          <w:p w14:paraId="770C1D81" w14:textId="77777777" w:rsidR="00714685" w:rsidRPr="00F07D88" w:rsidRDefault="00714685" w:rsidP="00714685">
            <w:pPr>
              <w:widowControl/>
              <w:autoSpaceDE/>
              <w:autoSpaceDN/>
              <w:jc w:val="center"/>
              <w:rPr>
                <w:sz w:val="12"/>
                <w:szCs w:val="12"/>
                <w:lang w:val="en-US"/>
              </w:rPr>
            </w:pPr>
          </w:p>
        </w:tc>
        <w:tc>
          <w:tcPr>
            <w:tcW w:w="236" w:type="dxa"/>
            <w:tcBorders>
              <w:top w:val="single" w:sz="8" w:space="0" w:color="auto"/>
              <w:left w:val="nil"/>
              <w:bottom w:val="single" w:sz="8" w:space="0" w:color="auto"/>
              <w:right w:val="nil"/>
            </w:tcBorders>
            <w:shd w:val="clear" w:color="auto" w:fill="auto"/>
            <w:noWrap/>
            <w:vAlign w:val="center"/>
          </w:tcPr>
          <w:p w14:paraId="26D4D5AD" w14:textId="77777777" w:rsidR="00714685" w:rsidRPr="00F07D88" w:rsidRDefault="00714685" w:rsidP="00714685">
            <w:pPr>
              <w:widowControl/>
              <w:autoSpaceDE/>
              <w:autoSpaceDN/>
              <w:jc w:val="center"/>
              <w:rPr>
                <w:sz w:val="12"/>
                <w:szCs w:val="12"/>
                <w:lang w:val="en-US"/>
              </w:rPr>
            </w:pPr>
          </w:p>
        </w:tc>
        <w:tc>
          <w:tcPr>
            <w:tcW w:w="375" w:type="dxa"/>
            <w:tcBorders>
              <w:top w:val="single" w:sz="8" w:space="0" w:color="auto"/>
              <w:left w:val="nil"/>
              <w:bottom w:val="single" w:sz="8" w:space="0" w:color="auto"/>
              <w:right w:val="nil"/>
            </w:tcBorders>
            <w:shd w:val="clear" w:color="auto" w:fill="auto"/>
            <w:noWrap/>
            <w:vAlign w:val="center"/>
          </w:tcPr>
          <w:p w14:paraId="4E161268" w14:textId="77777777" w:rsidR="00714685" w:rsidRPr="00F07D88" w:rsidRDefault="00714685" w:rsidP="00714685">
            <w:pPr>
              <w:widowControl/>
              <w:autoSpaceDE/>
              <w:autoSpaceDN/>
              <w:jc w:val="center"/>
              <w:rPr>
                <w:b/>
                <w:bCs/>
                <w:sz w:val="12"/>
                <w:szCs w:val="12"/>
                <w:lang w:val="en-US"/>
              </w:rPr>
            </w:pPr>
          </w:p>
        </w:tc>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CD0157" w14:textId="77777777" w:rsidR="00714685" w:rsidRPr="00F07D88" w:rsidRDefault="00714685" w:rsidP="00714685">
            <w:pPr>
              <w:widowControl/>
              <w:autoSpaceDE/>
              <w:autoSpaceDN/>
              <w:jc w:val="center"/>
              <w:rPr>
                <w:b/>
                <w:bCs/>
                <w:sz w:val="12"/>
                <w:szCs w:val="12"/>
                <w:lang w:val="id-ID"/>
              </w:rPr>
            </w:pPr>
            <w:r w:rsidRPr="00F07D88">
              <w:rPr>
                <w:b/>
                <w:bCs/>
                <w:sz w:val="12"/>
                <w:szCs w:val="12"/>
                <w:lang w:val="id-ID"/>
              </w:rPr>
              <w:t>3.61</w:t>
            </w:r>
          </w:p>
        </w:tc>
      </w:tr>
    </w:tbl>
    <w:p w14:paraId="4B6144F3" w14:textId="77777777" w:rsidR="008048E0" w:rsidRPr="00300E8F" w:rsidRDefault="008048E0" w:rsidP="008048E0">
      <w:pPr>
        <w:widowControl/>
        <w:autoSpaceDE/>
        <w:autoSpaceDN/>
        <w:rPr>
          <w:sz w:val="24"/>
          <w:szCs w:val="24"/>
          <w:lang w:val="en-US"/>
        </w:rPr>
      </w:pPr>
      <w:proofErr w:type="spellStart"/>
      <w:proofErr w:type="gramStart"/>
      <w:r w:rsidRPr="00300E8F">
        <w:rPr>
          <w:sz w:val="24"/>
          <w:szCs w:val="24"/>
          <w:lang w:val="en-US"/>
        </w:rPr>
        <w:t>Sumber</w:t>
      </w:r>
      <w:proofErr w:type="spellEnd"/>
      <w:r w:rsidRPr="00300E8F">
        <w:rPr>
          <w:sz w:val="24"/>
          <w:szCs w:val="24"/>
          <w:lang w:val="en-US"/>
        </w:rPr>
        <w:t xml:space="preserve"> :</w:t>
      </w:r>
      <w:proofErr w:type="gramEnd"/>
      <w:r w:rsidRPr="00300E8F">
        <w:rPr>
          <w:sz w:val="24"/>
          <w:szCs w:val="24"/>
          <w:lang w:val="en-US"/>
        </w:rPr>
        <w:t xml:space="preserve"> Data Primer </w:t>
      </w:r>
      <w:proofErr w:type="spellStart"/>
      <w:r w:rsidRPr="00300E8F">
        <w:rPr>
          <w:sz w:val="24"/>
          <w:szCs w:val="24"/>
          <w:lang w:val="en-US"/>
        </w:rPr>
        <w:t>Diolah</w:t>
      </w:r>
      <w:proofErr w:type="spellEnd"/>
      <w:r w:rsidRPr="00300E8F">
        <w:rPr>
          <w:sz w:val="24"/>
          <w:szCs w:val="24"/>
          <w:lang w:val="en-US"/>
        </w:rPr>
        <w:t xml:space="preserve"> </w:t>
      </w:r>
      <w:r w:rsidRPr="00300E8F">
        <w:rPr>
          <w:sz w:val="24"/>
          <w:szCs w:val="24"/>
          <w:lang w:val="id-ID"/>
        </w:rPr>
        <w:t>(20</w:t>
      </w:r>
      <w:r>
        <w:rPr>
          <w:sz w:val="24"/>
          <w:szCs w:val="24"/>
          <w:lang w:val="en-US"/>
        </w:rPr>
        <w:t>20</w:t>
      </w:r>
      <w:r w:rsidRPr="00300E8F">
        <w:rPr>
          <w:sz w:val="24"/>
          <w:szCs w:val="24"/>
          <w:lang w:val="id-ID"/>
        </w:rPr>
        <w:t>)</w:t>
      </w:r>
    </w:p>
    <w:p w14:paraId="2C11FE36" w14:textId="77777777" w:rsidR="00300E8F" w:rsidRPr="00300E8F" w:rsidRDefault="00300E8F" w:rsidP="00300E8F">
      <w:pPr>
        <w:widowControl/>
        <w:autoSpaceDE/>
        <w:autoSpaceDN/>
        <w:ind w:firstLine="567"/>
        <w:jc w:val="both"/>
        <w:rPr>
          <w:sz w:val="24"/>
          <w:szCs w:val="24"/>
          <w:lang w:val="id-ID"/>
        </w:rPr>
      </w:pPr>
      <w:r w:rsidRPr="00300E8F">
        <w:rPr>
          <w:sz w:val="24"/>
          <w:szCs w:val="24"/>
          <w:lang w:val="id-ID"/>
        </w:rPr>
        <w:t>T</w:t>
      </w:r>
      <w:r w:rsidRPr="00300E8F">
        <w:rPr>
          <w:sz w:val="24"/>
          <w:szCs w:val="24"/>
          <w:lang w:val="sv-SE"/>
        </w:rPr>
        <w:t xml:space="preserve">abel </w:t>
      </w:r>
      <w:r w:rsidRPr="00300E8F">
        <w:rPr>
          <w:sz w:val="24"/>
          <w:szCs w:val="24"/>
          <w:lang w:val="id-ID"/>
        </w:rPr>
        <w:t xml:space="preserve">4.3 </w:t>
      </w:r>
      <w:r w:rsidRPr="00300E8F">
        <w:rPr>
          <w:sz w:val="24"/>
          <w:szCs w:val="24"/>
          <w:lang w:val="sv-SE"/>
        </w:rPr>
        <w:t xml:space="preserve">di atas </w:t>
      </w:r>
      <w:r w:rsidRPr="00300E8F">
        <w:rPr>
          <w:sz w:val="24"/>
          <w:szCs w:val="24"/>
          <w:lang w:val="id-ID"/>
        </w:rPr>
        <w:t>berisi deskriptif jawaban</w:t>
      </w:r>
      <w:r w:rsidRPr="00300E8F">
        <w:rPr>
          <w:sz w:val="24"/>
          <w:szCs w:val="24"/>
          <w:lang w:val="sv-SE"/>
        </w:rPr>
        <w:t xml:space="preserve"> responden terhadap </w:t>
      </w:r>
      <w:r w:rsidRPr="00300E8F">
        <w:rPr>
          <w:sz w:val="24"/>
          <w:szCs w:val="24"/>
          <w:lang w:val="id-ID"/>
        </w:rPr>
        <w:t xml:space="preserve">indikator </w:t>
      </w:r>
      <w:r w:rsidRPr="00300E8F">
        <w:rPr>
          <w:sz w:val="24"/>
          <w:szCs w:val="24"/>
          <w:lang w:val="sv-SE"/>
        </w:rPr>
        <w:t xml:space="preserve">variabel </w:t>
      </w:r>
      <w:r w:rsidRPr="00300E8F">
        <w:rPr>
          <w:sz w:val="24"/>
          <w:szCs w:val="24"/>
          <w:lang w:val="id-ID"/>
        </w:rPr>
        <w:t>Kompetensi dan penjelasannya sebagai berikut</w:t>
      </w:r>
      <w:r w:rsidRPr="00300E8F">
        <w:rPr>
          <w:sz w:val="24"/>
          <w:szCs w:val="24"/>
          <w:lang w:val="sv-SE"/>
        </w:rPr>
        <w:t xml:space="preserve">: </w:t>
      </w:r>
    </w:p>
    <w:p w14:paraId="49523AC1" w14:textId="77777777" w:rsidR="00300E8F" w:rsidRPr="00300E8F" w:rsidRDefault="00300E8F" w:rsidP="00300E8F">
      <w:pPr>
        <w:widowControl/>
        <w:numPr>
          <w:ilvl w:val="0"/>
          <w:numId w:val="28"/>
        </w:numPr>
        <w:autoSpaceDE/>
        <w:autoSpaceDN/>
        <w:ind w:left="284" w:hanging="284"/>
        <w:jc w:val="both"/>
        <w:rPr>
          <w:sz w:val="24"/>
          <w:szCs w:val="24"/>
          <w:lang w:val="sv-SE"/>
        </w:rPr>
      </w:pPr>
      <w:r w:rsidRPr="00300E8F">
        <w:rPr>
          <w:sz w:val="24"/>
          <w:szCs w:val="24"/>
          <w:lang w:val="id-ID"/>
        </w:rPr>
        <w:t xml:space="preserve">Anda memiliki pengetahuan yang baik tentang pekerjaan yang harus dikerjakan, dimana </w:t>
      </w:r>
      <w:r w:rsidRPr="00300E8F">
        <w:rPr>
          <w:bCs/>
          <w:sz w:val="24"/>
          <w:szCs w:val="24"/>
          <w:lang w:val="id-ID"/>
        </w:rPr>
        <w:t>r</w:t>
      </w:r>
      <w:r w:rsidRPr="00300E8F">
        <w:rPr>
          <w:sz w:val="24"/>
          <w:szCs w:val="24"/>
          <w:lang w:val="id-ID"/>
        </w:rPr>
        <w:t>esponden yang menjawab tidak setuju sebanyak 4 orang atau 5.6%, responden menjawab kurang setuju sebanyak 33 orang atau 45.8%, responden yang menjawab setuju sebanyak 20 orang atau 27.8%, dan responden yang menjawab sangat setuju sebanyak 15 orang atau 20.8% dari total responden.</w:t>
      </w:r>
    </w:p>
    <w:p w14:paraId="72A4E67C" w14:textId="77777777" w:rsidR="00300E8F" w:rsidRPr="00300E8F" w:rsidRDefault="00300E8F" w:rsidP="00300E8F">
      <w:pPr>
        <w:widowControl/>
        <w:numPr>
          <w:ilvl w:val="0"/>
          <w:numId w:val="28"/>
        </w:numPr>
        <w:autoSpaceDE/>
        <w:autoSpaceDN/>
        <w:ind w:left="284" w:hanging="284"/>
        <w:jc w:val="both"/>
        <w:rPr>
          <w:sz w:val="24"/>
          <w:szCs w:val="24"/>
          <w:lang w:val="id-ID"/>
        </w:rPr>
      </w:pPr>
      <w:r w:rsidRPr="00300E8F">
        <w:rPr>
          <w:sz w:val="24"/>
          <w:szCs w:val="24"/>
          <w:lang w:val="id-ID"/>
        </w:rPr>
        <w:t xml:space="preserve">Anda  mempunyai keahlian yang baik untuk menyelesaikan pekerjaan yang diberikan, dimana </w:t>
      </w:r>
      <w:r w:rsidRPr="00300E8F">
        <w:rPr>
          <w:bCs/>
          <w:sz w:val="24"/>
          <w:szCs w:val="24"/>
          <w:lang w:val="id-ID"/>
        </w:rPr>
        <w:t>r</w:t>
      </w:r>
      <w:r w:rsidRPr="00300E8F">
        <w:rPr>
          <w:sz w:val="24"/>
          <w:szCs w:val="24"/>
          <w:lang w:val="id-ID"/>
        </w:rPr>
        <w:t>esponden yang menjawab tidak setuju sebanyak 7 orang atau 9.7%, responden menjawab kurang setuju sebanyak 41 orang atau 56.9%, responden yang menjawab setuju sebanyak 19 orang atau 26.4%, dan responden yang menjawab sangat setuju sebanyak 5 orang atau 6.9% dari total responden.</w:t>
      </w:r>
    </w:p>
    <w:p w14:paraId="3B2B2439" w14:textId="77777777" w:rsidR="00300E8F" w:rsidRPr="00300E8F" w:rsidRDefault="00300E8F" w:rsidP="00300E8F">
      <w:pPr>
        <w:widowControl/>
        <w:numPr>
          <w:ilvl w:val="0"/>
          <w:numId w:val="28"/>
        </w:numPr>
        <w:autoSpaceDE/>
        <w:autoSpaceDN/>
        <w:ind w:left="284" w:hanging="284"/>
        <w:jc w:val="both"/>
        <w:rPr>
          <w:sz w:val="24"/>
          <w:szCs w:val="24"/>
          <w:lang w:val="id-ID"/>
        </w:rPr>
      </w:pPr>
      <w:r w:rsidRPr="00300E8F">
        <w:rPr>
          <w:sz w:val="24"/>
          <w:szCs w:val="24"/>
          <w:lang w:val="id-ID"/>
        </w:rPr>
        <w:t xml:space="preserve">Anda memiliki kemampuan yang baik untuk menyelesaikan pekerjaan yang diberikan, dimana </w:t>
      </w:r>
      <w:r w:rsidRPr="00300E8F">
        <w:rPr>
          <w:bCs/>
          <w:sz w:val="24"/>
          <w:szCs w:val="24"/>
          <w:lang w:val="id-ID"/>
        </w:rPr>
        <w:t>r</w:t>
      </w:r>
      <w:r w:rsidRPr="00300E8F">
        <w:rPr>
          <w:sz w:val="24"/>
          <w:szCs w:val="24"/>
          <w:lang w:val="id-ID"/>
        </w:rPr>
        <w:t xml:space="preserve">esponden yang menjawab tidak setuju sebanyak 9 orang atau 12.5%, responden menjawab kurang setuju sebanyak 32 orang atau 44.4%, responden yang menjawab setuju sebanyak 21 orang atau 29.2%, dan responden yang menjawab sangat </w:t>
      </w:r>
      <w:r w:rsidRPr="00300E8F">
        <w:rPr>
          <w:sz w:val="24"/>
          <w:szCs w:val="24"/>
          <w:lang w:val="id-ID"/>
        </w:rPr>
        <w:lastRenderedPageBreak/>
        <w:t>setuju sebanyak 10 orang atau 13.9% dari total responden.</w:t>
      </w:r>
    </w:p>
    <w:p w14:paraId="01197E3F" w14:textId="77777777" w:rsidR="00300E8F" w:rsidRPr="00300E8F" w:rsidRDefault="00300E8F" w:rsidP="00300E8F">
      <w:pPr>
        <w:widowControl/>
        <w:numPr>
          <w:ilvl w:val="0"/>
          <w:numId w:val="28"/>
        </w:numPr>
        <w:autoSpaceDE/>
        <w:autoSpaceDN/>
        <w:ind w:left="284" w:hanging="284"/>
        <w:jc w:val="both"/>
        <w:rPr>
          <w:sz w:val="24"/>
          <w:szCs w:val="24"/>
          <w:lang w:val="id-ID"/>
        </w:rPr>
      </w:pPr>
      <w:r w:rsidRPr="00300E8F">
        <w:rPr>
          <w:sz w:val="24"/>
          <w:szCs w:val="24"/>
          <w:lang w:val="id-ID"/>
        </w:rPr>
        <w:t xml:space="preserve">Anda memiliki nilai-nilai positif untuk segala pekerjaan yang diberikan, dimana </w:t>
      </w:r>
      <w:r w:rsidRPr="00300E8F">
        <w:rPr>
          <w:bCs/>
          <w:sz w:val="24"/>
          <w:szCs w:val="24"/>
          <w:lang w:val="id-ID"/>
        </w:rPr>
        <w:t>r</w:t>
      </w:r>
      <w:r w:rsidRPr="00300E8F">
        <w:rPr>
          <w:sz w:val="24"/>
          <w:szCs w:val="24"/>
          <w:lang w:val="id-ID"/>
        </w:rPr>
        <w:t>esponden yang menjawab tidak setuju sebanyak 3 orang atau 4.2%, responden menjawab kurang setuju sebanyak 9 orang atau 12.5%, responden yang menjawab setuju sebanyak 29 orang atau 40.3%, dan responden yang menjawab sangat setuju sebanyak 31 orang atau 43.1% dari total responden.</w:t>
      </w:r>
    </w:p>
    <w:p w14:paraId="4A0CDAB4" w14:textId="77777777" w:rsidR="00300E8F" w:rsidRPr="00300E8F" w:rsidRDefault="00300E8F" w:rsidP="00300E8F">
      <w:pPr>
        <w:widowControl/>
        <w:numPr>
          <w:ilvl w:val="0"/>
          <w:numId w:val="28"/>
        </w:numPr>
        <w:autoSpaceDE/>
        <w:autoSpaceDN/>
        <w:ind w:left="284" w:hanging="284"/>
        <w:jc w:val="both"/>
        <w:rPr>
          <w:sz w:val="24"/>
          <w:szCs w:val="24"/>
          <w:lang w:val="id-ID"/>
        </w:rPr>
      </w:pPr>
      <w:r w:rsidRPr="00300E8F">
        <w:rPr>
          <w:sz w:val="24"/>
          <w:szCs w:val="24"/>
          <w:lang w:val="id-ID"/>
        </w:rPr>
        <w:t xml:space="preserve">Anda bersikap terbuka untuk menyelesaikan pekerjaan yang diberikan, dimana </w:t>
      </w:r>
      <w:r w:rsidRPr="00300E8F">
        <w:rPr>
          <w:bCs/>
          <w:sz w:val="24"/>
          <w:szCs w:val="24"/>
          <w:lang w:val="id-ID"/>
        </w:rPr>
        <w:t>r</w:t>
      </w:r>
      <w:r w:rsidRPr="00300E8F">
        <w:rPr>
          <w:sz w:val="24"/>
          <w:szCs w:val="24"/>
          <w:lang w:val="id-ID"/>
        </w:rPr>
        <w:t xml:space="preserve">esponden yang menjawab sangat tidak setuju sebanyak 1 orang atau 1.4%, </w:t>
      </w:r>
      <w:r w:rsidRPr="00300E8F">
        <w:rPr>
          <w:bCs/>
          <w:sz w:val="24"/>
          <w:szCs w:val="24"/>
          <w:lang w:val="id-ID"/>
        </w:rPr>
        <w:t>r</w:t>
      </w:r>
      <w:r w:rsidRPr="00300E8F">
        <w:rPr>
          <w:sz w:val="24"/>
          <w:szCs w:val="24"/>
          <w:lang w:val="id-ID"/>
        </w:rPr>
        <w:t>esponden yang menjawab tidak setuju sebanyak 9 orang atau 12.5%, responden menjawab kurang setuju sebanyak 9 orang atau 12.5%, responden yang menjawab setuju sebanyak 46 orang atau 63.9%, dan responden yang menjawab sangat setuju sebanyak 7 orang atau 9.7% dari total responden.</w:t>
      </w:r>
    </w:p>
    <w:p w14:paraId="6A2EFE7C" w14:textId="77777777" w:rsidR="00300E8F" w:rsidRPr="00300E8F" w:rsidRDefault="00300E8F" w:rsidP="00300E8F">
      <w:pPr>
        <w:widowControl/>
        <w:numPr>
          <w:ilvl w:val="0"/>
          <w:numId w:val="28"/>
        </w:numPr>
        <w:autoSpaceDE/>
        <w:autoSpaceDN/>
        <w:ind w:left="284" w:hanging="284"/>
        <w:jc w:val="both"/>
        <w:rPr>
          <w:sz w:val="24"/>
          <w:szCs w:val="24"/>
          <w:lang w:val="id-ID"/>
        </w:rPr>
      </w:pPr>
      <w:r w:rsidRPr="00300E8F">
        <w:rPr>
          <w:sz w:val="24"/>
          <w:szCs w:val="24"/>
          <w:lang w:val="id-ID"/>
        </w:rPr>
        <w:t xml:space="preserve">Anda memiliki minat yang tinggi terhadap pekerjaan yang diberikan, dimana </w:t>
      </w:r>
      <w:r w:rsidRPr="00300E8F">
        <w:rPr>
          <w:bCs/>
          <w:sz w:val="24"/>
          <w:szCs w:val="24"/>
          <w:lang w:val="id-ID"/>
        </w:rPr>
        <w:t>r</w:t>
      </w:r>
      <w:r w:rsidRPr="00300E8F">
        <w:rPr>
          <w:sz w:val="24"/>
          <w:szCs w:val="24"/>
          <w:lang w:val="id-ID"/>
        </w:rPr>
        <w:t>esponden yang menjawab tidak setuju sebanyak 10 orang atau 13.9%, responden menjawab kurang setuju sebanyak 33 orang atau 45.8%, responden yang menjawab setuju sebanyak 22 orang atau 30.6%, dan responden yang menjawab sangat setuju sebanyak 7 orang atau 9.7% dari total responden.</w:t>
      </w:r>
    </w:p>
    <w:p w14:paraId="27E5D136" w14:textId="77777777" w:rsidR="00300E8F" w:rsidRPr="00300E8F" w:rsidRDefault="00300E8F" w:rsidP="00300E8F">
      <w:pPr>
        <w:widowControl/>
        <w:autoSpaceDE/>
        <w:autoSpaceDN/>
        <w:ind w:firstLine="720"/>
        <w:jc w:val="both"/>
        <w:rPr>
          <w:sz w:val="24"/>
          <w:szCs w:val="24"/>
          <w:lang w:val="id-ID"/>
        </w:rPr>
      </w:pPr>
    </w:p>
    <w:p w14:paraId="3697C941" w14:textId="22D39818" w:rsidR="00300E8F" w:rsidRDefault="00300E8F" w:rsidP="00300E8F">
      <w:pPr>
        <w:widowControl/>
        <w:autoSpaceDE/>
        <w:autoSpaceDN/>
        <w:ind w:firstLine="720"/>
        <w:jc w:val="both"/>
        <w:rPr>
          <w:color w:val="000000"/>
          <w:sz w:val="24"/>
          <w:szCs w:val="24"/>
          <w:lang w:val="id-ID"/>
        </w:rPr>
      </w:pPr>
      <w:r w:rsidRPr="00300E8F">
        <w:rPr>
          <w:sz w:val="24"/>
          <w:szCs w:val="24"/>
          <w:lang w:val="sv-SE"/>
        </w:rPr>
        <w:t xml:space="preserve">Berdasarkan </w:t>
      </w:r>
      <w:r w:rsidRPr="00300E8F">
        <w:rPr>
          <w:sz w:val="24"/>
          <w:szCs w:val="24"/>
          <w:lang w:val="id-ID"/>
        </w:rPr>
        <w:t xml:space="preserve">uraian di atas nilai rata-rata variabel Kompetensi </w:t>
      </w:r>
      <w:r w:rsidRPr="00300E8F">
        <w:rPr>
          <w:sz w:val="24"/>
          <w:szCs w:val="24"/>
          <w:lang w:val="sv-SE"/>
        </w:rPr>
        <w:t>diperoleh sebesar 3,</w:t>
      </w:r>
      <w:r w:rsidRPr="00300E8F">
        <w:rPr>
          <w:sz w:val="24"/>
          <w:szCs w:val="24"/>
          <w:lang w:val="id-ID"/>
        </w:rPr>
        <w:t xml:space="preserve">61 (mendekati angka 4 pada skala Likert) yang bermakna </w:t>
      </w:r>
      <w:r w:rsidRPr="00300E8F">
        <w:rPr>
          <w:sz w:val="24"/>
          <w:szCs w:val="24"/>
          <w:lang w:val="sv-SE"/>
        </w:rPr>
        <w:t xml:space="preserve">responden menyatakan setuju variabel </w:t>
      </w:r>
      <w:r w:rsidRPr="00300E8F">
        <w:rPr>
          <w:sz w:val="24"/>
          <w:szCs w:val="24"/>
          <w:lang w:val="id-ID"/>
        </w:rPr>
        <w:t xml:space="preserve">Kompetensi </w:t>
      </w:r>
      <w:r w:rsidRPr="00300E8F">
        <w:rPr>
          <w:spacing w:val="2"/>
          <w:sz w:val="24"/>
          <w:szCs w:val="24"/>
          <w:lang w:val="sv-SE"/>
        </w:rPr>
        <w:t xml:space="preserve">mempengaruhi </w:t>
      </w:r>
      <w:r w:rsidRPr="00300E8F">
        <w:rPr>
          <w:color w:val="000000"/>
          <w:sz w:val="24"/>
          <w:szCs w:val="24"/>
          <w:lang w:val="id-ID"/>
        </w:rPr>
        <w:t xml:space="preserve">efektivitas kerja  </w:t>
      </w:r>
      <w:r w:rsidRPr="00300E8F">
        <w:rPr>
          <w:color w:val="000000"/>
          <w:sz w:val="24"/>
          <w:szCs w:val="24"/>
          <w:lang w:val="id-ID"/>
        </w:rPr>
        <w:t>pegawai</w:t>
      </w:r>
      <w:r w:rsidRPr="00300E8F">
        <w:rPr>
          <w:i/>
          <w:color w:val="000000"/>
          <w:sz w:val="24"/>
          <w:szCs w:val="24"/>
          <w:lang w:val="id-ID"/>
        </w:rPr>
        <w:t xml:space="preserve"> </w:t>
      </w:r>
      <w:r w:rsidRPr="00300E8F">
        <w:rPr>
          <w:color w:val="000000"/>
          <w:sz w:val="24"/>
          <w:szCs w:val="24"/>
          <w:lang w:val="id-ID"/>
        </w:rPr>
        <w:t>pada Kantor Bupati Kabupaten Pidie.</w:t>
      </w:r>
    </w:p>
    <w:p w14:paraId="2A7E8DC9" w14:textId="54123348" w:rsidR="00D71FF6" w:rsidRDefault="00D71FF6" w:rsidP="00300E8F">
      <w:pPr>
        <w:widowControl/>
        <w:autoSpaceDE/>
        <w:autoSpaceDN/>
        <w:ind w:firstLine="720"/>
        <w:jc w:val="both"/>
        <w:rPr>
          <w:color w:val="000000"/>
          <w:sz w:val="24"/>
          <w:szCs w:val="24"/>
          <w:lang w:val="id-ID"/>
        </w:rPr>
      </w:pPr>
    </w:p>
    <w:p w14:paraId="59463423" w14:textId="77777777" w:rsidR="00D71FF6" w:rsidRPr="00300E8F" w:rsidRDefault="00D71FF6" w:rsidP="00300E8F">
      <w:pPr>
        <w:widowControl/>
        <w:autoSpaceDE/>
        <w:autoSpaceDN/>
        <w:ind w:firstLine="720"/>
        <w:jc w:val="both"/>
        <w:rPr>
          <w:color w:val="000000"/>
          <w:sz w:val="24"/>
          <w:szCs w:val="24"/>
          <w:lang w:val="id-ID"/>
        </w:rPr>
      </w:pPr>
    </w:p>
    <w:p w14:paraId="781084C6" w14:textId="77777777" w:rsidR="00300E8F" w:rsidRPr="00300E8F" w:rsidRDefault="00300E8F" w:rsidP="00300E8F">
      <w:pPr>
        <w:widowControl/>
        <w:autoSpaceDE/>
        <w:autoSpaceDN/>
        <w:ind w:firstLine="720"/>
        <w:jc w:val="both"/>
        <w:rPr>
          <w:color w:val="000000"/>
          <w:sz w:val="24"/>
          <w:szCs w:val="24"/>
          <w:lang w:val="id-ID"/>
        </w:rPr>
      </w:pPr>
    </w:p>
    <w:p w14:paraId="2CC288AE" w14:textId="77777777" w:rsidR="00300E8F" w:rsidRPr="00300E8F" w:rsidRDefault="00300E8F" w:rsidP="00300E8F">
      <w:pPr>
        <w:widowControl/>
        <w:autoSpaceDE/>
        <w:autoSpaceDN/>
        <w:jc w:val="both"/>
        <w:rPr>
          <w:b/>
          <w:sz w:val="24"/>
          <w:szCs w:val="24"/>
          <w:lang w:val="id-ID"/>
        </w:rPr>
      </w:pPr>
      <w:r w:rsidRPr="00300E8F">
        <w:rPr>
          <w:b/>
          <w:sz w:val="24"/>
          <w:szCs w:val="24"/>
          <w:lang w:val="id-ID"/>
        </w:rPr>
        <w:t>4.2.3.  Variabel Efektivitas Kerja (Y)</w:t>
      </w:r>
    </w:p>
    <w:p w14:paraId="3E0252A7" w14:textId="77777777" w:rsidR="00300E8F" w:rsidRPr="00300E8F" w:rsidRDefault="00300E8F" w:rsidP="00300E8F">
      <w:pPr>
        <w:widowControl/>
        <w:tabs>
          <w:tab w:val="left" w:pos="709"/>
        </w:tabs>
        <w:autoSpaceDE/>
        <w:autoSpaceDN/>
        <w:jc w:val="both"/>
        <w:rPr>
          <w:spacing w:val="2"/>
          <w:sz w:val="24"/>
          <w:szCs w:val="24"/>
          <w:lang w:val="id-ID"/>
        </w:rPr>
      </w:pPr>
      <w:r w:rsidRPr="00300E8F">
        <w:rPr>
          <w:spacing w:val="2"/>
          <w:sz w:val="24"/>
          <w:szCs w:val="24"/>
          <w:lang w:val="id-ID"/>
        </w:rPr>
        <w:tab/>
        <w:t>Variabel dependen yaitu Variabel Efektivitas Kerja</w:t>
      </w:r>
      <w:r w:rsidRPr="00300E8F">
        <w:rPr>
          <w:i/>
          <w:spacing w:val="2"/>
          <w:sz w:val="24"/>
          <w:szCs w:val="24"/>
          <w:lang w:val="id-ID"/>
        </w:rPr>
        <w:t xml:space="preserve"> </w:t>
      </w:r>
      <w:r w:rsidRPr="00300E8F">
        <w:rPr>
          <w:sz w:val="24"/>
          <w:szCs w:val="24"/>
          <w:lang w:val="sv-SE"/>
        </w:rPr>
        <w:t>(</w:t>
      </w:r>
      <w:r w:rsidRPr="00300E8F">
        <w:rPr>
          <w:sz w:val="24"/>
          <w:szCs w:val="24"/>
          <w:lang w:val="id-ID"/>
        </w:rPr>
        <w:t>Y</w:t>
      </w:r>
      <w:r w:rsidRPr="00300E8F">
        <w:rPr>
          <w:sz w:val="24"/>
          <w:szCs w:val="24"/>
          <w:lang w:val="sv-SE"/>
        </w:rPr>
        <w:t>)</w:t>
      </w:r>
      <w:r w:rsidRPr="00300E8F">
        <w:rPr>
          <w:spacing w:val="2"/>
          <w:sz w:val="24"/>
          <w:szCs w:val="24"/>
          <w:lang w:val="id-ID"/>
        </w:rPr>
        <w:t xml:space="preserve"> yang diamati berdasarkantiga indikator. Hasil analisis data variabel Efektivitas Kerja ditunjukkan pada Tabel berikut ini:</w:t>
      </w:r>
    </w:p>
    <w:p w14:paraId="7A29A988" w14:textId="3DD28657" w:rsidR="00300E8F" w:rsidRPr="00300E8F" w:rsidRDefault="00300E8F" w:rsidP="00300E8F">
      <w:pPr>
        <w:widowControl/>
        <w:autoSpaceDE/>
        <w:autoSpaceDN/>
        <w:jc w:val="center"/>
        <w:rPr>
          <w:b/>
          <w:bCs/>
          <w:sz w:val="24"/>
          <w:szCs w:val="24"/>
          <w:lang w:val="id-ID"/>
        </w:rPr>
      </w:pPr>
      <w:proofErr w:type="spellStart"/>
      <w:r w:rsidRPr="00300E8F">
        <w:rPr>
          <w:b/>
          <w:bCs/>
          <w:sz w:val="24"/>
          <w:szCs w:val="24"/>
          <w:lang w:val="en-US"/>
        </w:rPr>
        <w:t>Tabel</w:t>
      </w:r>
      <w:proofErr w:type="spellEnd"/>
      <w:r w:rsidRPr="00300E8F">
        <w:rPr>
          <w:b/>
          <w:bCs/>
          <w:sz w:val="24"/>
          <w:szCs w:val="24"/>
          <w:lang w:val="en-US"/>
        </w:rPr>
        <w:t xml:space="preserve"> </w:t>
      </w:r>
      <w:r w:rsidRPr="00300E8F">
        <w:rPr>
          <w:b/>
          <w:bCs/>
          <w:sz w:val="24"/>
          <w:szCs w:val="24"/>
          <w:lang w:val="id-ID"/>
        </w:rPr>
        <w:t>4.</w:t>
      </w:r>
      <w:r w:rsidR="00D5743E">
        <w:rPr>
          <w:b/>
          <w:bCs/>
          <w:sz w:val="24"/>
          <w:szCs w:val="24"/>
          <w:lang w:val="en-US"/>
        </w:rPr>
        <w:t>2.3</w:t>
      </w:r>
    </w:p>
    <w:p w14:paraId="2B59B095" w14:textId="2388DC90" w:rsidR="00300E8F" w:rsidRDefault="00300E8F" w:rsidP="00300E8F">
      <w:pPr>
        <w:widowControl/>
        <w:autoSpaceDE/>
        <w:autoSpaceDN/>
        <w:jc w:val="center"/>
        <w:rPr>
          <w:b/>
          <w:bCs/>
          <w:sz w:val="24"/>
          <w:szCs w:val="24"/>
          <w:lang w:val="en-US"/>
        </w:rPr>
      </w:pPr>
      <w:r w:rsidRPr="00300E8F">
        <w:rPr>
          <w:b/>
          <w:bCs/>
          <w:sz w:val="24"/>
          <w:szCs w:val="24"/>
          <w:lang w:val="id-ID"/>
        </w:rPr>
        <w:t>Variabel Efektivitas kerja  Pegawai</w:t>
      </w:r>
      <w:r w:rsidRPr="00300E8F">
        <w:rPr>
          <w:b/>
          <w:bCs/>
          <w:i/>
          <w:sz w:val="24"/>
          <w:szCs w:val="24"/>
          <w:lang w:val="id-ID"/>
        </w:rPr>
        <w:t xml:space="preserve"> </w:t>
      </w:r>
      <w:r w:rsidRPr="00300E8F">
        <w:rPr>
          <w:b/>
          <w:bCs/>
          <w:sz w:val="24"/>
          <w:szCs w:val="24"/>
          <w:lang w:val="en-US"/>
        </w:rPr>
        <w:t xml:space="preserve"> (</w:t>
      </w:r>
      <w:r w:rsidRPr="00300E8F">
        <w:rPr>
          <w:b/>
          <w:bCs/>
          <w:sz w:val="24"/>
          <w:szCs w:val="24"/>
          <w:lang w:val="id-ID"/>
        </w:rPr>
        <w:t>Y</w:t>
      </w:r>
      <w:r w:rsidRPr="00300E8F">
        <w:rPr>
          <w:b/>
          <w:bCs/>
          <w:sz w:val="24"/>
          <w:szCs w:val="24"/>
          <w:lang w:val="en-US"/>
        </w:rPr>
        <w:t>)</w:t>
      </w:r>
    </w:p>
    <w:p w14:paraId="6246EE13" w14:textId="77777777" w:rsidR="00D71FF6" w:rsidRPr="00300E8F" w:rsidRDefault="00D71FF6" w:rsidP="00D71FF6">
      <w:pPr>
        <w:widowControl/>
        <w:autoSpaceDE/>
        <w:autoSpaceDN/>
        <w:rPr>
          <w:sz w:val="24"/>
          <w:szCs w:val="24"/>
          <w:lang w:val="en-US"/>
        </w:rPr>
      </w:pPr>
      <w:proofErr w:type="spellStart"/>
      <w:proofErr w:type="gramStart"/>
      <w:r w:rsidRPr="00300E8F">
        <w:rPr>
          <w:sz w:val="24"/>
          <w:szCs w:val="24"/>
          <w:lang w:val="en-US"/>
        </w:rPr>
        <w:t>Sumber</w:t>
      </w:r>
      <w:proofErr w:type="spellEnd"/>
      <w:r w:rsidRPr="00300E8F">
        <w:rPr>
          <w:sz w:val="24"/>
          <w:szCs w:val="24"/>
          <w:lang w:val="en-US"/>
        </w:rPr>
        <w:t xml:space="preserve"> :</w:t>
      </w:r>
      <w:proofErr w:type="gramEnd"/>
      <w:r w:rsidRPr="00300E8F">
        <w:rPr>
          <w:sz w:val="24"/>
          <w:szCs w:val="24"/>
          <w:lang w:val="en-US"/>
        </w:rPr>
        <w:t xml:space="preserve"> Data Primer </w:t>
      </w:r>
      <w:proofErr w:type="spellStart"/>
      <w:r w:rsidRPr="00300E8F">
        <w:rPr>
          <w:sz w:val="24"/>
          <w:szCs w:val="24"/>
          <w:lang w:val="en-US"/>
        </w:rPr>
        <w:t>Diolah</w:t>
      </w:r>
      <w:proofErr w:type="spellEnd"/>
      <w:r w:rsidRPr="00300E8F">
        <w:rPr>
          <w:sz w:val="24"/>
          <w:szCs w:val="24"/>
          <w:lang w:val="en-US"/>
        </w:rPr>
        <w:t xml:space="preserve">, </w:t>
      </w:r>
      <w:r w:rsidRPr="00300E8F">
        <w:rPr>
          <w:sz w:val="24"/>
          <w:szCs w:val="24"/>
          <w:lang w:val="id-ID"/>
        </w:rPr>
        <w:t>(20</w:t>
      </w:r>
      <w:r>
        <w:rPr>
          <w:sz w:val="24"/>
          <w:szCs w:val="24"/>
          <w:lang w:val="en-US"/>
        </w:rPr>
        <w:t>20</w:t>
      </w:r>
      <w:r w:rsidRPr="00300E8F">
        <w:rPr>
          <w:sz w:val="24"/>
          <w:szCs w:val="24"/>
          <w:lang w:val="id-ID"/>
        </w:rPr>
        <w:t>)</w:t>
      </w:r>
    </w:p>
    <w:p w14:paraId="54824086" w14:textId="23F24812" w:rsidR="00D71FF6" w:rsidRDefault="00D71FF6" w:rsidP="00D71FF6">
      <w:pPr>
        <w:widowControl/>
        <w:autoSpaceDE/>
        <w:autoSpaceDN/>
        <w:jc w:val="both"/>
        <w:rPr>
          <w:b/>
          <w:bCs/>
          <w:sz w:val="24"/>
          <w:szCs w:val="24"/>
          <w:lang w:val="en-US"/>
        </w:rPr>
      </w:pPr>
    </w:p>
    <w:p w14:paraId="3BCA58AF" w14:textId="5CB911A2" w:rsidR="00D71FF6" w:rsidRDefault="00D71FF6" w:rsidP="00300E8F">
      <w:pPr>
        <w:widowControl/>
        <w:autoSpaceDE/>
        <w:autoSpaceDN/>
        <w:jc w:val="center"/>
        <w:rPr>
          <w:b/>
          <w:bCs/>
          <w:sz w:val="24"/>
          <w:szCs w:val="24"/>
          <w:lang w:val="en-US"/>
        </w:rPr>
      </w:pPr>
    </w:p>
    <w:p w14:paraId="7282403B" w14:textId="77777777" w:rsidR="00D71FF6" w:rsidRDefault="00D71FF6" w:rsidP="00D71FF6">
      <w:pPr>
        <w:widowControl/>
        <w:autoSpaceDE/>
        <w:autoSpaceDN/>
        <w:jc w:val="both"/>
        <w:rPr>
          <w:b/>
          <w:bCs/>
          <w:sz w:val="24"/>
          <w:szCs w:val="24"/>
          <w:lang w:val="en-US"/>
        </w:rPr>
      </w:pPr>
    </w:p>
    <w:p w14:paraId="537030D9" w14:textId="314D033E" w:rsidR="00300E8F" w:rsidRPr="00300E8F" w:rsidRDefault="00300E8F" w:rsidP="00D71FF6">
      <w:pPr>
        <w:widowControl/>
        <w:autoSpaceDE/>
        <w:autoSpaceDN/>
        <w:jc w:val="both"/>
        <w:rPr>
          <w:sz w:val="24"/>
          <w:szCs w:val="24"/>
          <w:lang w:val="id-ID"/>
        </w:rPr>
      </w:pPr>
      <w:r w:rsidRPr="00300E8F">
        <w:rPr>
          <w:sz w:val="24"/>
          <w:szCs w:val="24"/>
          <w:lang w:val="id-ID"/>
        </w:rPr>
        <w:t>T</w:t>
      </w:r>
      <w:r w:rsidRPr="00300E8F">
        <w:rPr>
          <w:sz w:val="24"/>
          <w:szCs w:val="24"/>
          <w:lang w:val="sv-SE"/>
        </w:rPr>
        <w:t xml:space="preserve">abel </w:t>
      </w:r>
      <w:r w:rsidRPr="00300E8F">
        <w:rPr>
          <w:sz w:val="24"/>
          <w:szCs w:val="24"/>
          <w:lang w:val="id-ID"/>
        </w:rPr>
        <w:t>4.</w:t>
      </w:r>
      <w:r w:rsidR="00D5743E">
        <w:rPr>
          <w:sz w:val="24"/>
          <w:szCs w:val="24"/>
          <w:lang w:val="en-US"/>
        </w:rPr>
        <w:t>2.3</w:t>
      </w:r>
      <w:r w:rsidRPr="00300E8F">
        <w:rPr>
          <w:sz w:val="24"/>
          <w:szCs w:val="24"/>
          <w:lang w:val="id-ID"/>
        </w:rPr>
        <w:t xml:space="preserve"> </w:t>
      </w:r>
      <w:r w:rsidRPr="00300E8F">
        <w:rPr>
          <w:sz w:val="24"/>
          <w:szCs w:val="24"/>
          <w:lang w:val="sv-SE"/>
        </w:rPr>
        <w:t xml:space="preserve">di atas </w:t>
      </w:r>
      <w:r w:rsidRPr="00300E8F">
        <w:rPr>
          <w:sz w:val="24"/>
          <w:szCs w:val="24"/>
          <w:lang w:val="id-ID"/>
        </w:rPr>
        <w:t>berisi deskriptif</w:t>
      </w:r>
      <w:r w:rsidRPr="00300E8F">
        <w:rPr>
          <w:sz w:val="24"/>
          <w:szCs w:val="24"/>
          <w:lang w:val="sv-SE"/>
        </w:rPr>
        <w:t xml:space="preserve"> tanggapan responden terhadap </w:t>
      </w:r>
      <w:r w:rsidRPr="00300E8F">
        <w:rPr>
          <w:sz w:val="24"/>
          <w:szCs w:val="24"/>
          <w:lang w:val="id-ID"/>
        </w:rPr>
        <w:t xml:space="preserve">indikator </w:t>
      </w:r>
      <w:r w:rsidRPr="00300E8F">
        <w:rPr>
          <w:sz w:val="24"/>
          <w:szCs w:val="24"/>
          <w:lang w:val="sv-SE"/>
        </w:rPr>
        <w:t xml:space="preserve">variabel </w:t>
      </w:r>
      <w:r w:rsidRPr="00300E8F">
        <w:rPr>
          <w:sz w:val="24"/>
          <w:szCs w:val="24"/>
          <w:lang w:val="id-ID"/>
        </w:rPr>
        <w:t>Efektivitas kerja pegawai</w:t>
      </w:r>
      <w:r w:rsidRPr="00300E8F">
        <w:rPr>
          <w:i/>
          <w:sz w:val="24"/>
          <w:szCs w:val="24"/>
          <w:lang w:val="id-ID"/>
        </w:rPr>
        <w:t xml:space="preserve"> </w:t>
      </w:r>
      <w:r w:rsidRPr="00300E8F">
        <w:rPr>
          <w:sz w:val="24"/>
          <w:szCs w:val="24"/>
          <w:lang w:val="id-ID"/>
        </w:rPr>
        <w:t xml:space="preserve"> Kantor Bupati Kabupaten Pidie </w:t>
      </w:r>
      <w:r w:rsidRPr="00300E8F">
        <w:rPr>
          <w:sz w:val="24"/>
          <w:szCs w:val="24"/>
          <w:lang w:val="sv-SE"/>
        </w:rPr>
        <w:t xml:space="preserve">yaitu: </w:t>
      </w:r>
    </w:p>
    <w:p w14:paraId="120ECC80" w14:textId="77777777" w:rsidR="00300E8F" w:rsidRPr="00300E8F" w:rsidRDefault="00300E8F" w:rsidP="00300E8F">
      <w:pPr>
        <w:widowControl/>
        <w:numPr>
          <w:ilvl w:val="0"/>
          <w:numId w:val="35"/>
        </w:numPr>
        <w:autoSpaceDE/>
        <w:autoSpaceDN/>
        <w:ind w:left="284" w:hanging="284"/>
        <w:jc w:val="both"/>
        <w:rPr>
          <w:rFonts w:eastAsia="Calibri"/>
          <w:sz w:val="24"/>
          <w:szCs w:val="24"/>
          <w:lang w:val="id-ID"/>
        </w:rPr>
      </w:pPr>
      <w:r w:rsidRPr="00300E8F">
        <w:rPr>
          <w:rFonts w:eastAsia="Calibri"/>
          <w:sz w:val="24"/>
          <w:szCs w:val="24"/>
          <w:lang w:val="id-ID"/>
        </w:rPr>
        <w:t>Secara kuantitas, pekerjaan dapat diseelesaikan meskipun harus dikerjakan di luar jam kerja</w:t>
      </w:r>
      <w:r w:rsidRPr="00300E8F">
        <w:rPr>
          <w:rFonts w:eastAsia="Calibri"/>
          <w:bCs/>
          <w:sz w:val="24"/>
          <w:szCs w:val="24"/>
          <w:lang w:val="id-ID"/>
        </w:rPr>
        <w:t xml:space="preserve">, </w:t>
      </w:r>
      <w:r w:rsidRPr="00300E8F">
        <w:rPr>
          <w:rFonts w:eastAsia="Calibri"/>
          <w:sz w:val="24"/>
          <w:szCs w:val="24"/>
          <w:lang w:val="id-ID"/>
        </w:rPr>
        <w:t xml:space="preserve">dimana </w:t>
      </w:r>
      <w:r w:rsidRPr="00300E8F">
        <w:rPr>
          <w:rFonts w:eastAsia="Calibri"/>
          <w:bCs/>
          <w:sz w:val="24"/>
          <w:szCs w:val="24"/>
          <w:lang w:val="id-ID"/>
        </w:rPr>
        <w:t>r</w:t>
      </w:r>
      <w:r w:rsidRPr="00300E8F">
        <w:rPr>
          <w:rFonts w:eastAsia="Calibri"/>
          <w:sz w:val="24"/>
          <w:szCs w:val="24"/>
          <w:lang w:val="id-ID"/>
        </w:rPr>
        <w:t>esponden yang menjawab kurang setuju sebanyak 15 orang atau 20.8%, responden yang menjawab setuju sebanyak 34 orang atau 47.2%, dan responden yang menjawab sangat setuju sebanyak 23 orang atau 31.9% dari total responden.</w:t>
      </w:r>
    </w:p>
    <w:p w14:paraId="5CC811E8" w14:textId="77777777" w:rsidR="00300E8F" w:rsidRPr="00300E8F" w:rsidRDefault="00300E8F" w:rsidP="00300E8F">
      <w:pPr>
        <w:widowControl/>
        <w:numPr>
          <w:ilvl w:val="0"/>
          <w:numId w:val="35"/>
        </w:numPr>
        <w:autoSpaceDE/>
        <w:autoSpaceDN/>
        <w:ind w:left="284" w:hanging="284"/>
        <w:jc w:val="both"/>
        <w:rPr>
          <w:rFonts w:eastAsia="Calibri"/>
          <w:sz w:val="24"/>
          <w:szCs w:val="24"/>
          <w:lang w:val="id-ID"/>
        </w:rPr>
      </w:pPr>
      <w:r w:rsidRPr="00300E8F">
        <w:rPr>
          <w:rFonts w:eastAsia="Calibri"/>
          <w:sz w:val="24"/>
          <w:szCs w:val="24"/>
          <w:lang w:val="id-ID"/>
        </w:rPr>
        <w:t xml:space="preserve">Setiap pekerjaan yang diberikan dapat diselesaikan dengan kualitas yang baik (teliti, tepat waktu, rapi), dimana </w:t>
      </w:r>
      <w:r w:rsidRPr="00300E8F">
        <w:rPr>
          <w:rFonts w:eastAsia="Calibri"/>
          <w:bCs/>
          <w:sz w:val="24"/>
          <w:szCs w:val="24"/>
          <w:lang w:val="id-ID"/>
        </w:rPr>
        <w:t>r</w:t>
      </w:r>
      <w:r w:rsidRPr="00300E8F">
        <w:rPr>
          <w:rFonts w:eastAsia="Calibri"/>
          <w:sz w:val="24"/>
          <w:szCs w:val="24"/>
          <w:lang w:val="id-ID"/>
        </w:rPr>
        <w:t>esponden yang menjawab tidak setuju sebanyak 1 orang atau 1.4%, responden menjawab kurang setuju sebanyak 14 orang atau 19.4%, responden yang menjawab setuju sebanyak 24 orang atau 33.3%, dan responden yang menjawab sangat setuju sebanyak 33 orang atau 45.8% dari total responden.</w:t>
      </w:r>
    </w:p>
    <w:tbl>
      <w:tblPr>
        <w:tblpPr w:leftFromText="180" w:rightFromText="180" w:vertAnchor="text" w:horzAnchor="margin" w:tblpY="2796"/>
        <w:tblW w:w="4029" w:type="dxa"/>
        <w:tblLayout w:type="fixed"/>
        <w:tblLook w:val="00A0" w:firstRow="1" w:lastRow="0" w:firstColumn="1" w:lastColumn="0" w:noHBand="0" w:noVBand="0"/>
      </w:tblPr>
      <w:tblGrid>
        <w:gridCol w:w="236"/>
        <w:gridCol w:w="622"/>
        <w:gridCol w:w="236"/>
        <w:gridCol w:w="398"/>
        <w:gridCol w:w="247"/>
        <w:gridCol w:w="262"/>
        <w:gridCol w:w="261"/>
        <w:gridCol w:w="294"/>
        <w:gridCol w:w="261"/>
        <w:gridCol w:w="267"/>
        <w:gridCol w:w="261"/>
        <w:gridCol w:w="266"/>
        <w:gridCol w:w="14"/>
        <w:gridCol w:w="404"/>
      </w:tblGrid>
      <w:tr w:rsidR="00D71FF6" w:rsidRPr="00C04F0C" w14:paraId="65F94723" w14:textId="77777777" w:rsidTr="00D71FF6">
        <w:trPr>
          <w:trHeight w:val="269"/>
        </w:trPr>
        <w:tc>
          <w:tcPr>
            <w:tcW w:w="23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A1AADA9" w14:textId="77777777" w:rsidR="00D71FF6" w:rsidRPr="00C04F0C" w:rsidRDefault="00D71FF6" w:rsidP="00D71FF6">
            <w:pPr>
              <w:widowControl/>
              <w:autoSpaceDE/>
              <w:autoSpaceDN/>
              <w:ind w:left="-142" w:right="-63"/>
              <w:jc w:val="center"/>
              <w:rPr>
                <w:b/>
                <w:bCs/>
                <w:color w:val="000000"/>
                <w:sz w:val="12"/>
                <w:szCs w:val="12"/>
                <w:lang w:val="en-US"/>
              </w:rPr>
            </w:pPr>
            <w:r w:rsidRPr="00C04F0C">
              <w:rPr>
                <w:b/>
                <w:bCs/>
                <w:color w:val="000000"/>
                <w:sz w:val="12"/>
                <w:szCs w:val="12"/>
                <w:lang w:val="en-US"/>
              </w:rPr>
              <w:lastRenderedPageBreak/>
              <w:t>No.</w:t>
            </w:r>
          </w:p>
        </w:tc>
        <w:tc>
          <w:tcPr>
            <w:tcW w:w="62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C851F8F" w14:textId="77777777" w:rsidR="00D71FF6" w:rsidRPr="00C04F0C" w:rsidRDefault="00D71FF6" w:rsidP="00D71FF6">
            <w:pPr>
              <w:widowControl/>
              <w:autoSpaceDE/>
              <w:autoSpaceDN/>
              <w:ind w:left="-97"/>
              <w:jc w:val="center"/>
              <w:rPr>
                <w:b/>
                <w:bCs/>
                <w:color w:val="000000"/>
                <w:sz w:val="12"/>
                <w:szCs w:val="12"/>
                <w:lang w:val="en-US"/>
              </w:rPr>
            </w:pPr>
            <w:proofErr w:type="spellStart"/>
            <w:r w:rsidRPr="00C04F0C">
              <w:rPr>
                <w:b/>
                <w:bCs/>
                <w:color w:val="000000"/>
                <w:sz w:val="12"/>
                <w:szCs w:val="12"/>
                <w:lang w:val="en-US"/>
              </w:rPr>
              <w:t>Uraian</w:t>
            </w:r>
            <w:proofErr w:type="spellEnd"/>
            <w:r w:rsidRPr="00C04F0C">
              <w:rPr>
                <w:b/>
                <w:bCs/>
                <w:color w:val="000000"/>
                <w:sz w:val="12"/>
                <w:szCs w:val="12"/>
                <w:lang w:val="en-US"/>
              </w:rPr>
              <w:t xml:space="preserve"> </w:t>
            </w:r>
            <w:proofErr w:type="spellStart"/>
            <w:r w:rsidRPr="00C04F0C">
              <w:rPr>
                <w:b/>
                <w:bCs/>
                <w:color w:val="000000"/>
                <w:sz w:val="12"/>
                <w:szCs w:val="12"/>
                <w:lang w:val="en-US"/>
              </w:rPr>
              <w:t>Variabel</w:t>
            </w:r>
            <w:proofErr w:type="spellEnd"/>
          </w:p>
        </w:tc>
        <w:tc>
          <w:tcPr>
            <w:tcW w:w="63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A1891D5" w14:textId="77777777" w:rsidR="00D71FF6" w:rsidRPr="00C04F0C" w:rsidRDefault="00D71FF6" w:rsidP="00D71FF6">
            <w:pPr>
              <w:widowControl/>
              <w:autoSpaceDE/>
              <w:autoSpaceDN/>
              <w:jc w:val="center"/>
              <w:rPr>
                <w:b/>
                <w:bCs/>
                <w:color w:val="000000"/>
                <w:sz w:val="12"/>
                <w:szCs w:val="12"/>
                <w:lang w:val="en-US"/>
              </w:rPr>
            </w:pPr>
            <w:proofErr w:type="spellStart"/>
            <w:r w:rsidRPr="00C04F0C">
              <w:rPr>
                <w:b/>
                <w:bCs/>
                <w:color w:val="000000"/>
                <w:sz w:val="12"/>
                <w:szCs w:val="12"/>
                <w:lang w:val="en-US"/>
              </w:rPr>
              <w:t>Sangat</w:t>
            </w:r>
            <w:proofErr w:type="spellEnd"/>
            <w:r w:rsidRPr="00C04F0C">
              <w:rPr>
                <w:b/>
                <w:bCs/>
                <w:color w:val="000000"/>
                <w:sz w:val="12"/>
                <w:szCs w:val="12"/>
                <w:lang w:val="en-US"/>
              </w:rPr>
              <w:t xml:space="preserve"> </w:t>
            </w:r>
            <w:proofErr w:type="spellStart"/>
            <w:r w:rsidRPr="00C04F0C">
              <w:rPr>
                <w:b/>
                <w:bCs/>
                <w:color w:val="000000"/>
                <w:sz w:val="12"/>
                <w:szCs w:val="12"/>
                <w:lang w:val="en-US"/>
              </w:rPr>
              <w:t>Tidak</w:t>
            </w:r>
            <w:proofErr w:type="spellEnd"/>
            <w:r w:rsidRPr="00C04F0C">
              <w:rPr>
                <w:b/>
                <w:bCs/>
                <w:color w:val="000000"/>
                <w:sz w:val="12"/>
                <w:szCs w:val="12"/>
                <w:lang w:val="en-US"/>
              </w:rPr>
              <w:t xml:space="preserve"> </w:t>
            </w:r>
            <w:proofErr w:type="spellStart"/>
            <w:r w:rsidRPr="00C04F0C">
              <w:rPr>
                <w:b/>
                <w:bCs/>
                <w:color w:val="000000"/>
                <w:sz w:val="12"/>
                <w:szCs w:val="12"/>
                <w:lang w:val="en-US"/>
              </w:rPr>
              <w:t>Setuju</w:t>
            </w:r>
            <w:proofErr w:type="spellEnd"/>
          </w:p>
        </w:tc>
        <w:tc>
          <w:tcPr>
            <w:tcW w:w="5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B9F6CF9" w14:textId="77777777" w:rsidR="00D71FF6" w:rsidRPr="00C04F0C" w:rsidRDefault="00D71FF6" w:rsidP="00D71FF6">
            <w:pPr>
              <w:widowControl/>
              <w:autoSpaceDE/>
              <w:autoSpaceDN/>
              <w:jc w:val="center"/>
              <w:rPr>
                <w:b/>
                <w:bCs/>
                <w:color w:val="000000"/>
                <w:sz w:val="12"/>
                <w:szCs w:val="12"/>
                <w:lang w:val="en-US"/>
              </w:rPr>
            </w:pPr>
            <w:proofErr w:type="spellStart"/>
            <w:r w:rsidRPr="00C04F0C">
              <w:rPr>
                <w:b/>
                <w:bCs/>
                <w:color w:val="000000"/>
                <w:sz w:val="12"/>
                <w:szCs w:val="12"/>
                <w:lang w:val="en-US"/>
              </w:rPr>
              <w:t>Tidak</w:t>
            </w:r>
            <w:proofErr w:type="spellEnd"/>
            <w:r w:rsidRPr="00C04F0C">
              <w:rPr>
                <w:b/>
                <w:bCs/>
                <w:color w:val="000000"/>
                <w:sz w:val="12"/>
                <w:szCs w:val="12"/>
                <w:lang w:val="en-US"/>
              </w:rPr>
              <w:t xml:space="preserve"> </w:t>
            </w:r>
            <w:proofErr w:type="spellStart"/>
            <w:r w:rsidRPr="00C04F0C">
              <w:rPr>
                <w:b/>
                <w:bCs/>
                <w:color w:val="000000"/>
                <w:sz w:val="12"/>
                <w:szCs w:val="12"/>
                <w:lang w:val="en-US"/>
              </w:rPr>
              <w:t>Setuju</w:t>
            </w:r>
            <w:proofErr w:type="spellEnd"/>
          </w:p>
        </w:tc>
        <w:tc>
          <w:tcPr>
            <w:tcW w:w="5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E246912" w14:textId="77777777" w:rsidR="00D71FF6" w:rsidRPr="00C04F0C" w:rsidRDefault="00D71FF6" w:rsidP="00D71FF6">
            <w:pPr>
              <w:widowControl/>
              <w:autoSpaceDE/>
              <w:autoSpaceDN/>
              <w:ind w:left="-73" w:right="-149"/>
              <w:jc w:val="center"/>
              <w:rPr>
                <w:b/>
                <w:bCs/>
                <w:color w:val="000000"/>
                <w:sz w:val="12"/>
                <w:szCs w:val="12"/>
                <w:lang w:val="en-US"/>
              </w:rPr>
            </w:pPr>
            <w:proofErr w:type="spellStart"/>
            <w:r w:rsidRPr="00C04F0C">
              <w:rPr>
                <w:b/>
                <w:bCs/>
                <w:color w:val="000000"/>
                <w:sz w:val="12"/>
                <w:szCs w:val="12"/>
                <w:lang w:val="en-US"/>
              </w:rPr>
              <w:t>Kurang</w:t>
            </w:r>
            <w:proofErr w:type="spellEnd"/>
            <w:r w:rsidRPr="00C04F0C">
              <w:rPr>
                <w:b/>
                <w:bCs/>
                <w:color w:val="000000"/>
                <w:sz w:val="12"/>
                <w:szCs w:val="12"/>
                <w:lang w:val="en-US"/>
              </w:rPr>
              <w:t xml:space="preserve"> </w:t>
            </w:r>
            <w:proofErr w:type="spellStart"/>
            <w:r w:rsidRPr="00C04F0C">
              <w:rPr>
                <w:b/>
                <w:bCs/>
                <w:color w:val="000000"/>
                <w:sz w:val="12"/>
                <w:szCs w:val="12"/>
                <w:lang w:val="en-US"/>
              </w:rPr>
              <w:t>Setuju</w:t>
            </w:r>
            <w:proofErr w:type="spellEnd"/>
          </w:p>
        </w:tc>
        <w:tc>
          <w:tcPr>
            <w:tcW w:w="528" w:type="dxa"/>
            <w:gridSpan w:val="2"/>
            <w:tcBorders>
              <w:top w:val="single" w:sz="8" w:space="0" w:color="auto"/>
              <w:left w:val="nil"/>
              <w:bottom w:val="nil"/>
              <w:right w:val="single" w:sz="8" w:space="0" w:color="000000"/>
            </w:tcBorders>
            <w:shd w:val="clear" w:color="auto" w:fill="auto"/>
          </w:tcPr>
          <w:p w14:paraId="75DF9E7E"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 </w:t>
            </w:r>
          </w:p>
        </w:tc>
        <w:tc>
          <w:tcPr>
            <w:tcW w:w="54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ED04881" w14:textId="77777777" w:rsidR="00D71FF6" w:rsidRPr="00C04F0C" w:rsidRDefault="00D71FF6" w:rsidP="00D71FF6">
            <w:pPr>
              <w:widowControl/>
              <w:autoSpaceDE/>
              <w:autoSpaceDN/>
              <w:ind w:left="-105"/>
              <w:jc w:val="center"/>
              <w:rPr>
                <w:b/>
                <w:bCs/>
                <w:color w:val="000000"/>
                <w:sz w:val="12"/>
                <w:szCs w:val="12"/>
                <w:lang w:val="en-US"/>
              </w:rPr>
            </w:pPr>
            <w:proofErr w:type="spellStart"/>
            <w:r w:rsidRPr="00C04F0C">
              <w:rPr>
                <w:b/>
                <w:bCs/>
                <w:color w:val="000000"/>
                <w:sz w:val="12"/>
                <w:szCs w:val="12"/>
                <w:lang w:val="en-US"/>
              </w:rPr>
              <w:t>Sangat</w:t>
            </w:r>
            <w:proofErr w:type="spellEnd"/>
            <w:r w:rsidRPr="00C04F0C">
              <w:rPr>
                <w:b/>
                <w:bCs/>
                <w:color w:val="000000"/>
                <w:sz w:val="12"/>
                <w:szCs w:val="12"/>
                <w:lang w:val="en-US"/>
              </w:rPr>
              <w:t xml:space="preserve"> </w:t>
            </w:r>
            <w:proofErr w:type="spellStart"/>
            <w:r w:rsidRPr="00C04F0C">
              <w:rPr>
                <w:b/>
                <w:bCs/>
                <w:color w:val="000000"/>
                <w:sz w:val="12"/>
                <w:szCs w:val="12"/>
                <w:lang w:val="en-US"/>
              </w:rPr>
              <w:t>Setuju</w:t>
            </w:r>
            <w:proofErr w:type="spellEnd"/>
          </w:p>
        </w:tc>
        <w:tc>
          <w:tcPr>
            <w:tcW w:w="40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77A32BD" w14:textId="77777777" w:rsidR="00D71FF6" w:rsidRPr="00C04F0C" w:rsidRDefault="00D71FF6" w:rsidP="00D71FF6">
            <w:pPr>
              <w:widowControl/>
              <w:autoSpaceDE/>
              <w:autoSpaceDN/>
              <w:ind w:left="-108"/>
              <w:jc w:val="center"/>
              <w:rPr>
                <w:b/>
                <w:bCs/>
                <w:color w:val="000000"/>
                <w:sz w:val="12"/>
                <w:szCs w:val="12"/>
                <w:lang w:val="en-US"/>
              </w:rPr>
            </w:pPr>
            <w:r w:rsidRPr="00C04F0C">
              <w:rPr>
                <w:b/>
                <w:bCs/>
                <w:color w:val="000000"/>
                <w:sz w:val="12"/>
                <w:szCs w:val="12"/>
                <w:lang w:val="en-US"/>
              </w:rPr>
              <w:t>Rata-rata</w:t>
            </w:r>
          </w:p>
        </w:tc>
      </w:tr>
      <w:tr w:rsidR="00D71FF6" w:rsidRPr="00C04F0C" w14:paraId="680323EB" w14:textId="77777777" w:rsidTr="00D71FF6">
        <w:trPr>
          <w:trHeight w:val="269"/>
        </w:trPr>
        <w:tc>
          <w:tcPr>
            <w:tcW w:w="23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72AF8AF" w14:textId="77777777" w:rsidR="00D71FF6" w:rsidRPr="00C04F0C" w:rsidRDefault="00D71FF6" w:rsidP="00D71FF6">
            <w:pPr>
              <w:widowControl/>
              <w:autoSpaceDE/>
              <w:autoSpaceDN/>
              <w:rPr>
                <w:b/>
                <w:bCs/>
                <w:color w:val="000000"/>
                <w:sz w:val="12"/>
                <w:szCs w:val="12"/>
                <w:lang w:val="en-US"/>
              </w:rPr>
            </w:pPr>
          </w:p>
        </w:tc>
        <w:tc>
          <w:tcPr>
            <w:tcW w:w="622"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6932BCA" w14:textId="77777777" w:rsidR="00D71FF6" w:rsidRPr="00C04F0C" w:rsidRDefault="00D71FF6" w:rsidP="00D71FF6">
            <w:pPr>
              <w:widowControl/>
              <w:autoSpaceDE/>
              <w:autoSpaceDN/>
              <w:rPr>
                <w:b/>
                <w:bCs/>
                <w:color w:val="000000"/>
                <w:sz w:val="12"/>
                <w:szCs w:val="12"/>
                <w:lang w:val="en-US"/>
              </w:rPr>
            </w:pPr>
          </w:p>
        </w:tc>
        <w:tc>
          <w:tcPr>
            <w:tcW w:w="63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4703B288" w14:textId="77777777" w:rsidR="00D71FF6" w:rsidRPr="00C04F0C" w:rsidRDefault="00D71FF6" w:rsidP="00D71FF6">
            <w:pPr>
              <w:widowControl/>
              <w:autoSpaceDE/>
              <w:autoSpaceDN/>
              <w:rPr>
                <w:b/>
                <w:bCs/>
                <w:color w:val="000000"/>
                <w:sz w:val="12"/>
                <w:szCs w:val="12"/>
                <w:lang w:val="en-US"/>
              </w:rPr>
            </w:pPr>
          </w:p>
        </w:tc>
        <w:tc>
          <w:tcPr>
            <w:tcW w:w="50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73E4F68D" w14:textId="77777777" w:rsidR="00D71FF6" w:rsidRPr="00C04F0C" w:rsidRDefault="00D71FF6" w:rsidP="00D71FF6">
            <w:pPr>
              <w:widowControl/>
              <w:autoSpaceDE/>
              <w:autoSpaceDN/>
              <w:rPr>
                <w:b/>
                <w:bCs/>
                <w:color w:val="000000"/>
                <w:sz w:val="12"/>
                <w:szCs w:val="12"/>
                <w:lang w:val="en-US"/>
              </w:rPr>
            </w:pPr>
          </w:p>
        </w:tc>
        <w:tc>
          <w:tcPr>
            <w:tcW w:w="555"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31D375AF" w14:textId="77777777" w:rsidR="00D71FF6" w:rsidRPr="00C04F0C" w:rsidRDefault="00D71FF6" w:rsidP="00D71FF6">
            <w:pPr>
              <w:widowControl/>
              <w:autoSpaceDE/>
              <w:autoSpaceDN/>
              <w:rPr>
                <w:b/>
                <w:bCs/>
                <w:color w:val="000000"/>
                <w:sz w:val="12"/>
                <w:szCs w:val="12"/>
                <w:lang w:val="en-US"/>
              </w:rPr>
            </w:pPr>
          </w:p>
        </w:tc>
        <w:tc>
          <w:tcPr>
            <w:tcW w:w="528" w:type="dxa"/>
            <w:gridSpan w:val="2"/>
            <w:tcBorders>
              <w:top w:val="nil"/>
              <w:left w:val="nil"/>
              <w:bottom w:val="nil"/>
              <w:right w:val="single" w:sz="8" w:space="0" w:color="000000"/>
            </w:tcBorders>
            <w:shd w:val="clear" w:color="auto" w:fill="auto"/>
          </w:tcPr>
          <w:p w14:paraId="18569B29" w14:textId="77777777" w:rsidR="00D71FF6" w:rsidRPr="00C04F0C" w:rsidRDefault="00D71FF6" w:rsidP="00D71FF6">
            <w:pPr>
              <w:widowControl/>
              <w:autoSpaceDE/>
              <w:autoSpaceDN/>
              <w:jc w:val="center"/>
              <w:rPr>
                <w:b/>
                <w:bCs/>
                <w:color w:val="000000"/>
                <w:sz w:val="12"/>
                <w:szCs w:val="12"/>
                <w:lang w:val="en-US"/>
              </w:rPr>
            </w:pPr>
            <w:proofErr w:type="spellStart"/>
            <w:r w:rsidRPr="00C04F0C">
              <w:rPr>
                <w:b/>
                <w:bCs/>
                <w:color w:val="000000"/>
                <w:sz w:val="12"/>
                <w:szCs w:val="12"/>
                <w:lang w:val="en-US"/>
              </w:rPr>
              <w:t>Setuju</w:t>
            </w:r>
            <w:proofErr w:type="spellEnd"/>
          </w:p>
        </w:tc>
        <w:tc>
          <w:tcPr>
            <w:tcW w:w="541"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14:paraId="4D8B2C8A" w14:textId="77777777" w:rsidR="00D71FF6" w:rsidRPr="00C04F0C" w:rsidRDefault="00D71FF6" w:rsidP="00D71FF6">
            <w:pPr>
              <w:widowControl/>
              <w:autoSpaceDE/>
              <w:autoSpaceDN/>
              <w:rPr>
                <w:b/>
                <w:bCs/>
                <w:color w:val="000000"/>
                <w:sz w:val="12"/>
                <w:szCs w:val="12"/>
                <w:lang w:val="en-US"/>
              </w:rPr>
            </w:pPr>
          </w:p>
        </w:tc>
        <w:tc>
          <w:tcPr>
            <w:tcW w:w="404"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F389042" w14:textId="77777777" w:rsidR="00D71FF6" w:rsidRPr="00C04F0C" w:rsidRDefault="00D71FF6" w:rsidP="00D71FF6">
            <w:pPr>
              <w:widowControl/>
              <w:autoSpaceDE/>
              <w:autoSpaceDN/>
              <w:rPr>
                <w:b/>
                <w:bCs/>
                <w:color w:val="000000"/>
                <w:sz w:val="12"/>
                <w:szCs w:val="12"/>
                <w:lang w:val="en-US"/>
              </w:rPr>
            </w:pPr>
          </w:p>
        </w:tc>
      </w:tr>
      <w:tr w:rsidR="00D71FF6" w:rsidRPr="00C04F0C" w14:paraId="48907770" w14:textId="77777777" w:rsidTr="00D71FF6">
        <w:trPr>
          <w:trHeight w:val="73"/>
        </w:trPr>
        <w:tc>
          <w:tcPr>
            <w:tcW w:w="23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B85D698" w14:textId="77777777" w:rsidR="00D71FF6" w:rsidRPr="00C04F0C" w:rsidRDefault="00D71FF6" w:rsidP="00D71FF6">
            <w:pPr>
              <w:widowControl/>
              <w:autoSpaceDE/>
              <w:autoSpaceDN/>
              <w:rPr>
                <w:b/>
                <w:bCs/>
                <w:color w:val="000000"/>
                <w:sz w:val="12"/>
                <w:szCs w:val="12"/>
                <w:lang w:val="en-US"/>
              </w:rPr>
            </w:pPr>
          </w:p>
        </w:tc>
        <w:tc>
          <w:tcPr>
            <w:tcW w:w="622"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8867876" w14:textId="77777777" w:rsidR="00D71FF6" w:rsidRPr="00C04F0C" w:rsidRDefault="00D71FF6" w:rsidP="00D71FF6">
            <w:pPr>
              <w:widowControl/>
              <w:autoSpaceDE/>
              <w:autoSpaceDN/>
              <w:rPr>
                <w:b/>
                <w:bCs/>
                <w:color w:val="000000"/>
                <w:sz w:val="12"/>
                <w:szCs w:val="12"/>
                <w:lang w:val="en-US"/>
              </w:rPr>
            </w:pPr>
          </w:p>
        </w:tc>
        <w:tc>
          <w:tcPr>
            <w:tcW w:w="63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19C80848" w14:textId="77777777" w:rsidR="00D71FF6" w:rsidRPr="00C04F0C" w:rsidRDefault="00D71FF6" w:rsidP="00D71FF6">
            <w:pPr>
              <w:widowControl/>
              <w:autoSpaceDE/>
              <w:autoSpaceDN/>
              <w:rPr>
                <w:b/>
                <w:bCs/>
                <w:color w:val="000000"/>
                <w:sz w:val="12"/>
                <w:szCs w:val="12"/>
                <w:lang w:val="en-US"/>
              </w:rPr>
            </w:pPr>
          </w:p>
        </w:tc>
        <w:tc>
          <w:tcPr>
            <w:tcW w:w="50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29F27B96" w14:textId="77777777" w:rsidR="00D71FF6" w:rsidRPr="00C04F0C" w:rsidRDefault="00D71FF6" w:rsidP="00D71FF6">
            <w:pPr>
              <w:widowControl/>
              <w:autoSpaceDE/>
              <w:autoSpaceDN/>
              <w:rPr>
                <w:b/>
                <w:bCs/>
                <w:color w:val="000000"/>
                <w:sz w:val="12"/>
                <w:szCs w:val="12"/>
                <w:lang w:val="en-US"/>
              </w:rPr>
            </w:pPr>
          </w:p>
        </w:tc>
        <w:tc>
          <w:tcPr>
            <w:tcW w:w="555"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14:paraId="567C03A1" w14:textId="77777777" w:rsidR="00D71FF6" w:rsidRPr="00C04F0C" w:rsidRDefault="00D71FF6" w:rsidP="00D71FF6">
            <w:pPr>
              <w:widowControl/>
              <w:autoSpaceDE/>
              <w:autoSpaceDN/>
              <w:rPr>
                <w:b/>
                <w:bCs/>
                <w:color w:val="000000"/>
                <w:sz w:val="12"/>
                <w:szCs w:val="12"/>
                <w:lang w:val="en-US"/>
              </w:rPr>
            </w:pPr>
          </w:p>
        </w:tc>
        <w:tc>
          <w:tcPr>
            <w:tcW w:w="528" w:type="dxa"/>
            <w:gridSpan w:val="2"/>
            <w:tcBorders>
              <w:top w:val="nil"/>
              <w:left w:val="nil"/>
              <w:bottom w:val="single" w:sz="8" w:space="0" w:color="auto"/>
              <w:right w:val="single" w:sz="8" w:space="0" w:color="000000"/>
            </w:tcBorders>
            <w:shd w:val="clear" w:color="auto" w:fill="auto"/>
          </w:tcPr>
          <w:p w14:paraId="6EA42508" w14:textId="77777777" w:rsidR="00D71FF6" w:rsidRPr="00C04F0C" w:rsidRDefault="00D71FF6" w:rsidP="00D71FF6">
            <w:pPr>
              <w:widowControl/>
              <w:autoSpaceDE/>
              <w:autoSpaceDN/>
              <w:rPr>
                <w:color w:val="000000"/>
                <w:sz w:val="12"/>
                <w:szCs w:val="12"/>
                <w:lang w:val="en-US"/>
              </w:rPr>
            </w:pPr>
            <w:r w:rsidRPr="00C04F0C">
              <w:rPr>
                <w:color w:val="000000"/>
                <w:sz w:val="12"/>
                <w:szCs w:val="12"/>
                <w:lang w:val="en-US"/>
              </w:rPr>
              <w:t> </w:t>
            </w:r>
          </w:p>
        </w:tc>
        <w:tc>
          <w:tcPr>
            <w:tcW w:w="541"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tcPr>
          <w:p w14:paraId="2A2D932D" w14:textId="77777777" w:rsidR="00D71FF6" w:rsidRPr="00C04F0C" w:rsidRDefault="00D71FF6" w:rsidP="00D71FF6">
            <w:pPr>
              <w:widowControl/>
              <w:autoSpaceDE/>
              <w:autoSpaceDN/>
              <w:rPr>
                <w:b/>
                <w:bCs/>
                <w:color w:val="000000"/>
                <w:sz w:val="12"/>
                <w:szCs w:val="12"/>
                <w:lang w:val="en-US"/>
              </w:rPr>
            </w:pPr>
          </w:p>
        </w:tc>
        <w:tc>
          <w:tcPr>
            <w:tcW w:w="404"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173F526" w14:textId="77777777" w:rsidR="00D71FF6" w:rsidRPr="00C04F0C" w:rsidRDefault="00D71FF6" w:rsidP="00D71FF6">
            <w:pPr>
              <w:widowControl/>
              <w:autoSpaceDE/>
              <w:autoSpaceDN/>
              <w:rPr>
                <w:b/>
                <w:bCs/>
                <w:color w:val="000000"/>
                <w:sz w:val="12"/>
                <w:szCs w:val="12"/>
                <w:lang w:val="en-US"/>
              </w:rPr>
            </w:pPr>
          </w:p>
        </w:tc>
      </w:tr>
      <w:tr w:rsidR="00D71FF6" w:rsidRPr="00C04F0C" w14:paraId="42D0D448" w14:textId="77777777" w:rsidTr="00D71FF6">
        <w:trPr>
          <w:trHeight w:val="307"/>
        </w:trPr>
        <w:tc>
          <w:tcPr>
            <w:tcW w:w="23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942EC36" w14:textId="77777777" w:rsidR="00D71FF6" w:rsidRPr="00C04F0C" w:rsidRDefault="00D71FF6" w:rsidP="00D71FF6">
            <w:pPr>
              <w:widowControl/>
              <w:autoSpaceDE/>
              <w:autoSpaceDN/>
              <w:rPr>
                <w:b/>
                <w:bCs/>
                <w:color w:val="000000"/>
                <w:sz w:val="12"/>
                <w:szCs w:val="12"/>
                <w:lang w:val="en-US"/>
              </w:rPr>
            </w:pPr>
          </w:p>
        </w:tc>
        <w:tc>
          <w:tcPr>
            <w:tcW w:w="62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76CBC5E" w14:textId="77777777" w:rsidR="00D71FF6" w:rsidRPr="00C04F0C" w:rsidRDefault="00D71FF6" w:rsidP="00D71FF6">
            <w:pPr>
              <w:widowControl/>
              <w:autoSpaceDE/>
              <w:autoSpaceDN/>
              <w:rPr>
                <w:b/>
                <w:bCs/>
                <w:color w:val="000000"/>
                <w:sz w:val="12"/>
                <w:szCs w:val="12"/>
                <w:lang w:val="en-US"/>
              </w:rPr>
            </w:pPr>
          </w:p>
        </w:tc>
        <w:tc>
          <w:tcPr>
            <w:tcW w:w="236" w:type="dxa"/>
            <w:tcBorders>
              <w:top w:val="nil"/>
              <w:left w:val="nil"/>
              <w:bottom w:val="single" w:sz="8" w:space="0" w:color="auto"/>
              <w:right w:val="single" w:sz="8" w:space="0" w:color="auto"/>
            </w:tcBorders>
            <w:shd w:val="clear" w:color="auto" w:fill="auto"/>
            <w:vAlign w:val="center"/>
          </w:tcPr>
          <w:p w14:paraId="31833971"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F</w:t>
            </w:r>
          </w:p>
        </w:tc>
        <w:tc>
          <w:tcPr>
            <w:tcW w:w="398" w:type="dxa"/>
            <w:tcBorders>
              <w:top w:val="nil"/>
              <w:left w:val="nil"/>
              <w:bottom w:val="single" w:sz="8" w:space="0" w:color="auto"/>
              <w:right w:val="single" w:sz="8" w:space="0" w:color="auto"/>
            </w:tcBorders>
            <w:shd w:val="clear" w:color="auto" w:fill="auto"/>
            <w:vAlign w:val="center"/>
          </w:tcPr>
          <w:p w14:paraId="123F6EFB"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w:t>
            </w:r>
          </w:p>
        </w:tc>
        <w:tc>
          <w:tcPr>
            <w:tcW w:w="247" w:type="dxa"/>
            <w:tcBorders>
              <w:top w:val="nil"/>
              <w:left w:val="nil"/>
              <w:bottom w:val="single" w:sz="8" w:space="0" w:color="auto"/>
              <w:right w:val="single" w:sz="8" w:space="0" w:color="auto"/>
            </w:tcBorders>
            <w:shd w:val="clear" w:color="auto" w:fill="auto"/>
            <w:vAlign w:val="center"/>
          </w:tcPr>
          <w:p w14:paraId="26915F3D"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F</w:t>
            </w:r>
          </w:p>
        </w:tc>
        <w:tc>
          <w:tcPr>
            <w:tcW w:w="262" w:type="dxa"/>
            <w:tcBorders>
              <w:top w:val="nil"/>
              <w:left w:val="nil"/>
              <w:bottom w:val="single" w:sz="8" w:space="0" w:color="auto"/>
              <w:right w:val="single" w:sz="8" w:space="0" w:color="auto"/>
            </w:tcBorders>
            <w:shd w:val="clear" w:color="auto" w:fill="auto"/>
            <w:vAlign w:val="center"/>
          </w:tcPr>
          <w:p w14:paraId="31FF68A6"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w:t>
            </w:r>
          </w:p>
        </w:tc>
        <w:tc>
          <w:tcPr>
            <w:tcW w:w="261" w:type="dxa"/>
            <w:tcBorders>
              <w:top w:val="nil"/>
              <w:left w:val="nil"/>
              <w:bottom w:val="single" w:sz="8" w:space="0" w:color="auto"/>
              <w:right w:val="single" w:sz="8" w:space="0" w:color="auto"/>
            </w:tcBorders>
            <w:shd w:val="clear" w:color="auto" w:fill="auto"/>
            <w:vAlign w:val="center"/>
          </w:tcPr>
          <w:p w14:paraId="2E5E78B4"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F</w:t>
            </w:r>
          </w:p>
        </w:tc>
        <w:tc>
          <w:tcPr>
            <w:tcW w:w="294" w:type="dxa"/>
            <w:tcBorders>
              <w:top w:val="nil"/>
              <w:left w:val="nil"/>
              <w:bottom w:val="single" w:sz="8" w:space="0" w:color="auto"/>
              <w:right w:val="single" w:sz="8" w:space="0" w:color="auto"/>
            </w:tcBorders>
            <w:shd w:val="clear" w:color="auto" w:fill="auto"/>
            <w:vAlign w:val="center"/>
          </w:tcPr>
          <w:p w14:paraId="79496768"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w:t>
            </w:r>
          </w:p>
        </w:tc>
        <w:tc>
          <w:tcPr>
            <w:tcW w:w="261" w:type="dxa"/>
            <w:tcBorders>
              <w:top w:val="nil"/>
              <w:left w:val="nil"/>
              <w:bottom w:val="single" w:sz="8" w:space="0" w:color="auto"/>
              <w:right w:val="single" w:sz="8" w:space="0" w:color="auto"/>
            </w:tcBorders>
            <w:shd w:val="clear" w:color="auto" w:fill="auto"/>
            <w:vAlign w:val="center"/>
          </w:tcPr>
          <w:p w14:paraId="1010EEB4"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F</w:t>
            </w:r>
          </w:p>
        </w:tc>
        <w:tc>
          <w:tcPr>
            <w:tcW w:w="267" w:type="dxa"/>
            <w:tcBorders>
              <w:top w:val="nil"/>
              <w:left w:val="nil"/>
              <w:bottom w:val="single" w:sz="8" w:space="0" w:color="auto"/>
              <w:right w:val="single" w:sz="8" w:space="0" w:color="auto"/>
            </w:tcBorders>
            <w:shd w:val="clear" w:color="auto" w:fill="auto"/>
            <w:vAlign w:val="center"/>
          </w:tcPr>
          <w:p w14:paraId="74A234D9"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w:t>
            </w:r>
          </w:p>
        </w:tc>
        <w:tc>
          <w:tcPr>
            <w:tcW w:w="261" w:type="dxa"/>
            <w:tcBorders>
              <w:top w:val="nil"/>
              <w:left w:val="nil"/>
              <w:bottom w:val="single" w:sz="8" w:space="0" w:color="auto"/>
              <w:right w:val="single" w:sz="8" w:space="0" w:color="auto"/>
            </w:tcBorders>
            <w:shd w:val="clear" w:color="auto" w:fill="auto"/>
            <w:vAlign w:val="center"/>
          </w:tcPr>
          <w:p w14:paraId="0DD25149"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F</w:t>
            </w:r>
          </w:p>
        </w:tc>
        <w:tc>
          <w:tcPr>
            <w:tcW w:w="266" w:type="dxa"/>
            <w:tcBorders>
              <w:top w:val="nil"/>
              <w:left w:val="nil"/>
              <w:bottom w:val="single" w:sz="8" w:space="0" w:color="auto"/>
              <w:right w:val="single" w:sz="8" w:space="0" w:color="auto"/>
            </w:tcBorders>
            <w:shd w:val="clear" w:color="auto" w:fill="auto"/>
            <w:vAlign w:val="center"/>
          </w:tcPr>
          <w:p w14:paraId="58851916" w14:textId="77777777" w:rsidR="00D71FF6" w:rsidRPr="00C04F0C" w:rsidRDefault="00D71FF6" w:rsidP="00D71FF6">
            <w:pPr>
              <w:widowControl/>
              <w:autoSpaceDE/>
              <w:autoSpaceDN/>
              <w:jc w:val="center"/>
              <w:rPr>
                <w:b/>
                <w:bCs/>
                <w:color w:val="000000"/>
                <w:sz w:val="12"/>
                <w:szCs w:val="12"/>
                <w:lang w:val="en-US"/>
              </w:rPr>
            </w:pPr>
            <w:r w:rsidRPr="00C04F0C">
              <w:rPr>
                <w:b/>
                <w:bCs/>
                <w:color w:val="000000"/>
                <w:sz w:val="12"/>
                <w:szCs w:val="12"/>
                <w:lang w:val="en-US"/>
              </w:rPr>
              <w:t>%</w:t>
            </w:r>
          </w:p>
        </w:tc>
        <w:tc>
          <w:tcPr>
            <w:tcW w:w="4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204A58" w14:textId="77777777" w:rsidR="00D71FF6" w:rsidRPr="00C04F0C" w:rsidRDefault="00D71FF6" w:rsidP="00D71FF6">
            <w:pPr>
              <w:widowControl/>
              <w:autoSpaceDE/>
              <w:autoSpaceDN/>
              <w:rPr>
                <w:b/>
                <w:bCs/>
                <w:color w:val="000000"/>
                <w:sz w:val="12"/>
                <w:szCs w:val="12"/>
                <w:lang w:val="en-US"/>
              </w:rPr>
            </w:pPr>
          </w:p>
        </w:tc>
      </w:tr>
      <w:tr w:rsidR="00D71FF6" w:rsidRPr="00C04F0C" w14:paraId="4AA899F5" w14:textId="77777777" w:rsidTr="00D71FF6">
        <w:trPr>
          <w:trHeight w:val="299"/>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6C9E7A" w14:textId="77777777" w:rsidR="00D71FF6" w:rsidRPr="00C04F0C" w:rsidRDefault="00D71FF6" w:rsidP="00D71FF6">
            <w:pPr>
              <w:widowControl/>
              <w:autoSpaceDE/>
              <w:autoSpaceDN/>
              <w:jc w:val="center"/>
              <w:rPr>
                <w:sz w:val="12"/>
                <w:szCs w:val="12"/>
                <w:lang w:val="id-ID"/>
              </w:rPr>
            </w:pPr>
            <w:r w:rsidRPr="00C04F0C">
              <w:rPr>
                <w:sz w:val="12"/>
                <w:szCs w:val="12"/>
                <w:lang w:val="id-ID"/>
              </w:rPr>
              <w:t>1</w:t>
            </w:r>
          </w:p>
        </w:tc>
        <w:tc>
          <w:tcPr>
            <w:tcW w:w="62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208A3BC" w14:textId="77777777" w:rsidR="00D71FF6" w:rsidRPr="00C04F0C" w:rsidRDefault="00D71FF6" w:rsidP="00D71FF6">
            <w:pPr>
              <w:widowControl/>
              <w:autoSpaceDE/>
              <w:autoSpaceDN/>
              <w:ind w:right="-1"/>
              <w:jc w:val="center"/>
              <w:rPr>
                <w:sz w:val="12"/>
                <w:szCs w:val="12"/>
                <w:lang w:val="id-ID"/>
              </w:rPr>
            </w:pPr>
            <w:r w:rsidRPr="00C04F0C">
              <w:rPr>
                <w:sz w:val="12"/>
                <w:szCs w:val="12"/>
                <w:lang w:val="id-ID"/>
              </w:rPr>
              <w:t>Y.1</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E2EF9" w14:textId="77777777" w:rsidR="00D71FF6" w:rsidRPr="00C04F0C" w:rsidRDefault="00D71FF6" w:rsidP="00D71FF6">
            <w:pPr>
              <w:widowControl/>
              <w:autoSpaceDE/>
              <w:autoSpaceDN/>
              <w:jc w:val="center"/>
              <w:rPr>
                <w:sz w:val="12"/>
                <w:szCs w:val="12"/>
                <w:lang w:val="id-ID"/>
              </w:rPr>
            </w:pPr>
            <w:r w:rsidRPr="00C04F0C">
              <w:rPr>
                <w:sz w:val="12"/>
                <w:szCs w:val="12"/>
                <w:lang w:val="id-ID"/>
              </w:rPr>
              <w:t>0</w:t>
            </w:r>
          </w:p>
        </w:tc>
        <w:tc>
          <w:tcPr>
            <w:tcW w:w="398" w:type="dxa"/>
            <w:tcBorders>
              <w:top w:val="single" w:sz="8" w:space="0" w:color="auto"/>
              <w:left w:val="nil"/>
              <w:bottom w:val="single" w:sz="8" w:space="0" w:color="auto"/>
              <w:right w:val="single" w:sz="8" w:space="0" w:color="auto"/>
            </w:tcBorders>
            <w:shd w:val="clear" w:color="auto" w:fill="auto"/>
            <w:noWrap/>
            <w:vAlign w:val="center"/>
          </w:tcPr>
          <w:p w14:paraId="63DCF1D4"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0</w:t>
            </w:r>
          </w:p>
        </w:tc>
        <w:tc>
          <w:tcPr>
            <w:tcW w:w="247" w:type="dxa"/>
            <w:tcBorders>
              <w:top w:val="single" w:sz="8" w:space="0" w:color="auto"/>
              <w:left w:val="nil"/>
              <w:bottom w:val="single" w:sz="8" w:space="0" w:color="auto"/>
              <w:right w:val="single" w:sz="8" w:space="0" w:color="auto"/>
            </w:tcBorders>
            <w:shd w:val="clear" w:color="auto" w:fill="auto"/>
            <w:noWrap/>
            <w:vAlign w:val="center"/>
          </w:tcPr>
          <w:p w14:paraId="2E363705" w14:textId="77777777" w:rsidR="00D71FF6" w:rsidRPr="00C04F0C" w:rsidRDefault="00D71FF6" w:rsidP="00D71FF6">
            <w:pPr>
              <w:widowControl/>
              <w:autoSpaceDE/>
              <w:autoSpaceDN/>
              <w:jc w:val="center"/>
              <w:rPr>
                <w:sz w:val="12"/>
                <w:szCs w:val="12"/>
                <w:lang w:val="id-ID"/>
              </w:rPr>
            </w:pPr>
            <w:r w:rsidRPr="00C04F0C">
              <w:rPr>
                <w:sz w:val="12"/>
                <w:szCs w:val="12"/>
                <w:lang w:val="id-ID"/>
              </w:rPr>
              <w:t>0</w:t>
            </w:r>
          </w:p>
        </w:tc>
        <w:tc>
          <w:tcPr>
            <w:tcW w:w="262" w:type="dxa"/>
            <w:tcBorders>
              <w:top w:val="single" w:sz="8" w:space="0" w:color="auto"/>
              <w:left w:val="nil"/>
              <w:bottom w:val="single" w:sz="8" w:space="0" w:color="auto"/>
              <w:right w:val="single" w:sz="8" w:space="0" w:color="auto"/>
            </w:tcBorders>
            <w:shd w:val="clear" w:color="auto" w:fill="auto"/>
            <w:noWrap/>
            <w:vAlign w:val="center"/>
          </w:tcPr>
          <w:p w14:paraId="70E98EF5"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0</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4B1E4C88"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15</w:t>
            </w:r>
          </w:p>
        </w:tc>
        <w:tc>
          <w:tcPr>
            <w:tcW w:w="294" w:type="dxa"/>
            <w:tcBorders>
              <w:top w:val="single" w:sz="8" w:space="0" w:color="auto"/>
              <w:left w:val="nil"/>
              <w:bottom w:val="single" w:sz="8" w:space="0" w:color="auto"/>
              <w:right w:val="single" w:sz="8" w:space="0" w:color="auto"/>
            </w:tcBorders>
            <w:shd w:val="clear" w:color="auto" w:fill="auto"/>
            <w:noWrap/>
            <w:vAlign w:val="center"/>
          </w:tcPr>
          <w:p w14:paraId="646ADD3D"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20.8</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72B65336"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34</w:t>
            </w:r>
          </w:p>
        </w:tc>
        <w:tc>
          <w:tcPr>
            <w:tcW w:w="267" w:type="dxa"/>
            <w:tcBorders>
              <w:top w:val="single" w:sz="8" w:space="0" w:color="auto"/>
              <w:left w:val="nil"/>
              <w:bottom w:val="single" w:sz="8" w:space="0" w:color="auto"/>
              <w:right w:val="single" w:sz="8" w:space="0" w:color="auto"/>
            </w:tcBorders>
            <w:shd w:val="clear" w:color="auto" w:fill="auto"/>
            <w:noWrap/>
            <w:vAlign w:val="center"/>
          </w:tcPr>
          <w:p w14:paraId="57A32797"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47.2</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2932B821" w14:textId="77777777" w:rsidR="00D71FF6" w:rsidRPr="00C04F0C" w:rsidRDefault="00D71FF6" w:rsidP="00D71FF6">
            <w:pPr>
              <w:widowControl/>
              <w:autoSpaceDE/>
              <w:autoSpaceDN/>
              <w:jc w:val="center"/>
              <w:rPr>
                <w:sz w:val="12"/>
                <w:szCs w:val="12"/>
                <w:lang w:val="id-ID"/>
              </w:rPr>
            </w:pPr>
            <w:r w:rsidRPr="00C04F0C">
              <w:rPr>
                <w:sz w:val="12"/>
                <w:szCs w:val="12"/>
                <w:lang w:val="id-ID"/>
              </w:rPr>
              <w:t>23</w:t>
            </w:r>
          </w:p>
        </w:tc>
        <w:tc>
          <w:tcPr>
            <w:tcW w:w="266" w:type="dxa"/>
            <w:tcBorders>
              <w:top w:val="single" w:sz="8" w:space="0" w:color="auto"/>
              <w:left w:val="nil"/>
              <w:bottom w:val="single" w:sz="8" w:space="0" w:color="auto"/>
              <w:right w:val="single" w:sz="8" w:space="0" w:color="auto"/>
            </w:tcBorders>
            <w:shd w:val="clear" w:color="auto" w:fill="auto"/>
            <w:noWrap/>
            <w:vAlign w:val="center"/>
          </w:tcPr>
          <w:p w14:paraId="19CE8F86"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31.9</w:t>
            </w:r>
          </w:p>
        </w:tc>
        <w:tc>
          <w:tcPr>
            <w:tcW w:w="418" w:type="dxa"/>
            <w:gridSpan w:val="2"/>
            <w:tcBorders>
              <w:top w:val="single" w:sz="8" w:space="0" w:color="auto"/>
              <w:left w:val="nil"/>
              <w:bottom w:val="single" w:sz="8" w:space="0" w:color="auto"/>
              <w:right w:val="single" w:sz="8" w:space="0" w:color="auto"/>
            </w:tcBorders>
            <w:shd w:val="clear" w:color="auto" w:fill="auto"/>
            <w:noWrap/>
            <w:vAlign w:val="bottom"/>
          </w:tcPr>
          <w:p w14:paraId="2464D0BD" w14:textId="77777777" w:rsidR="00D71FF6" w:rsidRPr="00C04F0C" w:rsidRDefault="00D71FF6" w:rsidP="00D71FF6">
            <w:pPr>
              <w:widowControl/>
              <w:autoSpaceDE/>
              <w:autoSpaceDN/>
              <w:jc w:val="right"/>
              <w:rPr>
                <w:sz w:val="12"/>
                <w:szCs w:val="12"/>
                <w:lang w:val="id-ID"/>
              </w:rPr>
            </w:pPr>
            <w:r w:rsidRPr="00C04F0C">
              <w:rPr>
                <w:sz w:val="12"/>
                <w:szCs w:val="12"/>
                <w:lang w:val="id-ID"/>
              </w:rPr>
              <w:t>4.11</w:t>
            </w:r>
          </w:p>
        </w:tc>
      </w:tr>
      <w:tr w:rsidR="00D71FF6" w:rsidRPr="00C04F0C" w14:paraId="587254E2" w14:textId="77777777" w:rsidTr="00D71FF6">
        <w:trPr>
          <w:trHeight w:val="303"/>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2727CB" w14:textId="77777777" w:rsidR="00D71FF6" w:rsidRPr="00C04F0C" w:rsidRDefault="00D71FF6" w:rsidP="00D71FF6">
            <w:pPr>
              <w:widowControl/>
              <w:autoSpaceDE/>
              <w:autoSpaceDN/>
              <w:jc w:val="center"/>
              <w:rPr>
                <w:sz w:val="12"/>
                <w:szCs w:val="12"/>
                <w:lang w:val="id-ID"/>
              </w:rPr>
            </w:pPr>
            <w:r w:rsidRPr="00C04F0C">
              <w:rPr>
                <w:sz w:val="12"/>
                <w:szCs w:val="12"/>
                <w:lang w:val="id-ID"/>
              </w:rPr>
              <w:t>2</w:t>
            </w:r>
          </w:p>
        </w:tc>
        <w:tc>
          <w:tcPr>
            <w:tcW w:w="62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62E5DC8" w14:textId="77777777" w:rsidR="00D71FF6" w:rsidRPr="00C04F0C" w:rsidRDefault="00D71FF6" w:rsidP="00D71FF6">
            <w:pPr>
              <w:widowControl/>
              <w:autoSpaceDE/>
              <w:autoSpaceDN/>
              <w:ind w:right="-1"/>
              <w:jc w:val="center"/>
              <w:rPr>
                <w:sz w:val="12"/>
                <w:szCs w:val="12"/>
                <w:lang w:val="id-ID"/>
              </w:rPr>
            </w:pPr>
            <w:r w:rsidRPr="00C04F0C">
              <w:rPr>
                <w:sz w:val="12"/>
                <w:szCs w:val="12"/>
                <w:lang w:val="id-ID"/>
              </w:rPr>
              <w:t>Y</w:t>
            </w:r>
            <w:r w:rsidRPr="00C04F0C">
              <w:rPr>
                <w:sz w:val="12"/>
                <w:szCs w:val="12"/>
                <w:lang w:val="en-US"/>
              </w:rPr>
              <w:t>.</w:t>
            </w:r>
            <w:r w:rsidRPr="00C04F0C">
              <w:rPr>
                <w:sz w:val="12"/>
                <w:szCs w:val="12"/>
                <w:lang w:val="id-ID"/>
              </w:rPr>
              <w:t>2</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07CA1" w14:textId="77777777" w:rsidR="00D71FF6" w:rsidRPr="00C04F0C" w:rsidRDefault="00D71FF6" w:rsidP="00D71FF6">
            <w:pPr>
              <w:widowControl/>
              <w:autoSpaceDE/>
              <w:autoSpaceDN/>
              <w:jc w:val="center"/>
              <w:rPr>
                <w:sz w:val="12"/>
                <w:szCs w:val="12"/>
                <w:lang w:val="id-ID"/>
              </w:rPr>
            </w:pPr>
            <w:r w:rsidRPr="00C04F0C">
              <w:rPr>
                <w:sz w:val="12"/>
                <w:szCs w:val="12"/>
                <w:lang w:val="id-ID"/>
              </w:rPr>
              <w:t>0</w:t>
            </w:r>
          </w:p>
        </w:tc>
        <w:tc>
          <w:tcPr>
            <w:tcW w:w="398" w:type="dxa"/>
            <w:tcBorders>
              <w:top w:val="single" w:sz="8" w:space="0" w:color="auto"/>
              <w:left w:val="nil"/>
              <w:bottom w:val="single" w:sz="8" w:space="0" w:color="auto"/>
              <w:right w:val="single" w:sz="8" w:space="0" w:color="auto"/>
            </w:tcBorders>
            <w:shd w:val="clear" w:color="auto" w:fill="auto"/>
            <w:noWrap/>
            <w:vAlign w:val="center"/>
          </w:tcPr>
          <w:p w14:paraId="5849DE17"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0</w:t>
            </w:r>
          </w:p>
        </w:tc>
        <w:tc>
          <w:tcPr>
            <w:tcW w:w="247" w:type="dxa"/>
            <w:tcBorders>
              <w:top w:val="single" w:sz="8" w:space="0" w:color="auto"/>
              <w:left w:val="nil"/>
              <w:bottom w:val="single" w:sz="8" w:space="0" w:color="auto"/>
              <w:right w:val="single" w:sz="8" w:space="0" w:color="auto"/>
            </w:tcBorders>
            <w:shd w:val="clear" w:color="auto" w:fill="auto"/>
            <w:noWrap/>
            <w:vAlign w:val="center"/>
          </w:tcPr>
          <w:p w14:paraId="24D9FBA3" w14:textId="77777777" w:rsidR="00D71FF6" w:rsidRPr="00C04F0C" w:rsidRDefault="00D71FF6" w:rsidP="00D71FF6">
            <w:pPr>
              <w:widowControl/>
              <w:autoSpaceDE/>
              <w:autoSpaceDN/>
              <w:jc w:val="center"/>
              <w:rPr>
                <w:sz w:val="12"/>
                <w:szCs w:val="12"/>
                <w:lang w:val="id-ID"/>
              </w:rPr>
            </w:pPr>
            <w:r w:rsidRPr="00C04F0C">
              <w:rPr>
                <w:sz w:val="12"/>
                <w:szCs w:val="12"/>
                <w:lang w:val="id-ID"/>
              </w:rPr>
              <w:t>1</w:t>
            </w:r>
          </w:p>
        </w:tc>
        <w:tc>
          <w:tcPr>
            <w:tcW w:w="262" w:type="dxa"/>
            <w:tcBorders>
              <w:top w:val="single" w:sz="8" w:space="0" w:color="auto"/>
              <w:left w:val="nil"/>
              <w:bottom w:val="single" w:sz="8" w:space="0" w:color="auto"/>
              <w:right w:val="single" w:sz="8" w:space="0" w:color="auto"/>
            </w:tcBorders>
            <w:shd w:val="clear" w:color="auto" w:fill="auto"/>
            <w:noWrap/>
            <w:vAlign w:val="center"/>
          </w:tcPr>
          <w:p w14:paraId="5997698A"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1.4</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20B8BE5C" w14:textId="77777777" w:rsidR="00D71FF6" w:rsidRPr="00C04F0C" w:rsidRDefault="00D71FF6" w:rsidP="00D71FF6">
            <w:pPr>
              <w:widowControl/>
              <w:autoSpaceDE/>
              <w:autoSpaceDN/>
              <w:jc w:val="center"/>
              <w:rPr>
                <w:sz w:val="12"/>
                <w:szCs w:val="12"/>
                <w:lang w:val="id-ID"/>
              </w:rPr>
            </w:pPr>
            <w:r w:rsidRPr="00C04F0C">
              <w:rPr>
                <w:sz w:val="12"/>
                <w:szCs w:val="12"/>
                <w:lang w:val="id-ID"/>
              </w:rPr>
              <w:t>14</w:t>
            </w:r>
          </w:p>
        </w:tc>
        <w:tc>
          <w:tcPr>
            <w:tcW w:w="294" w:type="dxa"/>
            <w:tcBorders>
              <w:top w:val="single" w:sz="8" w:space="0" w:color="auto"/>
              <w:left w:val="nil"/>
              <w:bottom w:val="single" w:sz="8" w:space="0" w:color="auto"/>
              <w:right w:val="single" w:sz="8" w:space="0" w:color="auto"/>
            </w:tcBorders>
            <w:shd w:val="clear" w:color="auto" w:fill="auto"/>
            <w:noWrap/>
            <w:vAlign w:val="center"/>
          </w:tcPr>
          <w:p w14:paraId="6A6B801F"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19.4</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391F2803"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24</w:t>
            </w:r>
          </w:p>
        </w:tc>
        <w:tc>
          <w:tcPr>
            <w:tcW w:w="267" w:type="dxa"/>
            <w:tcBorders>
              <w:top w:val="single" w:sz="8" w:space="0" w:color="auto"/>
              <w:left w:val="nil"/>
              <w:bottom w:val="single" w:sz="8" w:space="0" w:color="auto"/>
              <w:right w:val="single" w:sz="8" w:space="0" w:color="auto"/>
            </w:tcBorders>
            <w:shd w:val="clear" w:color="auto" w:fill="auto"/>
            <w:noWrap/>
            <w:vAlign w:val="center"/>
          </w:tcPr>
          <w:p w14:paraId="7B4ED380"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33.3</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1A14E298"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33</w:t>
            </w:r>
          </w:p>
        </w:tc>
        <w:tc>
          <w:tcPr>
            <w:tcW w:w="266" w:type="dxa"/>
            <w:tcBorders>
              <w:top w:val="single" w:sz="8" w:space="0" w:color="auto"/>
              <w:left w:val="nil"/>
              <w:bottom w:val="single" w:sz="8" w:space="0" w:color="auto"/>
              <w:right w:val="single" w:sz="8" w:space="0" w:color="auto"/>
            </w:tcBorders>
            <w:shd w:val="clear" w:color="auto" w:fill="auto"/>
            <w:noWrap/>
            <w:vAlign w:val="center"/>
          </w:tcPr>
          <w:p w14:paraId="2E4595E5"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45.8</w:t>
            </w:r>
          </w:p>
        </w:tc>
        <w:tc>
          <w:tcPr>
            <w:tcW w:w="418" w:type="dxa"/>
            <w:gridSpan w:val="2"/>
            <w:tcBorders>
              <w:top w:val="single" w:sz="8" w:space="0" w:color="auto"/>
              <w:left w:val="nil"/>
              <w:bottom w:val="single" w:sz="8" w:space="0" w:color="auto"/>
              <w:right w:val="single" w:sz="8" w:space="0" w:color="auto"/>
            </w:tcBorders>
            <w:shd w:val="clear" w:color="auto" w:fill="auto"/>
            <w:noWrap/>
            <w:vAlign w:val="bottom"/>
          </w:tcPr>
          <w:p w14:paraId="3E944044" w14:textId="77777777" w:rsidR="00D71FF6" w:rsidRPr="00C04F0C" w:rsidRDefault="00D71FF6" w:rsidP="00D71FF6">
            <w:pPr>
              <w:widowControl/>
              <w:autoSpaceDE/>
              <w:autoSpaceDN/>
              <w:jc w:val="right"/>
              <w:rPr>
                <w:sz w:val="12"/>
                <w:szCs w:val="12"/>
                <w:lang w:val="id-ID"/>
              </w:rPr>
            </w:pPr>
            <w:r w:rsidRPr="00C04F0C">
              <w:rPr>
                <w:sz w:val="12"/>
                <w:szCs w:val="12"/>
                <w:lang w:val="id-ID"/>
              </w:rPr>
              <w:t>4.24</w:t>
            </w:r>
          </w:p>
        </w:tc>
      </w:tr>
      <w:tr w:rsidR="00D71FF6" w:rsidRPr="00C04F0C" w14:paraId="5730B2DF" w14:textId="77777777" w:rsidTr="00D71FF6">
        <w:trPr>
          <w:trHeight w:val="276"/>
        </w:trPr>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2F3652" w14:textId="77777777" w:rsidR="00D71FF6" w:rsidRPr="00C04F0C" w:rsidRDefault="00D71FF6" w:rsidP="00D71FF6">
            <w:pPr>
              <w:widowControl/>
              <w:autoSpaceDE/>
              <w:autoSpaceDN/>
              <w:jc w:val="center"/>
              <w:rPr>
                <w:sz w:val="12"/>
                <w:szCs w:val="12"/>
                <w:lang w:val="id-ID"/>
              </w:rPr>
            </w:pPr>
            <w:r w:rsidRPr="00C04F0C">
              <w:rPr>
                <w:sz w:val="12"/>
                <w:szCs w:val="12"/>
                <w:lang w:val="id-ID"/>
              </w:rPr>
              <w:t>3</w:t>
            </w:r>
          </w:p>
        </w:tc>
        <w:tc>
          <w:tcPr>
            <w:tcW w:w="62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F43C7EB" w14:textId="77777777" w:rsidR="00D71FF6" w:rsidRPr="00C04F0C" w:rsidRDefault="00D71FF6" w:rsidP="00D71FF6">
            <w:pPr>
              <w:widowControl/>
              <w:autoSpaceDE/>
              <w:autoSpaceDN/>
              <w:ind w:right="-1"/>
              <w:jc w:val="center"/>
              <w:rPr>
                <w:sz w:val="12"/>
                <w:szCs w:val="12"/>
                <w:lang w:val="id-ID"/>
              </w:rPr>
            </w:pPr>
            <w:r w:rsidRPr="00C04F0C">
              <w:rPr>
                <w:sz w:val="12"/>
                <w:szCs w:val="12"/>
                <w:lang w:val="id-ID"/>
              </w:rPr>
              <w:t>Y.3</w:t>
            </w:r>
          </w:p>
        </w:tc>
        <w:tc>
          <w:tcPr>
            <w:tcW w:w="2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59844D" w14:textId="77777777" w:rsidR="00D71FF6" w:rsidRPr="00C04F0C" w:rsidRDefault="00D71FF6" w:rsidP="00D71FF6">
            <w:pPr>
              <w:widowControl/>
              <w:autoSpaceDE/>
              <w:autoSpaceDN/>
              <w:jc w:val="center"/>
              <w:rPr>
                <w:sz w:val="12"/>
                <w:szCs w:val="12"/>
                <w:lang w:val="id-ID"/>
              </w:rPr>
            </w:pPr>
            <w:r w:rsidRPr="00C04F0C">
              <w:rPr>
                <w:sz w:val="12"/>
                <w:szCs w:val="12"/>
                <w:lang w:val="id-ID"/>
              </w:rPr>
              <w:t>0</w:t>
            </w:r>
          </w:p>
        </w:tc>
        <w:tc>
          <w:tcPr>
            <w:tcW w:w="398" w:type="dxa"/>
            <w:tcBorders>
              <w:top w:val="single" w:sz="8" w:space="0" w:color="auto"/>
              <w:left w:val="nil"/>
              <w:bottom w:val="single" w:sz="8" w:space="0" w:color="auto"/>
              <w:right w:val="single" w:sz="8" w:space="0" w:color="auto"/>
            </w:tcBorders>
            <w:shd w:val="clear" w:color="auto" w:fill="auto"/>
            <w:noWrap/>
            <w:vAlign w:val="center"/>
          </w:tcPr>
          <w:p w14:paraId="03353041"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0</w:t>
            </w:r>
          </w:p>
        </w:tc>
        <w:tc>
          <w:tcPr>
            <w:tcW w:w="247" w:type="dxa"/>
            <w:tcBorders>
              <w:top w:val="single" w:sz="8" w:space="0" w:color="auto"/>
              <w:left w:val="nil"/>
              <w:bottom w:val="single" w:sz="8" w:space="0" w:color="auto"/>
              <w:right w:val="single" w:sz="8" w:space="0" w:color="auto"/>
            </w:tcBorders>
            <w:shd w:val="clear" w:color="auto" w:fill="auto"/>
            <w:noWrap/>
            <w:vAlign w:val="center"/>
          </w:tcPr>
          <w:p w14:paraId="2A88DC85" w14:textId="77777777" w:rsidR="00D71FF6" w:rsidRPr="00C04F0C" w:rsidRDefault="00D71FF6" w:rsidP="00D71FF6">
            <w:pPr>
              <w:widowControl/>
              <w:autoSpaceDE/>
              <w:autoSpaceDN/>
              <w:jc w:val="center"/>
              <w:rPr>
                <w:sz w:val="12"/>
                <w:szCs w:val="12"/>
                <w:lang w:val="id-ID"/>
              </w:rPr>
            </w:pPr>
            <w:r w:rsidRPr="00C04F0C">
              <w:rPr>
                <w:sz w:val="12"/>
                <w:szCs w:val="12"/>
                <w:lang w:val="id-ID"/>
              </w:rPr>
              <w:t>1</w:t>
            </w:r>
          </w:p>
        </w:tc>
        <w:tc>
          <w:tcPr>
            <w:tcW w:w="262" w:type="dxa"/>
            <w:tcBorders>
              <w:top w:val="single" w:sz="8" w:space="0" w:color="auto"/>
              <w:left w:val="nil"/>
              <w:bottom w:val="single" w:sz="8" w:space="0" w:color="auto"/>
              <w:right w:val="single" w:sz="8" w:space="0" w:color="auto"/>
            </w:tcBorders>
            <w:shd w:val="clear" w:color="auto" w:fill="auto"/>
            <w:noWrap/>
            <w:vAlign w:val="center"/>
          </w:tcPr>
          <w:p w14:paraId="5F80A8EB"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1.4</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65DD1E9A"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9</w:t>
            </w:r>
          </w:p>
        </w:tc>
        <w:tc>
          <w:tcPr>
            <w:tcW w:w="294" w:type="dxa"/>
            <w:tcBorders>
              <w:top w:val="single" w:sz="8" w:space="0" w:color="auto"/>
              <w:left w:val="nil"/>
              <w:bottom w:val="single" w:sz="8" w:space="0" w:color="auto"/>
              <w:right w:val="single" w:sz="8" w:space="0" w:color="auto"/>
            </w:tcBorders>
            <w:shd w:val="clear" w:color="auto" w:fill="auto"/>
            <w:noWrap/>
            <w:vAlign w:val="center"/>
          </w:tcPr>
          <w:p w14:paraId="6EEBF4FA"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12.5</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6D21FE66"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34</w:t>
            </w:r>
          </w:p>
        </w:tc>
        <w:tc>
          <w:tcPr>
            <w:tcW w:w="267" w:type="dxa"/>
            <w:tcBorders>
              <w:top w:val="single" w:sz="8" w:space="0" w:color="auto"/>
              <w:left w:val="nil"/>
              <w:bottom w:val="single" w:sz="8" w:space="0" w:color="auto"/>
              <w:right w:val="single" w:sz="8" w:space="0" w:color="auto"/>
            </w:tcBorders>
            <w:shd w:val="clear" w:color="auto" w:fill="auto"/>
            <w:noWrap/>
            <w:vAlign w:val="center"/>
          </w:tcPr>
          <w:p w14:paraId="4C297854" w14:textId="77777777" w:rsidR="00D71FF6" w:rsidRPr="00C04F0C" w:rsidRDefault="00D71FF6" w:rsidP="00D71FF6">
            <w:pPr>
              <w:widowControl/>
              <w:adjustRightInd w:val="0"/>
              <w:ind w:left="-108" w:right="-108"/>
              <w:jc w:val="center"/>
              <w:rPr>
                <w:sz w:val="12"/>
                <w:szCs w:val="12"/>
                <w:lang w:val="id-ID"/>
              </w:rPr>
            </w:pPr>
            <w:r w:rsidRPr="00C04F0C">
              <w:rPr>
                <w:sz w:val="12"/>
                <w:szCs w:val="12"/>
                <w:lang w:val="id-ID"/>
              </w:rPr>
              <w:t>47.2</w:t>
            </w:r>
          </w:p>
        </w:tc>
        <w:tc>
          <w:tcPr>
            <w:tcW w:w="261" w:type="dxa"/>
            <w:tcBorders>
              <w:top w:val="single" w:sz="8" w:space="0" w:color="auto"/>
              <w:left w:val="nil"/>
              <w:bottom w:val="single" w:sz="8" w:space="0" w:color="auto"/>
              <w:right w:val="single" w:sz="8" w:space="0" w:color="auto"/>
            </w:tcBorders>
            <w:shd w:val="clear" w:color="auto" w:fill="auto"/>
            <w:noWrap/>
            <w:vAlign w:val="center"/>
          </w:tcPr>
          <w:p w14:paraId="6DFA104B" w14:textId="77777777" w:rsidR="00D71FF6" w:rsidRPr="00C04F0C" w:rsidRDefault="00D71FF6" w:rsidP="00D71FF6">
            <w:pPr>
              <w:widowControl/>
              <w:autoSpaceDE/>
              <w:autoSpaceDN/>
              <w:jc w:val="center"/>
              <w:rPr>
                <w:sz w:val="12"/>
                <w:szCs w:val="12"/>
                <w:lang w:val="id-ID"/>
              </w:rPr>
            </w:pPr>
            <w:r w:rsidRPr="00C04F0C">
              <w:rPr>
                <w:sz w:val="12"/>
                <w:szCs w:val="12"/>
                <w:lang w:val="id-ID"/>
              </w:rPr>
              <w:t>28</w:t>
            </w:r>
          </w:p>
        </w:tc>
        <w:tc>
          <w:tcPr>
            <w:tcW w:w="266" w:type="dxa"/>
            <w:tcBorders>
              <w:top w:val="single" w:sz="8" w:space="0" w:color="auto"/>
              <w:left w:val="nil"/>
              <w:bottom w:val="single" w:sz="8" w:space="0" w:color="auto"/>
              <w:right w:val="single" w:sz="8" w:space="0" w:color="auto"/>
            </w:tcBorders>
            <w:shd w:val="clear" w:color="auto" w:fill="auto"/>
            <w:noWrap/>
            <w:vAlign w:val="center"/>
          </w:tcPr>
          <w:p w14:paraId="2D500F06" w14:textId="77777777" w:rsidR="00D71FF6" w:rsidRPr="00C04F0C" w:rsidRDefault="00D71FF6" w:rsidP="00D71FF6">
            <w:pPr>
              <w:widowControl/>
              <w:autoSpaceDE/>
              <w:autoSpaceDN/>
              <w:ind w:left="-108" w:right="-137"/>
              <w:jc w:val="center"/>
              <w:rPr>
                <w:sz w:val="12"/>
                <w:szCs w:val="12"/>
                <w:lang w:val="id-ID"/>
              </w:rPr>
            </w:pPr>
            <w:r w:rsidRPr="00C04F0C">
              <w:rPr>
                <w:sz w:val="12"/>
                <w:szCs w:val="12"/>
                <w:lang w:val="id-ID"/>
              </w:rPr>
              <w:t>38.9</w:t>
            </w:r>
          </w:p>
        </w:tc>
        <w:tc>
          <w:tcPr>
            <w:tcW w:w="418" w:type="dxa"/>
            <w:gridSpan w:val="2"/>
            <w:tcBorders>
              <w:top w:val="single" w:sz="8" w:space="0" w:color="auto"/>
              <w:left w:val="nil"/>
              <w:bottom w:val="single" w:sz="8" w:space="0" w:color="auto"/>
              <w:right w:val="single" w:sz="8" w:space="0" w:color="auto"/>
            </w:tcBorders>
            <w:shd w:val="clear" w:color="auto" w:fill="auto"/>
            <w:noWrap/>
            <w:vAlign w:val="bottom"/>
          </w:tcPr>
          <w:p w14:paraId="735D23BB" w14:textId="77777777" w:rsidR="00D71FF6" w:rsidRPr="00C04F0C" w:rsidRDefault="00D71FF6" w:rsidP="00D71FF6">
            <w:pPr>
              <w:widowControl/>
              <w:autoSpaceDE/>
              <w:autoSpaceDN/>
              <w:jc w:val="right"/>
              <w:rPr>
                <w:sz w:val="12"/>
                <w:szCs w:val="12"/>
                <w:lang w:val="id-ID"/>
              </w:rPr>
            </w:pPr>
            <w:r w:rsidRPr="00C04F0C">
              <w:rPr>
                <w:sz w:val="12"/>
                <w:szCs w:val="12"/>
                <w:lang w:val="id-ID"/>
              </w:rPr>
              <w:t>4.24</w:t>
            </w:r>
          </w:p>
        </w:tc>
      </w:tr>
      <w:tr w:rsidR="00D71FF6" w:rsidRPr="00C04F0C" w14:paraId="58B8CD28" w14:textId="77777777" w:rsidTr="00D71FF6">
        <w:trPr>
          <w:trHeight w:val="243"/>
        </w:trPr>
        <w:tc>
          <w:tcPr>
            <w:tcW w:w="236" w:type="dxa"/>
            <w:tcBorders>
              <w:top w:val="single" w:sz="4" w:space="0" w:color="auto"/>
              <w:left w:val="single" w:sz="8" w:space="0" w:color="auto"/>
              <w:bottom w:val="single" w:sz="8" w:space="0" w:color="auto"/>
              <w:right w:val="nil"/>
            </w:tcBorders>
            <w:shd w:val="clear" w:color="auto" w:fill="auto"/>
            <w:noWrap/>
            <w:vAlign w:val="center"/>
          </w:tcPr>
          <w:p w14:paraId="024AEB42" w14:textId="77777777" w:rsidR="00D71FF6" w:rsidRPr="00C04F0C" w:rsidRDefault="00D71FF6" w:rsidP="00D71FF6">
            <w:pPr>
              <w:widowControl/>
              <w:autoSpaceDE/>
              <w:autoSpaceDN/>
              <w:jc w:val="center"/>
              <w:rPr>
                <w:sz w:val="12"/>
                <w:szCs w:val="12"/>
                <w:lang w:val="en-US"/>
              </w:rPr>
            </w:pPr>
          </w:p>
        </w:tc>
        <w:tc>
          <w:tcPr>
            <w:tcW w:w="622" w:type="dxa"/>
            <w:tcBorders>
              <w:top w:val="single" w:sz="4" w:space="0" w:color="auto"/>
              <w:left w:val="nil"/>
              <w:bottom w:val="single" w:sz="8" w:space="0" w:color="auto"/>
              <w:right w:val="nil"/>
            </w:tcBorders>
            <w:shd w:val="clear" w:color="auto" w:fill="auto"/>
            <w:noWrap/>
            <w:vAlign w:val="center"/>
          </w:tcPr>
          <w:p w14:paraId="0F2FF914" w14:textId="77777777" w:rsidR="00D71FF6" w:rsidRPr="00C04F0C" w:rsidRDefault="00D71FF6" w:rsidP="00D71FF6">
            <w:pPr>
              <w:widowControl/>
              <w:autoSpaceDE/>
              <w:autoSpaceDN/>
              <w:ind w:right="-139"/>
              <w:jc w:val="center"/>
              <w:rPr>
                <w:b/>
                <w:bCs/>
                <w:sz w:val="12"/>
                <w:szCs w:val="12"/>
                <w:lang w:val="en-US"/>
              </w:rPr>
            </w:pPr>
            <w:proofErr w:type="spellStart"/>
            <w:r w:rsidRPr="00C04F0C">
              <w:rPr>
                <w:b/>
                <w:bCs/>
                <w:sz w:val="12"/>
                <w:szCs w:val="12"/>
                <w:lang w:val="en-US"/>
              </w:rPr>
              <w:t>Rerata</w:t>
            </w:r>
            <w:proofErr w:type="spellEnd"/>
          </w:p>
        </w:tc>
        <w:tc>
          <w:tcPr>
            <w:tcW w:w="236" w:type="dxa"/>
            <w:tcBorders>
              <w:top w:val="single" w:sz="4" w:space="0" w:color="auto"/>
              <w:left w:val="nil"/>
              <w:bottom w:val="single" w:sz="8" w:space="0" w:color="auto"/>
              <w:right w:val="nil"/>
            </w:tcBorders>
            <w:shd w:val="clear" w:color="auto" w:fill="auto"/>
            <w:noWrap/>
            <w:vAlign w:val="center"/>
          </w:tcPr>
          <w:p w14:paraId="3E732D4A" w14:textId="77777777" w:rsidR="00D71FF6" w:rsidRPr="00C04F0C" w:rsidRDefault="00D71FF6" w:rsidP="00D71FF6">
            <w:pPr>
              <w:widowControl/>
              <w:autoSpaceDE/>
              <w:autoSpaceDN/>
              <w:jc w:val="center"/>
              <w:rPr>
                <w:sz w:val="12"/>
                <w:szCs w:val="12"/>
                <w:lang w:val="en-US"/>
              </w:rPr>
            </w:pPr>
          </w:p>
        </w:tc>
        <w:tc>
          <w:tcPr>
            <w:tcW w:w="398" w:type="dxa"/>
            <w:tcBorders>
              <w:top w:val="single" w:sz="4" w:space="0" w:color="auto"/>
              <w:left w:val="nil"/>
              <w:bottom w:val="single" w:sz="8" w:space="0" w:color="auto"/>
              <w:right w:val="nil"/>
            </w:tcBorders>
            <w:shd w:val="clear" w:color="auto" w:fill="auto"/>
            <w:noWrap/>
            <w:vAlign w:val="center"/>
          </w:tcPr>
          <w:p w14:paraId="639D4320" w14:textId="77777777" w:rsidR="00D71FF6" w:rsidRPr="00C04F0C" w:rsidRDefault="00D71FF6" w:rsidP="00D71FF6">
            <w:pPr>
              <w:widowControl/>
              <w:autoSpaceDE/>
              <w:autoSpaceDN/>
              <w:jc w:val="center"/>
              <w:rPr>
                <w:sz w:val="12"/>
                <w:szCs w:val="12"/>
                <w:lang w:val="en-US"/>
              </w:rPr>
            </w:pPr>
          </w:p>
        </w:tc>
        <w:tc>
          <w:tcPr>
            <w:tcW w:w="247" w:type="dxa"/>
            <w:tcBorders>
              <w:top w:val="single" w:sz="4" w:space="0" w:color="auto"/>
              <w:left w:val="nil"/>
              <w:bottom w:val="single" w:sz="8" w:space="0" w:color="auto"/>
              <w:right w:val="nil"/>
            </w:tcBorders>
            <w:shd w:val="clear" w:color="auto" w:fill="auto"/>
            <w:noWrap/>
            <w:vAlign w:val="center"/>
          </w:tcPr>
          <w:p w14:paraId="23251B43" w14:textId="77777777" w:rsidR="00D71FF6" w:rsidRPr="00C04F0C" w:rsidRDefault="00D71FF6" w:rsidP="00D71FF6">
            <w:pPr>
              <w:widowControl/>
              <w:autoSpaceDE/>
              <w:autoSpaceDN/>
              <w:jc w:val="center"/>
              <w:rPr>
                <w:sz w:val="12"/>
                <w:szCs w:val="12"/>
                <w:lang w:val="en-US"/>
              </w:rPr>
            </w:pPr>
          </w:p>
        </w:tc>
        <w:tc>
          <w:tcPr>
            <w:tcW w:w="262" w:type="dxa"/>
            <w:tcBorders>
              <w:top w:val="single" w:sz="4" w:space="0" w:color="auto"/>
              <w:left w:val="nil"/>
              <w:bottom w:val="single" w:sz="8" w:space="0" w:color="auto"/>
              <w:right w:val="nil"/>
            </w:tcBorders>
            <w:shd w:val="clear" w:color="auto" w:fill="auto"/>
            <w:noWrap/>
            <w:vAlign w:val="center"/>
          </w:tcPr>
          <w:p w14:paraId="61939DBF" w14:textId="77777777" w:rsidR="00D71FF6" w:rsidRPr="00C04F0C" w:rsidRDefault="00D71FF6" w:rsidP="00D71FF6">
            <w:pPr>
              <w:widowControl/>
              <w:autoSpaceDE/>
              <w:autoSpaceDN/>
              <w:jc w:val="center"/>
              <w:rPr>
                <w:sz w:val="12"/>
                <w:szCs w:val="12"/>
                <w:lang w:val="en-US"/>
              </w:rPr>
            </w:pPr>
          </w:p>
        </w:tc>
        <w:tc>
          <w:tcPr>
            <w:tcW w:w="261" w:type="dxa"/>
            <w:tcBorders>
              <w:top w:val="single" w:sz="4" w:space="0" w:color="auto"/>
              <w:left w:val="nil"/>
              <w:bottom w:val="single" w:sz="8" w:space="0" w:color="auto"/>
              <w:right w:val="nil"/>
            </w:tcBorders>
            <w:shd w:val="clear" w:color="auto" w:fill="auto"/>
            <w:noWrap/>
            <w:vAlign w:val="center"/>
          </w:tcPr>
          <w:p w14:paraId="7717A25E" w14:textId="77777777" w:rsidR="00D71FF6" w:rsidRPr="00C04F0C" w:rsidRDefault="00D71FF6" w:rsidP="00D71FF6">
            <w:pPr>
              <w:widowControl/>
              <w:autoSpaceDE/>
              <w:autoSpaceDN/>
              <w:jc w:val="center"/>
              <w:rPr>
                <w:sz w:val="12"/>
                <w:szCs w:val="12"/>
                <w:lang w:val="en-US"/>
              </w:rPr>
            </w:pPr>
          </w:p>
        </w:tc>
        <w:tc>
          <w:tcPr>
            <w:tcW w:w="294" w:type="dxa"/>
            <w:tcBorders>
              <w:top w:val="single" w:sz="4" w:space="0" w:color="auto"/>
              <w:left w:val="nil"/>
              <w:bottom w:val="single" w:sz="8" w:space="0" w:color="auto"/>
              <w:right w:val="nil"/>
            </w:tcBorders>
            <w:shd w:val="clear" w:color="auto" w:fill="auto"/>
            <w:noWrap/>
            <w:vAlign w:val="center"/>
          </w:tcPr>
          <w:p w14:paraId="60BCE542" w14:textId="77777777" w:rsidR="00D71FF6" w:rsidRPr="00C04F0C" w:rsidRDefault="00D71FF6" w:rsidP="00D71FF6">
            <w:pPr>
              <w:widowControl/>
              <w:autoSpaceDE/>
              <w:autoSpaceDN/>
              <w:jc w:val="center"/>
              <w:rPr>
                <w:sz w:val="12"/>
                <w:szCs w:val="12"/>
                <w:lang w:val="en-US"/>
              </w:rPr>
            </w:pPr>
          </w:p>
        </w:tc>
        <w:tc>
          <w:tcPr>
            <w:tcW w:w="261" w:type="dxa"/>
            <w:tcBorders>
              <w:top w:val="single" w:sz="4" w:space="0" w:color="auto"/>
              <w:left w:val="nil"/>
              <w:bottom w:val="single" w:sz="8" w:space="0" w:color="auto"/>
              <w:right w:val="nil"/>
            </w:tcBorders>
            <w:shd w:val="clear" w:color="auto" w:fill="auto"/>
            <w:noWrap/>
            <w:vAlign w:val="center"/>
          </w:tcPr>
          <w:p w14:paraId="49B41195" w14:textId="77777777" w:rsidR="00D71FF6" w:rsidRPr="00C04F0C" w:rsidRDefault="00D71FF6" w:rsidP="00D71FF6">
            <w:pPr>
              <w:widowControl/>
              <w:autoSpaceDE/>
              <w:autoSpaceDN/>
              <w:jc w:val="center"/>
              <w:rPr>
                <w:sz w:val="12"/>
                <w:szCs w:val="12"/>
                <w:lang w:val="en-US"/>
              </w:rPr>
            </w:pPr>
          </w:p>
        </w:tc>
        <w:tc>
          <w:tcPr>
            <w:tcW w:w="267" w:type="dxa"/>
            <w:tcBorders>
              <w:top w:val="single" w:sz="4" w:space="0" w:color="auto"/>
              <w:left w:val="nil"/>
              <w:bottom w:val="single" w:sz="8" w:space="0" w:color="auto"/>
              <w:right w:val="nil"/>
            </w:tcBorders>
            <w:shd w:val="clear" w:color="auto" w:fill="auto"/>
            <w:noWrap/>
            <w:vAlign w:val="center"/>
          </w:tcPr>
          <w:p w14:paraId="1C135D98" w14:textId="77777777" w:rsidR="00D71FF6" w:rsidRPr="00C04F0C" w:rsidRDefault="00D71FF6" w:rsidP="00D71FF6">
            <w:pPr>
              <w:widowControl/>
              <w:autoSpaceDE/>
              <w:autoSpaceDN/>
              <w:jc w:val="center"/>
              <w:rPr>
                <w:sz w:val="12"/>
                <w:szCs w:val="12"/>
                <w:lang w:val="en-US"/>
              </w:rPr>
            </w:pPr>
          </w:p>
        </w:tc>
        <w:tc>
          <w:tcPr>
            <w:tcW w:w="261" w:type="dxa"/>
            <w:tcBorders>
              <w:top w:val="single" w:sz="4" w:space="0" w:color="auto"/>
              <w:left w:val="nil"/>
              <w:bottom w:val="single" w:sz="8" w:space="0" w:color="auto"/>
              <w:right w:val="nil"/>
            </w:tcBorders>
            <w:shd w:val="clear" w:color="auto" w:fill="auto"/>
            <w:noWrap/>
            <w:vAlign w:val="center"/>
          </w:tcPr>
          <w:p w14:paraId="2DFA493E" w14:textId="77777777" w:rsidR="00D71FF6" w:rsidRPr="00C04F0C" w:rsidRDefault="00D71FF6" w:rsidP="00D71FF6">
            <w:pPr>
              <w:widowControl/>
              <w:autoSpaceDE/>
              <w:autoSpaceDN/>
              <w:jc w:val="center"/>
              <w:rPr>
                <w:sz w:val="12"/>
                <w:szCs w:val="12"/>
                <w:lang w:val="en-US"/>
              </w:rPr>
            </w:pPr>
          </w:p>
        </w:tc>
        <w:tc>
          <w:tcPr>
            <w:tcW w:w="266" w:type="dxa"/>
            <w:tcBorders>
              <w:top w:val="single" w:sz="4" w:space="0" w:color="auto"/>
              <w:left w:val="nil"/>
              <w:bottom w:val="single" w:sz="8" w:space="0" w:color="auto"/>
              <w:right w:val="nil"/>
            </w:tcBorders>
            <w:shd w:val="clear" w:color="auto" w:fill="auto"/>
            <w:noWrap/>
            <w:vAlign w:val="center"/>
          </w:tcPr>
          <w:p w14:paraId="75D88BC3" w14:textId="77777777" w:rsidR="00D71FF6" w:rsidRPr="00C04F0C" w:rsidRDefault="00D71FF6" w:rsidP="00D71FF6">
            <w:pPr>
              <w:widowControl/>
              <w:autoSpaceDE/>
              <w:autoSpaceDN/>
              <w:jc w:val="center"/>
              <w:rPr>
                <w:b/>
                <w:bCs/>
                <w:sz w:val="12"/>
                <w:szCs w:val="12"/>
                <w:lang w:val="en-US"/>
              </w:rPr>
            </w:pPr>
          </w:p>
        </w:tc>
        <w:tc>
          <w:tcPr>
            <w:tcW w:w="418"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F76B98B" w14:textId="77777777" w:rsidR="00D71FF6" w:rsidRPr="00C04F0C" w:rsidRDefault="00D71FF6" w:rsidP="00D71FF6">
            <w:pPr>
              <w:widowControl/>
              <w:autoSpaceDE/>
              <w:autoSpaceDN/>
              <w:ind w:hanging="138"/>
              <w:jc w:val="center"/>
              <w:rPr>
                <w:b/>
                <w:bCs/>
                <w:sz w:val="12"/>
                <w:szCs w:val="12"/>
                <w:lang w:val="id-ID"/>
              </w:rPr>
            </w:pPr>
            <w:r>
              <w:rPr>
                <w:b/>
                <w:bCs/>
                <w:sz w:val="12"/>
                <w:szCs w:val="12"/>
                <w:lang w:val="en-US"/>
              </w:rPr>
              <w:t xml:space="preserve">  </w:t>
            </w:r>
            <w:r w:rsidRPr="00C04F0C">
              <w:rPr>
                <w:b/>
                <w:bCs/>
                <w:sz w:val="12"/>
                <w:szCs w:val="12"/>
                <w:lang w:val="id-ID"/>
              </w:rPr>
              <w:t>4.19</w:t>
            </w:r>
          </w:p>
        </w:tc>
      </w:tr>
    </w:tbl>
    <w:p w14:paraId="0263CF18" w14:textId="77777777" w:rsidR="00300E8F" w:rsidRPr="00300E8F" w:rsidRDefault="00300E8F" w:rsidP="00300E8F">
      <w:pPr>
        <w:widowControl/>
        <w:numPr>
          <w:ilvl w:val="0"/>
          <w:numId w:val="35"/>
        </w:numPr>
        <w:autoSpaceDE/>
        <w:autoSpaceDN/>
        <w:ind w:left="284" w:hanging="284"/>
        <w:jc w:val="both"/>
        <w:rPr>
          <w:rFonts w:eastAsia="Calibri"/>
          <w:sz w:val="24"/>
          <w:szCs w:val="24"/>
          <w:lang w:val="id-ID"/>
        </w:rPr>
      </w:pPr>
      <w:r w:rsidRPr="00300E8F">
        <w:rPr>
          <w:rFonts w:eastAsia="Calibri"/>
          <w:sz w:val="24"/>
          <w:szCs w:val="24"/>
          <w:lang w:val="id-ID"/>
        </w:rPr>
        <w:t xml:space="preserve">Pekerjaan selesai secar tepat waktu, dimana </w:t>
      </w:r>
      <w:r w:rsidRPr="00300E8F">
        <w:rPr>
          <w:rFonts w:eastAsia="Calibri"/>
          <w:bCs/>
          <w:sz w:val="24"/>
          <w:szCs w:val="24"/>
          <w:lang w:val="id-ID"/>
        </w:rPr>
        <w:t>r</w:t>
      </w:r>
      <w:r w:rsidRPr="00300E8F">
        <w:rPr>
          <w:rFonts w:eastAsia="Calibri"/>
          <w:sz w:val="24"/>
          <w:szCs w:val="24"/>
          <w:lang w:val="id-ID"/>
        </w:rPr>
        <w:t>esponden yang menjawab tidak setuju sebanyak 1 orang atau 1.4%, responden menjawab kurang setuju sebanyak 9 orang atau 12.5%, responden yang menjawab setuju sebanyak 34orang atau 47.2%, dan responden yang menjawab sangat setuju sebanyak 28 orang atau 38.9% dari total responden.</w:t>
      </w:r>
    </w:p>
    <w:p w14:paraId="4A0C8F14" w14:textId="77777777" w:rsidR="00300E8F" w:rsidRPr="00300E8F" w:rsidRDefault="00300E8F" w:rsidP="00300E8F">
      <w:pPr>
        <w:widowControl/>
        <w:autoSpaceDE/>
        <w:autoSpaceDN/>
        <w:ind w:firstLine="720"/>
        <w:jc w:val="both"/>
        <w:rPr>
          <w:color w:val="000000"/>
          <w:sz w:val="24"/>
          <w:szCs w:val="24"/>
          <w:lang w:val="id-ID"/>
        </w:rPr>
      </w:pPr>
      <w:r w:rsidRPr="00300E8F">
        <w:rPr>
          <w:sz w:val="24"/>
          <w:szCs w:val="24"/>
          <w:lang w:val="sv-SE"/>
        </w:rPr>
        <w:t xml:space="preserve">Berdasarkan hasil pengamatan terhadap </w:t>
      </w:r>
      <w:r w:rsidRPr="00300E8F">
        <w:rPr>
          <w:sz w:val="24"/>
          <w:szCs w:val="24"/>
          <w:lang w:val="id-ID"/>
        </w:rPr>
        <w:t>variabel Efektivitas Kerja  Pegawai</w:t>
      </w:r>
      <w:r w:rsidRPr="00300E8F">
        <w:rPr>
          <w:i/>
          <w:sz w:val="24"/>
          <w:szCs w:val="24"/>
          <w:lang w:val="id-ID"/>
        </w:rPr>
        <w:t xml:space="preserve"> </w:t>
      </w:r>
      <w:r w:rsidRPr="00300E8F">
        <w:rPr>
          <w:sz w:val="24"/>
          <w:szCs w:val="24"/>
          <w:lang w:val="sv-SE"/>
        </w:rPr>
        <w:t xml:space="preserve">diperoleh nilai rata-rata sebesar </w:t>
      </w:r>
      <w:r w:rsidRPr="00300E8F">
        <w:rPr>
          <w:sz w:val="24"/>
          <w:szCs w:val="24"/>
          <w:lang w:val="id-ID"/>
        </w:rPr>
        <w:t xml:space="preserve">4.19 </w:t>
      </w:r>
      <w:r w:rsidRPr="00300E8F">
        <w:rPr>
          <w:sz w:val="24"/>
          <w:szCs w:val="24"/>
          <w:lang w:val="sv-SE"/>
        </w:rPr>
        <w:t xml:space="preserve">yang bermakna </w:t>
      </w:r>
      <w:r w:rsidRPr="00300E8F">
        <w:rPr>
          <w:sz w:val="24"/>
          <w:szCs w:val="24"/>
          <w:lang w:val="id-ID"/>
        </w:rPr>
        <w:t>responden setuju</w:t>
      </w:r>
      <w:r w:rsidRPr="00300E8F">
        <w:rPr>
          <w:sz w:val="24"/>
          <w:szCs w:val="24"/>
          <w:lang w:val="sv-SE"/>
        </w:rPr>
        <w:t xml:space="preserve"> </w:t>
      </w:r>
      <w:r w:rsidRPr="00300E8F">
        <w:rPr>
          <w:sz w:val="24"/>
          <w:szCs w:val="24"/>
          <w:lang w:val="id-ID"/>
        </w:rPr>
        <w:t>Efektivitas Kerja  Pegawai</w:t>
      </w:r>
      <w:r w:rsidRPr="00300E8F">
        <w:rPr>
          <w:i/>
          <w:sz w:val="24"/>
          <w:szCs w:val="24"/>
          <w:lang w:val="id-ID"/>
        </w:rPr>
        <w:t xml:space="preserve"> </w:t>
      </w:r>
      <w:r w:rsidRPr="00300E8F">
        <w:rPr>
          <w:color w:val="000000"/>
          <w:sz w:val="24"/>
          <w:szCs w:val="24"/>
          <w:lang w:val="id-ID"/>
        </w:rPr>
        <w:t xml:space="preserve"> pada Kantor Bupati Kabupaten Pidie sudah baik.</w:t>
      </w:r>
    </w:p>
    <w:p w14:paraId="5ED9D76B" w14:textId="77777777" w:rsidR="00300E8F" w:rsidRPr="00300E8F" w:rsidRDefault="00300E8F" w:rsidP="00300E8F">
      <w:pPr>
        <w:widowControl/>
        <w:tabs>
          <w:tab w:val="left" w:pos="851"/>
        </w:tabs>
        <w:adjustRightInd w:val="0"/>
        <w:ind w:left="426" w:right="-1" w:hanging="426"/>
        <w:rPr>
          <w:b/>
          <w:bCs/>
          <w:sz w:val="24"/>
          <w:szCs w:val="24"/>
          <w:lang w:val="id-ID"/>
        </w:rPr>
      </w:pPr>
    </w:p>
    <w:p w14:paraId="662A1CF4" w14:textId="77777777" w:rsidR="00300E8F" w:rsidRPr="00300E8F" w:rsidRDefault="00300E8F" w:rsidP="00300E8F">
      <w:pPr>
        <w:widowControl/>
        <w:tabs>
          <w:tab w:val="left" w:pos="851"/>
        </w:tabs>
        <w:adjustRightInd w:val="0"/>
        <w:ind w:left="426" w:right="-1" w:hanging="426"/>
        <w:rPr>
          <w:b/>
          <w:bCs/>
          <w:sz w:val="24"/>
          <w:szCs w:val="24"/>
          <w:lang w:val="id-ID"/>
        </w:rPr>
      </w:pPr>
      <w:r w:rsidRPr="00300E8F">
        <w:rPr>
          <w:b/>
          <w:bCs/>
          <w:sz w:val="24"/>
          <w:szCs w:val="24"/>
          <w:lang w:val="id-ID"/>
        </w:rPr>
        <w:t>4.3</w:t>
      </w:r>
      <w:r w:rsidRPr="00300E8F">
        <w:rPr>
          <w:b/>
          <w:bCs/>
          <w:sz w:val="24"/>
          <w:szCs w:val="24"/>
          <w:lang w:val="id-ID"/>
        </w:rPr>
        <w:tab/>
        <w:t>Uji Validitas dan Reliabilitas</w:t>
      </w:r>
    </w:p>
    <w:p w14:paraId="78A5AADB" w14:textId="77777777" w:rsidR="00300E8F" w:rsidRPr="00300E8F" w:rsidRDefault="00300E8F" w:rsidP="00300E8F">
      <w:pPr>
        <w:widowControl/>
        <w:tabs>
          <w:tab w:val="left" w:pos="709"/>
        </w:tabs>
        <w:adjustRightInd w:val="0"/>
        <w:rPr>
          <w:b/>
          <w:bCs/>
          <w:sz w:val="24"/>
          <w:szCs w:val="24"/>
          <w:lang w:val="id-ID"/>
        </w:rPr>
      </w:pPr>
      <w:r w:rsidRPr="00300E8F">
        <w:rPr>
          <w:b/>
          <w:bCs/>
          <w:sz w:val="24"/>
          <w:szCs w:val="24"/>
          <w:lang w:val="id-ID"/>
        </w:rPr>
        <w:t>4.3.1</w:t>
      </w:r>
      <w:r w:rsidRPr="00300E8F">
        <w:rPr>
          <w:b/>
          <w:bCs/>
          <w:sz w:val="24"/>
          <w:szCs w:val="24"/>
          <w:lang w:val="id-ID"/>
        </w:rPr>
        <w:tab/>
        <w:t>Uji Validitas</w:t>
      </w:r>
    </w:p>
    <w:p w14:paraId="06989B2F" w14:textId="77777777" w:rsidR="00300E8F" w:rsidRPr="00300E8F" w:rsidRDefault="00300E8F" w:rsidP="00300E8F">
      <w:pPr>
        <w:widowControl/>
        <w:autoSpaceDE/>
        <w:autoSpaceDN/>
        <w:ind w:right="-1" w:firstLine="709"/>
        <w:jc w:val="both"/>
        <w:rPr>
          <w:sz w:val="24"/>
          <w:szCs w:val="24"/>
          <w:lang w:val="id-ID"/>
        </w:rPr>
      </w:pPr>
      <w:r w:rsidRPr="00300E8F">
        <w:rPr>
          <w:sz w:val="24"/>
          <w:szCs w:val="24"/>
          <w:lang w:val="id-ID"/>
        </w:rPr>
        <w:t xml:space="preserve">Uji validitas terhadap butir-butir pertanyaan yang diajukan pada kuisioner dilakukan secara statistik dengan menggunakan metode korelasi </w:t>
      </w:r>
      <w:r w:rsidRPr="00300E8F">
        <w:rPr>
          <w:i/>
          <w:iCs/>
          <w:sz w:val="24"/>
          <w:szCs w:val="24"/>
          <w:lang w:val="id-ID"/>
        </w:rPr>
        <w:t>product moment</w:t>
      </w:r>
      <w:r w:rsidRPr="00300E8F">
        <w:rPr>
          <w:sz w:val="24"/>
          <w:szCs w:val="24"/>
          <w:lang w:val="id-ID"/>
        </w:rPr>
        <w:t xml:space="preserve">. Kriteria penentuan validitas adalah jika koefisien korelasi (r) yang diperoleh lebih besar dari pada koefisien nilai-nilai kritis r tabel pada taraf signifikan 5%, maka instrumen tes yang digunakan dinyatakan valid. </w:t>
      </w:r>
    </w:p>
    <w:p w14:paraId="278604DC" w14:textId="77777777" w:rsidR="00300E8F" w:rsidRPr="00300E8F" w:rsidRDefault="00300E8F" w:rsidP="00300E8F">
      <w:pPr>
        <w:widowControl/>
        <w:autoSpaceDE/>
        <w:autoSpaceDN/>
        <w:ind w:right="-1" w:firstLine="709"/>
        <w:jc w:val="both"/>
        <w:rPr>
          <w:sz w:val="24"/>
          <w:szCs w:val="24"/>
          <w:lang w:val="id-ID"/>
        </w:rPr>
      </w:pPr>
      <w:r w:rsidRPr="00300E8F">
        <w:rPr>
          <w:sz w:val="24"/>
          <w:szCs w:val="24"/>
          <w:lang w:val="id-ID"/>
        </w:rPr>
        <w:t>Berdasarkan daftar n</w:t>
      </w:r>
      <w:r w:rsidRPr="00300E8F">
        <w:rPr>
          <w:sz w:val="24"/>
          <w:szCs w:val="24"/>
          <w:lang w:val="sv-SE"/>
        </w:rPr>
        <w:t>ilai</w:t>
      </w:r>
      <w:r w:rsidRPr="00300E8F">
        <w:rPr>
          <w:sz w:val="24"/>
          <w:szCs w:val="24"/>
          <w:lang w:val="id-ID"/>
        </w:rPr>
        <w:t xml:space="preserve"> pada tabel R diketahui nilai</w:t>
      </w:r>
      <w:r w:rsidRPr="00300E8F">
        <w:rPr>
          <w:sz w:val="24"/>
          <w:szCs w:val="24"/>
          <w:lang w:val="sv-SE"/>
        </w:rPr>
        <w:t xml:space="preserve"> r </w:t>
      </w:r>
      <w:r w:rsidRPr="00300E8F">
        <w:rPr>
          <w:sz w:val="24"/>
          <w:szCs w:val="24"/>
          <w:vertAlign w:val="subscript"/>
          <w:lang w:val="sv-SE"/>
        </w:rPr>
        <w:t>tabel</w:t>
      </w:r>
      <w:r w:rsidRPr="00300E8F">
        <w:rPr>
          <w:sz w:val="24"/>
          <w:szCs w:val="24"/>
          <w:lang w:val="sv-SE"/>
        </w:rPr>
        <w:t xml:space="preserve"> untuk penelitian ini </w:t>
      </w:r>
      <w:r w:rsidRPr="00300E8F">
        <w:rPr>
          <w:color w:val="000000"/>
          <w:sz w:val="24"/>
          <w:szCs w:val="24"/>
          <w:lang w:val="sv-SE"/>
        </w:rPr>
        <w:t>adalah</w:t>
      </w:r>
      <w:r w:rsidRPr="00300E8F">
        <w:rPr>
          <w:color w:val="000000"/>
          <w:sz w:val="24"/>
          <w:szCs w:val="24"/>
          <w:lang w:val="id-ID"/>
        </w:rPr>
        <w:t xml:space="preserve"> </w:t>
      </w:r>
      <w:r w:rsidRPr="00300E8F">
        <w:rPr>
          <w:sz w:val="24"/>
          <w:szCs w:val="24"/>
          <w:lang w:val="id-ID" w:eastAsia="id-ID"/>
        </w:rPr>
        <w:t>0,229</w:t>
      </w:r>
      <w:r w:rsidRPr="00300E8F">
        <w:rPr>
          <w:sz w:val="24"/>
          <w:szCs w:val="24"/>
          <w:lang w:val="sv-SE"/>
        </w:rPr>
        <w:t>.</w:t>
      </w:r>
      <w:r w:rsidRPr="00300E8F">
        <w:rPr>
          <w:color w:val="000000"/>
          <w:sz w:val="24"/>
          <w:szCs w:val="24"/>
          <w:lang w:val="sv-SE"/>
        </w:rPr>
        <w:t xml:space="preserve"> </w:t>
      </w:r>
      <w:r w:rsidRPr="00300E8F">
        <w:rPr>
          <w:color w:val="000000"/>
          <w:sz w:val="24"/>
          <w:szCs w:val="24"/>
          <w:lang w:val="id-ID"/>
        </w:rPr>
        <w:t>Kriterianya adalah j</w:t>
      </w:r>
      <w:r w:rsidRPr="00300E8F">
        <w:rPr>
          <w:color w:val="000000"/>
          <w:sz w:val="24"/>
          <w:szCs w:val="24"/>
          <w:lang w:val="sv-SE"/>
        </w:rPr>
        <w:t>ika r</w:t>
      </w:r>
      <w:r w:rsidRPr="00300E8F">
        <w:rPr>
          <w:color w:val="000000"/>
          <w:sz w:val="24"/>
          <w:szCs w:val="24"/>
          <w:vertAlign w:val="subscript"/>
          <w:lang w:val="sv-SE"/>
        </w:rPr>
        <w:t>hitung</w:t>
      </w:r>
      <w:r w:rsidRPr="00300E8F">
        <w:rPr>
          <w:sz w:val="24"/>
          <w:szCs w:val="24"/>
          <w:lang w:val="sv-SE"/>
        </w:rPr>
        <w:t xml:space="preserve"> lebih besar dari r</w:t>
      </w:r>
      <w:r w:rsidRPr="00300E8F">
        <w:rPr>
          <w:sz w:val="24"/>
          <w:szCs w:val="24"/>
          <w:vertAlign w:val="subscript"/>
          <w:lang w:val="sv-SE"/>
        </w:rPr>
        <w:t>tabel</w:t>
      </w:r>
      <w:r w:rsidRPr="00300E8F">
        <w:rPr>
          <w:sz w:val="24"/>
          <w:szCs w:val="24"/>
          <w:lang w:val="sv-SE"/>
        </w:rPr>
        <w:t xml:space="preserve"> maka kuesioner dikatakan valid dan sebaliknya jika r</w:t>
      </w:r>
      <w:r w:rsidRPr="00300E8F">
        <w:rPr>
          <w:sz w:val="24"/>
          <w:szCs w:val="24"/>
          <w:vertAlign w:val="subscript"/>
          <w:lang w:val="sv-SE"/>
        </w:rPr>
        <w:t xml:space="preserve"> hitung</w:t>
      </w:r>
      <w:r w:rsidRPr="00300E8F">
        <w:rPr>
          <w:sz w:val="24"/>
          <w:szCs w:val="24"/>
          <w:lang w:val="sv-SE"/>
        </w:rPr>
        <w:t xml:space="preserve"> lebih kecil dari r tabel maka kuesioner tersebut dikatakan tidak valid sebagai instrumen penelitian. </w:t>
      </w:r>
      <w:r w:rsidRPr="00300E8F">
        <w:rPr>
          <w:sz w:val="24"/>
          <w:szCs w:val="24"/>
          <w:lang w:val="id-ID"/>
        </w:rPr>
        <w:t>H</w:t>
      </w:r>
      <w:proofErr w:type="spellStart"/>
      <w:r w:rsidRPr="00300E8F">
        <w:rPr>
          <w:sz w:val="24"/>
          <w:szCs w:val="24"/>
          <w:lang w:val="en-US"/>
        </w:rPr>
        <w:t>asil</w:t>
      </w:r>
      <w:proofErr w:type="spellEnd"/>
      <w:r w:rsidRPr="00300E8F">
        <w:rPr>
          <w:sz w:val="24"/>
          <w:szCs w:val="24"/>
          <w:lang w:val="en-US"/>
        </w:rPr>
        <w:t xml:space="preserve"> uji </w:t>
      </w:r>
      <w:r w:rsidRPr="00300E8F">
        <w:rPr>
          <w:sz w:val="24"/>
          <w:szCs w:val="24"/>
          <w:lang w:val="id-ID"/>
        </w:rPr>
        <w:t xml:space="preserve">korelasi </w:t>
      </w:r>
      <w:r w:rsidRPr="00300E8F">
        <w:rPr>
          <w:i/>
          <w:sz w:val="24"/>
          <w:szCs w:val="24"/>
          <w:lang w:val="id-ID"/>
        </w:rPr>
        <w:t xml:space="preserve">product moment </w:t>
      </w:r>
      <w:r w:rsidRPr="00300E8F">
        <w:rPr>
          <w:sz w:val="24"/>
          <w:szCs w:val="24"/>
          <w:lang w:val="id-ID"/>
        </w:rPr>
        <w:t>ditampilkan pada tabel</w:t>
      </w:r>
      <w:r w:rsidRPr="00300E8F">
        <w:rPr>
          <w:sz w:val="24"/>
          <w:szCs w:val="24"/>
          <w:lang w:val="en-US"/>
        </w:rPr>
        <w:t xml:space="preserve"> </w:t>
      </w:r>
      <w:proofErr w:type="spellStart"/>
      <w:r w:rsidRPr="00300E8F">
        <w:rPr>
          <w:sz w:val="24"/>
          <w:szCs w:val="24"/>
          <w:lang w:val="en-US"/>
        </w:rPr>
        <w:t>sebagai</w:t>
      </w:r>
      <w:proofErr w:type="spellEnd"/>
      <w:r w:rsidRPr="00300E8F">
        <w:rPr>
          <w:sz w:val="24"/>
          <w:szCs w:val="24"/>
          <w:lang w:val="en-US"/>
        </w:rPr>
        <w:t xml:space="preserve"> </w:t>
      </w:r>
      <w:proofErr w:type="spellStart"/>
      <w:r w:rsidRPr="00300E8F">
        <w:rPr>
          <w:sz w:val="24"/>
          <w:szCs w:val="24"/>
          <w:lang w:val="en-US"/>
        </w:rPr>
        <w:t>berikut</w:t>
      </w:r>
      <w:proofErr w:type="spellEnd"/>
      <w:r w:rsidRPr="00300E8F">
        <w:rPr>
          <w:sz w:val="24"/>
          <w:szCs w:val="24"/>
          <w:lang w:val="id-ID"/>
        </w:rPr>
        <w:t>:</w:t>
      </w:r>
    </w:p>
    <w:p w14:paraId="0B5E1F73" w14:textId="77777777" w:rsidR="00D5743E" w:rsidRDefault="00D5743E" w:rsidP="00300E8F">
      <w:pPr>
        <w:widowControl/>
        <w:tabs>
          <w:tab w:val="left" w:pos="851"/>
        </w:tabs>
        <w:adjustRightInd w:val="0"/>
        <w:jc w:val="center"/>
        <w:rPr>
          <w:b/>
          <w:bCs/>
          <w:sz w:val="24"/>
          <w:szCs w:val="24"/>
          <w:lang w:val="en-US"/>
        </w:rPr>
      </w:pPr>
    </w:p>
    <w:p w14:paraId="718475EC" w14:textId="77777777" w:rsidR="00D5743E" w:rsidRDefault="00D5743E" w:rsidP="00300E8F">
      <w:pPr>
        <w:widowControl/>
        <w:tabs>
          <w:tab w:val="left" w:pos="851"/>
        </w:tabs>
        <w:adjustRightInd w:val="0"/>
        <w:jc w:val="center"/>
        <w:rPr>
          <w:b/>
          <w:bCs/>
          <w:sz w:val="24"/>
          <w:szCs w:val="24"/>
          <w:lang w:val="en-US"/>
        </w:rPr>
      </w:pPr>
    </w:p>
    <w:p w14:paraId="5B512437" w14:textId="77777777" w:rsidR="00D5743E" w:rsidRDefault="00D5743E" w:rsidP="00300E8F">
      <w:pPr>
        <w:widowControl/>
        <w:tabs>
          <w:tab w:val="left" w:pos="851"/>
        </w:tabs>
        <w:adjustRightInd w:val="0"/>
        <w:jc w:val="center"/>
        <w:rPr>
          <w:b/>
          <w:bCs/>
          <w:sz w:val="24"/>
          <w:szCs w:val="24"/>
          <w:lang w:val="en-US"/>
        </w:rPr>
      </w:pPr>
    </w:p>
    <w:p w14:paraId="0BFE83A5" w14:textId="77777777" w:rsidR="00D5743E" w:rsidRDefault="00D5743E" w:rsidP="00300E8F">
      <w:pPr>
        <w:widowControl/>
        <w:tabs>
          <w:tab w:val="left" w:pos="851"/>
        </w:tabs>
        <w:adjustRightInd w:val="0"/>
        <w:jc w:val="center"/>
        <w:rPr>
          <w:b/>
          <w:bCs/>
          <w:sz w:val="24"/>
          <w:szCs w:val="24"/>
          <w:lang w:val="en-US"/>
        </w:rPr>
      </w:pPr>
    </w:p>
    <w:p w14:paraId="15BCBF8B" w14:textId="77777777" w:rsidR="00D5743E" w:rsidRDefault="00D5743E" w:rsidP="00300E8F">
      <w:pPr>
        <w:widowControl/>
        <w:tabs>
          <w:tab w:val="left" w:pos="851"/>
        </w:tabs>
        <w:adjustRightInd w:val="0"/>
        <w:jc w:val="center"/>
        <w:rPr>
          <w:b/>
          <w:bCs/>
          <w:sz w:val="24"/>
          <w:szCs w:val="24"/>
          <w:lang w:val="en-US"/>
        </w:rPr>
      </w:pPr>
    </w:p>
    <w:p w14:paraId="5EA74136" w14:textId="77777777" w:rsidR="00D5743E" w:rsidRDefault="00D5743E" w:rsidP="00300E8F">
      <w:pPr>
        <w:widowControl/>
        <w:tabs>
          <w:tab w:val="left" w:pos="851"/>
        </w:tabs>
        <w:adjustRightInd w:val="0"/>
        <w:jc w:val="center"/>
        <w:rPr>
          <w:b/>
          <w:bCs/>
          <w:sz w:val="24"/>
          <w:szCs w:val="24"/>
          <w:lang w:val="en-US"/>
        </w:rPr>
      </w:pPr>
    </w:p>
    <w:p w14:paraId="58B7F136" w14:textId="77777777" w:rsidR="00D5743E" w:rsidRDefault="00D5743E" w:rsidP="00300E8F">
      <w:pPr>
        <w:widowControl/>
        <w:tabs>
          <w:tab w:val="left" w:pos="851"/>
        </w:tabs>
        <w:adjustRightInd w:val="0"/>
        <w:jc w:val="center"/>
        <w:rPr>
          <w:b/>
          <w:bCs/>
          <w:sz w:val="24"/>
          <w:szCs w:val="24"/>
          <w:lang w:val="en-US"/>
        </w:rPr>
      </w:pPr>
    </w:p>
    <w:p w14:paraId="50F8EA43" w14:textId="77777777" w:rsidR="00D5743E" w:rsidRDefault="00D5743E" w:rsidP="00300E8F">
      <w:pPr>
        <w:widowControl/>
        <w:tabs>
          <w:tab w:val="left" w:pos="851"/>
        </w:tabs>
        <w:adjustRightInd w:val="0"/>
        <w:jc w:val="center"/>
        <w:rPr>
          <w:b/>
          <w:bCs/>
          <w:sz w:val="24"/>
          <w:szCs w:val="24"/>
          <w:lang w:val="en-US"/>
        </w:rPr>
      </w:pPr>
    </w:p>
    <w:p w14:paraId="488AAC12" w14:textId="77777777" w:rsidR="00D5743E" w:rsidRDefault="00D5743E" w:rsidP="00300E8F">
      <w:pPr>
        <w:widowControl/>
        <w:tabs>
          <w:tab w:val="left" w:pos="851"/>
        </w:tabs>
        <w:adjustRightInd w:val="0"/>
        <w:jc w:val="center"/>
        <w:rPr>
          <w:b/>
          <w:bCs/>
          <w:sz w:val="24"/>
          <w:szCs w:val="24"/>
          <w:lang w:val="en-US"/>
        </w:rPr>
      </w:pPr>
    </w:p>
    <w:p w14:paraId="5B753AE5" w14:textId="63E85F04" w:rsidR="00300E8F" w:rsidRPr="00300E8F" w:rsidRDefault="00300E8F" w:rsidP="00300E8F">
      <w:pPr>
        <w:widowControl/>
        <w:tabs>
          <w:tab w:val="left" w:pos="851"/>
        </w:tabs>
        <w:adjustRightInd w:val="0"/>
        <w:jc w:val="center"/>
        <w:rPr>
          <w:b/>
          <w:bCs/>
          <w:sz w:val="24"/>
          <w:szCs w:val="24"/>
          <w:lang w:val="en-US"/>
        </w:rPr>
      </w:pPr>
      <w:proofErr w:type="spellStart"/>
      <w:r w:rsidRPr="00300E8F">
        <w:rPr>
          <w:b/>
          <w:bCs/>
          <w:sz w:val="24"/>
          <w:szCs w:val="24"/>
          <w:lang w:val="en-US"/>
        </w:rPr>
        <w:t>Tabel</w:t>
      </w:r>
      <w:proofErr w:type="spellEnd"/>
      <w:r w:rsidRPr="00300E8F">
        <w:rPr>
          <w:b/>
          <w:bCs/>
          <w:sz w:val="24"/>
          <w:szCs w:val="24"/>
          <w:lang w:val="en-US"/>
        </w:rPr>
        <w:t xml:space="preserve"> </w:t>
      </w:r>
      <w:r w:rsidRPr="00300E8F">
        <w:rPr>
          <w:b/>
          <w:bCs/>
          <w:sz w:val="24"/>
          <w:szCs w:val="24"/>
          <w:lang w:val="id-ID"/>
        </w:rPr>
        <w:t>4.</w:t>
      </w:r>
      <w:r w:rsidR="00D5743E">
        <w:rPr>
          <w:b/>
          <w:bCs/>
          <w:sz w:val="24"/>
          <w:szCs w:val="24"/>
          <w:lang w:val="en-US"/>
        </w:rPr>
        <w:t>3.1</w:t>
      </w:r>
    </w:p>
    <w:p w14:paraId="3B614E44" w14:textId="77777777" w:rsidR="00300E8F" w:rsidRPr="00300E8F" w:rsidRDefault="00300E8F" w:rsidP="00300E8F">
      <w:pPr>
        <w:widowControl/>
        <w:tabs>
          <w:tab w:val="left" w:pos="851"/>
        </w:tabs>
        <w:adjustRightInd w:val="0"/>
        <w:jc w:val="center"/>
        <w:rPr>
          <w:b/>
          <w:bCs/>
          <w:sz w:val="24"/>
          <w:szCs w:val="24"/>
          <w:lang w:val="id-ID"/>
        </w:rPr>
      </w:pPr>
      <w:r w:rsidRPr="00300E8F">
        <w:rPr>
          <w:b/>
          <w:bCs/>
          <w:sz w:val="24"/>
          <w:szCs w:val="24"/>
          <w:lang w:val="en-US"/>
        </w:rPr>
        <w:t xml:space="preserve">Hasil Uji </w:t>
      </w:r>
      <w:proofErr w:type="spellStart"/>
      <w:r w:rsidRPr="00300E8F">
        <w:rPr>
          <w:b/>
          <w:bCs/>
          <w:sz w:val="24"/>
          <w:szCs w:val="24"/>
          <w:lang w:val="en-US"/>
        </w:rPr>
        <w:t>Validitas</w:t>
      </w:r>
      <w:proofErr w:type="spellEnd"/>
    </w:p>
    <w:p w14:paraId="1F044FD6" w14:textId="77777777" w:rsidR="00300E8F" w:rsidRPr="00300E8F" w:rsidRDefault="00300E8F" w:rsidP="00300E8F">
      <w:pPr>
        <w:widowControl/>
        <w:tabs>
          <w:tab w:val="left" w:pos="851"/>
        </w:tabs>
        <w:adjustRightInd w:val="0"/>
        <w:jc w:val="center"/>
        <w:rPr>
          <w:b/>
          <w:bCs/>
          <w:sz w:val="24"/>
          <w:szCs w:val="24"/>
          <w:lang w:val="id-ID"/>
        </w:rPr>
      </w:pPr>
    </w:p>
    <w:tbl>
      <w:tblPr>
        <w:tblW w:w="4111" w:type="dxa"/>
        <w:tblInd w:w="108" w:type="dxa"/>
        <w:tblLook w:val="00A0" w:firstRow="1" w:lastRow="0" w:firstColumn="1" w:lastColumn="0" w:noHBand="0" w:noVBand="0"/>
      </w:tblPr>
      <w:tblGrid>
        <w:gridCol w:w="767"/>
        <w:gridCol w:w="927"/>
        <w:gridCol w:w="839"/>
        <w:gridCol w:w="884"/>
        <w:gridCol w:w="750"/>
      </w:tblGrid>
      <w:tr w:rsidR="00300E8F" w:rsidRPr="00300E8F" w14:paraId="76D5035F" w14:textId="77777777" w:rsidTr="00D5743E">
        <w:trPr>
          <w:trHeight w:val="308"/>
        </w:trPr>
        <w:tc>
          <w:tcPr>
            <w:tcW w:w="7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3778303"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Variabel</w:t>
            </w:r>
            <w:proofErr w:type="spellEnd"/>
          </w:p>
        </w:tc>
        <w:tc>
          <w:tcPr>
            <w:tcW w:w="927" w:type="dxa"/>
            <w:tcBorders>
              <w:top w:val="single" w:sz="8" w:space="0" w:color="auto"/>
              <w:left w:val="nil"/>
              <w:bottom w:val="single" w:sz="8" w:space="0" w:color="auto"/>
              <w:right w:val="single" w:sz="8" w:space="0" w:color="auto"/>
            </w:tcBorders>
            <w:shd w:val="clear" w:color="auto" w:fill="auto"/>
            <w:noWrap/>
            <w:vAlign w:val="center"/>
          </w:tcPr>
          <w:p w14:paraId="1AE9BB65"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Pertanyaan</w:t>
            </w:r>
            <w:proofErr w:type="spellEnd"/>
          </w:p>
        </w:tc>
        <w:tc>
          <w:tcPr>
            <w:tcW w:w="839" w:type="dxa"/>
            <w:tcBorders>
              <w:top w:val="single" w:sz="8" w:space="0" w:color="auto"/>
              <w:left w:val="nil"/>
              <w:bottom w:val="single" w:sz="8" w:space="0" w:color="auto"/>
              <w:right w:val="single" w:sz="8" w:space="0" w:color="auto"/>
            </w:tcBorders>
            <w:shd w:val="clear" w:color="auto" w:fill="auto"/>
            <w:noWrap/>
            <w:vAlign w:val="center"/>
          </w:tcPr>
          <w:p w14:paraId="13C6D91A"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Koefisien</w:t>
            </w:r>
            <w:proofErr w:type="spellEnd"/>
            <w:r w:rsidRPr="00D5743E">
              <w:rPr>
                <w:color w:val="000000"/>
                <w:sz w:val="16"/>
                <w:szCs w:val="16"/>
                <w:lang w:val="en-US"/>
              </w:rPr>
              <w:t xml:space="preserve"> </w:t>
            </w:r>
            <w:proofErr w:type="spellStart"/>
            <w:r w:rsidRPr="00D5743E">
              <w:rPr>
                <w:color w:val="000000"/>
                <w:sz w:val="16"/>
                <w:szCs w:val="16"/>
                <w:lang w:val="en-US"/>
              </w:rPr>
              <w:t>Korelasi</w:t>
            </w:r>
            <w:proofErr w:type="spellEnd"/>
          </w:p>
        </w:tc>
        <w:tc>
          <w:tcPr>
            <w:tcW w:w="884" w:type="dxa"/>
            <w:tcBorders>
              <w:top w:val="single" w:sz="8" w:space="0" w:color="auto"/>
              <w:left w:val="nil"/>
              <w:bottom w:val="single" w:sz="8" w:space="0" w:color="auto"/>
              <w:right w:val="single" w:sz="8" w:space="0" w:color="auto"/>
            </w:tcBorders>
            <w:shd w:val="clear" w:color="auto" w:fill="auto"/>
            <w:noWrap/>
            <w:vAlign w:val="center"/>
          </w:tcPr>
          <w:p w14:paraId="4E8371E4"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 xml:space="preserve">Nilai </w:t>
            </w:r>
            <w:proofErr w:type="spellStart"/>
            <w:r w:rsidRPr="00D5743E">
              <w:rPr>
                <w:color w:val="000000"/>
                <w:sz w:val="16"/>
                <w:szCs w:val="16"/>
                <w:lang w:val="en-US"/>
              </w:rPr>
              <w:t>Kritis</w:t>
            </w:r>
            <w:proofErr w:type="spellEnd"/>
            <w:r w:rsidRPr="00D5743E">
              <w:rPr>
                <w:color w:val="000000"/>
                <w:sz w:val="16"/>
                <w:szCs w:val="16"/>
                <w:lang w:val="en-US"/>
              </w:rPr>
              <w:t>=5% (</w:t>
            </w:r>
            <w:r w:rsidRPr="00D5743E">
              <w:rPr>
                <w:color w:val="000000"/>
                <w:sz w:val="16"/>
                <w:szCs w:val="16"/>
                <w:lang w:val="id-ID"/>
              </w:rPr>
              <w:t>72</w:t>
            </w:r>
            <w:r w:rsidRPr="00D5743E">
              <w:rPr>
                <w:color w:val="000000"/>
                <w:sz w:val="16"/>
                <w:szCs w:val="16"/>
                <w:lang w:val="en-US"/>
              </w:rPr>
              <w:t>)</w:t>
            </w:r>
          </w:p>
        </w:tc>
        <w:tc>
          <w:tcPr>
            <w:tcW w:w="694" w:type="dxa"/>
            <w:tcBorders>
              <w:top w:val="single" w:sz="8" w:space="0" w:color="auto"/>
              <w:left w:val="nil"/>
              <w:bottom w:val="single" w:sz="8" w:space="0" w:color="auto"/>
              <w:right w:val="single" w:sz="8" w:space="0" w:color="auto"/>
            </w:tcBorders>
            <w:shd w:val="clear" w:color="auto" w:fill="auto"/>
            <w:noWrap/>
            <w:vAlign w:val="center"/>
          </w:tcPr>
          <w:p w14:paraId="23B5218E"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Ket</w:t>
            </w:r>
            <w:proofErr w:type="spellEnd"/>
          </w:p>
        </w:tc>
      </w:tr>
      <w:tr w:rsidR="00300E8F" w:rsidRPr="00300E8F" w14:paraId="105A7081" w14:textId="77777777" w:rsidTr="00D5743E">
        <w:trPr>
          <w:trHeight w:val="246"/>
        </w:trPr>
        <w:tc>
          <w:tcPr>
            <w:tcW w:w="767" w:type="dxa"/>
            <w:vMerge w:val="restart"/>
            <w:tcBorders>
              <w:left w:val="single" w:sz="4" w:space="0" w:color="auto"/>
              <w:right w:val="single" w:sz="4" w:space="0" w:color="auto"/>
            </w:tcBorders>
            <w:shd w:val="clear" w:color="auto" w:fill="auto"/>
            <w:vAlign w:val="center"/>
          </w:tcPr>
          <w:p w14:paraId="64EF5BF4"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X</w:t>
            </w:r>
            <w:r w:rsidRPr="00D5743E">
              <w:rPr>
                <w:color w:val="000000"/>
                <w:sz w:val="16"/>
                <w:szCs w:val="16"/>
                <w:vertAlign w:val="subscript"/>
                <w:lang w:val="id-ID"/>
              </w:rPr>
              <w:t>1</w:t>
            </w:r>
          </w:p>
        </w:tc>
        <w:tc>
          <w:tcPr>
            <w:tcW w:w="927" w:type="dxa"/>
            <w:tcBorders>
              <w:top w:val="nil"/>
              <w:left w:val="nil"/>
              <w:bottom w:val="single" w:sz="8" w:space="0" w:color="auto"/>
              <w:right w:val="single" w:sz="8" w:space="0" w:color="auto"/>
            </w:tcBorders>
            <w:shd w:val="clear" w:color="auto" w:fill="auto"/>
            <w:noWrap/>
            <w:vAlign w:val="bottom"/>
          </w:tcPr>
          <w:p w14:paraId="4DA79700"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en-US"/>
              </w:rPr>
              <w:t>X1.</w:t>
            </w:r>
            <w:r w:rsidRPr="00D5743E">
              <w:rPr>
                <w:color w:val="000000"/>
                <w:sz w:val="16"/>
                <w:szCs w:val="16"/>
                <w:lang w:val="id-ID"/>
              </w:rPr>
              <w:t>1</w:t>
            </w:r>
          </w:p>
        </w:tc>
        <w:tc>
          <w:tcPr>
            <w:tcW w:w="839" w:type="dxa"/>
            <w:tcBorders>
              <w:top w:val="single" w:sz="8" w:space="0" w:color="auto"/>
              <w:left w:val="nil"/>
              <w:bottom w:val="single" w:sz="8" w:space="0" w:color="auto"/>
              <w:right w:val="nil"/>
            </w:tcBorders>
            <w:shd w:val="clear" w:color="auto" w:fill="auto"/>
            <w:noWrap/>
            <w:vAlign w:val="bottom"/>
          </w:tcPr>
          <w:p w14:paraId="3158C267" w14:textId="77777777" w:rsidR="00300E8F" w:rsidRPr="00D5743E" w:rsidRDefault="00300E8F" w:rsidP="00300E8F">
            <w:pPr>
              <w:widowControl/>
              <w:autoSpaceDE/>
              <w:autoSpaceDN/>
              <w:jc w:val="center"/>
              <w:rPr>
                <w:sz w:val="16"/>
                <w:szCs w:val="16"/>
                <w:lang w:val="id-ID"/>
              </w:rPr>
            </w:pPr>
            <w:r w:rsidRPr="00D5743E">
              <w:rPr>
                <w:sz w:val="16"/>
                <w:szCs w:val="16"/>
                <w:lang w:val="id-ID"/>
              </w:rPr>
              <w:t>0.284</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3526B65F"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292F22E5"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14FF2BE9" w14:textId="77777777" w:rsidTr="00D5743E">
        <w:trPr>
          <w:trHeight w:val="235"/>
        </w:trPr>
        <w:tc>
          <w:tcPr>
            <w:tcW w:w="767" w:type="dxa"/>
            <w:vMerge/>
            <w:tcBorders>
              <w:left w:val="single" w:sz="4" w:space="0" w:color="auto"/>
              <w:right w:val="single" w:sz="4" w:space="0" w:color="auto"/>
            </w:tcBorders>
            <w:shd w:val="clear" w:color="auto" w:fill="auto"/>
            <w:vAlign w:val="center"/>
          </w:tcPr>
          <w:p w14:paraId="789AB903"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nil"/>
              <w:right w:val="single" w:sz="8" w:space="0" w:color="auto"/>
            </w:tcBorders>
            <w:shd w:val="clear" w:color="auto" w:fill="auto"/>
            <w:noWrap/>
            <w:vAlign w:val="bottom"/>
          </w:tcPr>
          <w:p w14:paraId="62B8921D"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en-US"/>
              </w:rPr>
              <w:t>X1.</w:t>
            </w:r>
            <w:r w:rsidRPr="00D5743E">
              <w:rPr>
                <w:color w:val="000000"/>
                <w:sz w:val="16"/>
                <w:szCs w:val="16"/>
                <w:lang w:val="id-ID"/>
              </w:rPr>
              <w:t>2</w:t>
            </w:r>
          </w:p>
        </w:tc>
        <w:tc>
          <w:tcPr>
            <w:tcW w:w="839" w:type="dxa"/>
            <w:tcBorders>
              <w:top w:val="nil"/>
              <w:left w:val="nil"/>
              <w:bottom w:val="nil"/>
              <w:right w:val="nil"/>
            </w:tcBorders>
            <w:shd w:val="clear" w:color="auto" w:fill="auto"/>
            <w:noWrap/>
            <w:vAlign w:val="bottom"/>
          </w:tcPr>
          <w:p w14:paraId="5DCA3D46" w14:textId="77777777" w:rsidR="00300E8F" w:rsidRPr="00D5743E" w:rsidRDefault="00300E8F" w:rsidP="00300E8F">
            <w:pPr>
              <w:widowControl/>
              <w:autoSpaceDE/>
              <w:autoSpaceDN/>
              <w:jc w:val="center"/>
              <w:rPr>
                <w:sz w:val="16"/>
                <w:szCs w:val="16"/>
                <w:lang w:val="id-ID"/>
              </w:rPr>
            </w:pPr>
            <w:r w:rsidRPr="00D5743E">
              <w:rPr>
                <w:sz w:val="16"/>
                <w:szCs w:val="16"/>
                <w:lang w:val="id-ID"/>
              </w:rPr>
              <w:t>0.491</w:t>
            </w:r>
          </w:p>
        </w:tc>
        <w:tc>
          <w:tcPr>
            <w:tcW w:w="884" w:type="dxa"/>
            <w:tcBorders>
              <w:top w:val="nil"/>
              <w:left w:val="single" w:sz="8" w:space="0" w:color="auto"/>
              <w:bottom w:val="nil"/>
              <w:right w:val="single" w:sz="8" w:space="0" w:color="auto"/>
            </w:tcBorders>
            <w:shd w:val="clear" w:color="auto" w:fill="auto"/>
            <w:noWrap/>
            <w:vAlign w:val="bottom"/>
          </w:tcPr>
          <w:p w14:paraId="329D7EFF"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nil"/>
              <w:right w:val="single" w:sz="8" w:space="0" w:color="auto"/>
            </w:tcBorders>
            <w:shd w:val="clear" w:color="auto" w:fill="auto"/>
            <w:noWrap/>
            <w:vAlign w:val="bottom"/>
          </w:tcPr>
          <w:p w14:paraId="5F1DCAEF"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7C246541" w14:textId="77777777" w:rsidTr="00D5743E">
        <w:trPr>
          <w:trHeight w:val="235"/>
        </w:trPr>
        <w:tc>
          <w:tcPr>
            <w:tcW w:w="767" w:type="dxa"/>
            <w:vMerge/>
            <w:tcBorders>
              <w:left w:val="single" w:sz="4" w:space="0" w:color="auto"/>
              <w:right w:val="single" w:sz="4" w:space="0" w:color="auto"/>
            </w:tcBorders>
            <w:shd w:val="clear" w:color="auto" w:fill="auto"/>
            <w:vAlign w:val="center"/>
          </w:tcPr>
          <w:p w14:paraId="1C445181" w14:textId="77777777" w:rsidR="00300E8F" w:rsidRPr="00D5743E" w:rsidRDefault="00300E8F" w:rsidP="00300E8F">
            <w:pPr>
              <w:widowControl/>
              <w:autoSpaceDE/>
              <w:autoSpaceDN/>
              <w:jc w:val="center"/>
              <w:rPr>
                <w:color w:val="000000"/>
                <w:sz w:val="16"/>
                <w:szCs w:val="16"/>
                <w:lang w:val="en-US"/>
              </w:rPr>
            </w:pPr>
          </w:p>
        </w:tc>
        <w:tc>
          <w:tcPr>
            <w:tcW w:w="927" w:type="dxa"/>
            <w:tcBorders>
              <w:top w:val="single" w:sz="4" w:space="0" w:color="auto"/>
              <w:left w:val="nil"/>
              <w:bottom w:val="single" w:sz="4" w:space="0" w:color="auto"/>
              <w:right w:val="single" w:sz="4" w:space="0" w:color="auto"/>
            </w:tcBorders>
            <w:shd w:val="clear" w:color="auto" w:fill="auto"/>
            <w:noWrap/>
            <w:vAlign w:val="bottom"/>
          </w:tcPr>
          <w:p w14:paraId="03F77CC3"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X1.3</w:t>
            </w:r>
          </w:p>
        </w:tc>
        <w:tc>
          <w:tcPr>
            <w:tcW w:w="839" w:type="dxa"/>
            <w:tcBorders>
              <w:top w:val="single" w:sz="4" w:space="0" w:color="auto"/>
              <w:left w:val="nil"/>
              <w:bottom w:val="single" w:sz="4" w:space="0" w:color="auto"/>
              <w:right w:val="single" w:sz="4" w:space="0" w:color="auto"/>
            </w:tcBorders>
            <w:shd w:val="clear" w:color="auto" w:fill="auto"/>
            <w:noWrap/>
            <w:vAlign w:val="bottom"/>
          </w:tcPr>
          <w:p w14:paraId="4879EF79" w14:textId="77777777" w:rsidR="00300E8F" w:rsidRPr="00D5743E" w:rsidRDefault="00300E8F" w:rsidP="00300E8F">
            <w:pPr>
              <w:widowControl/>
              <w:autoSpaceDE/>
              <w:autoSpaceDN/>
              <w:jc w:val="center"/>
              <w:rPr>
                <w:sz w:val="16"/>
                <w:szCs w:val="16"/>
                <w:lang w:val="id-ID"/>
              </w:rPr>
            </w:pPr>
            <w:r w:rsidRPr="00D5743E">
              <w:rPr>
                <w:sz w:val="16"/>
                <w:szCs w:val="16"/>
                <w:lang w:val="id-ID"/>
              </w:rPr>
              <w:t>0.631</w:t>
            </w:r>
          </w:p>
        </w:tc>
        <w:tc>
          <w:tcPr>
            <w:tcW w:w="884" w:type="dxa"/>
            <w:tcBorders>
              <w:top w:val="single" w:sz="4" w:space="0" w:color="auto"/>
              <w:left w:val="nil"/>
              <w:bottom w:val="single" w:sz="4" w:space="0" w:color="auto"/>
              <w:right w:val="single" w:sz="4" w:space="0" w:color="auto"/>
            </w:tcBorders>
            <w:shd w:val="clear" w:color="auto" w:fill="auto"/>
            <w:noWrap/>
            <w:vAlign w:val="bottom"/>
          </w:tcPr>
          <w:p w14:paraId="08E4DC5D"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single" w:sz="4" w:space="0" w:color="auto"/>
              <w:left w:val="nil"/>
              <w:bottom w:val="single" w:sz="4" w:space="0" w:color="auto"/>
              <w:right w:val="single" w:sz="4" w:space="0" w:color="auto"/>
            </w:tcBorders>
            <w:shd w:val="clear" w:color="auto" w:fill="auto"/>
            <w:noWrap/>
            <w:vAlign w:val="bottom"/>
          </w:tcPr>
          <w:p w14:paraId="4EE6825F"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6F617F9B" w14:textId="77777777" w:rsidTr="00D5743E">
        <w:trPr>
          <w:trHeight w:val="246"/>
        </w:trPr>
        <w:tc>
          <w:tcPr>
            <w:tcW w:w="767" w:type="dxa"/>
            <w:vMerge/>
            <w:tcBorders>
              <w:left w:val="single" w:sz="4" w:space="0" w:color="auto"/>
              <w:bottom w:val="single" w:sz="4" w:space="0" w:color="auto"/>
              <w:right w:val="single" w:sz="4" w:space="0" w:color="auto"/>
            </w:tcBorders>
            <w:shd w:val="clear" w:color="auto" w:fill="auto"/>
            <w:noWrap/>
            <w:vAlign w:val="center"/>
          </w:tcPr>
          <w:p w14:paraId="1B4D5A4A"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single" w:sz="8" w:space="0" w:color="auto"/>
              <w:right w:val="single" w:sz="8" w:space="0" w:color="auto"/>
            </w:tcBorders>
            <w:shd w:val="clear" w:color="auto" w:fill="auto"/>
            <w:noWrap/>
            <w:vAlign w:val="bottom"/>
          </w:tcPr>
          <w:p w14:paraId="018D7D1D"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X1.4</w:t>
            </w:r>
          </w:p>
        </w:tc>
        <w:tc>
          <w:tcPr>
            <w:tcW w:w="839" w:type="dxa"/>
            <w:tcBorders>
              <w:top w:val="nil"/>
              <w:left w:val="nil"/>
              <w:bottom w:val="single" w:sz="8" w:space="0" w:color="auto"/>
              <w:right w:val="nil"/>
            </w:tcBorders>
            <w:shd w:val="clear" w:color="auto" w:fill="auto"/>
            <w:noWrap/>
            <w:vAlign w:val="bottom"/>
          </w:tcPr>
          <w:p w14:paraId="2C0565CD" w14:textId="77777777" w:rsidR="00300E8F" w:rsidRPr="00D5743E" w:rsidRDefault="00300E8F" w:rsidP="00300E8F">
            <w:pPr>
              <w:widowControl/>
              <w:autoSpaceDE/>
              <w:autoSpaceDN/>
              <w:jc w:val="center"/>
              <w:rPr>
                <w:sz w:val="16"/>
                <w:szCs w:val="16"/>
                <w:lang w:val="id-ID"/>
              </w:rPr>
            </w:pPr>
            <w:r w:rsidRPr="00D5743E">
              <w:rPr>
                <w:sz w:val="16"/>
                <w:szCs w:val="16"/>
                <w:lang w:val="id-ID"/>
              </w:rPr>
              <w:t>0.606</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661F4004"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57E7B6ED"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Valid</w:t>
            </w:r>
          </w:p>
        </w:tc>
      </w:tr>
      <w:tr w:rsidR="00300E8F" w:rsidRPr="00300E8F" w14:paraId="7A54C19E" w14:textId="77777777" w:rsidTr="00D5743E">
        <w:trPr>
          <w:trHeight w:val="246"/>
        </w:trPr>
        <w:tc>
          <w:tcPr>
            <w:tcW w:w="767" w:type="dxa"/>
            <w:vMerge w:val="restart"/>
            <w:tcBorders>
              <w:top w:val="single" w:sz="4" w:space="0" w:color="auto"/>
              <w:left w:val="single" w:sz="4" w:space="0" w:color="auto"/>
              <w:right w:val="single" w:sz="4" w:space="0" w:color="auto"/>
            </w:tcBorders>
            <w:shd w:val="clear" w:color="auto" w:fill="auto"/>
            <w:noWrap/>
            <w:vAlign w:val="center"/>
          </w:tcPr>
          <w:p w14:paraId="0A695187"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X</w:t>
            </w:r>
            <w:r w:rsidRPr="00D5743E">
              <w:rPr>
                <w:color w:val="000000"/>
                <w:sz w:val="16"/>
                <w:szCs w:val="16"/>
                <w:vertAlign w:val="subscript"/>
                <w:lang w:val="en-US"/>
              </w:rPr>
              <w:t>2</w:t>
            </w:r>
          </w:p>
        </w:tc>
        <w:tc>
          <w:tcPr>
            <w:tcW w:w="927" w:type="dxa"/>
            <w:tcBorders>
              <w:top w:val="nil"/>
              <w:left w:val="nil"/>
              <w:bottom w:val="single" w:sz="8" w:space="0" w:color="auto"/>
              <w:right w:val="single" w:sz="8" w:space="0" w:color="auto"/>
            </w:tcBorders>
            <w:shd w:val="clear" w:color="auto" w:fill="auto"/>
            <w:noWrap/>
            <w:vAlign w:val="bottom"/>
          </w:tcPr>
          <w:p w14:paraId="05695108"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X2.1</w:t>
            </w:r>
          </w:p>
        </w:tc>
        <w:tc>
          <w:tcPr>
            <w:tcW w:w="839" w:type="dxa"/>
            <w:tcBorders>
              <w:top w:val="nil"/>
              <w:left w:val="nil"/>
              <w:bottom w:val="single" w:sz="8" w:space="0" w:color="auto"/>
              <w:right w:val="nil"/>
            </w:tcBorders>
            <w:shd w:val="clear" w:color="auto" w:fill="auto"/>
            <w:noWrap/>
            <w:vAlign w:val="bottom"/>
          </w:tcPr>
          <w:p w14:paraId="34566118" w14:textId="77777777" w:rsidR="00300E8F" w:rsidRPr="00D5743E" w:rsidRDefault="00300E8F" w:rsidP="00300E8F">
            <w:pPr>
              <w:widowControl/>
              <w:autoSpaceDE/>
              <w:autoSpaceDN/>
              <w:jc w:val="center"/>
              <w:rPr>
                <w:sz w:val="16"/>
                <w:szCs w:val="16"/>
                <w:lang w:val="id-ID"/>
              </w:rPr>
            </w:pPr>
            <w:r w:rsidRPr="00D5743E">
              <w:rPr>
                <w:sz w:val="16"/>
                <w:szCs w:val="16"/>
                <w:lang w:val="id-ID"/>
              </w:rPr>
              <w:t>0.308</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70D7B09B"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1D9F10D0"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1DDE1545" w14:textId="77777777" w:rsidTr="00D5743E">
        <w:trPr>
          <w:trHeight w:val="246"/>
        </w:trPr>
        <w:tc>
          <w:tcPr>
            <w:tcW w:w="767" w:type="dxa"/>
            <w:vMerge/>
            <w:tcBorders>
              <w:top w:val="single" w:sz="4" w:space="0" w:color="auto"/>
              <w:left w:val="single" w:sz="4" w:space="0" w:color="auto"/>
              <w:right w:val="single" w:sz="4" w:space="0" w:color="auto"/>
            </w:tcBorders>
            <w:shd w:val="clear" w:color="auto" w:fill="auto"/>
            <w:noWrap/>
            <w:vAlign w:val="center"/>
          </w:tcPr>
          <w:p w14:paraId="2094C43C"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single" w:sz="8" w:space="0" w:color="auto"/>
              <w:right w:val="single" w:sz="8" w:space="0" w:color="auto"/>
            </w:tcBorders>
            <w:shd w:val="clear" w:color="auto" w:fill="auto"/>
            <w:noWrap/>
            <w:vAlign w:val="bottom"/>
          </w:tcPr>
          <w:p w14:paraId="0638F2C3"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X2.2</w:t>
            </w:r>
          </w:p>
        </w:tc>
        <w:tc>
          <w:tcPr>
            <w:tcW w:w="839" w:type="dxa"/>
            <w:tcBorders>
              <w:top w:val="nil"/>
              <w:left w:val="nil"/>
              <w:bottom w:val="single" w:sz="8" w:space="0" w:color="auto"/>
              <w:right w:val="nil"/>
            </w:tcBorders>
            <w:shd w:val="clear" w:color="auto" w:fill="auto"/>
            <w:noWrap/>
            <w:vAlign w:val="bottom"/>
          </w:tcPr>
          <w:p w14:paraId="51C5E8D2" w14:textId="77777777" w:rsidR="00300E8F" w:rsidRPr="00D5743E" w:rsidRDefault="00300E8F" w:rsidP="00300E8F">
            <w:pPr>
              <w:widowControl/>
              <w:autoSpaceDE/>
              <w:autoSpaceDN/>
              <w:jc w:val="center"/>
              <w:rPr>
                <w:sz w:val="16"/>
                <w:szCs w:val="16"/>
                <w:lang w:val="id-ID"/>
              </w:rPr>
            </w:pPr>
            <w:r w:rsidRPr="00D5743E">
              <w:rPr>
                <w:sz w:val="16"/>
                <w:szCs w:val="16"/>
                <w:lang w:val="id-ID"/>
              </w:rPr>
              <w:t>0.334</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3081B328"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7AC2CA76"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Valid</w:t>
            </w:r>
          </w:p>
        </w:tc>
      </w:tr>
      <w:tr w:rsidR="00300E8F" w:rsidRPr="00300E8F" w14:paraId="648D88B9" w14:textId="77777777" w:rsidTr="00D5743E">
        <w:trPr>
          <w:trHeight w:val="246"/>
        </w:trPr>
        <w:tc>
          <w:tcPr>
            <w:tcW w:w="767" w:type="dxa"/>
            <w:vMerge/>
            <w:tcBorders>
              <w:left w:val="single" w:sz="4" w:space="0" w:color="auto"/>
              <w:right w:val="single" w:sz="4" w:space="0" w:color="auto"/>
            </w:tcBorders>
            <w:shd w:val="clear" w:color="auto" w:fill="auto"/>
            <w:vAlign w:val="center"/>
          </w:tcPr>
          <w:p w14:paraId="6BE2AA0B"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single" w:sz="8" w:space="0" w:color="auto"/>
              <w:right w:val="single" w:sz="8" w:space="0" w:color="auto"/>
            </w:tcBorders>
            <w:shd w:val="clear" w:color="auto" w:fill="auto"/>
            <w:noWrap/>
            <w:vAlign w:val="bottom"/>
          </w:tcPr>
          <w:p w14:paraId="71A247C0"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X2.3</w:t>
            </w:r>
          </w:p>
        </w:tc>
        <w:tc>
          <w:tcPr>
            <w:tcW w:w="839" w:type="dxa"/>
            <w:tcBorders>
              <w:top w:val="nil"/>
              <w:left w:val="nil"/>
              <w:bottom w:val="single" w:sz="8" w:space="0" w:color="auto"/>
              <w:right w:val="nil"/>
            </w:tcBorders>
            <w:shd w:val="clear" w:color="auto" w:fill="auto"/>
            <w:noWrap/>
            <w:vAlign w:val="bottom"/>
          </w:tcPr>
          <w:p w14:paraId="79A79658" w14:textId="77777777" w:rsidR="00300E8F" w:rsidRPr="00D5743E" w:rsidRDefault="00300E8F" w:rsidP="00300E8F">
            <w:pPr>
              <w:widowControl/>
              <w:autoSpaceDE/>
              <w:autoSpaceDN/>
              <w:jc w:val="center"/>
              <w:rPr>
                <w:sz w:val="16"/>
                <w:szCs w:val="16"/>
                <w:lang w:val="id-ID"/>
              </w:rPr>
            </w:pPr>
            <w:r w:rsidRPr="00D5743E">
              <w:rPr>
                <w:sz w:val="16"/>
                <w:szCs w:val="16"/>
                <w:lang w:val="id-ID"/>
              </w:rPr>
              <w:t>0.451</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2D3FA914"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7E462886"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50CE0078" w14:textId="77777777" w:rsidTr="00D5743E">
        <w:trPr>
          <w:trHeight w:val="246"/>
        </w:trPr>
        <w:tc>
          <w:tcPr>
            <w:tcW w:w="767" w:type="dxa"/>
            <w:vMerge/>
            <w:tcBorders>
              <w:left w:val="single" w:sz="4" w:space="0" w:color="auto"/>
              <w:right w:val="single" w:sz="4" w:space="0" w:color="auto"/>
            </w:tcBorders>
            <w:shd w:val="clear" w:color="auto" w:fill="auto"/>
            <w:vAlign w:val="center"/>
          </w:tcPr>
          <w:p w14:paraId="24C31EB7"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single" w:sz="8" w:space="0" w:color="auto"/>
              <w:right w:val="single" w:sz="8" w:space="0" w:color="auto"/>
            </w:tcBorders>
            <w:shd w:val="clear" w:color="auto" w:fill="auto"/>
            <w:noWrap/>
            <w:vAlign w:val="bottom"/>
          </w:tcPr>
          <w:p w14:paraId="6C7E0F78"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X2.4</w:t>
            </w:r>
          </w:p>
        </w:tc>
        <w:tc>
          <w:tcPr>
            <w:tcW w:w="839" w:type="dxa"/>
            <w:tcBorders>
              <w:top w:val="nil"/>
              <w:left w:val="nil"/>
              <w:bottom w:val="single" w:sz="8" w:space="0" w:color="auto"/>
              <w:right w:val="nil"/>
            </w:tcBorders>
            <w:shd w:val="clear" w:color="auto" w:fill="auto"/>
            <w:noWrap/>
            <w:vAlign w:val="bottom"/>
          </w:tcPr>
          <w:p w14:paraId="3B246941" w14:textId="77777777" w:rsidR="00300E8F" w:rsidRPr="00D5743E" w:rsidRDefault="00300E8F" w:rsidP="00300E8F">
            <w:pPr>
              <w:widowControl/>
              <w:autoSpaceDE/>
              <w:autoSpaceDN/>
              <w:jc w:val="center"/>
              <w:rPr>
                <w:sz w:val="16"/>
                <w:szCs w:val="16"/>
                <w:lang w:val="id-ID"/>
              </w:rPr>
            </w:pPr>
            <w:r w:rsidRPr="00D5743E">
              <w:rPr>
                <w:sz w:val="16"/>
                <w:szCs w:val="16"/>
                <w:lang w:val="id-ID"/>
              </w:rPr>
              <w:t>0.557</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7EE6A36C"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71186B01"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7BAF9BCE" w14:textId="77777777" w:rsidTr="00D5743E">
        <w:trPr>
          <w:trHeight w:val="246"/>
        </w:trPr>
        <w:tc>
          <w:tcPr>
            <w:tcW w:w="767" w:type="dxa"/>
            <w:vMerge/>
            <w:tcBorders>
              <w:left w:val="single" w:sz="4" w:space="0" w:color="auto"/>
              <w:right w:val="single" w:sz="4" w:space="0" w:color="auto"/>
            </w:tcBorders>
            <w:shd w:val="clear" w:color="auto" w:fill="auto"/>
            <w:vAlign w:val="center"/>
          </w:tcPr>
          <w:p w14:paraId="09F4E638" w14:textId="77777777" w:rsidR="00300E8F" w:rsidRPr="00D5743E" w:rsidRDefault="00300E8F" w:rsidP="00300E8F">
            <w:pPr>
              <w:widowControl/>
              <w:autoSpaceDE/>
              <w:autoSpaceDN/>
              <w:jc w:val="center"/>
              <w:rPr>
                <w:color w:val="000000"/>
                <w:sz w:val="16"/>
                <w:szCs w:val="16"/>
                <w:lang w:val="en-US"/>
              </w:rPr>
            </w:pPr>
          </w:p>
        </w:tc>
        <w:tc>
          <w:tcPr>
            <w:tcW w:w="927" w:type="dxa"/>
            <w:tcBorders>
              <w:top w:val="nil"/>
              <w:left w:val="nil"/>
              <w:bottom w:val="single" w:sz="8" w:space="0" w:color="auto"/>
              <w:right w:val="single" w:sz="8" w:space="0" w:color="auto"/>
            </w:tcBorders>
            <w:shd w:val="clear" w:color="auto" w:fill="auto"/>
            <w:noWrap/>
            <w:vAlign w:val="bottom"/>
          </w:tcPr>
          <w:p w14:paraId="1330B808"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X2.5</w:t>
            </w:r>
          </w:p>
        </w:tc>
        <w:tc>
          <w:tcPr>
            <w:tcW w:w="839" w:type="dxa"/>
            <w:tcBorders>
              <w:top w:val="nil"/>
              <w:left w:val="nil"/>
              <w:bottom w:val="single" w:sz="8" w:space="0" w:color="auto"/>
              <w:right w:val="nil"/>
            </w:tcBorders>
            <w:shd w:val="clear" w:color="auto" w:fill="auto"/>
            <w:noWrap/>
            <w:vAlign w:val="bottom"/>
          </w:tcPr>
          <w:p w14:paraId="4F10BB89" w14:textId="77777777" w:rsidR="00300E8F" w:rsidRPr="00D5743E" w:rsidRDefault="00300E8F" w:rsidP="00300E8F">
            <w:pPr>
              <w:widowControl/>
              <w:autoSpaceDE/>
              <w:autoSpaceDN/>
              <w:jc w:val="center"/>
              <w:rPr>
                <w:sz w:val="16"/>
                <w:szCs w:val="16"/>
                <w:lang w:val="id-ID"/>
              </w:rPr>
            </w:pPr>
            <w:r w:rsidRPr="00D5743E">
              <w:rPr>
                <w:sz w:val="16"/>
                <w:szCs w:val="16"/>
                <w:lang w:val="id-ID"/>
              </w:rPr>
              <w:t>0.400</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4FF74C30" w14:textId="77777777" w:rsidR="00300E8F" w:rsidRPr="00D5743E" w:rsidRDefault="00300E8F" w:rsidP="00300E8F">
            <w:pPr>
              <w:widowControl/>
              <w:autoSpaceDE/>
              <w:autoSpaceDN/>
              <w:jc w:val="center"/>
              <w:rPr>
                <w:sz w:val="16"/>
                <w:szCs w:val="16"/>
                <w:lang w:val="id-ID"/>
              </w:rPr>
            </w:pPr>
            <w:r w:rsidRPr="00D5743E">
              <w:rPr>
                <w:sz w:val="16"/>
                <w:szCs w:val="16"/>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5D32A9F9"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Valid</w:t>
            </w:r>
          </w:p>
        </w:tc>
      </w:tr>
      <w:tr w:rsidR="00300E8F" w:rsidRPr="00300E8F" w14:paraId="380BF7D5" w14:textId="77777777" w:rsidTr="00D5743E">
        <w:trPr>
          <w:trHeight w:val="246"/>
        </w:trPr>
        <w:tc>
          <w:tcPr>
            <w:tcW w:w="767" w:type="dxa"/>
            <w:vMerge/>
            <w:tcBorders>
              <w:left w:val="single" w:sz="4" w:space="0" w:color="auto"/>
              <w:bottom w:val="single" w:sz="4" w:space="0" w:color="000000"/>
              <w:right w:val="single" w:sz="4" w:space="0" w:color="auto"/>
            </w:tcBorders>
            <w:shd w:val="clear" w:color="auto" w:fill="auto"/>
            <w:noWrap/>
            <w:vAlign w:val="center"/>
          </w:tcPr>
          <w:p w14:paraId="1AF932B0" w14:textId="77777777" w:rsidR="00300E8F" w:rsidRPr="00300E8F" w:rsidRDefault="00300E8F" w:rsidP="00300E8F">
            <w:pPr>
              <w:widowControl/>
              <w:autoSpaceDE/>
              <w:autoSpaceDN/>
              <w:jc w:val="center"/>
              <w:rPr>
                <w:color w:val="000000"/>
                <w:sz w:val="24"/>
                <w:szCs w:val="24"/>
                <w:lang w:val="en-US"/>
              </w:rPr>
            </w:pPr>
          </w:p>
        </w:tc>
        <w:tc>
          <w:tcPr>
            <w:tcW w:w="927" w:type="dxa"/>
            <w:tcBorders>
              <w:top w:val="nil"/>
              <w:left w:val="nil"/>
              <w:bottom w:val="single" w:sz="8" w:space="0" w:color="auto"/>
              <w:right w:val="single" w:sz="8" w:space="0" w:color="auto"/>
            </w:tcBorders>
            <w:shd w:val="clear" w:color="auto" w:fill="auto"/>
            <w:noWrap/>
            <w:vAlign w:val="bottom"/>
          </w:tcPr>
          <w:p w14:paraId="651A3F5C"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X2.6</w:t>
            </w:r>
          </w:p>
        </w:tc>
        <w:tc>
          <w:tcPr>
            <w:tcW w:w="839" w:type="dxa"/>
            <w:tcBorders>
              <w:top w:val="nil"/>
              <w:left w:val="nil"/>
              <w:bottom w:val="single" w:sz="8" w:space="0" w:color="auto"/>
              <w:right w:val="nil"/>
            </w:tcBorders>
            <w:shd w:val="clear" w:color="auto" w:fill="auto"/>
            <w:noWrap/>
            <w:vAlign w:val="bottom"/>
          </w:tcPr>
          <w:p w14:paraId="3AFD99D1" w14:textId="77777777" w:rsidR="00300E8F" w:rsidRPr="00D5743E" w:rsidRDefault="00300E8F" w:rsidP="00300E8F">
            <w:pPr>
              <w:widowControl/>
              <w:autoSpaceDE/>
              <w:autoSpaceDN/>
              <w:jc w:val="center"/>
              <w:rPr>
                <w:sz w:val="16"/>
                <w:szCs w:val="16"/>
                <w:lang w:val="id-ID"/>
              </w:rPr>
            </w:pPr>
            <w:r w:rsidRPr="00D5743E">
              <w:rPr>
                <w:sz w:val="16"/>
                <w:szCs w:val="16"/>
                <w:lang w:val="id-ID"/>
              </w:rPr>
              <w:t>0.549</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2E02C842" w14:textId="77777777" w:rsidR="00300E8F" w:rsidRPr="00300E8F" w:rsidRDefault="00300E8F" w:rsidP="00300E8F">
            <w:pPr>
              <w:widowControl/>
              <w:autoSpaceDE/>
              <w:autoSpaceDN/>
              <w:jc w:val="center"/>
              <w:rPr>
                <w:sz w:val="24"/>
                <w:szCs w:val="24"/>
                <w:lang w:val="id-ID"/>
              </w:rPr>
            </w:pPr>
            <w:r w:rsidRPr="00300E8F">
              <w:rPr>
                <w:sz w:val="24"/>
                <w:szCs w:val="24"/>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3BC963F1" w14:textId="77777777" w:rsidR="00300E8F" w:rsidRPr="00300E8F" w:rsidRDefault="00300E8F" w:rsidP="00300E8F">
            <w:pPr>
              <w:widowControl/>
              <w:autoSpaceDE/>
              <w:autoSpaceDN/>
              <w:jc w:val="center"/>
              <w:rPr>
                <w:color w:val="000000"/>
                <w:sz w:val="24"/>
                <w:szCs w:val="24"/>
                <w:lang w:val="id-ID"/>
              </w:rPr>
            </w:pPr>
            <w:r w:rsidRPr="00300E8F">
              <w:rPr>
                <w:color w:val="000000"/>
                <w:sz w:val="24"/>
                <w:szCs w:val="24"/>
                <w:lang w:val="id-ID"/>
              </w:rPr>
              <w:t>Valid</w:t>
            </w:r>
          </w:p>
        </w:tc>
      </w:tr>
      <w:tr w:rsidR="00300E8F" w:rsidRPr="00300E8F" w14:paraId="74D92378" w14:textId="77777777" w:rsidTr="00D5743E">
        <w:trPr>
          <w:trHeight w:val="246"/>
        </w:trPr>
        <w:tc>
          <w:tcPr>
            <w:tcW w:w="767"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14:paraId="3E2F73B5" w14:textId="77777777" w:rsidR="00300E8F" w:rsidRPr="00300E8F" w:rsidRDefault="00300E8F" w:rsidP="00300E8F">
            <w:pPr>
              <w:widowControl/>
              <w:autoSpaceDE/>
              <w:autoSpaceDN/>
              <w:jc w:val="center"/>
              <w:rPr>
                <w:color w:val="000000"/>
                <w:sz w:val="24"/>
                <w:szCs w:val="24"/>
                <w:lang w:val="en-US"/>
              </w:rPr>
            </w:pPr>
            <w:r w:rsidRPr="00300E8F">
              <w:rPr>
                <w:color w:val="000000"/>
                <w:sz w:val="24"/>
                <w:szCs w:val="24"/>
                <w:lang w:val="en-US"/>
              </w:rPr>
              <w:t>Y</w:t>
            </w:r>
          </w:p>
        </w:tc>
        <w:tc>
          <w:tcPr>
            <w:tcW w:w="927" w:type="dxa"/>
            <w:tcBorders>
              <w:top w:val="nil"/>
              <w:left w:val="nil"/>
              <w:bottom w:val="single" w:sz="8" w:space="0" w:color="auto"/>
              <w:right w:val="single" w:sz="8" w:space="0" w:color="auto"/>
            </w:tcBorders>
            <w:shd w:val="clear" w:color="auto" w:fill="auto"/>
            <w:noWrap/>
            <w:vAlign w:val="bottom"/>
          </w:tcPr>
          <w:p w14:paraId="3D76AB9D"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Y1</w:t>
            </w:r>
          </w:p>
        </w:tc>
        <w:tc>
          <w:tcPr>
            <w:tcW w:w="839" w:type="dxa"/>
            <w:tcBorders>
              <w:top w:val="nil"/>
              <w:left w:val="nil"/>
              <w:bottom w:val="single" w:sz="8" w:space="0" w:color="auto"/>
              <w:right w:val="nil"/>
            </w:tcBorders>
            <w:shd w:val="clear" w:color="auto" w:fill="auto"/>
            <w:noWrap/>
            <w:vAlign w:val="bottom"/>
          </w:tcPr>
          <w:p w14:paraId="0CA27D1B" w14:textId="77777777" w:rsidR="00300E8F" w:rsidRPr="00D5743E" w:rsidRDefault="00300E8F" w:rsidP="00300E8F">
            <w:pPr>
              <w:widowControl/>
              <w:autoSpaceDE/>
              <w:autoSpaceDN/>
              <w:jc w:val="center"/>
              <w:rPr>
                <w:sz w:val="16"/>
                <w:szCs w:val="16"/>
                <w:lang w:val="id-ID"/>
              </w:rPr>
            </w:pPr>
            <w:r w:rsidRPr="00D5743E">
              <w:rPr>
                <w:sz w:val="16"/>
                <w:szCs w:val="16"/>
                <w:lang w:val="id-ID"/>
              </w:rPr>
              <w:t>0.630</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50A62AD5" w14:textId="77777777" w:rsidR="00300E8F" w:rsidRPr="00300E8F" w:rsidRDefault="00300E8F" w:rsidP="00300E8F">
            <w:pPr>
              <w:widowControl/>
              <w:autoSpaceDE/>
              <w:autoSpaceDN/>
              <w:jc w:val="center"/>
              <w:rPr>
                <w:sz w:val="24"/>
                <w:szCs w:val="24"/>
                <w:lang w:val="id-ID"/>
              </w:rPr>
            </w:pPr>
            <w:r w:rsidRPr="00300E8F">
              <w:rPr>
                <w:sz w:val="24"/>
                <w:szCs w:val="24"/>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11C605CC" w14:textId="77777777" w:rsidR="00300E8F" w:rsidRPr="00300E8F" w:rsidRDefault="00300E8F" w:rsidP="00300E8F">
            <w:pPr>
              <w:widowControl/>
              <w:autoSpaceDE/>
              <w:autoSpaceDN/>
              <w:jc w:val="center"/>
              <w:rPr>
                <w:color w:val="000000"/>
                <w:sz w:val="24"/>
                <w:szCs w:val="24"/>
                <w:lang w:val="en-US"/>
              </w:rPr>
            </w:pPr>
            <w:r w:rsidRPr="00300E8F">
              <w:rPr>
                <w:color w:val="000000"/>
                <w:sz w:val="24"/>
                <w:szCs w:val="24"/>
                <w:lang w:val="en-US"/>
              </w:rPr>
              <w:t>Valid</w:t>
            </w:r>
          </w:p>
        </w:tc>
      </w:tr>
      <w:tr w:rsidR="00300E8F" w:rsidRPr="00300E8F" w14:paraId="7A80E632" w14:textId="77777777" w:rsidTr="00D5743E">
        <w:trPr>
          <w:trHeight w:val="246"/>
        </w:trPr>
        <w:tc>
          <w:tcPr>
            <w:tcW w:w="767" w:type="dxa"/>
            <w:vMerge/>
            <w:tcBorders>
              <w:left w:val="single" w:sz="4" w:space="0" w:color="auto"/>
              <w:bottom w:val="single" w:sz="4" w:space="0" w:color="auto"/>
              <w:right w:val="single" w:sz="4" w:space="0" w:color="auto"/>
            </w:tcBorders>
            <w:shd w:val="clear" w:color="auto" w:fill="auto"/>
            <w:noWrap/>
            <w:vAlign w:val="center"/>
          </w:tcPr>
          <w:p w14:paraId="4932B3EB" w14:textId="77777777" w:rsidR="00300E8F" w:rsidRPr="00300E8F" w:rsidRDefault="00300E8F" w:rsidP="00300E8F">
            <w:pPr>
              <w:widowControl/>
              <w:autoSpaceDE/>
              <w:autoSpaceDN/>
              <w:jc w:val="center"/>
              <w:rPr>
                <w:color w:val="000000"/>
                <w:sz w:val="24"/>
                <w:szCs w:val="24"/>
                <w:lang w:val="en-US"/>
              </w:rPr>
            </w:pPr>
          </w:p>
        </w:tc>
        <w:tc>
          <w:tcPr>
            <w:tcW w:w="927" w:type="dxa"/>
            <w:tcBorders>
              <w:top w:val="nil"/>
              <w:left w:val="nil"/>
              <w:bottom w:val="single" w:sz="8" w:space="0" w:color="auto"/>
              <w:right w:val="single" w:sz="8" w:space="0" w:color="auto"/>
            </w:tcBorders>
            <w:shd w:val="clear" w:color="auto" w:fill="auto"/>
            <w:noWrap/>
            <w:vAlign w:val="bottom"/>
          </w:tcPr>
          <w:p w14:paraId="392D2BFE"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id-ID"/>
              </w:rPr>
              <w:t>Y2</w:t>
            </w:r>
          </w:p>
        </w:tc>
        <w:tc>
          <w:tcPr>
            <w:tcW w:w="839" w:type="dxa"/>
            <w:tcBorders>
              <w:top w:val="nil"/>
              <w:left w:val="nil"/>
              <w:bottom w:val="single" w:sz="8" w:space="0" w:color="auto"/>
              <w:right w:val="nil"/>
            </w:tcBorders>
            <w:shd w:val="clear" w:color="auto" w:fill="auto"/>
            <w:noWrap/>
            <w:vAlign w:val="bottom"/>
          </w:tcPr>
          <w:p w14:paraId="14FD7F26" w14:textId="77777777" w:rsidR="00300E8F" w:rsidRPr="00D5743E" w:rsidRDefault="00300E8F" w:rsidP="00300E8F">
            <w:pPr>
              <w:widowControl/>
              <w:autoSpaceDE/>
              <w:autoSpaceDN/>
              <w:jc w:val="center"/>
              <w:rPr>
                <w:sz w:val="16"/>
                <w:szCs w:val="16"/>
                <w:lang w:val="id-ID"/>
              </w:rPr>
            </w:pPr>
            <w:r w:rsidRPr="00D5743E">
              <w:rPr>
                <w:sz w:val="16"/>
                <w:szCs w:val="16"/>
                <w:lang w:val="id-ID"/>
              </w:rPr>
              <w:t>0.517</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5C03A068" w14:textId="77777777" w:rsidR="00300E8F" w:rsidRPr="00300E8F" w:rsidRDefault="00300E8F" w:rsidP="00300E8F">
            <w:pPr>
              <w:widowControl/>
              <w:autoSpaceDE/>
              <w:autoSpaceDN/>
              <w:jc w:val="center"/>
              <w:rPr>
                <w:sz w:val="24"/>
                <w:szCs w:val="24"/>
                <w:lang w:val="id-ID"/>
              </w:rPr>
            </w:pPr>
            <w:r w:rsidRPr="00300E8F">
              <w:rPr>
                <w:sz w:val="24"/>
                <w:szCs w:val="24"/>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122D9A30" w14:textId="77777777" w:rsidR="00300E8F" w:rsidRPr="00300E8F" w:rsidRDefault="00300E8F" w:rsidP="00300E8F">
            <w:pPr>
              <w:widowControl/>
              <w:autoSpaceDE/>
              <w:autoSpaceDN/>
              <w:jc w:val="center"/>
              <w:rPr>
                <w:color w:val="000000"/>
                <w:sz w:val="24"/>
                <w:szCs w:val="24"/>
                <w:lang w:val="id-ID"/>
              </w:rPr>
            </w:pPr>
            <w:r w:rsidRPr="00300E8F">
              <w:rPr>
                <w:color w:val="000000"/>
                <w:sz w:val="24"/>
                <w:szCs w:val="24"/>
                <w:lang w:val="id-ID"/>
              </w:rPr>
              <w:t>Valid</w:t>
            </w:r>
          </w:p>
        </w:tc>
      </w:tr>
      <w:tr w:rsidR="00300E8F" w:rsidRPr="00300E8F" w14:paraId="6EEFC720" w14:textId="77777777" w:rsidTr="00D5743E">
        <w:trPr>
          <w:trHeight w:val="246"/>
        </w:trPr>
        <w:tc>
          <w:tcPr>
            <w:tcW w:w="767" w:type="dxa"/>
            <w:vMerge/>
            <w:tcBorders>
              <w:left w:val="single" w:sz="4" w:space="0" w:color="auto"/>
              <w:bottom w:val="single" w:sz="4" w:space="0" w:color="auto"/>
              <w:right w:val="single" w:sz="4" w:space="0" w:color="auto"/>
            </w:tcBorders>
            <w:shd w:val="clear" w:color="auto" w:fill="auto"/>
            <w:noWrap/>
            <w:vAlign w:val="center"/>
          </w:tcPr>
          <w:p w14:paraId="3E0C064C" w14:textId="77777777" w:rsidR="00300E8F" w:rsidRPr="00300E8F" w:rsidRDefault="00300E8F" w:rsidP="00300E8F">
            <w:pPr>
              <w:widowControl/>
              <w:autoSpaceDE/>
              <w:autoSpaceDN/>
              <w:jc w:val="center"/>
              <w:rPr>
                <w:color w:val="000000"/>
                <w:sz w:val="24"/>
                <w:szCs w:val="24"/>
                <w:lang w:val="en-US"/>
              </w:rPr>
            </w:pPr>
          </w:p>
        </w:tc>
        <w:tc>
          <w:tcPr>
            <w:tcW w:w="927" w:type="dxa"/>
            <w:tcBorders>
              <w:top w:val="nil"/>
              <w:left w:val="nil"/>
              <w:bottom w:val="single" w:sz="8" w:space="0" w:color="auto"/>
              <w:right w:val="single" w:sz="8" w:space="0" w:color="auto"/>
            </w:tcBorders>
            <w:shd w:val="clear" w:color="auto" w:fill="auto"/>
            <w:noWrap/>
            <w:vAlign w:val="bottom"/>
          </w:tcPr>
          <w:p w14:paraId="6E5A6E71" w14:textId="77777777" w:rsidR="00300E8F" w:rsidRPr="00D5743E" w:rsidRDefault="00300E8F" w:rsidP="00300E8F">
            <w:pPr>
              <w:widowControl/>
              <w:autoSpaceDE/>
              <w:autoSpaceDN/>
              <w:jc w:val="center"/>
              <w:rPr>
                <w:color w:val="000000"/>
                <w:sz w:val="16"/>
                <w:szCs w:val="16"/>
                <w:lang w:val="id-ID"/>
              </w:rPr>
            </w:pPr>
            <w:r w:rsidRPr="00D5743E">
              <w:rPr>
                <w:color w:val="000000"/>
                <w:sz w:val="16"/>
                <w:szCs w:val="16"/>
                <w:lang w:val="en-US"/>
              </w:rPr>
              <w:t>Y</w:t>
            </w:r>
            <w:r w:rsidRPr="00D5743E">
              <w:rPr>
                <w:color w:val="000000"/>
                <w:sz w:val="16"/>
                <w:szCs w:val="16"/>
                <w:lang w:val="id-ID"/>
              </w:rPr>
              <w:t>3</w:t>
            </w:r>
          </w:p>
        </w:tc>
        <w:tc>
          <w:tcPr>
            <w:tcW w:w="839" w:type="dxa"/>
            <w:tcBorders>
              <w:top w:val="nil"/>
              <w:left w:val="nil"/>
              <w:bottom w:val="single" w:sz="8" w:space="0" w:color="auto"/>
              <w:right w:val="nil"/>
            </w:tcBorders>
            <w:shd w:val="clear" w:color="auto" w:fill="auto"/>
            <w:noWrap/>
            <w:vAlign w:val="bottom"/>
          </w:tcPr>
          <w:p w14:paraId="1E4BE747" w14:textId="77777777" w:rsidR="00300E8F" w:rsidRPr="00D5743E" w:rsidRDefault="00300E8F" w:rsidP="00300E8F">
            <w:pPr>
              <w:widowControl/>
              <w:autoSpaceDE/>
              <w:autoSpaceDN/>
              <w:jc w:val="center"/>
              <w:rPr>
                <w:sz w:val="16"/>
                <w:szCs w:val="16"/>
                <w:lang w:val="id-ID"/>
              </w:rPr>
            </w:pPr>
            <w:r w:rsidRPr="00D5743E">
              <w:rPr>
                <w:sz w:val="16"/>
                <w:szCs w:val="16"/>
                <w:lang w:val="id-ID"/>
              </w:rPr>
              <w:t>0.598</w:t>
            </w:r>
          </w:p>
        </w:tc>
        <w:tc>
          <w:tcPr>
            <w:tcW w:w="884" w:type="dxa"/>
            <w:tcBorders>
              <w:top w:val="nil"/>
              <w:left w:val="single" w:sz="8" w:space="0" w:color="auto"/>
              <w:bottom w:val="single" w:sz="8" w:space="0" w:color="auto"/>
              <w:right w:val="single" w:sz="8" w:space="0" w:color="auto"/>
            </w:tcBorders>
            <w:shd w:val="clear" w:color="auto" w:fill="auto"/>
            <w:noWrap/>
            <w:vAlign w:val="bottom"/>
          </w:tcPr>
          <w:p w14:paraId="60F45CF1" w14:textId="77777777" w:rsidR="00300E8F" w:rsidRPr="00300E8F" w:rsidRDefault="00300E8F" w:rsidP="00300E8F">
            <w:pPr>
              <w:widowControl/>
              <w:autoSpaceDE/>
              <w:autoSpaceDN/>
              <w:jc w:val="center"/>
              <w:rPr>
                <w:sz w:val="24"/>
                <w:szCs w:val="24"/>
                <w:lang w:val="id-ID"/>
              </w:rPr>
            </w:pPr>
            <w:r w:rsidRPr="00300E8F">
              <w:rPr>
                <w:sz w:val="24"/>
                <w:szCs w:val="24"/>
                <w:lang w:val="id-ID"/>
              </w:rPr>
              <w:t>0.229</w:t>
            </w:r>
          </w:p>
        </w:tc>
        <w:tc>
          <w:tcPr>
            <w:tcW w:w="694" w:type="dxa"/>
            <w:tcBorders>
              <w:top w:val="nil"/>
              <w:left w:val="nil"/>
              <w:bottom w:val="single" w:sz="8" w:space="0" w:color="auto"/>
              <w:right w:val="single" w:sz="8" w:space="0" w:color="auto"/>
            </w:tcBorders>
            <w:shd w:val="clear" w:color="auto" w:fill="auto"/>
            <w:noWrap/>
            <w:vAlign w:val="bottom"/>
          </w:tcPr>
          <w:p w14:paraId="199E74B3" w14:textId="77777777" w:rsidR="00300E8F" w:rsidRPr="00300E8F" w:rsidRDefault="00300E8F" w:rsidP="00300E8F">
            <w:pPr>
              <w:widowControl/>
              <w:autoSpaceDE/>
              <w:autoSpaceDN/>
              <w:jc w:val="center"/>
              <w:rPr>
                <w:color w:val="000000"/>
                <w:sz w:val="24"/>
                <w:szCs w:val="24"/>
                <w:lang w:val="en-US"/>
              </w:rPr>
            </w:pPr>
            <w:r w:rsidRPr="00300E8F">
              <w:rPr>
                <w:color w:val="000000"/>
                <w:sz w:val="24"/>
                <w:szCs w:val="24"/>
                <w:lang w:val="en-US"/>
              </w:rPr>
              <w:t>Valid</w:t>
            </w:r>
          </w:p>
        </w:tc>
      </w:tr>
    </w:tbl>
    <w:p w14:paraId="7FB6F721" w14:textId="52539155" w:rsidR="00300E8F" w:rsidRPr="00300E8F" w:rsidRDefault="00300E8F" w:rsidP="00300E8F">
      <w:pPr>
        <w:widowControl/>
        <w:adjustRightInd w:val="0"/>
        <w:rPr>
          <w:sz w:val="24"/>
          <w:szCs w:val="24"/>
          <w:lang w:val="id-ID"/>
        </w:rPr>
      </w:pPr>
      <w:proofErr w:type="spellStart"/>
      <w:proofErr w:type="gramStart"/>
      <w:r w:rsidRPr="00300E8F">
        <w:rPr>
          <w:sz w:val="24"/>
          <w:szCs w:val="24"/>
          <w:lang w:val="en-US"/>
        </w:rPr>
        <w:t>Sumber</w:t>
      </w:r>
      <w:proofErr w:type="spellEnd"/>
      <w:r w:rsidRPr="00300E8F">
        <w:rPr>
          <w:sz w:val="24"/>
          <w:szCs w:val="24"/>
          <w:lang w:val="en-US"/>
        </w:rPr>
        <w:t xml:space="preserve"> :</w:t>
      </w:r>
      <w:proofErr w:type="gramEnd"/>
      <w:r w:rsidRPr="00300E8F">
        <w:rPr>
          <w:sz w:val="24"/>
          <w:szCs w:val="24"/>
          <w:lang w:val="en-US"/>
        </w:rPr>
        <w:t xml:space="preserve"> Data Primer </w:t>
      </w:r>
      <w:proofErr w:type="spellStart"/>
      <w:r w:rsidRPr="00300E8F">
        <w:rPr>
          <w:sz w:val="24"/>
          <w:szCs w:val="24"/>
          <w:lang w:val="en-US"/>
        </w:rPr>
        <w:t>Diolah</w:t>
      </w:r>
      <w:proofErr w:type="spellEnd"/>
      <w:r w:rsidRPr="00300E8F">
        <w:rPr>
          <w:sz w:val="24"/>
          <w:szCs w:val="24"/>
          <w:lang w:val="en-US"/>
        </w:rPr>
        <w:t xml:space="preserve"> </w:t>
      </w:r>
      <w:r w:rsidRPr="00300E8F">
        <w:rPr>
          <w:sz w:val="24"/>
          <w:szCs w:val="24"/>
          <w:lang w:val="id-ID"/>
        </w:rPr>
        <w:t>(20</w:t>
      </w:r>
      <w:r w:rsidR="00D5743E">
        <w:rPr>
          <w:sz w:val="24"/>
          <w:szCs w:val="24"/>
          <w:lang w:val="en-US"/>
        </w:rPr>
        <w:t>20</w:t>
      </w:r>
      <w:r w:rsidRPr="00300E8F">
        <w:rPr>
          <w:sz w:val="24"/>
          <w:szCs w:val="24"/>
          <w:lang w:val="id-ID"/>
        </w:rPr>
        <w:t>)</w:t>
      </w:r>
    </w:p>
    <w:p w14:paraId="2933AB65" w14:textId="77777777" w:rsidR="00300E8F" w:rsidRPr="00300E8F" w:rsidRDefault="00300E8F" w:rsidP="00300E8F">
      <w:pPr>
        <w:widowControl/>
        <w:adjustRightInd w:val="0"/>
        <w:rPr>
          <w:sz w:val="24"/>
          <w:szCs w:val="24"/>
          <w:lang w:val="en-US"/>
        </w:rPr>
      </w:pPr>
    </w:p>
    <w:p w14:paraId="3E4305A7" w14:textId="7B0D42DF" w:rsidR="00300E8F" w:rsidRPr="00300E8F" w:rsidRDefault="00300E8F" w:rsidP="00300E8F">
      <w:pPr>
        <w:widowControl/>
        <w:adjustRightInd w:val="0"/>
        <w:ind w:firstLine="720"/>
        <w:jc w:val="both"/>
        <w:rPr>
          <w:sz w:val="24"/>
          <w:szCs w:val="24"/>
          <w:lang w:val="en-US"/>
        </w:rPr>
      </w:pPr>
      <w:r w:rsidRPr="00300E8F">
        <w:rPr>
          <w:sz w:val="24"/>
          <w:szCs w:val="24"/>
          <w:lang w:val="id-ID"/>
        </w:rPr>
        <w:t>Data pada Tabel</w:t>
      </w:r>
      <w:r w:rsidRPr="00300E8F">
        <w:rPr>
          <w:sz w:val="24"/>
          <w:szCs w:val="24"/>
          <w:lang w:val="en-US"/>
        </w:rPr>
        <w:t xml:space="preserve"> </w:t>
      </w:r>
      <w:r w:rsidRPr="00300E8F">
        <w:rPr>
          <w:sz w:val="24"/>
          <w:szCs w:val="24"/>
          <w:lang w:val="id-ID"/>
        </w:rPr>
        <w:t>4.</w:t>
      </w:r>
      <w:r w:rsidR="00D5743E">
        <w:rPr>
          <w:sz w:val="24"/>
          <w:szCs w:val="24"/>
          <w:lang w:val="en-US"/>
        </w:rPr>
        <w:t>3.1</w:t>
      </w:r>
      <w:r w:rsidRPr="00300E8F">
        <w:rPr>
          <w:sz w:val="24"/>
          <w:szCs w:val="24"/>
          <w:lang w:val="id-ID"/>
        </w:rPr>
        <w:t xml:space="preserve"> </w:t>
      </w:r>
      <w:r w:rsidRPr="00300E8F">
        <w:rPr>
          <w:sz w:val="24"/>
          <w:szCs w:val="24"/>
          <w:lang w:val="en-US"/>
        </w:rPr>
        <w:t xml:space="preserve">di </w:t>
      </w:r>
      <w:proofErr w:type="spellStart"/>
      <w:r w:rsidRPr="00300E8F">
        <w:rPr>
          <w:sz w:val="24"/>
          <w:szCs w:val="24"/>
          <w:lang w:val="en-US"/>
        </w:rPr>
        <w:t>atas</w:t>
      </w:r>
      <w:proofErr w:type="spellEnd"/>
      <w:r w:rsidRPr="00300E8F">
        <w:rPr>
          <w:sz w:val="24"/>
          <w:szCs w:val="24"/>
          <w:lang w:val="en-US"/>
        </w:rPr>
        <w:t xml:space="preserve"> </w:t>
      </w:r>
      <w:r w:rsidRPr="00300E8F">
        <w:rPr>
          <w:sz w:val="24"/>
          <w:szCs w:val="24"/>
          <w:lang w:val="id-ID"/>
        </w:rPr>
        <w:t xml:space="preserve">dapat dijelaskan </w:t>
      </w:r>
      <w:proofErr w:type="spellStart"/>
      <w:r w:rsidRPr="00300E8F">
        <w:rPr>
          <w:sz w:val="24"/>
          <w:szCs w:val="24"/>
          <w:lang w:val="en-US"/>
        </w:rPr>
        <w:t>bahwa</w:t>
      </w:r>
      <w:proofErr w:type="spellEnd"/>
      <w:r w:rsidRPr="00300E8F">
        <w:rPr>
          <w:sz w:val="24"/>
          <w:szCs w:val="24"/>
          <w:lang w:val="en-US"/>
        </w:rPr>
        <w:t xml:space="preserve"> </w:t>
      </w:r>
      <w:proofErr w:type="spellStart"/>
      <w:r w:rsidRPr="00300E8F">
        <w:rPr>
          <w:sz w:val="24"/>
          <w:szCs w:val="24"/>
          <w:lang w:val="en-US"/>
        </w:rPr>
        <w:t>nilai</w:t>
      </w:r>
      <w:proofErr w:type="spellEnd"/>
      <w:r w:rsidRPr="00300E8F">
        <w:rPr>
          <w:sz w:val="24"/>
          <w:szCs w:val="24"/>
          <w:lang w:val="en-US"/>
        </w:rPr>
        <w:t xml:space="preserve"> </w:t>
      </w:r>
      <w:proofErr w:type="spellStart"/>
      <w:r w:rsidRPr="00300E8F">
        <w:rPr>
          <w:sz w:val="24"/>
          <w:szCs w:val="24"/>
          <w:lang w:val="en-US"/>
        </w:rPr>
        <w:t>r</w:t>
      </w:r>
      <w:r w:rsidRPr="00300E8F">
        <w:rPr>
          <w:sz w:val="24"/>
          <w:szCs w:val="24"/>
          <w:vertAlign w:val="subscript"/>
          <w:lang w:val="en-US"/>
        </w:rPr>
        <w:t>hitung</w:t>
      </w:r>
      <w:proofErr w:type="spellEnd"/>
      <w:r w:rsidRPr="00300E8F">
        <w:rPr>
          <w:sz w:val="24"/>
          <w:szCs w:val="24"/>
          <w:lang w:val="en-US"/>
        </w:rPr>
        <w:t xml:space="preserve"> </w:t>
      </w:r>
      <w:r w:rsidRPr="00300E8F">
        <w:rPr>
          <w:sz w:val="24"/>
          <w:szCs w:val="24"/>
          <w:lang w:val="id-ID"/>
        </w:rPr>
        <w:t>untuk</w:t>
      </w:r>
      <w:r w:rsidRPr="00300E8F">
        <w:rPr>
          <w:sz w:val="24"/>
          <w:szCs w:val="24"/>
          <w:lang w:val="en-US"/>
        </w:rPr>
        <w:t xml:space="preserve"> </w:t>
      </w:r>
      <w:proofErr w:type="spellStart"/>
      <w:r w:rsidRPr="00300E8F">
        <w:rPr>
          <w:sz w:val="24"/>
          <w:szCs w:val="24"/>
          <w:lang w:val="en-US"/>
        </w:rPr>
        <w:t>masing-masing</w:t>
      </w:r>
      <w:proofErr w:type="spellEnd"/>
      <w:r w:rsidRPr="00300E8F">
        <w:rPr>
          <w:sz w:val="24"/>
          <w:szCs w:val="24"/>
          <w:lang w:val="en-US"/>
        </w:rPr>
        <w:t xml:space="preserve"> item </w:t>
      </w:r>
      <w:r w:rsidRPr="00300E8F">
        <w:rPr>
          <w:sz w:val="24"/>
          <w:szCs w:val="24"/>
          <w:lang w:val="id-ID"/>
        </w:rPr>
        <w:t xml:space="preserve">indikator variabel </w:t>
      </w:r>
      <w:proofErr w:type="spellStart"/>
      <w:r w:rsidRPr="00300E8F">
        <w:rPr>
          <w:sz w:val="24"/>
          <w:szCs w:val="24"/>
          <w:lang w:val="en-US"/>
        </w:rPr>
        <w:t>lebih</w:t>
      </w:r>
      <w:proofErr w:type="spellEnd"/>
      <w:r w:rsidRPr="00300E8F">
        <w:rPr>
          <w:sz w:val="24"/>
          <w:szCs w:val="24"/>
          <w:lang w:val="en-US"/>
        </w:rPr>
        <w:t xml:space="preserve"> </w:t>
      </w:r>
      <w:proofErr w:type="spellStart"/>
      <w:r w:rsidRPr="00300E8F">
        <w:rPr>
          <w:sz w:val="24"/>
          <w:szCs w:val="24"/>
          <w:lang w:val="en-US"/>
        </w:rPr>
        <w:t>besar</w:t>
      </w:r>
      <w:proofErr w:type="spellEnd"/>
      <w:r w:rsidRPr="00300E8F">
        <w:rPr>
          <w:sz w:val="24"/>
          <w:szCs w:val="24"/>
          <w:lang w:val="en-US"/>
        </w:rPr>
        <w:t xml:space="preserve"> </w:t>
      </w:r>
      <w:proofErr w:type="spellStart"/>
      <w:r w:rsidRPr="00300E8F">
        <w:rPr>
          <w:sz w:val="24"/>
          <w:szCs w:val="24"/>
          <w:lang w:val="en-US"/>
        </w:rPr>
        <w:t>dari</w:t>
      </w:r>
      <w:proofErr w:type="spellEnd"/>
      <w:r w:rsidRPr="00300E8F">
        <w:rPr>
          <w:sz w:val="24"/>
          <w:szCs w:val="24"/>
          <w:lang w:val="en-US"/>
        </w:rPr>
        <w:t xml:space="preserve"> </w:t>
      </w:r>
      <w:proofErr w:type="spellStart"/>
      <w:r w:rsidRPr="00300E8F">
        <w:rPr>
          <w:sz w:val="24"/>
          <w:szCs w:val="24"/>
          <w:lang w:val="en-US"/>
        </w:rPr>
        <w:t>r</w:t>
      </w:r>
      <w:r w:rsidRPr="00300E8F">
        <w:rPr>
          <w:color w:val="000000"/>
          <w:sz w:val="24"/>
          <w:szCs w:val="24"/>
          <w:vertAlign w:val="subscript"/>
          <w:lang w:val="en-US"/>
        </w:rPr>
        <w:t>tabel</w:t>
      </w:r>
      <w:proofErr w:type="spellEnd"/>
      <w:r w:rsidRPr="00300E8F">
        <w:rPr>
          <w:color w:val="000000"/>
          <w:sz w:val="24"/>
          <w:szCs w:val="24"/>
          <w:lang w:val="en-US"/>
        </w:rPr>
        <w:t xml:space="preserve"> </w:t>
      </w:r>
      <w:r w:rsidRPr="00300E8F">
        <w:rPr>
          <w:sz w:val="24"/>
          <w:szCs w:val="24"/>
          <w:lang w:val="en-US"/>
        </w:rPr>
        <w:t>(0</w:t>
      </w:r>
      <w:r w:rsidRPr="00300E8F">
        <w:rPr>
          <w:sz w:val="24"/>
          <w:szCs w:val="24"/>
          <w:lang w:val="id-ID"/>
        </w:rPr>
        <w:t>.229</w:t>
      </w:r>
      <w:r w:rsidRPr="00300E8F">
        <w:rPr>
          <w:sz w:val="24"/>
          <w:szCs w:val="24"/>
          <w:lang w:val="en-US"/>
        </w:rPr>
        <w:t>)</w:t>
      </w:r>
      <w:r w:rsidRPr="00300E8F">
        <w:rPr>
          <w:sz w:val="24"/>
          <w:szCs w:val="24"/>
          <w:lang w:val="id-ID"/>
        </w:rPr>
        <w:t xml:space="preserve"> sehingga </w:t>
      </w:r>
      <w:proofErr w:type="spellStart"/>
      <w:r w:rsidRPr="00300E8F">
        <w:rPr>
          <w:sz w:val="24"/>
          <w:szCs w:val="24"/>
          <w:lang w:val="en-US"/>
        </w:rPr>
        <w:t>butir-butir</w:t>
      </w:r>
      <w:proofErr w:type="spellEnd"/>
      <w:r w:rsidRPr="00300E8F">
        <w:rPr>
          <w:sz w:val="24"/>
          <w:szCs w:val="24"/>
          <w:lang w:val="en-US"/>
        </w:rPr>
        <w:t xml:space="preserve"> </w:t>
      </w:r>
      <w:proofErr w:type="spellStart"/>
      <w:r w:rsidRPr="00300E8F">
        <w:rPr>
          <w:sz w:val="24"/>
          <w:szCs w:val="24"/>
          <w:lang w:val="en-US"/>
        </w:rPr>
        <w:t>kuesioner</w:t>
      </w:r>
      <w:proofErr w:type="spellEnd"/>
      <w:r w:rsidRPr="00300E8F">
        <w:rPr>
          <w:sz w:val="24"/>
          <w:szCs w:val="24"/>
          <w:lang w:val="en-US"/>
        </w:rPr>
        <w:t xml:space="preserve"> </w:t>
      </w:r>
      <w:proofErr w:type="spellStart"/>
      <w:r w:rsidRPr="00300E8F">
        <w:rPr>
          <w:sz w:val="24"/>
          <w:szCs w:val="24"/>
          <w:lang w:val="en-US"/>
        </w:rPr>
        <w:t>dalam</w:t>
      </w:r>
      <w:proofErr w:type="spellEnd"/>
      <w:r w:rsidRPr="00300E8F">
        <w:rPr>
          <w:sz w:val="24"/>
          <w:szCs w:val="24"/>
          <w:lang w:val="en-US"/>
        </w:rPr>
        <w:t xml:space="preserve"> </w:t>
      </w:r>
      <w:proofErr w:type="spellStart"/>
      <w:r w:rsidRPr="00300E8F">
        <w:rPr>
          <w:sz w:val="24"/>
          <w:szCs w:val="24"/>
          <w:lang w:val="en-US"/>
        </w:rPr>
        <w:t>penelitian</w:t>
      </w:r>
      <w:proofErr w:type="spellEnd"/>
      <w:r w:rsidRPr="00300E8F">
        <w:rPr>
          <w:sz w:val="24"/>
          <w:szCs w:val="24"/>
          <w:lang w:val="en-US"/>
        </w:rPr>
        <w:t xml:space="preserve"> </w:t>
      </w:r>
      <w:proofErr w:type="spellStart"/>
      <w:r w:rsidRPr="00300E8F">
        <w:rPr>
          <w:sz w:val="24"/>
          <w:szCs w:val="24"/>
          <w:lang w:val="en-US"/>
        </w:rPr>
        <w:t>ini</w:t>
      </w:r>
      <w:proofErr w:type="spellEnd"/>
      <w:r w:rsidRPr="00300E8F">
        <w:rPr>
          <w:sz w:val="24"/>
          <w:szCs w:val="24"/>
          <w:lang w:val="en-US"/>
        </w:rPr>
        <w:t xml:space="preserve"> </w:t>
      </w:r>
      <w:r w:rsidRPr="00300E8F">
        <w:rPr>
          <w:sz w:val="24"/>
          <w:szCs w:val="24"/>
          <w:lang w:val="id-ID"/>
        </w:rPr>
        <w:t>dinyatakan</w:t>
      </w:r>
      <w:r w:rsidRPr="00300E8F">
        <w:rPr>
          <w:sz w:val="24"/>
          <w:szCs w:val="24"/>
          <w:lang w:val="en-US"/>
        </w:rPr>
        <w:t xml:space="preserve"> valid</w:t>
      </w:r>
      <w:r w:rsidRPr="00300E8F">
        <w:rPr>
          <w:sz w:val="24"/>
          <w:szCs w:val="24"/>
          <w:lang w:val="id-ID"/>
        </w:rPr>
        <w:t xml:space="preserve">. </w:t>
      </w:r>
      <w:r w:rsidRPr="00300E8F">
        <w:rPr>
          <w:color w:val="000000"/>
          <w:sz w:val="24"/>
          <w:szCs w:val="24"/>
          <w:lang w:val="id-ID"/>
        </w:rPr>
        <w:t>Hal ini berarti</w:t>
      </w:r>
      <w:r w:rsidRPr="00300E8F">
        <w:rPr>
          <w:sz w:val="24"/>
          <w:szCs w:val="24"/>
          <w:lang w:val="en-US"/>
        </w:rPr>
        <w:t xml:space="preserve"> </w:t>
      </w:r>
      <w:proofErr w:type="spellStart"/>
      <w:r w:rsidRPr="00300E8F">
        <w:rPr>
          <w:sz w:val="24"/>
          <w:szCs w:val="24"/>
          <w:lang w:val="en-US"/>
        </w:rPr>
        <w:t>seluruh</w:t>
      </w:r>
      <w:proofErr w:type="spellEnd"/>
      <w:r w:rsidRPr="00300E8F">
        <w:rPr>
          <w:sz w:val="24"/>
          <w:szCs w:val="24"/>
          <w:lang w:val="en-US"/>
        </w:rPr>
        <w:t xml:space="preserve"> </w:t>
      </w:r>
      <w:proofErr w:type="spellStart"/>
      <w:r w:rsidRPr="00300E8F">
        <w:rPr>
          <w:sz w:val="24"/>
          <w:szCs w:val="24"/>
          <w:lang w:val="en-US"/>
        </w:rPr>
        <w:t>butir</w:t>
      </w:r>
      <w:proofErr w:type="spellEnd"/>
      <w:r w:rsidRPr="00300E8F">
        <w:rPr>
          <w:sz w:val="24"/>
          <w:szCs w:val="24"/>
          <w:lang w:val="en-US"/>
        </w:rPr>
        <w:t xml:space="preserve"> </w:t>
      </w:r>
      <w:proofErr w:type="spellStart"/>
      <w:r w:rsidRPr="00300E8F">
        <w:rPr>
          <w:sz w:val="24"/>
          <w:szCs w:val="24"/>
          <w:lang w:val="en-US"/>
        </w:rPr>
        <w:t>pertanyaan</w:t>
      </w:r>
      <w:proofErr w:type="spellEnd"/>
      <w:r w:rsidRPr="00300E8F">
        <w:rPr>
          <w:sz w:val="24"/>
          <w:szCs w:val="24"/>
          <w:lang w:val="en-US"/>
        </w:rPr>
        <w:t xml:space="preserve"> </w:t>
      </w:r>
      <w:r w:rsidRPr="00300E8F">
        <w:rPr>
          <w:sz w:val="24"/>
          <w:szCs w:val="24"/>
          <w:lang w:val="id-ID"/>
        </w:rPr>
        <w:t xml:space="preserve">pada kuesioner </w:t>
      </w:r>
      <w:proofErr w:type="spellStart"/>
      <w:r w:rsidRPr="00300E8F">
        <w:rPr>
          <w:sz w:val="24"/>
          <w:szCs w:val="24"/>
          <w:lang w:val="en-US"/>
        </w:rPr>
        <w:t>dapat</w:t>
      </w:r>
      <w:proofErr w:type="spellEnd"/>
      <w:r w:rsidRPr="00300E8F">
        <w:rPr>
          <w:sz w:val="24"/>
          <w:szCs w:val="24"/>
          <w:lang w:val="en-US"/>
        </w:rPr>
        <w:t xml:space="preserve"> </w:t>
      </w:r>
      <w:proofErr w:type="spellStart"/>
      <w:r w:rsidRPr="00300E8F">
        <w:rPr>
          <w:sz w:val="24"/>
          <w:szCs w:val="24"/>
          <w:lang w:val="en-US"/>
        </w:rPr>
        <w:t>digunakan</w:t>
      </w:r>
      <w:proofErr w:type="spellEnd"/>
      <w:r w:rsidRPr="00300E8F">
        <w:rPr>
          <w:sz w:val="24"/>
          <w:szCs w:val="24"/>
          <w:lang w:val="en-US"/>
        </w:rPr>
        <w:t xml:space="preserve"> </w:t>
      </w:r>
      <w:proofErr w:type="spellStart"/>
      <w:r w:rsidRPr="00300E8F">
        <w:rPr>
          <w:sz w:val="24"/>
          <w:szCs w:val="24"/>
          <w:lang w:val="en-US"/>
        </w:rPr>
        <w:t>sebagai</w:t>
      </w:r>
      <w:proofErr w:type="spellEnd"/>
      <w:r w:rsidRPr="00300E8F">
        <w:rPr>
          <w:sz w:val="24"/>
          <w:szCs w:val="24"/>
          <w:lang w:val="en-US"/>
        </w:rPr>
        <w:t xml:space="preserve"> </w:t>
      </w:r>
      <w:proofErr w:type="spellStart"/>
      <w:r w:rsidRPr="00300E8F">
        <w:rPr>
          <w:sz w:val="24"/>
          <w:szCs w:val="24"/>
          <w:lang w:val="en-US"/>
        </w:rPr>
        <w:t>instrumen</w:t>
      </w:r>
      <w:proofErr w:type="spellEnd"/>
      <w:r w:rsidRPr="00300E8F">
        <w:rPr>
          <w:sz w:val="24"/>
          <w:szCs w:val="24"/>
          <w:lang w:val="en-US"/>
        </w:rPr>
        <w:t xml:space="preserve"> </w:t>
      </w:r>
      <w:proofErr w:type="spellStart"/>
      <w:r w:rsidRPr="00300E8F">
        <w:rPr>
          <w:sz w:val="24"/>
          <w:szCs w:val="24"/>
          <w:lang w:val="en-US"/>
        </w:rPr>
        <w:t>penelitian</w:t>
      </w:r>
      <w:proofErr w:type="spellEnd"/>
      <w:r w:rsidRPr="00300E8F">
        <w:rPr>
          <w:sz w:val="24"/>
          <w:szCs w:val="24"/>
          <w:lang w:val="id-ID"/>
        </w:rPr>
        <w:t>.</w:t>
      </w:r>
    </w:p>
    <w:p w14:paraId="2C3CA7D8" w14:textId="77777777" w:rsidR="00300E8F" w:rsidRPr="00300E8F" w:rsidRDefault="00300E8F" w:rsidP="00300E8F">
      <w:pPr>
        <w:widowControl/>
        <w:adjustRightInd w:val="0"/>
        <w:ind w:firstLine="720"/>
        <w:jc w:val="both"/>
        <w:rPr>
          <w:sz w:val="8"/>
          <w:szCs w:val="8"/>
          <w:lang w:val="en-US"/>
        </w:rPr>
      </w:pPr>
    </w:p>
    <w:p w14:paraId="2DFFCA95" w14:textId="77777777" w:rsidR="00300E8F" w:rsidRPr="00300E8F" w:rsidRDefault="00300E8F" w:rsidP="00300E8F">
      <w:pPr>
        <w:widowControl/>
        <w:tabs>
          <w:tab w:val="left" w:pos="851"/>
        </w:tabs>
        <w:adjustRightInd w:val="0"/>
        <w:rPr>
          <w:b/>
          <w:bCs/>
          <w:sz w:val="24"/>
          <w:szCs w:val="24"/>
          <w:lang w:val="en-US"/>
        </w:rPr>
      </w:pPr>
      <w:r w:rsidRPr="00300E8F">
        <w:rPr>
          <w:b/>
          <w:bCs/>
          <w:sz w:val="24"/>
          <w:szCs w:val="24"/>
          <w:lang w:val="en-US"/>
        </w:rPr>
        <w:t>4.</w:t>
      </w:r>
      <w:r w:rsidRPr="00300E8F">
        <w:rPr>
          <w:b/>
          <w:bCs/>
          <w:sz w:val="24"/>
          <w:szCs w:val="24"/>
          <w:lang w:val="id-ID"/>
        </w:rPr>
        <w:t>3</w:t>
      </w:r>
      <w:r w:rsidRPr="00300E8F">
        <w:rPr>
          <w:b/>
          <w:bCs/>
          <w:sz w:val="24"/>
          <w:szCs w:val="24"/>
          <w:lang w:val="en-US"/>
        </w:rPr>
        <w:t>.</w:t>
      </w:r>
      <w:r w:rsidRPr="00300E8F">
        <w:rPr>
          <w:b/>
          <w:bCs/>
          <w:sz w:val="24"/>
          <w:szCs w:val="24"/>
          <w:lang w:val="id-ID"/>
        </w:rPr>
        <w:t>2</w:t>
      </w:r>
      <w:r w:rsidRPr="00300E8F">
        <w:rPr>
          <w:b/>
          <w:bCs/>
          <w:sz w:val="24"/>
          <w:szCs w:val="24"/>
          <w:lang w:val="id-ID"/>
        </w:rPr>
        <w:tab/>
      </w:r>
      <w:r w:rsidRPr="00300E8F">
        <w:rPr>
          <w:b/>
          <w:bCs/>
          <w:sz w:val="24"/>
          <w:szCs w:val="24"/>
          <w:lang w:val="en-US"/>
        </w:rPr>
        <w:t xml:space="preserve">Uji </w:t>
      </w:r>
      <w:proofErr w:type="spellStart"/>
      <w:r w:rsidRPr="00300E8F">
        <w:rPr>
          <w:b/>
          <w:bCs/>
          <w:sz w:val="24"/>
          <w:szCs w:val="24"/>
          <w:lang w:val="en-US"/>
        </w:rPr>
        <w:t>Reliabilitas</w:t>
      </w:r>
      <w:proofErr w:type="spellEnd"/>
    </w:p>
    <w:p w14:paraId="490B8A0C" w14:textId="77777777" w:rsidR="00300E8F" w:rsidRPr="00300E8F" w:rsidRDefault="00300E8F" w:rsidP="00300E8F">
      <w:pPr>
        <w:widowControl/>
        <w:tabs>
          <w:tab w:val="left" w:pos="851"/>
        </w:tabs>
        <w:adjustRightInd w:val="0"/>
        <w:jc w:val="both"/>
        <w:rPr>
          <w:sz w:val="24"/>
          <w:szCs w:val="24"/>
          <w:lang w:val="id-ID"/>
        </w:rPr>
      </w:pPr>
      <w:r w:rsidRPr="00300E8F">
        <w:rPr>
          <w:sz w:val="24"/>
          <w:szCs w:val="24"/>
          <w:lang w:val="en-US"/>
        </w:rPr>
        <w:tab/>
      </w:r>
      <w:r w:rsidRPr="00300E8F">
        <w:rPr>
          <w:sz w:val="24"/>
          <w:szCs w:val="24"/>
          <w:lang w:val="id-ID"/>
        </w:rPr>
        <w:t>Reliabilitas merupakan instrumen</w:t>
      </w:r>
      <w:r w:rsidRPr="00300E8F">
        <w:rPr>
          <w:sz w:val="24"/>
          <w:szCs w:val="24"/>
          <w:lang w:val="sv-SE"/>
        </w:rPr>
        <w:t xml:space="preserve"> </w:t>
      </w:r>
      <w:r w:rsidRPr="00300E8F">
        <w:rPr>
          <w:sz w:val="24"/>
          <w:szCs w:val="24"/>
          <w:lang w:val="id-ID"/>
        </w:rPr>
        <w:t xml:space="preserve">yang digunakan </w:t>
      </w:r>
      <w:r w:rsidRPr="00300E8F">
        <w:rPr>
          <w:sz w:val="24"/>
          <w:szCs w:val="24"/>
          <w:lang w:val="sv-SE"/>
        </w:rPr>
        <w:t xml:space="preserve">untuk </w:t>
      </w:r>
      <w:r w:rsidRPr="00300E8F">
        <w:rPr>
          <w:sz w:val="24"/>
          <w:szCs w:val="24"/>
          <w:lang w:val="id-ID"/>
        </w:rPr>
        <w:t>pengujian kehandalan variabel penelitian yang dinyatakan melalui koefisien reliabilitas.</w:t>
      </w:r>
      <w:r w:rsidRPr="00300E8F">
        <w:rPr>
          <w:sz w:val="24"/>
          <w:szCs w:val="24"/>
          <w:lang w:val="sv-SE"/>
        </w:rPr>
        <w:t xml:space="preserve"> </w:t>
      </w:r>
      <w:r w:rsidRPr="00300E8F">
        <w:rPr>
          <w:sz w:val="24"/>
          <w:szCs w:val="24"/>
          <w:lang w:val="id-ID"/>
        </w:rPr>
        <w:t>K</w:t>
      </w:r>
      <w:r w:rsidRPr="00300E8F">
        <w:rPr>
          <w:sz w:val="24"/>
          <w:szCs w:val="24"/>
          <w:lang w:val="sv-SE"/>
        </w:rPr>
        <w:t>oefisien reliabilitas</w:t>
      </w:r>
      <w:r w:rsidRPr="00300E8F">
        <w:rPr>
          <w:sz w:val="24"/>
          <w:szCs w:val="24"/>
          <w:lang w:val="id-ID"/>
        </w:rPr>
        <w:t xml:space="preserve"> menggambarkan t</w:t>
      </w:r>
      <w:r w:rsidRPr="00300E8F">
        <w:rPr>
          <w:sz w:val="24"/>
          <w:szCs w:val="24"/>
          <w:lang w:val="sv-SE"/>
        </w:rPr>
        <w:t>inggi rendahnya ke</w:t>
      </w:r>
      <w:r w:rsidRPr="00300E8F">
        <w:rPr>
          <w:sz w:val="24"/>
          <w:szCs w:val="24"/>
          <w:lang w:val="id-ID"/>
        </w:rPr>
        <w:t>h</w:t>
      </w:r>
      <w:r w:rsidRPr="00300E8F">
        <w:rPr>
          <w:sz w:val="24"/>
          <w:szCs w:val="24"/>
          <w:lang w:val="sv-SE"/>
        </w:rPr>
        <w:t>andalan</w:t>
      </w:r>
      <w:r w:rsidRPr="00300E8F">
        <w:rPr>
          <w:sz w:val="24"/>
          <w:szCs w:val="24"/>
          <w:lang w:val="id-ID"/>
        </w:rPr>
        <w:t xml:space="preserve"> variabel penelitian</w:t>
      </w:r>
      <w:r w:rsidRPr="00300E8F">
        <w:rPr>
          <w:sz w:val="24"/>
          <w:szCs w:val="24"/>
          <w:lang w:val="sv-SE"/>
        </w:rPr>
        <w:t xml:space="preserve">. </w:t>
      </w:r>
      <w:r w:rsidRPr="00300E8F">
        <w:rPr>
          <w:sz w:val="24"/>
          <w:szCs w:val="24"/>
          <w:lang w:val="id-ID"/>
        </w:rPr>
        <w:t>Pengujian reliabilitas</w:t>
      </w:r>
      <w:r w:rsidRPr="00300E8F">
        <w:rPr>
          <w:sz w:val="24"/>
          <w:szCs w:val="24"/>
          <w:lang w:val="en-US"/>
        </w:rPr>
        <w:t xml:space="preserve"> </w:t>
      </w:r>
      <w:proofErr w:type="spellStart"/>
      <w:r w:rsidRPr="00300E8F">
        <w:rPr>
          <w:sz w:val="24"/>
          <w:szCs w:val="24"/>
          <w:lang w:val="en-US"/>
        </w:rPr>
        <w:t>digunakan</w:t>
      </w:r>
      <w:proofErr w:type="spellEnd"/>
      <w:r w:rsidRPr="00300E8F">
        <w:rPr>
          <w:sz w:val="24"/>
          <w:szCs w:val="24"/>
          <w:lang w:val="en-US"/>
        </w:rPr>
        <w:t xml:space="preserve"> </w:t>
      </w:r>
      <w:proofErr w:type="spellStart"/>
      <w:r w:rsidRPr="00300E8F">
        <w:rPr>
          <w:sz w:val="24"/>
          <w:szCs w:val="24"/>
          <w:lang w:val="en-US"/>
        </w:rPr>
        <w:t>tes</w:t>
      </w:r>
      <w:proofErr w:type="spellEnd"/>
      <w:r w:rsidRPr="00300E8F">
        <w:rPr>
          <w:sz w:val="24"/>
          <w:szCs w:val="24"/>
          <w:lang w:val="en-US"/>
        </w:rPr>
        <w:t xml:space="preserve"> </w:t>
      </w:r>
      <w:proofErr w:type="spellStart"/>
      <w:r w:rsidRPr="00300E8F">
        <w:rPr>
          <w:sz w:val="24"/>
          <w:szCs w:val="24"/>
          <w:lang w:val="en-US"/>
        </w:rPr>
        <w:t>konsistensi</w:t>
      </w:r>
      <w:proofErr w:type="spellEnd"/>
      <w:r w:rsidRPr="00300E8F">
        <w:rPr>
          <w:sz w:val="24"/>
          <w:szCs w:val="24"/>
          <w:lang w:val="en-US"/>
        </w:rPr>
        <w:t xml:space="preserve"> internal </w:t>
      </w:r>
      <w:proofErr w:type="spellStart"/>
      <w:r w:rsidRPr="00300E8F">
        <w:rPr>
          <w:sz w:val="24"/>
          <w:szCs w:val="24"/>
          <w:lang w:val="en-US"/>
        </w:rPr>
        <w:t>yaitu</w:t>
      </w:r>
      <w:proofErr w:type="spellEnd"/>
      <w:r w:rsidRPr="00300E8F">
        <w:rPr>
          <w:sz w:val="24"/>
          <w:szCs w:val="24"/>
          <w:lang w:val="en-US"/>
        </w:rPr>
        <w:t xml:space="preserve"> </w:t>
      </w:r>
      <w:proofErr w:type="spellStart"/>
      <w:r w:rsidRPr="00300E8F">
        <w:rPr>
          <w:sz w:val="24"/>
          <w:szCs w:val="24"/>
          <w:lang w:val="en-US"/>
        </w:rPr>
        <w:t>sistem</w:t>
      </w:r>
      <w:proofErr w:type="spellEnd"/>
      <w:r w:rsidRPr="00300E8F">
        <w:rPr>
          <w:sz w:val="24"/>
          <w:szCs w:val="24"/>
          <w:lang w:val="en-US"/>
        </w:rPr>
        <w:t xml:space="preserve"> </w:t>
      </w:r>
      <w:proofErr w:type="spellStart"/>
      <w:r w:rsidRPr="00300E8F">
        <w:rPr>
          <w:sz w:val="24"/>
          <w:szCs w:val="24"/>
          <w:lang w:val="en-US"/>
        </w:rPr>
        <w:t>pengujian</w:t>
      </w:r>
      <w:proofErr w:type="spellEnd"/>
      <w:r w:rsidRPr="00300E8F">
        <w:rPr>
          <w:sz w:val="24"/>
          <w:szCs w:val="24"/>
          <w:lang w:val="en-US"/>
        </w:rPr>
        <w:t xml:space="preserve"> </w:t>
      </w:r>
      <w:proofErr w:type="spellStart"/>
      <w:r w:rsidRPr="00300E8F">
        <w:rPr>
          <w:sz w:val="24"/>
          <w:szCs w:val="24"/>
          <w:lang w:val="en-US"/>
        </w:rPr>
        <w:t>terhadap</w:t>
      </w:r>
      <w:proofErr w:type="spellEnd"/>
      <w:r w:rsidRPr="00300E8F">
        <w:rPr>
          <w:sz w:val="24"/>
          <w:szCs w:val="24"/>
          <w:lang w:val="en-US"/>
        </w:rPr>
        <w:t xml:space="preserve"> </w:t>
      </w:r>
      <w:proofErr w:type="spellStart"/>
      <w:r w:rsidRPr="00300E8F">
        <w:rPr>
          <w:sz w:val="24"/>
          <w:szCs w:val="24"/>
          <w:lang w:val="en-US"/>
        </w:rPr>
        <w:t>sekelompok</w:t>
      </w:r>
      <w:proofErr w:type="spellEnd"/>
      <w:r w:rsidRPr="00300E8F">
        <w:rPr>
          <w:sz w:val="24"/>
          <w:szCs w:val="24"/>
          <w:lang w:val="en-US"/>
        </w:rPr>
        <w:t xml:space="preserve"> </w:t>
      </w:r>
      <w:r w:rsidRPr="00300E8F">
        <w:rPr>
          <w:sz w:val="24"/>
          <w:szCs w:val="24"/>
          <w:lang w:val="id-ID"/>
        </w:rPr>
        <w:t xml:space="preserve">item </w:t>
      </w:r>
      <w:proofErr w:type="spellStart"/>
      <w:r w:rsidRPr="00300E8F">
        <w:rPr>
          <w:sz w:val="24"/>
          <w:szCs w:val="24"/>
          <w:lang w:val="en-US"/>
        </w:rPr>
        <w:t>tertentu</w:t>
      </w:r>
      <w:proofErr w:type="spellEnd"/>
      <w:r w:rsidRPr="00300E8F">
        <w:rPr>
          <w:sz w:val="24"/>
          <w:szCs w:val="24"/>
          <w:lang w:val="en-US"/>
        </w:rPr>
        <w:t xml:space="preserve">, </w:t>
      </w:r>
      <w:proofErr w:type="spellStart"/>
      <w:r w:rsidRPr="00300E8F">
        <w:rPr>
          <w:sz w:val="24"/>
          <w:szCs w:val="24"/>
          <w:lang w:val="en-US"/>
        </w:rPr>
        <w:t>kemudian</w:t>
      </w:r>
      <w:proofErr w:type="spellEnd"/>
      <w:r w:rsidRPr="00300E8F">
        <w:rPr>
          <w:sz w:val="24"/>
          <w:szCs w:val="24"/>
          <w:lang w:val="en-US"/>
        </w:rPr>
        <w:t xml:space="preserve"> </w:t>
      </w:r>
      <w:proofErr w:type="spellStart"/>
      <w:r w:rsidRPr="00300E8F">
        <w:rPr>
          <w:sz w:val="24"/>
          <w:szCs w:val="24"/>
          <w:lang w:val="en-US"/>
        </w:rPr>
        <w:t>dihitung</w:t>
      </w:r>
      <w:proofErr w:type="spellEnd"/>
      <w:r w:rsidRPr="00300E8F">
        <w:rPr>
          <w:sz w:val="24"/>
          <w:szCs w:val="24"/>
          <w:lang w:val="en-US"/>
        </w:rPr>
        <w:t xml:space="preserve"> </w:t>
      </w:r>
      <w:proofErr w:type="spellStart"/>
      <w:r w:rsidRPr="00300E8F">
        <w:rPr>
          <w:sz w:val="24"/>
          <w:szCs w:val="24"/>
          <w:lang w:val="en-US"/>
        </w:rPr>
        <w:t>skornya</w:t>
      </w:r>
      <w:proofErr w:type="spellEnd"/>
      <w:r w:rsidRPr="00300E8F">
        <w:rPr>
          <w:sz w:val="24"/>
          <w:szCs w:val="24"/>
          <w:lang w:val="en-US"/>
        </w:rPr>
        <w:t xml:space="preserve"> dan </w:t>
      </w:r>
      <w:proofErr w:type="spellStart"/>
      <w:r w:rsidRPr="00300E8F">
        <w:rPr>
          <w:sz w:val="24"/>
          <w:szCs w:val="24"/>
          <w:lang w:val="en-US"/>
        </w:rPr>
        <w:lastRenderedPageBreak/>
        <w:t>diuji</w:t>
      </w:r>
      <w:proofErr w:type="spellEnd"/>
      <w:r w:rsidRPr="00300E8F">
        <w:rPr>
          <w:sz w:val="24"/>
          <w:szCs w:val="24"/>
          <w:lang w:val="en-US"/>
        </w:rPr>
        <w:t xml:space="preserve"> </w:t>
      </w:r>
      <w:proofErr w:type="spellStart"/>
      <w:r w:rsidRPr="00300E8F">
        <w:rPr>
          <w:sz w:val="24"/>
          <w:szCs w:val="24"/>
          <w:lang w:val="en-US"/>
        </w:rPr>
        <w:t>konsistensinya</w:t>
      </w:r>
      <w:proofErr w:type="spellEnd"/>
      <w:r w:rsidRPr="00300E8F">
        <w:rPr>
          <w:sz w:val="24"/>
          <w:szCs w:val="24"/>
          <w:lang w:val="en-US"/>
        </w:rPr>
        <w:t xml:space="preserve"> </w:t>
      </w:r>
      <w:proofErr w:type="spellStart"/>
      <w:r w:rsidRPr="00300E8F">
        <w:rPr>
          <w:sz w:val="24"/>
          <w:szCs w:val="24"/>
          <w:lang w:val="en-US"/>
        </w:rPr>
        <w:t>terhadap</w:t>
      </w:r>
      <w:proofErr w:type="spellEnd"/>
      <w:r w:rsidRPr="00300E8F">
        <w:rPr>
          <w:sz w:val="24"/>
          <w:szCs w:val="24"/>
          <w:lang w:val="en-US"/>
        </w:rPr>
        <w:t xml:space="preserve"> </w:t>
      </w:r>
      <w:proofErr w:type="spellStart"/>
      <w:r w:rsidRPr="00300E8F">
        <w:rPr>
          <w:sz w:val="24"/>
          <w:szCs w:val="24"/>
          <w:lang w:val="en-US"/>
        </w:rPr>
        <w:t>berbagai</w:t>
      </w:r>
      <w:proofErr w:type="spellEnd"/>
      <w:r w:rsidRPr="00300E8F">
        <w:rPr>
          <w:sz w:val="24"/>
          <w:szCs w:val="24"/>
          <w:lang w:val="en-US"/>
        </w:rPr>
        <w:t xml:space="preserve"> item yang </w:t>
      </w:r>
      <w:proofErr w:type="spellStart"/>
      <w:r w:rsidRPr="00300E8F">
        <w:rPr>
          <w:sz w:val="24"/>
          <w:szCs w:val="24"/>
          <w:lang w:val="en-US"/>
        </w:rPr>
        <w:t>ada</w:t>
      </w:r>
      <w:proofErr w:type="spellEnd"/>
      <w:r w:rsidRPr="00300E8F">
        <w:rPr>
          <w:sz w:val="24"/>
          <w:szCs w:val="24"/>
          <w:lang w:val="en-US"/>
        </w:rPr>
        <w:t xml:space="preserve"> </w:t>
      </w:r>
      <w:proofErr w:type="spellStart"/>
      <w:r w:rsidRPr="00300E8F">
        <w:rPr>
          <w:sz w:val="24"/>
          <w:szCs w:val="24"/>
          <w:lang w:val="en-US"/>
        </w:rPr>
        <w:t>dalam</w:t>
      </w:r>
      <w:proofErr w:type="spellEnd"/>
      <w:r w:rsidRPr="00300E8F">
        <w:rPr>
          <w:sz w:val="24"/>
          <w:szCs w:val="24"/>
          <w:lang w:val="en-US"/>
        </w:rPr>
        <w:t xml:space="preserve"> </w:t>
      </w:r>
      <w:proofErr w:type="spellStart"/>
      <w:r w:rsidRPr="00300E8F">
        <w:rPr>
          <w:sz w:val="24"/>
          <w:szCs w:val="24"/>
          <w:lang w:val="en-US"/>
        </w:rPr>
        <w:t>kelompok</w:t>
      </w:r>
      <w:proofErr w:type="spellEnd"/>
      <w:r w:rsidRPr="00300E8F">
        <w:rPr>
          <w:sz w:val="24"/>
          <w:szCs w:val="24"/>
          <w:lang w:val="en-US"/>
        </w:rPr>
        <w:t xml:space="preserve"> </w:t>
      </w:r>
      <w:proofErr w:type="spellStart"/>
      <w:r w:rsidRPr="00300E8F">
        <w:rPr>
          <w:sz w:val="24"/>
          <w:szCs w:val="24"/>
          <w:lang w:val="en-US"/>
        </w:rPr>
        <w:t>tersebut</w:t>
      </w:r>
      <w:proofErr w:type="spellEnd"/>
      <w:r w:rsidRPr="00300E8F">
        <w:rPr>
          <w:sz w:val="24"/>
          <w:szCs w:val="24"/>
          <w:lang w:val="en-US"/>
        </w:rPr>
        <w:t>.</w:t>
      </w:r>
      <w:r w:rsidRPr="00300E8F">
        <w:rPr>
          <w:sz w:val="24"/>
          <w:szCs w:val="24"/>
          <w:lang w:val="id-ID"/>
        </w:rPr>
        <w:t xml:space="preserve"> </w:t>
      </w:r>
    </w:p>
    <w:p w14:paraId="5ABBD8FB" w14:textId="037852A7" w:rsidR="00300E8F" w:rsidRDefault="00300E8F" w:rsidP="00300E8F">
      <w:pPr>
        <w:widowControl/>
        <w:tabs>
          <w:tab w:val="left" w:pos="851"/>
        </w:tabs>
        <w:adjustRightInd w:val="0"/>
        <w:ind w:firstLine="851"/>
        <w:jc w:val="both"/>
        <w:rPr>
          <w:sz w:val="24"/>
          <w:szCs w:val="24"/>
          <w:lang w:val="id-ID"/>
        </w:rPr>
      </w:pPr>
      <w:r w:rsidRPr="00300E8F">
        <w:rPr>
          <w:sz w:val="24"/>
          <w:szCs w:val="24"/>
          <w:lang w:val="id-ID"/>
        </w:rPr>
        <w:t>Nilai koefisien reliabilitas (</w:t>
      </w:r>
      <w:proofErr w:type="spellStart"/>
      <w:r w:rsidRPr="00300E8F">
        <w:rPr>
          <w:sz w:val="24"/>
          <w:szCs w:val="24"/>
          <w:lang w:val="en-US"/>
        </w:rPr>
        <w:t>koefisien</w:t>
      </w:r>
      <w:proofErr w:type="spellEnd"/>
      <w:r w:rsidRPr="00300E8F">
        <w:rPr>
          <w:sz w:val="24"/>
          <w:szCs w:val="24"/>
          <w:lang w:val="en-US"/>
        </w:rPr>
        <w:t xml:space="preserve"> alpha</w:t>
      </w:r>
      <w:r w:rsidRPr="00300E8F">
        <w:rPr>
          <w:sz w:val="24"/>
          <w:szCs w:val="24"/>
          <w:lang w:val="id-ID"/>
        </w:rPr>
        <w:t>)</w:t>
      </w:r>
      <w:r w:rsidRPr="00300E8F">
        <w:rPr>
          <w:sz w:val="24"/>
          <w:szCs w:val="24"/>
          <w:lang w:val="en-US"/>
        </w:rPr>
        <w:t xml:space="preserve"> </w:t>
      </w:r>
      <w:proofErr w:type="spellStart"/>
      <w:r w:rsidRPr="00300E8F">
        <w:rPr>
          <w:sz w:val="24"/>
          <w:szCs w:val="24"/>
          <w:lang w:val="en-US"/>
        </w:rPr>
        <w:t>bervariasi</w:t>
      </w:r>
      <w:proofErr w:type="spellEnd"/>
      <w:r w:rsidRPr="00300E8F">
        <w:rPr>
          <w:sz w:val="24"/>
          <w:szCs w:val="24"/>
          <w:lang w:val="en-US"/>
        </w:rPr>
        <w:t xml:space="preserve"> </w:t>
      </w:r>
      <w:proofErr w:type="spellStart"/>
      <w:r w:rsidRPr="00300E8F">
        <w:rPr>
          <w:sz w:val="24"/>
          <w:szCs w:val="24"/>
          <w:lang w:val="en-US"/>
        </w:rPr>
        <w:t>mulai</w:t>
      </w:r>
      <w:proofErr w:type="spellEnd"/>
      <w:r w:rsidRPr="00300E8F">
        <w:rPr>
          <w:sz w:val="24"/>
          <w:szCs w:val="24"/>
          <w:lang w:val="en-US"/>
        </w:rPr>
        <w:t xml:space="preserve"> </w:t>
      </w:r>
      <w:proofErr w:type="spellStart"/>
      <w:r w:rsidRPr="00300E8F">
        <w:rPr>
          <w:sz w:val="24"/>
          <w:szCs w:val="24"/>
          <w:lang w:val="en-US"/>
        </w:rPr>
        <w:t>dari</w:t>
      </w:r>
      <w:proofErr w:type="spellEnd"/>
      <w:r w:rsidRPr="00300E8F">
        <w:rPr>
          <w:sz w:val="24"/>
          <w:szCs w:val="24"/>
          <w:lang w:val="en-US"/>
        </w:rPr>
        <w:t xml:space="preserve"> 0 (</w:t>
      </w:r>
      <w:proofErr w:type="spellStart"/>
      <w:r w:rsidRPr="00300E8F">
        <w:rPr>
          <w:sz w:val="24"/>
          <w:szCs w:val="24"/>
          <w:lang w:val="en-US"/>
        </w:rPr>
        <w:t>nol</w:t>
      </w:r>
      <w:proofErr w:type="spellEnd"/>
      <w:r w:rsidRPr="00300E8F">
        <w:rPr>
          <w:sz w:val="24"/>
          <w:szCs w:val="24"/>
          <w:lang w:val="en-US"/>
        </w:rPr>
        <w:t xml:space="preserve">) </w:t>
      </w:r>
      <w:proofErr w:type="spellStart"/>
      <w:r w:rsidRPr="00300E8F">
        <w:rPr>
          <w:sz w:val="24"/>
          <w:szCs w:val="24"/>
          <w:lang w:val="en-US"/>
        </w:rPr>
        <w:t>sampai</w:t>
      </w:r>
      <w:proofErr w:type="spellEnd"/>
      <w:r w:rsidRPr="00300E8F">
        <w:rPr>
          <w:sz w:val="24"/>
          <w:szCs w:val="24"/>
          <w:lang w:val="en-US"/>
        </w:rPr>
        <w:t xml:space="preserve"> </w:t>
      </w:r>
      <w:proofErr w:type="spellStart"/>
      <w:r w:rsidRPr="00300E8F">
        <w:rPr>
          <w:sz w:val="24"/>
          <w:szCs w:val="24"/>
          <w:lang w:val="en-US"/>
        </w:rPr>
        <w:t>dengan</w:t>
      </w:r>
      <w:proofErr w:type="spellEnd"/>
      <w:r w:rsidRPr="00300E8F">
        <w:rPr>
          <w:sz w:val="24"/>
          <w:szCs w:val="24"/>
          <w:lang w:val="en-US"/>
        </w:rPr>
        <w:t xml:space="preserve"> 1 (</w:t>
      </w:r>
      <w:proofErr w:type="spellStart"/>
      <w:r w:rsidRPr="00300E8F">
        <w:rPr>
          <w:sz w:val="24"/>
          <w:szCs w:val="24"/>
          <w:lang w:val="en-US"/>
        </w:rPr>
        <w:t>satu</w:t>
      </w:r>
      <w:proofErr w:type="spellEnd"/>
      <w:r w:rsidRPr="00300E8F">
        <w:rPr>
          <w:sz w:val="24"/>
          <w:szCs w:val="24"/>
          <w:lang w:val="en-US"/>
        </w:rPr>
        <w:t>)</w:t>
      </w:r>
      <w:r w:rsidRPr="00300E8F">
        <w:rPr>
          <w:sz w:val="24"/>
          <w:szCs w:val="24"/>
          <w:lang w:val="id-ID"/>
        </w:rPr>
        <w:t>, tetapi apabila</w:t>
      </w:r>
      <w:r w:rsidRPr="00300E8F">
        <w:rPr>
          <w:sz w:val="24"/>
          <w:szCs w:val="24"/>
          <w:lang w:val="en-US"/>
        </w:rPr>
        <w:t xml:space="preserve"> </w:t>
      </w:r>
      <w:proofErr w:type="spellStart"/>
      <w:r w:rsidRPr="00300E8F">
        <w:rPr>
          <w:sz w:val="24"/>
          <w:szCs w:val="24"/>
          <w:lang w:val="en-US"/>
        </w:rPr>
        <w:t>nilai</w:t>
      </w:r>
      <w:proofErr w:type="spellEnd"/>
      <w:r w:rsidRPr="00300E8F">
        <w:rPr>
          <w:sz w:val="24"/>
          <w:szCs w:val="24"/>
          <w:lang w:val="en-US"/>
        </w:rPr>
        <w:t xml:space="preserve"> </w:t>
      </w:r>
      <w:proofErr w:type="spellStart"/>
      <w:r w:rsidRPr="00300E8F">
        <w:rPr>
          <w:sz w:val="24"/>
          <w:szCs w:val="24"/>
          <w:lang w:val="en-US"/>
        </w:rPr>
        <w:t>alphanya</w:t>
      </w:r>
      <w:proofErr w:type="spellEnd"/>
      <w:r w:rsidRPr="00300E8F">
        <w:rPr>
          <w:sz w:val="24"/>
          <w:szCs w:val="24"/>
          <w:lang w:val="en-US"/>
        </w:rPr>
        <w:t xml:space="preserve"> ≤</w:t>
      </w:r>
      <w:r w:rsidRPr="00300E8F">
        <w:rPr>
          <w:sz w:val="24"/>
          <w:szCs w:val="24"/>
          <w:lang w:val="id-ID"/>
        </w:rPr>
        <w:t xml:space="preserve"> </w:t>
      </w:r>
      <w:r w:rsidRPr="00300E8F">
        <w:rPr>
          <w:sz w:val="24"/>
          <w:szCs w:val="24"/>
          <w:lang w:val="en-US"/>
        </w:rPr>
        <w:t>0</w:t>
      </w:r>
      <w:r w:rsidRPr="00300E8F">
        <w:rPr>
          <w:sz w:val="24"/>
          <w:szCs w:val="24"/>
          <w:lang w:val="id-ID"/>
        </w:rPr>
        <w:t>.</w:t>
      </w:r>
      <w:r w:rsidRPr="00300E8F">
        <w:rPr>
          <w:sz w:val="24"/>
          <w:szCs w:val="24"/>
          <w:lang w:val="en-US"/>
        </w:rPr>
        <w:t>6</w:t>
      </w:r>
      <w:r w:rsidRPr="00300E8F">
        <w:rPr>
          <w:sz w:val="24"/>
          <w:szCs w:val="24"/>
          <w:lang w:val="id-ID"/>
        </w:rPr>
        <w:t>0</w:t>
      </w:r>
      <w:r w:rsidRPr="00300E8F">
        <w:rPr>
          <w:sz w:val="24"/>
          <w:szCs w:val="24"/>
          <w:lang w:val="en-US"/>
        </w:rPr>
        <w:t xml:space="preserve"> </w:t>
      </w:r>
      <w:proofErr w:type="spellStart"/>
      <w:r w:rsidRPr="00300E8F">
        <w:rPr>
          <w:sz w:val="24"/>
          <w:szCs w:val="24"/>
          <w:lang w:val="en-US"/>
        </w:rPr>
        <w:t>memberi</w:t>
      </w:r>
      <w:proofErr w:type="spellEnd"/>
      <w:r w:rsidRPr="00300E8F">
        <w:rPr>
          <w:sz w:val="24"/>
          <w:szCs w:val="24"/>
          <w:lang w:val="en-US"/>
        </w:rPr>
        <w:t xml:space="preserve"> </w:t>
      </w:r>
      <w:proofErr w:type="spellStart"/>
      <w:r w:rsidRPr="00300E8F">
        <w:rPr>
          <w:sz w:val="24"/>
          <w:szCs w:val="24"/>
          <w:lang w:val="en-US"/>
        </w:rPr>
        <w:t>indikasi</w:t>
      </w:r>
      <w:proofErr w:type="spellEnd"/>
      <w:r w:rsidRPr="00300E8F">
        <w:rPr>
          <w:sz w:val="24"/>
          <w:szCs w:val="24"/>
          <w:lang w:val="en-US"/>
        </w:rPr>
        <w:t xml:space="preserve"> </w:t>
      </w:r>
      <w:proofErr w:type="spellStart"/>
      <w:r w:rsidRPr="00300E8F">
        <w:rPr>
          <w:sz w:val="24"/>
          <w:szCs w:val="24"/>
          <w:lang w:val="en-US"/>
        </w:rPr>
        <w:t>bahwa</w:t>
      </w:r>
      <w:proofErr w:type="spellEnd"/>
      <w:r w:rsidRPr="00300E8F">
        <w:rPr>
          <w:sz w:val="24"/>
          <w:szCs w:val="24"/>
          <w:lang w:val="en-US"/>
        </w:rPr>
        <w:t xml:space="preserve"> </w:t>
      </w:r>
      <w:proofErr w:type="spellStart"/>
      <w:r w:rsidRPr="00300E8F">
        <w:rPr>
          <w:sz w:val="24"/>
          <w:szCs w:val="24"/>
          <w:lang w:val="en-US"/>
        </w:rPr>
        <w:t>alat</w:t>
      </w:r>
      <w:proofErr w:type="spellEnd"/>
      <w:r w:rsidRPr="00300E8F">
        <w:rPr>
          <w:sz w:val="24"/>
          <w:szCs w:val="24"/>
          <w:lang w:val="en-US"/>
        </w:rPr>
        <w:t xml:space="preserve"> </w:t>
      </w:r>
      <w:proofErr w:type="spellStart"/>
      <w:r w:rsidRPr="00300E8F">
        <w:rPr>
          <w:sz w:val="24"/>
          <w:szCs w:val="24"/>
          <w:lang w:val="en-US"/>
        </w:rPr>
        <w:t>ukur</w:t>
      </w:r>
      <w:proofErr w:type="spellEnd"/>
      <w:r w:rsidRPr="00300E8F">
        <w:rPr>
          <w:sz w:val="24"/>
          <w:szCs w:val="24"/>
          <w:lang w:val="en-US"/>
        </w:rPr>
        <w:t xml:space="preserve"> </w:t>
      </w:r>
      <w:proofErr w:type="spellStart"/>
      <w:r w:rsidRPr="00300E8F">
        <w:rPr>
          <w:sz w:val="24"/>
          <w:szCs w:val="24"/>
          <w:lang w:val="en-US"/>
        </w:rPr>
        <w:t>tersebut</w:t>
      </w:r>
      <w:proofErr w:type="spellEnd"/>
      <w:r w:rsidRPr="00300E8F">
        <w:rPr>
          <w:sz w:val="24"/>
          <w:szCs w:val="24"/>
          <w:lang w:val="en-US"/>
        </w:rPr>
        <w:t xml:space="preserve"> </w:t>
      </w:r>
      <w:proofErr w:type="spellStart"/>
      <w:r w:rsidRPr="00300E8F">
        <w:rPr>
          <w:sz w:val="24"/>
          <w:szCs w:val="24"/>
          <w:lang w:val="en-US"/>
        </w:rPr>
        <w:t>kurang</w:t>
      </w:r>
      <w:proofErr w:type="spellEnd"/>
      <w:r w:rsidRPr="00300E8F">
        <w:rPr>
          <w:sz w:val="24"/>
          <w:szCs w:val="24"/>
          <w:lang w:val="en-US"/>
        </w:rPr>
        <w:t xml:space="preserve"> </w:t>
      </w:r>
      <w:proofErr w:type="spellStart"/>
      <w:r w:rsidRPr="00300E8F">
        <w:rPr>
          <w:sz w:val="24"/>
          <w:szCs w:val="24"/>
          <w:lang w:val="en-US"/>
        </w:rPr>
        <w:t>kehandalannya</w:t>
      </w:r>
      <w:proofErr w:type="spellEnd"/>
      <w:r w:rsidRPr="00300E8F">
        <w:rPr>
          <w:sz w:val="24"/>
          <w:szCs w:val="24"/>
          <w:lang w:val="en-US"/>
        </w:rPr>
        <w:t>.</w:t>
      </w:r>
      <w:r w:rsidRPr="00300E8F">
        <w:rPr>
          <w:sz w:val="24"/>
          <w:szCs w:val="24"/>
          <w:lang w:val="id-ID"/>
        </w:rPr>
        <w:t xml:space="preserve"> Hasil pengujian reliablitas variabel penelitian ini ditunjukkan pada Tabel berikut.</w:t>
      </w:r>
    </w:p>
    <w:p w14:paraId="3A077BC1" w14:textId="77777777" w:rsidR="000153F9" w:rsidRPr="00300E8F" w:rsidRDefault="000153F9" w:rsidP="00300E8F">
      <w:pPr>
        <w:widowControl/>
        <w:tabs>
          <w:tab w:val="left" w:pos="851"/>
        </w:tabs>
        <w:adjustRightInd w:val="0"/>
        <w:ind w:firstLine="851"/>
        <w:jc w:val="both"/>
        <w:rPr>
          <w:sz w:val="24"/>
          <w:szCs w:val="24"/>
          <w:lang w:val="id-ID"/>
        </w:rPr>
      </w:pPr>
    </w:p>
    <w:p w14:paraId="7380013A" w14:textId="2F63DA94" w:rsidR="00300E8F" w:rsidRPr="00300E8F" w:rsidRDefault="00300E8F" w:rsidP="00300E8F">
      <w:pPr>
        <w:widowControl/>
        <w:tabs>
          <w:tab w:val="left" w:pos="851"/>
        </w:tabs>
        <w:adjustRightInd w:val="0"/>
        <w:jc w:val="center"/>
        <w:rPr>
          <w:b/>
          <w:bCs/>
          <w:sz w:val="24"/>
          <w:szCs w:val="24"/>
          <w:lang w:val="en-US"/>
        </w:rPr>
      </w:pPr>
      <w:proofErr w:type="spellStart"/>
      <w:r w:rsidRPr="00300E8F">
        <w:rPr>
          <w:b/>
          <w:bCs/>
          <w:sz w:val="24"/>
          <w:szCs w:val="24"/>
          <w:lang w:val="en-US"/>
        </w:rPr>
        <w:t>Tabel</w:t>
      </w:r>
      <w:proofErr w:type="spellEnd"/>
      <w:r w:rsidRPr="00300E8F">
        <w:rPr>
          <w:b/>
          <w:bCs/>
          <w:sz w:val="24"/>
          <w:szCs w:val="24"/>
          <w:lang w:val="en-US"/>
        </w:rPr>
        <w:t xml:space="preserve"> </w:t>
      </w:r>
      <w:r w:rsidRPr="00300E8F">
        <w:rPr>
          <w:b/>
          <w:bCs/>
          <w:sz w:val="24"/>
          <w:szCs w:val="24"/>
          <w:lang w:val="id-ID"/>
        </w:rPr>
        <w:t>4.</w:t>
      </w:r>
      <w:r w:rsidR="000153F9">
        <w:rPr>
          <w:b/>
          <w:bCs/>
          <w:sz w:val="24"/>
          <w:szCs w:val="24"/>
          <w:lang w:val="en-US"/>
        </w:rPr>
        <w:t>3.2</w:t>
      </w:r>
    </w:p>
    <w:p w14:paraId="10BC0B6E" w14:textId="77777777" w:rsidR="00300E8F" w:rsidRPr="00300E8F" w:rsidRDefault="00300E8F" w:rsidP="00300E8F">
      <w:pPr>
        <w:widowControl/>
        <w:tabs>
          <w:tab w:val="left" w:pos="851"/>
        </w:tabs>
        <w:adjustRightInd w:val="0"/>
        <w:jc w:val="center"/>
        <w:rPr>
          <w:b/>
          <w:bCs/>
          <w:sz w:val="24"/>
          <w:szCs w:val="24"/>
          <w:lang w:val="id-ID"/>
        </w:rPr>
      </w:pPr>
      <w:proofErr w:type="spellStart"/>
      <w:r w:rsidRPr="00300E8F">
        <w:rPr>
          <w:b/>
          <w:bCs/>
          <w:sz w:val="24"/>
          <w:szCs w:val="24"/>
          <w:lang w:val="en-US"/>
        </w:rPr>
        <w:t>Reliabilitas</w:t>
      </w:r>
      <w:proofErr w:type="spellEnd"/>
      <w:r w:rsidRPr="00300E8F">
        <w:rPr>
          <w:b/>
          <w:bCs/>
          <w:sz w:val="24"/>
          <w:szCs w:val="24"/>
          <w:lang w:val="en-US"/>
        </w:rPr>
        <w:t xml:space="preserve"> </w:t>
      </w:r>
      <w:proofErr w:type="spellStart"/>
      <w:r w:rsidRPr="00300E8F">
        <w:rPr>
          <w:b/>
          <w:bCs/>
          <w:sz w:val="24"/>
          <w:szCs w:val="24"/>
          <w:lang w:val="en-US"/>
        </w:rPr>
        <w:t>Variabel</w:t>
      </w:r>
      <w:proofErr w:type="spellEnd"/>
      <w:r w:rsidRPr="00300E8F">
        <w:rPr>
          <w:b/>
          <w:bCs/>
          <w:sz w:val="24"/>
          <w:szCs w:val="24"/>
          <w:lang w:val="en-US"/>
        </w:rPr>
        <w:t xml:space="preserve"> </w:t>
      </w:r>
      <w:r w:rsidRPr="00300E8F">
        <w:rPr>
          <w:b/>
          <w:bCs/>
          <w:sz w:val="24"/>
          <w:szCs w:val="24"/>
          <w:lang w:val="id-ID"/>
        </w:rPr>
        <w:t>P</w:t>
      </w:r>
      <w:proofErr w:type="spellStart"/>
      <w:r w:rsidRPr="00300E8F">
        <w:rPr>
          <w:b/>
          <w:bCs/>
          <w:sz w:val="24"/>
          <w:szCs w:val="24"/>
          <w:lang w:val="en-US"/>
        </w:rPr>
        <w:t>enelitian</w:t>
      </w:r>
      <w:proofErr w:type="spellEnd"/>
      <w:r w:rsidRPr="00300E8F">
        <w:rPr>
          <w:b/>
          <w:bCs/>
          <w:sz w:val="24"/>
          <w:szCs w:val="24"/>
          <w:lang w:val="en-US"/>
        </w:rPr>
        <w:t xml:space="preserve"> </w:t>
      </w:r>
    </w:p>
    <w:p w14:paraId="190F2A18" w14:textId="77777777" w:rsidR="00300E8F" w:rsidRPr="00300E8F" w:rsidRDefault="00300E8F" w:rsidP="00300E8F">
      <w:pPr>
        <w:widowControl/>
        <w:tabs>
          <w:tab w:val="left" w:pos="851"/>
        </w:tabs>
        <w:adjustRightInd w:val="0"/>
        <w:jc w:val="center"/>
        <w:rPr>
          <w:b/>
          <w:bCs/>
          <w:sz w:val="24"/>
          <w:szCs w:val="24"/>
          <w:lang w:val="id-ID"/>
        </w:rPr>
      </w:pPr>
    </w:p>
    <w:tbl>
      <w:tblPr>
        <w:tblW w:w="4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1148"/>
        <w:gridCol w:w="812"/>
        <w:gridCol w:w="634"/>
        <w:gridCol w:w="1052"/>
      </w:tblGrid>
      <w:tr w:rsidR="00300E8F" w:rsidRPr="00300E8F" w14:paraId="7EA84BF9" w14:textId="77777777" w:rsidTr="00D5743E">
        <w:trPr>
          <w:trHeight w:val="712"/>
        </w:trPr>
        <w:tc>
          <w:tcPr>
            <w:tcW w:w="412" w:type="dxa"/>
            <w:shd w:val="clear" w:color="auto" w:fill="auto"/>
            <w:noWrap/>
            <w:vAlign w:val="center"/>
          </w:tcPr>
          <w:p w14:paraId="75CE97DB" w14:textId="77777777" w:rsidR="00300E8F" w:rsidRPr="00D5743E" w:rsidRDefault="00300E8F" w:rsidP="00300E8F">
            <w:pPr>
              <w:widowControl/>
              <w:autoSpaceDE/>
              <w:autoSpaceDN/>
              <w:jc w:val="center"/>
              <w:rPr>
                <w:b/>
                <w:bCs/>
                <w:color w:val="000000"/>
                <w:sz w:val="16"/>
                <w:szCs w:val="16"/>
                <w:lang w:val="en-US"/>
              </w:rPr>
            </w:pPr>
            <w:r w:rsidRPr="00D5743E">
              <w:rPr>
                <w:b/>
                <w:bCs/>
                <w:color w:val="000000"/>
                <w:sz w:val="16"/>
                <w:szCs w:val="16"/>
                <w:lang w:val="en-US"/>
              </w:rPr>
              <w:t>No</w:t>
            </w:r>
          </w:p>
        </w:tc>
        <w:tc>
          <w:tcPr>
            <w:tcW w:w="1148" w:type="dxa"/>
            <w:shd w:val="clear" w:color="auto" w:fill="auto"/>
            <w:noWrap/>
            <w:vAlign w:val="center"/>
          </w:tcPr>
          <w:p w14:paraId="11A4B528" w14:textId="77777777" w:rsidR="00300E8F" w:rsidRPr="00D5743E" w:rsidRDefault="00300E8F" w:rsidP="00300E8F">
            <w:pPr>
              <w:widowControl/>
              <w:autoSpaceDE/>
              <w:autoSpaceDN/>
              <w:jc w:val="center"/>
              <w:rPr>
                <w:b/>
                <w:bCs/>
                <w:color w:val="000000"/>
                <w:sz w:val="16"/>
                <w:szCs w:val="16"/>
                <w:lang w:val="en-US"/>
              </w:rPr>
            </w:pPr>
            <w:proofErr w:type="spellStart"/>
            <w:r w:rsidRPr="00D5743E">
              <w:rPr>
                <w:b/>
                <w:bCs/>
                <w:color w:val="000000"/>
                <w:sz w:val="16"/>
                <w:szCs w:val="16"/>
                <w:lang w:val="en-US"/>
              </w:rPr>
              <w:t>Variabel</w:t>
            </w:r>
            <w:proofErr w:type="spellEnd"/>
          </w:p>
        </w:tc>
        <w:tc>
          <w:tcPr>
            <w:tcW w:w="798" w:type="dxa"/>
            <w:shd w:val="clear" w:color="auto" w:fill="auto"/>
            <w:noWrap/>
            <w:vAlign w:val="center"/>
          </w:tcPr>
          <w:p w14:paraId="76C67819" w14:textId="77777777" w:rsidR="00300E8F" w:rsidRPr="00D5743E" w:rsidRDefault="00300E8F" w:rsidP="00300E8F">
            <w:pPr>
              <w:widowControl/>
              <w:autoSpaceDE/>
              <w:autoSpaceDN/>
              <w:jc w:val="center"/>
              <w:rPr>
                <w:b/>
                <w:bCs/>
                <w:color w:val="000000"/>
                <w:sz w:val="16"/>
                <w:szCs w:val="16"/>
                <w:lang w:val="en-US"/>
              </w:rPr>
            </w:pPr>
            <w:r w:rsidRPr="00D5743E">
              <w:rPr>
                <w:b/>
                <w:bCs/>
                <w:color w:val="000000"/>
                <w:sz w:val="16"/>
                <w:szCs w:val="16"/>
                <w:lang w:val="en-US"/>
              </w:rPr>
              <w:t>Item</w:t>
            </w:r>
          </w:p>
          <w:p w14:paraId="36FA5C9B" w14:textId="77777777" w:rsidR="00300E8F" w:rsidRPr="00D5743E" w:rsidRDefault="00300E8F" w:rsidP="00300E8F">
            <w:pPr>
              <w:widowControl/>
              <w:autoSpaceDE/>
              <w:autoSpaceDN/>
              <w:jc w:val="center"/>
              <w:rPr>
                <w:b/>
                <w:bCs/>
                <w:color w:val="000000"/>
                <w:sz w:val="16"/>
                <w:szCs w:val="16"/>
                <w:lang w:val="en-US"/>
              </w:rPr>
            </w:pPr>
            <w:proofErr w:type="spellStart"/>
            <w:r w:rsidRPr="00D5743E">
              <w:rPr>
                <w:b/>
                <w:bCs/>
                <w:color w:val="000000"/>
                <w:sz w:val="16"/>
                <w:szCs w:val="16"/>
                <w:lang w:val="en-US"/>
              </w:rPr>
              <w:t>Variabel</w:t>
            </w:r>
            <w:proofErr w:type="spellEnd"/>
          </w:p>
        </w:tc>
        <w:tc>
          <w:tcPr>
            <w:tcW w:w="624" w:type="dxa"/>
            <w:shd w:val="clear" w:color="auto" w:fill="auto"/>
            <w:noWrap/>
            <w:vAlign w:val="center"/>
          </w:tcPr>
          <w:p w14:paraId="3DBF7429" w14:textId="77777777" w:rsidR="00300E8F" w:rsidRPr="00D5743E" w:rsidRDefault="00300E8F" w:rsidP="00300E8F">
            <w:pPr>
              <w:widowControl/>
              <w:autoSpaceDE/>
              <w:autoSpaceDN/>
              <w:jc w:val="center"/>
              <w:rPr>
                <w:b/>
                <w:bCs/>
                <w:color w:val="000000"/>
                <w:sz w:val="16"/>
                <w:szCs w:val="16"/>
                <w:lang w:val="en-US"/>
              </w:rPr>
            </w:pPr>
            <w:r w:rsidRPr="00D5743E">
              <w:rPr>
                <w:b/>
                <w:bCs/>
                <w:color w:val="000000"/>
                <w:sz w:val="16"/>
                <w:szCs w:val="16"/>
                <w:lang w:val="en-US"/>
              </w:rPr>
              <w:t>Nilai</w:t>
            </w:r>
          </w:p>
          <w:p w14:paraId="74D8182A" w14:textId="77777777" w:rsidR="00300E8F" w:rsidRPr="00D5743E" w:rsidRDefault="00300E8F" w:rsidP="00300E8F">
            <w:pPr>
              <w:widowControl/>
              <w:autoSpaceDE/>
              <w:autoSpaceDN/>
              <w:jc w:val="center"/>
              <w:rPr>
                <w:b/>
                <w:bCs/>
                <w:color w:val="000000"/>
                <w:sz w:val="16"/>
                <w:szCs w:val="16"/>
                <w:lang w:val="en-US"/>
              </w:rPr>
            </w:pPr>
            <w:r w:rsidRPr="00D5743E">
              <w:rPr>
                <w:b/>
                <w:bCs/>
                <w:color w:val="000000"/>
                <w:sz w:val="16"/>
                <w:szCs w:val="16"/>
                <w:lang w:val="en-US"/>
              </w:rPr>
              <w:t>Alpha</w:t>
            </w:r>
          </w:p>
        </w:tc>
        <w:tc>
          <w:tcPr>
            <w:tcW w:w="1032" w:type="dxa"/>
            <w:shd w:val="clear" w:color="auto" w:fill="auto"/>
            <w:noWrap/>
            <w:vAlign w:val="center"/>
          </w:tcPr>
          <w:p w14:paraId="21240A35" w14:textId="77777777" w:rsidR="00300E8F" w:rsidRPr="00D5743E" w:rsidRDefault="00300E8F" w:rsidP="00300E8F">
            <w:pPr>
              <w:widowControl/>
              <w:autoSpaceDE/>
              <w:autoSpaceDN/>
              <w:jc w:val="center"/>
              <w:rPr>
                <w:b/>
                <w:bCs/>
                <w:color w:val="000000"/>
                <w:sz w:val="16"/>
                <w:szCs w:val="16"/>
                <w:lang w:val="en-US"/>
              </w:rPr>
            </w:pPr>
            <w:proofErr w:type="spellStart"/>
            <w:r w:rsidRPr="00D5743E">
              <w:rPr>
                <w:b/>
                <w:bCs/>
                <w:color w:val="000000"/>
                <w:sz w:val="16"/>
                <w:szCs w:val="16"/>
                <w:lang w:val="en-US"/>
              </w:rPr>
              <w:t>Kehandalan</w:t>
            </w:r>
            <w:proofErr w:type="spellEnd"/>
          </w:p>
        </w:tc>
      </w:tr>
      <w:tr w:rsidR="00300E8F" w:rsidRPr="00300E8F" w14:paraId="2E8D6B52" w14:textId="77777777" w:rsidTr="00D5743E">
        <w:trPr>
          <w:trHeight w:val="203"/>
        </w:trPr>
        <w:tc>
          <w:tcPr>
            <w:tcW w:w="412" w:type="dxa"/>
            <w:shd w:val="clear" w:color="auto" w:fill="auto"/>
            <w:noWrap/>
            <w:vAlign w:val="bottom"/>
          </w:tcPr>
          <w:p w14:paraId="19777C8E"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1</w:t>
            </w:r>
          </w:p>
        </w:tc>
        <w:tc>
          <w:tcPr>
            <w:tcW w:w="1148" w:type="dxa"/>
            <w:shd w:val="clear" w:color="auto" w:fill="auto"/>
            <w:noWrap/>
            <w:vAlign w:val="bottom"/>
          </w:tcPr>
          <w:p w14:paraId="17F2190C" w14:textId="77777777" w:rsidR="00300E8F" w:rsidRPr="00D5743E" w:rsidRDefault="00300E8F" w:rsidP="00300E8F">
            <w:pPr>
              <w:widowControl/>
              <w:autoSpaceDE/>
              <w:autoSpaceDN/>
              <w:rPr>
                <w:color w:val="000000"/>
                <w:sz w:val="16"/>
                <w:szCs w:val="16"/>
                <w:lang w:val="id-ID"/>
              </w:rPr>
            </w:pPr>
            <w:r w:rsidRPr="00D5743E">
              <w:rPr>
                <w:sz w:val="16"/>
                <w:szCs w:val="16"/>
                <w:lang w:val="id-ID"/>
              </w:rPr>
              <w:t>Situasional Kerja</w:t>
            </w:r>
            <w:r w:rsidRPr="00D5743E">
              <w:rPr>
                <w:sz w:val="16"/>
                <w:szCs w:val="16"/>
                <w:lang w:val="en-US"/>
              </w:rPr>
              <w:t xml:space="preserve"> (X</w:t>
            </w:r>
            <w:r w:rsidRPr="00D5743E">
              <w:rPr>
                <w:sz w:val="16"/>
                <w:szCs w:val="16"/>
                <w:vertAlign w:val="subscript"/>
                <w:lang w:val="en-US"/>
              </w:rPr>
              <w:t>1</w:t>
            </w:r>
            <w:r w:rsidRPr="00D5743E">
              <w:rPr>
                <w:sz w:val="16"/>
                <w:szCs w:val="16"/>
                <w:lang w:val="en-US"/>
              </w:rPr>
              <w:t xml:space="preserve">) </w:t>
            </w:r>
          </w:p>
        </w:tc>
        <w:tc>
          <w:tcPr>
            <w:tcW w:w="798" w:type="dxa"/>
            <w:shd w:val="clear" w:color="auto" w:fill="auto"/>
            <w:noWrap/>
            <w:vAlign w:val="bottom"/>
          </w:tcPr>
          <w:p w14:paraId="3DB7A372" w14:textId="77777777" w:rsidR="00300E8F" w:rsidRPr="00D5743E" w:rsidRDefault="00300E8F" w:rsidP="00300E8F">
            <w:pPr>
              <w:widowControl/>
              <w:autoSpaceDE/>
              <w:autoSpaceDN/>
              <w:jc w:val="center"/>
              <w:rPr>
                <w:sz w:val="16"/>
                <w:szCs w:val="16"/>
                <w:lang w:val="id-ID"/>
              </w:rPr>
            </w:pPr>
            <w:r w:rsidRPr="00D5743E">
              <w:rPr>
                <w:sz w:val="16"/>
                <w:szCs w:val="16"/>
                <w:lang w:val="id-ID"/>
              </w:rPr>
              <w:t>4</w:t>
            </w:r>
          </w:p>
        </w:tc>
        <w:tc>
          <w:tcPr>
            <w:tcW w:w="624" w:type="dxa"/>
            <w:shd w:val="clear" w:color="auto" w:fill="auto"/>
            <w:noWrap/>
            <w:vAlign w:val="bottom"/>
          </w:tcPr>
          <w:p w14:paraId="49062E32" w14:textId="77777777" w:rsidR="00300E8F" w:rsidRPr="00D5743E" w:rsidRDefault="00300E8F" w:rsidP="00300E8F">
            <w:pPr>
              <w:widowControl/>
              <w:autoSpaceDE/>
              <w:autoSpaceDN/>
              <w:jc w:val="center"/>
              <w:rPr>
                <w:sz w:val="16"/>
                <w:szCs w:val="16"/>
                <w:lang w:val="id-ID"/>
              </w:rPr>
            </w:pPr>
            <w:r w:rsidRPr="00D5743E">
              <w:rPr>
                <w:sz w:val="16"/>
                <w:szCs w:val="16"/>
                <w:lang w:val="id-ID"/>
              </w:rPr>
              <w:t>0.634</w:t>
            </w:r>
          </w:p>
        </w:tc>
        <w:tc>
          <w:tcPr>
            <w:tcW w:w="1032" w:type="dxa"/>
            <w:shd w:val="clear" w:color="auto" w:fill="auto"/>
            <w:noWrap/>
            <w:vAlign w:val="center"/>
          </w:tcPr>
          <w:p w14:paraId="0D270F94"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Handal</w:t>
            </w:r>
            <w:proofErr w:type="spellEnd"/>
          </w:p>
        </w:tc>
      </w:tr>
      <w:tr w:rsidR="00300E8F" w:rsidRPr="00300E8F" w14:paraId="79FA1824" w14:textId="77777777" w:rsidTr="00D5743E">
        <w:trPr>
          <w:trHeight w:val="280"/>
        </w:trPr>
        <w:tc>
          <w:tcPr>
            <w:tcW w:w="412" w:type="dxa"/>
            <w:shd w:val="clear" w:color="auto" w:fill="auto"/>
            <w:noWrap/>
            <w:vAlign w:val="bottom"/>
          </w:tcPr>
          <w:p w14:paraId="025AF85E"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2</w:t>
            </w:r>
          </w:p>
        </w:tc>
        <w:tc>
          <w:tcPr>
            <w:tcW w:w="1148" w:type="dxa"/>
            <w:shd w:val="clear" w:color="auto" w:fill="auto"/>
            <w:noWrap/>
            <w:vAlign w:val="bottom"/>
          </w:tcPr>
          <w:p w14:paraId="76F6DDE0" w14:textId="77777777" w:rsidR="00300E8F" w:rsidRPr="00D5743E" w:rsidRDefault="00300E8F" w:rsidP="00300E8F">
            <w:pPr>
              <w:widowControl/>
              <w:autoSpaceDE/>
              <w:autoSpaceDN/>
              <w:rPr>
                <w:color w:val="000000"/>
                <w:sz w:val="16"/>
                <w:szCs w:val="16"/>
                <w:lang w:val="id-ID"/>
              </w:rPr>
            </w:pPr>
            <w:r w:rsidRPr="00D5743E">
              <w:rPr>
                <w:sz w:val="16"/>
                <w:szCs w:val="16"/>
                <w:lang w:val="id-ID"/>
              </w:rPr>
              <w:t>Kompetensi</w:t>
            </w:r>
            <w:r w:rsidRPr="00D5743E">
              <w:rPr>
                <w:sz w:val="16"/>
                <w:szCs w:val="16"/>
                <w:lang w:val="en-US"/>
              </w:rPr>
              <w:t xml:space="preserve"> </w:t>
            </w:r>
            <w:r w:rsidRPr="00D5743E">
              <w:rPr>
                <w:sz w:val="16"/>
                <w:szCs w:val="16"/>
                <w:lang w:val="id-ID"/>
              </w:rPr>
              <w:t>(X</w:t>
            </w:r>
            <w:r w:rsidRPr="00D5743E">
              <w:rPr>
                <w:sz w:val="16"/>
                <w:szCs w:val="16"/>
                <w:vertAlign w:val="subscript"/>
                <w:lang w:val="id-ID"/>
              </w:rPr>
              <w:t>2</w:t>
            </w:r>
            <w:r w:rsidRPr="00D5743E">
              <w:rPr>
                <w:sz w:val="16"/>
                <w:szCs w:val="16"/>
                <w:lang w:val="id-ID"/>
              </w:rPr>
              <w:t>)</w:t>
            </w:r>
          </w:p>
        </w:tc>
        <w:tc>
          <w:tcPr>
            <w:tcW w:w="798" w:type="dxa"/>
            <w:shd w:val="clear" w:color="auto" w:fill="auto"/>
            <w:noWrap/>
          </w:tcPr>
          <w:p w14:paraId="77AACF43" w14:textId="77777777" w:rsidR="00300E8F" w:rsidRPr="00D5743E" w:rsidRDefault="00300E8F" w:rsidP="00300E8F">
            <w:pPr>
              <w:widowControl/>
              <w:autoSpaceDE/>
              <w:autoSpaceDN/>
              <w:jc w:val="center"/>
              <w:rPr>
                <w:sz w:val="16"/>
                <w:szCs w:val="16"/>
                <w:lang w:val="id-ID"/>
              </w:rPr>
            </w:pPr>
            <w:r w:rsidRPr="00D5743E">
              <w:rPr>
                <w:sz w:val="16"/>
                <w:szCs w:val="16"/>
                <w:lang w:val="id-ID"/>
              </w:rPr>
              <w:t>6</w:t>
            </w:r>
          </w:p>
        </w:tc>
        <w:tc>
          <w:tcPr>
            <w:tcW w:w="624" w:type="dxa"/>
            <w:shd w:val="clear" w:color="auto" w:fill="auto"/>
            <w:noWrap/>
            <w:vAlign w:val="bottom"/>
          </w:tcPr>
          <w:p w14:paraId="6EDE3C0B" w14:textId="77777777" w:rsidR="00300E8F" w:rsidRPr="00D5743E" w:rsidRDefault="00300E8F" w:rsidP="00300E8F">
            <w:pPr>
              <w:widowControl/>
              <w:autoSpaceDE/>
              <w:autoSpaceDN/>
              <w:jc w:val="center"/>
              <w:rPr>
                <w:sz w:val="16"/>
                <w:szCs w:val="16"/>
                <w:lang w:val="id-ID"/>
              </w:rPr>
            </w:pPr>
            <w:r w:rsidRPr="00D5743E">
              <w:rPr>
                <w:sz w:val="16"/>
                <w:szCs w:val="16"/>
                <w:lang w:val="id-ID"/>
              </w:rPr>
              <w:t>0.616</w:t>
            </w:r>
          </w:p>
        </w:tc>
        <w:tc>
          <w:tcPr>
            <w:tcW w:w="1032" w:type="dxa"/>
            <w:shd w:val="clear" w:color="auto" w:fill="auto"/>
            <w:noWrap/>
            <w:vAlign w:val="center"/>
          </w:tcPr>
          <w:p w14:paraId="5EB251D4"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Handal</w:t>
            </w:r>
            <w:proofErr w:type="spellEnd"/>
          </w:p>
        </w:tc>
      </w:tr>
      <w:tr w:rsidR="00300E8F" w:rsidRPr="00300E8F" w14:paraId="2EC0BC7C" w14:textId="77777777" w:rsidTr="00D5743E">
        <w:trPr>
          <w:trHeight w:val="116"/>
        </w:trPr>
        <w:tc>
          <w:tcPr>
            <w:tcW w:w="412" w:type="dxa"/>
            <w:shd w:val="clear" w:color="auto" w:fill="auto"/>
            <w:noWrap/>
            <w:vAlign w:val="bottom"/>
          </w:tcPr>
          <w:p w14:paraId="0A7D0D06" w14:textId="77777777" w:rsidR="00300E8F" w:rsidRPr="00D5743E" w:rsidRDefault="00300E8F" w:rsidP="00300E8F">
            <w:pPr>
              <w:widowControl/>
              <w:autoSpaceDE/>
              <w:autoSpaceDN/>
              <w:jc w:val="center"/>
              <w:rPr>
                <w:color w:val="000000"/>
                <w:sz w:val="16"/>
                <w:szCs w:val="16"/>
                <w:lang w:val="en-US"/>
              </w:rPr>
            </w:pPr>
            <w:r w:rsidRPr="00D5743E">
              <w:rPr>
                <w:color w:val="000000"/>
                <w:sz w:val="16"/>
                <w:szCs w:val="16"/>
                <w:lang w:val="en-US"/>
              </w:rPr>
              <w:t>3</w:t>
            </w:r>
          </w:p>
        </w:tc>
        <w:tc>
          <w:tcPr>
            <w:tcW w:w="1148" w:type="dxa"/>
            <w:shd w:val="clear" w:color="auto" w:fill="auto"/>
            <w:noWrap/>
            <w:vAlign w:val="bottom"/>
          </w:tcPr>
          <w:p w14:paraId="7A69610A" w14:textId="77777777" w:rsidR="00300E8F" w:rsidRPr="00D5743E" w:rsidRDefault="00300E8F" w:rsidP="00300E8F">
            <w:pPr>
              <w:widowControl/>
              <w:autoSpaceDE/>
              <w:autoSpaceDN/>
              <w:rPr>
                <w:color w:val="000000"/>
                <w:sz w:val="16"/>
                <w:szCs w:val="16"/>
                <w:lang w:val="en-US"/>
              </w:rPr>
            </w:pPr>
            <w:r w:rsidRPr="00D5743E">
              <w:rPr>
                <w:sz w:val="16"/>
                <w:szCs w:val="16"/>
                <w:lang w:val="id-ID"/>
              </w:rPr>
              <w:t xml:space="preserve">Efektivitas kerja  </w:t>
            </w:r>
            <w:r w:rsidRPr="00D5743E">
              <w:rPr>
                <w:sz w:val="16"/>
                <w:szCs w:val="16"/>
                <w:lang w:val="en-US"/>
              </w:rPr>
              <w:t>(Y)</w:t>
            </w:r>
          </w:p>
        </w:tc>
        <w:tc>
          <w:tcPr>
            <w:tcW w:w="798" w:type="dxa"/>
            <w:shd w:val="clear" w:color="auto" w:fill="auto"/>
            <w:noWrap/>
          </w:tcPr>
          <w:p w14:paraId="37BCAFE0" w14:textId="77777777" w:rsidR="00300E8F" w:rsidRPr="00D5743E" w:rsidRDefault="00300E8F" w:rsidP="00300E8F">
            <w:pPr>
              <w:widowControl/>
              <w:autoSpaceDE/>
              <w:autoSpaceDN/>
              <w:jc w:val="center"/>
              <w:rPr>
                <w:sz w:val="16"/>
                <w:szCs w:val="16"/>
                <w:lang w:val="id-ID"/>
              </w:rPr>
            </w:pPr>
            <w:r w:rsidRPr="00D5743E">
              <w:rPr>
                <w:sz w:val="16"/>
                <w:szCs w:val="16"/>
                <w:lang w:val="id-ID"/>
              </w:rPr>
              <w:t>3</w:t>
            </w:r>
          </w:p>
        </w:tc>
        <w:tc>
          <w:tcPr>
            <w:tcW w:w="624" w:type="dxa"/>
            <w:shd w:val="clear" w:color="auto" w:fill="auto"/>
            <w:noWrap/>
            <w:vAlign w:val="bottom"/>
          </w:tcPr>
          <w:p w14:paraId="5CB3E5F0" w14:textId="77777777" w:rsidR="00300E8F" w:rsidRPr="00D5743E" w:rsidRDefault="00300E8F" w:rsidP="00300E8F">
            <w:pPr>
              <w:widowControl/>
              <w:autoSpaceDE/>
              <w:autoSpaceDN/>
              <w:jc w:val="center"/>
              <w:rPr>
                <w:sz w:val="16"/>
                <w:szCs w:val="16"/>
                <w:lang w:val="id-ID"/>
              </w:rPr>
            </w:pPr>
            <w:r w:rsidRPr="00D5743E">
              <w:rPr>
                <w:sz w:val="16"/>
                <w:szCs w:val="16"/>
                <w:lang w:val="id-ID"/>
              </w:rPr>
              <w:t>0.668</w:t>
            </w:r>
          </w:p>
        </w:tc>
        <w:tc>
          <w:tcPr>
            <w:tcW w:w="1032" w:type="dxa"/>
            <w:shd w:val="clear" w:color="auto" w:fill="auto"/>
            <w:noWrap/>
            <w:vAlign w:val="center"/>
          </w:tcPr>
          <w:p w14:paraId="7C88FF8D" w14:textId="77777777" w:rsidR="00300E8F" w:rsidRPr="00D5743E" w:rsidRDefault="00300E8F" w:rsidP="00300E8F">
            <w:pPr>
              <w:widowControl/>
              <w:autoSpaceDE/>
              <w:autoSpaceDN/>
              <w:jc w:val="center"/>
              <w:rPr>
                <w:color w:val="000000"/>
                <w:sz w:val="16"/>
                <w:szCs w:val="16"/>
                <w:lang w:val="en-US"/>
              </w:rPr>
            </w:pPr>
            <w:proofErr w:type="spellStart"/>
            <w:r w:rsidRPr="00D5743E">
              <w:rPr>
                <w:color w:val="000000"/>
                <w:sz w:val="16"/>
                <w:szCs w:val="16"/>
                <w:lang w:val="en-US"/>
              </w:rPr>
              <w:t>Handal</w:t>
            </w:r>
            <w:proofErr w:type="spellEnd"/>
          </w:p>
        </w:tc>
      </w:tr>
    </w:tbl>
    <w:p w14:paraId="330BA90E" w14:textId="17967E4F" w:rsidR="00300E8F" w:rsidRPr="00300E8F" w:rsidRDefault="00300E8F" w:rsidP="00300E8F">
      <w:pPr>
        <w:widowControl/>
        <w:adjustRightInd w:val="0"/>
        <w:rPr>
          <w:sz w:val="24"/>
          <w:szCs w:val="24"/>
          <w:lang w:val="en-US"/>
        </w:rPr>
      </w:pPr>
      <w:proofErr w:type="spellStart"/>
      <w:proofErr w:type="gramStart"/>
      <w:r w:rsidRPr="00300E8F">
        <w:rPr>
          <w:sz w:val="24"/>
          <w:szCs w:val="24"/>
          <w:lang w:val="en-US"/>
        </w:rPr>
        <w:t>Sumber</w:t>
      </w:r>
      <w:proofErr w:type="spellEnd"/>
      <w:r w:rsidRPr="00300E8F">
        <w:rPr>
          <w:sz w:val="24"/>
          <w:szCs w:val="24"/>
          <w:lang w:val="en-US"/>
        </w:rPr>
        <w:t xml:space="preserve"> :</w:t>
      </w:r>
      <w:proofErr w:type="gramEnd"/>
      <w:r w:rsidRPr="00300E8F">
        <w:rPr>
          <w:sz w:val="24"/>
          <w:szCs w:val="24"/>
          <w:lang w:val="en-US"/>
        </w:rPr>
        <w:t xml:space="preserve"> Data </w:t>
      </w:r>
      <w:r w:rsidRPr="00300E8F">
        <w:rPr>
          <w:sz w:val="24"/>
          <w:szCs w:val="24"/>
          <w:lang w:val="id-ID"/>
        </w:rPr>
        <w:t>P</w:t>
      </w:r>
      <w:proofErr w:type="spellStart"/>
      <w:r w:rsidRPr="00300E8F">
        <w:rPr>
          <w:sz w:val="24"/>
          <w:szCs w:val="24"/>
          <w:lang w:val="en-US"/>
        </w:rPr>
        <w:t>rimer</w:t>
      </w:r>
      <w:proofErr w:type="spellEnd"/>
      <w:r w:rsidRPr="00300E8F">
        <w:rPr>
          <w:sz w:val="24"/>
          <w:szCs w:val="24"/>
          <w:lang w:val="id-ID"/>
        </w:rPr>
        <w:t xml:space="preserve"> Diolah (20</w:t>
      </w:r>
      <w:r w:rsidR="000153F9">
        <w:rPr>
          <w:sz w:val="24"/>
          <w:szCs w:val="24"/>
          <w:lang w:val="en-US"/>
        </w:rPr>
        <w:t>20</w:t>
      </w:r>
      <w:r w:rsidRPr="00300E8F">
        <w:rPr>
          <w:sz w:val="24"/>
          <w:szCs w:val="24"/>
          <w:lang w:val="id-ID"/>
        </w:rPr>
        <w:t>)</w:t>
      </w:r>
    </w:p>
    <w:p w14:paraId="616146EA" w14:textId="77777777" w:rsidR="00300E8F" w:rsidRPr="00300E8F" w:rsidRDefault="00300E8F" w:rsidP="00300E8F">
      <w:pPr>
        <w:widowControl/>
        <w:adjustRightInd w:val="0"/>
        <w:rPr>
          <w:sz w:val="24"/>
          <w:szCs w:val="24"/>
          <w:lang w:val="en-US"/>
        </w:rPr>
      </w:pPr>
    </w:p>
    <w:p w14:paraId="6BEA6E20" w14:textId="077C8E57" w:rsidR="00300E8F" w:rsidRPr="00300E8F" w:rsidRDefault="00300E8F" w:rsidP="00300E8F">
      <w:pPr>
        <w:widowControl/>
        <w:autoSpaceDE/>
        <w:autoSpaceDN/>
        <w:ind w:firstLine="720"/>
        <w:jc w:val="both"/>
        <w:rPr>
          <w:color w:val="000000"/>
          <w:sz w:val="24"/>
          <w:szCs w:val="24"/>
          <w:lang w:val="id-ID"/>
        </w:rPr>
      </w:pPr>
      <w:r w:rsidRPr="00300E8F">
        <w:rPr>
          <w:color w:val="000000"/>
          <w:sz w:val="24"/>
          <w:szCs w:val="24"/>
          <w:lang w:val="id-ID"/>
        </w:rPr>
        <w:t>Tabel 4.</w:t>
      </w:r>
      <w:r w:rsidR="000153F9">
        <w:rPr>
          <w:color w:val="000000"/>
          <w:sz w:val="24"/>
          <w:szCs w:val="24"/>
          <w:lang w:val="en-US"/>
        </w:rPr>
        <w:t>3.2</w:t>
      </w:r>
      <w:r w:rsidRPr="00300E8F">
        <w:rPr>
          <w:color w:val="000000"/>
          <w:sz w:val="24"/>
          <w:szCs w:val="24"/>
          <w:lang w:val="id-ID"/>
        </w:rPr>
        <w:t xml:space="preserve"> di atas dapat dijelaskan bahwa nilai koefisien alpha untuk masing-masing variabel penelitian yaitu v</w:t>
      </w:r>
      <w:proofErr w:type="spellStart"/>
      <w:r w:rsidRPr="00300E8F">
        <w:rPr>
          <w:sz w:val="24"/>
          <w:szCs w:val="24"/>
          <w:lang w:val="en-US"/>
        </w:rPr>
        <w:t>ariabel</w:t>
      </w:r>
      <w:proofErr w:type="spellEnd"/>
      <w:r w:rsidRPr="00300E8F">
        <w:rPr>
          <w:sz w:val="24"/>
          <w:szCs w:val="24"/>
          <w:lang w:val="id-ID"/>
        </w:rPr>
        <w:t xml:space="preserve"> Situasional Kerja</w:t>
      </w:r>
      <w:r w:rsidRPr="00300E8F">
        <w:rPr>
          <w:sz w:val="24"/>
          <w:szCs w:val="24"/>
          <w:lang w:val="en-US"/>
        </w:rPr>
        <w:t xml:space="preserve"> (X</w:t>
      </w:r>
      <w:r w:rsidRPr="00300E8F">
        <w:rPr>
          <w:sz w:val="24"/>
          <w:szCs w:val="24"/>
          <w:vertAlign w:val="subscript"/>
          <w:lang w:val="en-US"/>
        </w:rPr>
        <w:t>1</w:t>
      </w:r>
      <w:r w:rsidRPr="00300E8F">
        <w:rPr>
          <w:sz w:val="24"/>
          <w:szCs w:val="24"/>
          <w:lang w:val="en-US"/>
        </w:rPr>
        <w:t xml:space="preserve">) </w:t>
      </w:r>
      <w:r w:rsidRPr="00300E8F">
        <w:rPr>
          <w:color w:val="000000"/>
          <w:sz w:val="24"/>
          <w:szCs w:val="24"/>
          <w:lang w:val="id-ID"/>
        </w:rPr>
        <w:t xml:space="preserve">sebesar </w:t>
      </w:r>
      <w:r w:rsidRPr="00300E8F">
        <w:rPr>
          <w:sz w:val="24"/>
          <w:szCs w:val="24"/>
          <w:lang w:val="en-US"/>
        </w:rPr>
        <w:t>0</w:t>
      </w:r>
      <w:r w:rsidRPr="00300E8F">
        <w:rPr>
          <w:sz w:val="24"/>
          <w:szCs w:val="24"/>
          <w:lang w:val="id-ID"/>
        </w:rPr>
        <w:t>.634, v</w:t>
      </w:r>
      <w:proofErr w:type="spellStart"/>
      <w:r w:rsidRPr="00300E8F">
        <w:rPr>
          <w:sz w:val="24"/>
          <w:szCs w:val="24"/>
          <w:lang w:val="en-US"/>
        </w:rPr>
        <w:t>ariabel</w:t>
      </w:r>
      <w:proofErr w:type="spellEnd"/>
      <w:r w:rsidRPr="00300E8F">
        <w:rPr>
          <w:sz w:val="24"/>
          <w:szCs w:val="24"/>
          <w:lang w:val="en-US"/>
        </w:rPr>
        <w:t xml:space="preserve"> </w:t>
      </w:r>
      <w:r w:rsidRPr="00300E8F">
        <w:rPr>
          <w:sz w:val="24"/>
          <w:szCs w:val="24"/>
          <w:lang w:val="id-ID"/>
        </w:rPr>
        <w:t>Kompetensi (X</w:t>
      </w:r>
      <w:r w:rsidRPr="00300E8F">
        <w:rPr>
          <w:sz w:val="24"/>
          <w:szCs w:val="24"/>
          <w:vertAlign w:val="subscript"/>
          <w:lang w:val="id-ID"/>
        </w:rPr>
        <w:t>2</w:t>
      </w:r>
      <w:r w:rsidRPr="00300E8F">
        <w:rPr>
          <w:sz w:val="24"/>
          <w:szCs w:val="24"/>
          <w:lang w:val="id-ID"/>
        </w:rPr>
        <w:t xml:space="preserve">) sebesar </w:t>
      </w:r>
      <w:r w:rsidRPr="00300E8F">
        <w:rPr>
          <w:sz w:val="24"/>
          <w:szCs w:val="24"/>
          <w:lang w:val="en-US"/>
        </w:rPr>
        <w:t>0</w:t>
      </w:r>
      <w:r w:rsidRPr="00300E8F">
        <w:rPr>
          <w:sz w:val="24"/>
          <w:szCs w:val="24"/>
          <w:lang w:val="id-ID"/>
        </w:rPr>
        <w:t>.616, dan nilai alpha variabel Efektivitas Kerja  Pegawai</w:t>
      </w:r>
      <w:r w:rsidRPr="00300E8F">
        <w:rPr>
          <w:i/>
          <w:sz w:val="24"/>
          <w:szCs w:val="24"/>
          <w:lang w:val="id-ID"/>
        </w:rPr>
        <w:t xml:space="preserve"> </w:t>
      </w:r>
      <w:r w:rsidRPr="00300E8F">
        <w:rPr>
          <w:sz w:val="24"/>
          <w:szCs w:val="24"/>
          <w:lang w:val="id-ID"/>
        </w:rPr>
        <w:t xml:space="preserve"> (Y) sebesar </w:t>
      </w:r>
      <w:r w:rsidRPr="00300E8F">
        <w:rPr>
          <w:sz w:val="24"/>
          <w:szCs w:val="24"/>
          <w:lang w:val="en-US"/>
        </w:rPr>
        <w:t>0,</w:t>
      </w:r>
      <w:r w:rsidRPr="00300E8F">
        <w:rPr>
          <w:sz w:val="24"/>
          <w:szCs w:val="24"/>
          <w:lang w:val="id-ID"/>
        </w:rPr>
        <w:t xml:space="preserve">668. Masing-masing variabel penelitian memiliki nilai koefisien alpha lebih dari 0.60 </w:t>
      </w:r>
      <w:r w:rsidRPr="00300E8F">
        <w:rPr>
          <w:color w:val="000000"/>
          <w:sz w:val="24"/>
          <w:szCs w:val="24"/>
          <w:lang w:val="id-ID"/>
        </w:rPr>
        <w:t>sehingga memenuhi syarat reliabilitas atau kuesioner reliabel sebagai instrumen penelitian.</w:t>
      </w:r>
    </w:p>
    <w:p w14:paraId="1B8FA9C7" w14:textId="77777777" w:rsidR="00300E8F" w:rsidRPr="00300E8F" w:rsidRDefault="00300E8F" w:rsidP="00300E8F">
      <w:pPr>
        <w:widowControl/>
        <w:autoSpaceDE/>
        <w:autoSpaceDN/>
        <w:ind w:firstLine="720"/>
        <w:jc w:val="both"/>
        <w:rPr>
          <w:color w:val="000000"/>
          <w:sz w:val="24"/>
          <w:szCs w:val="24"/>
          <w:lang w:val="id-ID"/>
        </w:rPr>
      </w:pPr>
    </w:p>
    <w:p w14:paraId="7170FD59" w14:textId="77777777" w:rsidR="00300E8F" w:rsidRPr="00300E8F" w:rsidRDefault="00300E8F" w:rsidP="00300E8F">
      <w:pPr>
        <w:widowControl/>
        <w:autoSpaceDE/>
        <w:autoSpaceDN/>
        <w:jc w:val="both"/>
        <w:rPr>
          <w:b/>
          <w:bCs/>
          <w:sz w:val="24"/>
          <w:szCs w:val="24"/>
          <w:lang w:val="sv-SE"/>
        </w:rPr>
      </w:pPr>
      <w:r w:rsidRPr="00300E8F">
        <w:rPr>
          <w:b/>
          <w:bCs/>
          <w:sz w:val="24"/>
          <w:szCs w:val="24"/>
          <w:lang w:val="id-ID"/>
        </w:rPr>
        <w:t>4.</w:t>
      </w:r>
      <w:r w:rsidRPr="00300E8F">
        <w:rPr>
          <w:b/>
          <w:bCs/>
          <w:sz w:val="24"/>
          <w:szCs w:val="24"/>
          <w:lang w:val="sv-SE"/>
        </w:rPr>
        <w:t>4  Analisis Pengujian Asumsi Klasik</w:t>
      </w:r>
    </w:p>
    <w:p w14:paraId="16B4392B" w14:textId="77777777" w:rsidR="00300E8F" w:rsidRPr="00300E8F" w:rsidRDefault="00300E8F" w:rsidP="00300E8F">
      <w:pPr>
        <w:widowControl/>
        <w:autoSpaceDE/>
        <w:autoSpaceDN/>
        <w:jc w:val="both"/>
        <w:rPr>
          <w:b/>
          <w:bCs/>
          <w:sz w:val="24"/>
          <w:szCs w:val="24"/>
          <w:lang w:val="sv-SE"/>
        </w:rPr>
      </w:pPr>
      <w:r w:rsidRPr="00300E8F">
        <w:rPr>
          <w:b/>
          <w:bCs/>
          <w:sz w:val="24"/>
          <w:szCs w:val="24"/>
          <w:lang w:val="sv-SE"/>
        </w:rPr>
        <w:t>4.4.1.</w:t>
      </w:r>
      <w:r w:rsidRPr="00300E8F">
        <w:rPr>
          <w:b/>
          <w:bCs/>
          <w:sz w:val="24"/>
          <w:szCs w:val="24"/>
          <w:lang w:val="id-ID"/>
        </w:rPr>
        <w:tab/>
      </w:r>
      <w:r w:rsidRPr="00300E8F">
        <w:rPr>
          <w:b/>
          <w:bCs/>
          <w:sz w:val="24"/>
          <w:szCs w:val="24"/>
          <w:lang w:val="sv-SE"/>
        </w:rPr>
        <w:t>Uji Normalitas</w:t>
      </w:r>
    </w:p>
    <w:p w14:paraId="1B01E796" w14:textId="09E7080E" w:rsidR="00300E8F" w:rsidRDefault="00300E8F" w:rsidP="00300E8F">
      <w:pPr>
        <w:widowControl/>
        <w:autoSpaceDE/>
        <w:autoSpaceDN/>
        <w:jc w:val="both"/>
        <w:rPr>
          <w:sz w:val="24"/>
          <w:szCs w:val="24"/>
          <w:lang w:val="en-US"/>
        </w:rPr>
      </w:pPr>
      <w:r w:rsidRPr="00300E8F">
        <w:rPr>
          <w:sz w:val="24"/>
          <w:szCs w:val="24"/>
          <w:lang w:val="sv-SE"/>
        </w:rPr>
        <w:tab/>
        <w:t xml:space="preserve">Uji normalitas digunakan untuk menguji </w:t>
      </w:r>
      <w:r w:rsidRPr="00300E8F">
        <w:rPr>
          <w:sz w:val="24"/>
          <w:szCs w:val="24"/>
          <w:lang w:val="id-ID"/>
        </w:rPr>
        <w:t xml:space="preserve">normal atau tidaknya </w:t>
      </w:r>
      <w:r w:rsidRPr="00300E8F">
        <w:rPr>
          <w:sz w:val="24"/>
          <w:szCs w:val="24"/>
          <w:lang w:val="sv-SE"/>
        </w:rPr>
        <w:t xml:space="preserve">data sampel yang diambil. Residual variabel yang terdistribusi normal terletak di sekitar garis horizontal (tidak terpisah jauh dari garis diagonal). Berdasarkan P-Plot pada lampiran menunjukkan sebaran </w:t>
      </w:r>
      <w:r w:rsidRPr="00300E8F">
        <w:rPr>
          <w:i/>
          <w:iCs/>
          <w:sz w:val="24"/>
          <w:szCs w:val="24"/>
          <w:lang w:val="sv-SE"/>
        </w:rPr>
        <w:t>standardized residual</w:t>
      </w:r>
      <w:r w:rsidRPr="00300E8F">
        <w:rPr>
          <w:sz w:val="24"/>
          <w:szCs w:val="24"/>
          <w:lang w:val="sv-SE"/>
        </w:rPr>
        <w:t xml:space="preserve"> berada </w:t>
      </w:r>
      <w:r w:rsidRPr="00300E8F">
        <w:rPr>
          <w:sz w:val="24"/>
          <w:szCs w:val="24"/>
          <w:lang w:val="sv-SE"/>
        </w:rPr>
        <w:t xml:space="preserve">dalam kisaran garis diagonal. </w:t>
      </w:r>
      <w:proofErr w:type="spellStart"/>
      <w:r w:rsidRPr="00300E8F">
        <w:rPr>
          <w:sz w:val="24"/>
          <w:szCs w:val="24"/>
          <w:lang w:val="en-US"/>
        </w:rPr>
        <w:t>Seperti</w:t>
      </w:r>
      <w:proofErr w:type="spellEnd"/>
      <w:r w:rsidRPr="00300E8F">
        <w:rPr>
          <w:sz w:val="24"/>
          <w:szCs w:val="24"/>
          <w:lang w:val="en-US"/>
        </w:rPr>
        <w:t xml:space="preserve"> </w:t>
      </w:r>
      <w:proofErr w:type="spellStart"/>
      <w:r w:rsidRPr="00300E8F">
        <w:rPr>
          <w:sz w:val="24"/>
          <w:szCs w:val="24"/>
          <w:lang w:val="en-US"/>
        </w:rPr>
        <w:t>terlihat</w:t>
      </w:r>
      <w:proofErr w:type="spellEnd"/>
      <w:r w:rsidRPr="00300E8F">
        <w:rPr>
          <w:sz w:val="24"/>
          <w:szCs w:val="24"/>
          <w:lang w:val="en-US"/>
        </w:rPr>
        <w:t xml:space="preserve"> pada </w:t>
      </w:r>
      <w:proofErr w:type="spellStart"/>
      <w:r w:rsidRPr="00300E8F">
        <w:rPr>
          <w:sz w:val="24"/>
          <w:szCs w:val="24"/>
          <w:lang w:val="en-US"/>
        </w:rPr>
        <w:t>gambar</w:t>
      </w:r>
      <w:proofErr w:type="spellEnd"/>
      <w:r w:rsidRPr="00300E8F">
        <w:rPr>
          <w:sz w:val="24"/>
          <w:szCs w:val="24"/>
          <w:lang w:val="en-US"/>
        </w:rPr>
        <w:t xml:space="preserve"> </w:t>
      </w:r>
      <w:proofErr w:type="spellStart"/>
      <w:proofErr w:type="gramStart"/>
      <w:r w:rsidRPr="00300E8F">
        <w:rPr>
          <w:sz w:val="24"/>
          <w:szCs w:val="24"/>
          <w:lang w:val="en-US"/>
        </w:rPr>
        <w:t>berikut</w:t>
      </w:r>
      <w:proofErr w:type="spellEnd"/>
      <w:r w:rsidRPr="00300E8F">
        <w:rPr>
          <w:sz w:val="24"/>
          <w:szCs w:val="24"/>
          <w:lang w:val="en-US"/>
        </w:rPr>
        <w:t xml:space="preserve"> :</w:t>
      </w:r>
      <w:proofErr w:type="gramEnd"/>
    </w:p>
    <w:p w14:paraId="7F2CB4DC" w14:textId="71234977" w:rsidR="00D71FF6" w:rsidRDefault="00D71FF6" w:rsidP="00300E8F">
      <w:pPr>
        <w:widowControl/>
        <w:autoSpaceDE/>
        <w:autoSpaceDN/>
        <w:jc w:val="both"/>
        <w:rPr>
          <w:sz w:val="24"/>
          <w:szCs w:val="24"/>
          <w:lang w:val="en-US"/>
        </w:rPr>
      </w:pPr>
    </w:p>
    <w:p w14:paraId="71C649A5" w14:textId="5F04430A" w:rsidR="00D71FF6" w:rsidRDefault="00D71FF6" w:rsidP="00300E8F">
      <w:pPr>
        <w:widowControl/>
        <w:autoSpaceDE/>
        <w:autoSpaceDN/>
        <w:jc w:val="both"/>
        <w:rPr>
          <w:sz w:val="24"/>
          <w:szCs w:val="24"/>
          <w:lang w:val="en-US"/>
        </w:rPr>
      </w:pPr>
    </w:p>
    <w:p w14:paraId="418CB977" w14:textId="4EB3D41C" w:rsidR="00D71FF6" w:rsidRDefault="00D71FF6" w:rsidP="00300E8F">
      <w:pPr>
        <w:widowControl/>
        <w:autoSpaceDE/>
        <w:autoSpaceDN/>
        <w:jc w:val="both"/>
        <w:rPr>
          <w:sz w:val="24"/>
          <w:szCs w:val="24"/>
          <w:lang w:val="en-US"/>
        </w:rPr>
      </w:pPr>
    </w:p>
    <w:p w14:paraId="63DD13C1" w14:textId="334BCE4C" w:rsidR="00D71FF6" w:rsidRDefault="00D71FF6" w:rsidP="00300E8F">
      <w:pPr>
        <w:widowControl/>
        <w:autoSpaceDE/>
        <w:autoSpaceDN/>
        <w:jc w:val="both"/>
        <w:rPr>
          <w:sz w:val="24"/>
          <w:szCs w:val="24"/>
          <w:lang w:val="en-US"/>
        </w:rPr>
      </w:pPr>
    </w:p>
    <w:p w14:paraId="7E3604C2" w14:textId="79618DCB" w:rsidR="00D71FF6" w:rsidRDefault="00D71FF6" w:rsidP="00300E8F">
      <w:pPr>
        <w:widowControl/>
        <w:autoSpaceDE/>
        <w:autoSpaceDN/>
        <w:jc w:val="both"/>
        <w:rPr>
          <w:sz w:val="24"/>
          <w:szCs w:val="24"/>
          <w:lang w:val="en-US"/>
        </w:rPr>
      </w:pPr>
    </w:p>
    <w:p w14:paraId="2E89A6C0" w14:textId="71CECCEB" w:rsidR="00D71FF6" w:rsidRDefault="00D71FF6" w:rsidP="00300E8F">
      <w:pPr>
        <w:widowControl/>
        <w:autoSpaceDE/>
        <w:autoSpaceDN/>
        <w:jc w:val="both"/>
        <w:rPr>
          <w:sz w:val="24"/>
          <w:szCs w:val="24"/>
          <w:lang w:val="en-US"/>
        </w:rPr>
      </w:pPr>
    </w:p>
    <w:p w14:paraId="259843EA" w14:textId="5D723B40" w:rsidR="00D71FF6" w:rsidRDefault="00D71FF6" w:rsidP="00300E8F">
      <w:pPr>
        <w:widowControl/>
        <w:autoSpaceDE/>
        <w:autoSpaceDN/>
        <w:jc w:val="both"/>
        <w:rPr>
          <w:sz w:val="24"/>
          <w:szCs w:val="24"/>
          <w:lang w:val="en-US"/>
        </w:rPr>
      </w:pPr>
    </w:p>
    <w:p w14:paraId="0257FEE3" w14:textId="04DA0EE1" w:rsidR="00D71FF6" w:rsidRDefault="00D71FF6" w:rsidP="00300E8F">
      <w:pPr>
        <w:widowControl/>
        <w:autoSpaceDE/>
        <w:autoSpaceDN/>
        <w:jc w:val="both"/>
        <w:rPr>
          <w:sz w:val="24"/>
          <w:szCs w:val="24"/>
          <w:lang w:val="en-US"/>
        </w:rPr>
      </w:pPr>
    </w:p>
    <w:p w14:paraId="3C797AFF" w14:textId="1B706E62" w:rsidR="00D71FF6" w:rsidRDefault="00D71FF6" w:rsidP="00300E8F">
      <w:pPr>
        <w:widowControl/>
        <w:autoSpaceDE/>
        <w:autoSpaceDN/>
        <w:jc w:val="both"/>
        <w:rPr>
          <w:sz w:val="24"/>
          <w:szCs w:val="24"/>
          <w:lang w:val="en-US"/>
        </w:rPr>
      </w:pPr>
    </w:p>
    <w:p w14:paraId="4347636B" w14:textId="24BDD418" w:rsidR="00D71FF6" w:rsidRDefault="00D71FF6" w:rsidP="00300E8F">
      <w:pPr>
        <w:widowControl/>
        <w:autoSpaceDE/>
        <w:autoSpaceDN/>
        <w:jc w:val="both"/>
        <w:rPr>
          <w:sz w:val="24"/>
          <w:szCs w:val="24"/>
          <w:lang w:val="en-US"/>
        </w:rPr>
      </w:pPr>
    </w:p>
    <w:p w14:paraId="217E567E" w14:textId="77777777" w:rsidR="00D71FF6" w:rsidRPr="00300E8F" w:rsidRDefault="00D71FF6" w:rsidP="00300E8F">
      <w:pPr>
        <w:widowControl/>
        <w:autoSpaceDE/>
        <w:autoSpaceDN/>
        <w:jc w:val="both"/>
        <w:rPr>
          <w:sz w:val="24"/>
          <w:szCs w:val="24"/>
          <w:lang w:val="id-ID"/>
        </w:rPr>
      </w:pPr>
    </w:p>
    <w:p w14:paraId="331E2B7A" w14:textId="35281ED4" w:rsidR="00300E8F" w:rsidRPr="00300E8F" w:rsidRDefault="00300E8F" w:rsidP="00300E8F">
      <w:pPr>
        <w:widowControl/>
        <w:autoSpaceDE/>
        <w:autoSpaceDN/>
        <w:jc w:val="center"/>
        <w:rPr>
          <w:b/>
          <w:bCs/>
          <w:sz w:val="24"/>
          <w:szCs w:val="24"/>
          <w:lang w:val="en-US"/>
        </w:rPr>
      </w:pPr>
      <w:r w:rsidRPr="00300E8F">
        <w:rPr>
          <w:b/>
          <w:bCs/>
          <w:sz w:val="24"/>
          <w:szCs w:val="24"/>
          <w:lang w:val="en-US"/>
        </w:rPr>
        <w:t xml:space="preserve">Gambar </w:t>
      </w:r>
      <w:r w:rsidRPr="00300E8F">
        <w:rPr>
          <w:b/>
          <w:bCs/>
          <w:sz w:val="24"/>
          <w:szCs w:val="24"/>
          <w:lang w:val="id-ID"/>
        </w:rPr>
        <w:t>4.</w:t>
      </w:r>
      <w:r w:rsidR="000153F9">
        <w:rPr>
          <w:b/>
          <w:bCs/>
          <w:sz w:val="24"/>
          <w:szCs w:val="24"/>
          <w:lang w:val="en-US"/>
        </w:rPr>
        <w:t>4.</w:t>
      </w:r>
      <w:r w:rsidRPr="00300E8F">
        <w:rPr>
          <w:b/>
          <w:bCs/>
          <w:sz w:val="24"/>
          <w:szCs w:val="24"/>
          <w:lang w:val="en-US"/>
        </w:rPr>
        <w:t>1</w:t>
      </w:r>
    </w:p>
    <w:p w14:paraId="2776B3D3" w14:textId="77777777" w:rsidR="00300E8F" w:rsidRPr="00300E8F" w:rsidRDefault="00300E8F" w:rsidP="00300E8F">
      <w:pPr>
        <w:widowControl/>
        <w:autoSpaceDE/>
        <w:autoSpaceDN/>
        <w:jc w:val="center"/>
        <w:rPr>
          <w:b/>
          <w:bCs/>
          <w:sz w:val="24"/>
          <w:szCs w:val="24"/>
          <w:lang w:val="id-ID"/>
        </w:rPr>
      </w:pPr>
      <w:r w:rsidRPr="00300E8F">
        <w:rPr>
          <w:b/>
          <w:bCs/>
          <w:sz w:val="24"/>
          <w:szCs w:val="24"/>
          <w:lang w:val="id-ID"/>
        </w:rPr>
        <w:t xml:space="preserve">P-Plot </w:t>
      </w:r>
      <w:r w:rsidRPr="00300E8F">
        <w:rPr>
          <w:b/>
          <w:bCs/>
          <w:sz w:val="24"/>
          <w:szCs w:val="24"/>
          <w:lang w:val="en-US"/>
        </w:rPr>
        <w:t xml:space="preserve">Uji </w:t>
      </w:r>
      <w:proofErr w:type="spellStart"/>
      <w:r w:rsidRPr="00300E8F">
        <w:rPr>
          <w:b/>
          <w:bCs/>
          <w:sz w:val="24"/>
          <w:szCs w:val="24"/>
          <w:lang w:val="en-US"/>
        </w:rPr>
        <w:t>Normalitas</w:t>
      </w:r>
      <w:proofErr w:type="spellEnd"/>
    </w:p>
    <w:p w14:paraId="0FDD6A97" w14:textId="2797398E" w:rsidR="00300E8F" w:rsidRPr="00300E8F" w:rsidRDefault="00300E8F" w:rsidP="00300E8F">
      <w:pPr>
        <w:widowControl/>
        <w:autoSpaceDE/>
        <w:autoSpaceDN/>
        <w:jc w:val="center"/>
        <w:rPr>
          <w:b/>
          <w:bCs/>
          <w:sz w:val="24"/>
          <w:szCs w:val="24"/>
          <w:lang w:val="id-ID"/>
        </w:rPr>
      </w:pPr>
      <w:r w:rsidRPr="00300E8F">
        <w:rPr>
          <w:b/>
          <w:noProof/>
          <w:sz w:val="24"/>
          <w:szCs w:val="24"/>
          <w:lang w:val="id-ID" w:eastAsia="id-ID"/>
        </w:rPr>
        <w:drawing>
          <wp:inline distT="0" distB="0" distL="0" distR="0" wp14:anchorId="5CD132BC" wp14:editId="4AE3FE15">
            <wp:extent cx="2562225" cy="2072005"/>
            <wp:effectExtent l="19050" t="1905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072005"/>
                    </a:xfrm>
                    <a:prstGeom prst="rect">
                      <a:avLst/>
                    </a:prstGeom>
                    <a:noFill/>
                    <a:ln w="6350" cmpd="sng">
                      <a:solidFill>
                        <a:srgbClr val="000000"/>
                      </a:solidFill>
                      <a:miter lim="800000"/>
                      <a:headEnd/>
                      <a:tailEnd/>
                    </a:ln>
                    <a:effectLst/>
                  </pic:spPr>
                </pic:pic>
              </a:graphicData>
            </a:graphic>
          </wp:inline>
        </w:drawing>
      </w:r>
    </w:p>
    <w:p w14:paraId="3C4EDA87" w14:textId="77777777" w:rsidR="00300E8F" w:rsidRPr="00300E8F" w:rsidRDefault="00300E8F" w:rsidP="00300E8F">
      <w:pPr>
        <w:widowControl/>
        <w:autoSpaceDE/>
        <w:autoSpaceDN/>
        <w:ind w:left="284"/>
        <w:jc w:val="both"/>
        <w:rPr>
          <w:rFonts w:eastAsia="Calibri"/>
          <w:sz w:val="2"/>
          <w:szCs w:val="2"/>
          <w:lang w:val="id-ID"/>
        </w:rPr>
      </w:pPr>
    </w:p>
    <w:p w14:paraId="3822454F" w14:textId="77777777" w:rsidR="00300E8F" w:rsidRPr="00300E8F" w:rsidRDefault="00300E8F" w:rsidP="00300E8F">
      <w:pPr>
        <w:widowControl/>
        <w:autoSpaceDE/>
        <w:autoSpaceDN/>
        <w:ind w:left="284"/>
        <w:jc w:val="both"/>
        <w:rPr>
          <w:rFonts w:eastAsia="Calibri"/>
          <w:sz w:val="2"/>
          <w:szCs w:val="2"/>
          <w:lang w:val="id-ID"/>
        </w:rPr>
      </w:pPr>
    </w:p>
    <w:p w14:paraId="15C9C07E" w14:textId="77777777" w:rsidR="00300E8F" w:rsidRPr="00300E8F" w:rsidRDefault="00300E8F" w:rsidP="00300E8F">
      <w:pPr>
        <w:widowControl/>
        <w:autoSpaceDE/>
        <w:autoSpaceDN/>
        <w:ind w:left="284"/>
        <w:jc w:val="both"/>
        <w:rPr>
          <w:rFonts w:eastAsia="Calibri"/>
          <w:sz w:val="2"/>
          <w:szCs w:val="2"/>
          <w:lang w:val="id-ID"/>
        </w:rPr>
      </w:pPr>
    </w:p>
    <w:p w14:paraId="77EA5E9D" w14:textId="77777777" w:rsidR="00300E8F" w:rsidRPr="00300E8F" w:rsidRDefault="00300E8F" w:rsidP="00300E8F">
      <w:pPr>
        <w:widowControl/>
        <w:autoSpaceDE/>
        <w:autoSpaceDN/>
        <w:rPr>
          <w:b/>
          <w:bCs/>
          <w:sz w:val="24"/>
          <w:szCs w:val="24"/>
          <w:lang w:val="id-ID"/>
        </w:rPr>
      </w:pPr>
    </w:p>
    <w:p w14:paraId="753C99C1" w14:textId="77777777" w:rsidR="00300E8F" w:rsidRPr="00300E8F" w:rsidRDefault="00300E8F" w:rsidP="00300E8F">
      <w:pPr>
        <w:widowControl/>
        <w:autoSpaceDE/>
        <w:autoSpaceDN/>
        <w:rPr>
          <w:b/>
          <w:bCs/>
          <w:sz w:val="24"/>
          <w:szCs w:val="24"/>
          <w:lang w:val="sv-SE"/>
        </w:rPr>
      </w:pPr>
      <w:r w:rsidRPr="00300E8F">
        <w:rPr>
          <w:b/>
          <w:bCs/>
          <w:sz w:val="24"/>
          <w:szCs w:val="24"/>
          <w:lang w:val="sv-SE"/>
        </w:rPr>
        <w:t>4.</w:t>
      </w:r>
      <w:r w:rsidRPr="00300E8F">
        <w:rPr>
          <w:b/>
          <w:bCs/>
          <w:sz w:val="24"/>
          <w:szCs w:val="24"/>
          <w:lang w:val="en-US"/>
        </w:rPr>
        <w:t>4</w:t>
      </w:r>
      <w:r w:rsidRPr="00300E8F">
        <w:rPr>
          <w:b/>
          <w:bCs/>
          <w:sz w:val="24"/>
          <w:szCs w:val="24"/>
          <w:lang w:val="id-ID"/>
        </w:rPr>
        <w:t>.</w:t>
      </w:r>
      <w:r w:rsidRPr="00300E8F">
        <w:rPr>
          <w:b/>
          <w:bCs/>
          <w:sz w:val="24"/>
          <w:szCs w:val="24"/>
          <w:lang w:val="sv-SE"/>
        </w:rPr>
        <w:t>2.</w:t>
      </w:r>
      <w:r w:rsidRPr="00300E8F">
        <w:rPr>
          <w:b/>
          <w:bCs/>
          <w:sz w:val="24"/>
          <w:szCs w:val="24"/>
          <w:lang w:val="id-ID"/>
        </w:rPr>
        <w:tab/>
      </w:r>
      <w:r w:rsidRPr="00300E8F">
        <w:rPr>
          <w:b/>
          <w:bCs/>
          <w:sz w:val="24"/>
          <w:szCs w:val="24"/>
          <w:lang w:val="sv-SE"/>
        </w:rPr>
        <w:t>Uji Multikolinearitas</w:t>
      </w:r>
    </w:p>
    <w:p w14:paraId="30E37088" w14:textId="5F336948" w:rsidR="00300E8F" w:rsidRPr="00300E8F" w:rsidRDefault="00300E8F" w:rsidP="00300E8F">
      <w:pPr>
        <w:widowControl/>
        <w:autoSpaceDE/>
        <w:autoSpaceDN/>
        <w:ind w:firstLine="720"/>
        <w:jc w:val="both"/>
        <w:rPr>
          <w:sz w:val="24"/>
          <w:szCs w:val="24"/>
          <w:lang w:val="id-ID"/>
        </w:rPr>
      </w:pPr>
      <w:r w:rsidRPr="00300E8F">
        <w:rPr>
          <w:sz w:val="24"/>
          <w:szCs w:val="24"/>
          <w:lang w:val="id-ID"/>
        </w:rPr>
        <w:t>Pengujian m</w:t>
      </w:r>
      <w:r w:rsidRPr="00300E8F">
        <w:rPr>
          <w:sz w:val="24"/>
          <w:szCs w:val="24"/>
          <w:lang w:val="sv-SE"/>
        </w:rPr>
        <w:t xml:space="preserve">ultikolinearitas </w:t>
      </w:r>
      <w:r w:rsidRPr="00300E8F">
        <w:rPr>
          <w:sz w:val="24"/>
          <w:szCs w:val="24"/>
          <w:lang w:val="id-ID"/>
        </w:rPr>
        <w:t xml:space="preserve">dilakukan berdasarkan nilai </w:t>
      </w:r>
      <w:r w:rsidRPr="00300E8F">
        <w:rPr>
          <w:sz w:val="24"/>
          <w:szCs w:val="24"/>
          <w:lang w:val="sv-SE"/>
        </w:rPr>
        <w:t>VIF dari masing-masing variabel independen terhadap variabel dependen.</w:t>
      </w:r>
      <w:r w:rsidRPr="00300E8F">
        <w:rPr>
          <w:sz w:val="24"/>
          <w:szCs w:val="24"/>
          <w:lang w:val="id-ID"/>
        </w:rPr>
        <w:t xml:space="preserve"> </w:t>
      </w:r>
      <w:r w:rsidRPr="00300E8F">
        <w:rPr>
          <w:sz w:val="24"/>
          <w:szCs w:val="24"/>
          <w:lang w:val="sv-SE"/>
        </w:rPr>
        <w:t xml:space="preserve">Bila </w:t>
      </w:r>
      <w:r w:rsidRPr="00300E8F">
        <w:rPr>
          <w:sz w:val="24"/>
          <w:szCs w:val="24"/>
          <w:lang w:val="id-ID"/>
        </w:rPr>
        <w:t xml:space="preserve">nilai </w:t>
      </w:r>
      <w:r w:rsidR="000153F9">
        <w:rPr>
          <w:sz w:val="24"/>
          <w:szCs w:val="24"/>
          <w:lang w:val="en-US"/>
        </w:rPr>
        <w:t xml:space="preserve"> </w:t>
      </w:r>
      <w:r w:rsidRPr="00300E8F">
        <w:rPr>
          <w:sz w:val="24"/>
          <w:szCs w:val="24"/>
          <w:lang w:val="sv-SE"/>
        </w:rPr>
        <w:t>VIF &lt;</w:t>
      </w:r>
      <w:r w:rsidRPr="00300E8F">
        <w:rPr>
          <w:sz w:val="24"/>
          <w:szCs w:val="24"/>
          <w:lang w:val="id-ID"/>
        </w:rPr>
        <w:t xml:space="preserve"> </w:t>
      </w:r>
      <w:r w:rsidRPr="00300E8F">
        <w:rPr>
          <w:sz w:val="24"/>
          <w:szCs w:val="24"/>
          <w:lang w:val="sv-SE"/>
        </w:rPr>
        <w:t xml:space="preserve">10 </w:t>
      </w:r>
      <w:r w:rsidRPr="00300E8F">
        <w:rPr>
          <w:sz w:val="24"/>
          <w:szCs w:val="24"/>
          <w:lang w:val="id-ID"/>
        </w:rPr>
        <w:t>menunjukkan</w:t>
      </w:r>
      <w:r w:rsidRPr="00300E8F">
        <w:rPr>
          <w:sz w:val="24"/>
          <w:szCs w:val="24"/>
          <w:lang w:val="sv-SE"/>
        </w:rPr>
        <w:t xml:space="preserve"> tidak terjadi mulitikolinearitas atau nonmuliti</w:t>
      </w:r>
      <w:r w:rsidRPr="00300E8F">
        <w:rPr>
          <w:sz w:val="24"/>
          <w:szCs w:val="24"/>
          <w:lang w:val="id-ID"/>
        </w:rPr>
        <w:t xml:space="preserve"> </w:t>
      </w:r>
      <w:r w:rsidRPr="00300E8F">
        <w:rPr>
          <w:sz w:val="24"/>
          <w:szCs w:val="24"/>
          <w:lang w:val="sv-SE"/>
        </w:rPr>
        <w:t>kolinearitas</w:t>
      </w:r>
      <w:r w:rsidRPr="00300E8F">
        <w:rPr>
          <w:sz w:val="24"/>
          <w:szCs w:val="24"/>
          <w:lang w:val="id-ID"/>
        </w:rPr>
        <w:t xml:space="preserve">.  Hal ini berarti pada </w:t>
      </w:r>
      <w:r w:rsidRPr="00300E8F">
        <w:rPr>
          <w:sz w:val="24"/>
          <w:szCs w:val="24"/>
          <w:lang w:val="sv-SE"/>
        </w:rPr>
        <w:t xml:space="preserve">data yang diteliti tidak terdapat pengaruh variabel luar yang dapat merusak kualitas data yang diperoleh. Hasil pengujian </w:t>
      </w:r>
      <w:r w:rsidRPr="00300E8F">
        <w:rPr>
          <w:sz w:val="24"/>
          <w:szCs w:val="24"/>
          <w:lang w:val="id-ID"/>
        </w:rPr>
        <w:t xml:space="preserve">multikolonearitas variabel penelitian </w:t>
      </w:r>
      <w:r w:rsidRPr="00300E8F">
        <w:rPr>
          <w:sz w:val="24"/>
          <w:szCs w:val="24"/>
          <w:lang w:val="sv-SE"/>
        </w:rPr>
        <w:t>ditunjukkan pada tabel berikut :</w:t>
      </w:r>
    </w:p>
    <w:p w14:paraId="2060EF25" w14:textId="1D824AB4" w:rsidR="00300E8F" w:rsidRPr="00300E8F" w:rsidRDefault="00300E8F" w:rsidP="00300E8F">
      <w:pPr>
        <w:widowControl/>
        <w:autoSpaceDE/>
        <w:autoSpaceDN/>
        <w:jc w:val="center"/>
        <w:rPr>
          <w:b/>
          <w:bCs/>
          <w:sz w:val="24"/>
          <w:szCs w:val="24"/>
          <w:lang w:val="sv-SE"/>
        </w:rPr>
      </w:pPr>
      <w:r w:rsidRPr="00300E8F">
        <w:rPr>
          <w:b/>
          <w:bCs/>
          <w:sz w:val="24"/>
          <w:szCs w:val="24"/>
          <w:lang w:val="sv-SE"/>
        </w:rPr>
        <w:t xml:space="preserve">Tabel </w:t>
      </w:r>
      <w:r w:rsidRPr="00300E8F">
        <w:rPr>
          <w:b/>
          <w:bCs/>
          <w:sz w:val="24"/>
          <w:szCs w:val="24"/>
          <w:lang w:val="id-ID"/>
        </w:rPr>
        <w:t>4.</w:t>
      </w:r>
      <w:r w:rsidR="000153F9">
        <w:rPr>
          <w:b/>
          <w:bCs/>
          <w:sz w:val="24"/>
          <w:szCs w:val="24"/>
          <w:lang w:val="en-US"/>
        </w:rPr>
        <w:t>4.2</w:t>
      </w:r>
    </w:p>
    <w:p w14:paraId="41C31AD5" w14:textId="77777777" w:rsidR="00300E8F" w:rsidRPr="00300E8F" w:rsidRDefault="00300E8F" w:rsidP="00300E8F">
      <w:pPr>
        <w:widowControl/>
        <w:autoSpaceDE/>
        <w:autoSpaceDN/>
        <w:jc w:val="center"/>
        <w:rPr>
          <w:b/>
          <w:bCs/>
          <w:sz w:val="24"/>
          <w:szCs w:val="24"/>
          <w:lang w:val="id-ID"/>
        </w:rPr>
      </w:pPr>
      <w:r w:rsidRPr="00300E8F">
        <w:rPr>
          <w:b/>
          <w:bCs/>
          <w:sz w:val="24"/>
          <w:szCs w:val="24"/>
          <w:lang w:val="sv-SE"/>
        </w:rPr>
        <w:t>Nilai VIF Variabel Bebas</w:t>
      </w:r>
    </w:p>
    <w:p w14:paraId="74E946A6" w14:textId="77777777" w:rsidR="00300E8F" w:rsidRPr="00300E8F" w:rsidRDefault="00300E8F" w:rsidP="00300E8F">
      <w:pPr>
        <w:widowControl/>
        <w:autoSpaceDE/>
        <w:autoSpaceDN/>
        <w:jc w:val="center"/>
        <w:rPr>
          <w:b/>
          <w:bCs/>
          <w:sz w:val="24"/>
          <w:szCs w:val="24"/>
          <w:lang w:val="id-ID"/>
        </w:rPr>
      </w:pPr>
    </w:p>
    <w:tbl>
      <w:tblPr>
        <w:tblW w:w="486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876"/>
        <w:gridCol w:w="1683"/>
      </w:tblGrid>
      <w:tr w:rsidR="00300E8F" w:rsidRPr="00300E8F" w14:paraId="005F396F" w14:textId="77777777" w:rsidTr="00300E8F">
        <w:trPr>
          <w:trHeight w:val="436"/>
        </w:trPr>
        <w:tc>
          <w:tcPr>
            <w:tcW w:w="2682" w:type="pct"/>
            <w:shd w:val="clear" w:color="auto" w:fill="auto"/>
            <w:vAlign w:val="center"/>
          </w:tcPr>
          <w:p w14:paraId="34485660" w14:textId="77777777" w:rsidR="00300E8F" w:rsidRPr="00300E8F" w:rsidRDefault="00300E8F" w:rsidP="00300E8F">
            <w:pPr>
              <w:widowControl/>
              <w:autoSpaceDE/>
              <w:autoSpaceDN/>
              <w:ind w:left="720" w:right="-108" w:hanging="720"/>
              <w:jc w:val="center"/>
              <w:rPr>
                <w:b/>
                <w:bCs/>
                <w:sz w:val="24"/>
                <w:szCs w:val="24"/>
                <w:lang w:val="en-US"/>
              </w:rPr>
            </w:pPr>
            <w:proofErr w:type="spellStart"/>
            <w:r w:rsidRPr="00300E8F">
              <w:rPr>
                <w:b/>
                <w:bCs/>
                <w:sz w:val="24"/>
                <w:szCs w:val="24"/>
                <w:lang w:val="en-US"/>
              </w:rPr>
              <w:t>Variabel</w:t>
            </w:r>
            <w:proofErr w:type="spellEnd"/>
            <w:r w:rsidRPr="00300E8F">
              <w:rPr>
                <w:b/>
                <w:bCs/>
                <w:sz w:val="24"/>
                <w:szCs w:val="24"/>
                <w:lang w:val="en-US"/>
              </w:rPr>
              <w:t xml:space="preserve"> </w:t>
            </w:r>
            <w:proofErr w:type="spellStart"/>
            <w:r w:rsidRPr="00300E8F">
              <w:rPr>
                <w:b/>
                <w:bCs/>
                <w:sz w:val="24"/>
                <w:szCs w:val="24"/>
                <w:lang w:val="en-US"/>
              </w:rPr>
              <w:t>Bebas</w:t>
            </w:r>
            <w:proofErr w:type="spellEnd"/>
          </w:p>
        </w:tc>
        <w:tc>
          <w:tcPr>
            <w:tcW w:w="724" w:type="pct"/>
            <w:shd w:val="clear" w:color="auto" w:fill="auto"/>
            <w:vAlign w:val="center"/>
          </w:tcPr>
          <w:p w14:paraId="56267551" w14:textId="77777777" w:rsidR="00300E8F" w:rsidRPr="00300E8F" w:rsidRDefault="00300E8F" w:rsidP="00300E8F">
            <w:pPr>
              <w:widowControl/>
              <w:autoSpaceDE/>
              <w:autoSpaceDN/>
              <w:ind w:left="720" w:right="-108" w:hanging="720"/>
              <w:jc w:val="center"/>
              <w:rPr>
                <w:b/>
                <w:bCs/>
                <w:sz w:val="24"/>
                <w:szCs w:val="24"/>
                <w:lang w:val="en-US"/>
              </w:rPr>
            </w:pPr>
            <w:r w:rsidRPr="00300E8F">
              <w:rPr>
                <w:b/>
                <w:bCs/>
                <w:sz w:val="24"/>
                <w:szCs w:val="24"/>
                <w:lang w:val="en-US"/>
              </w:rPr>
              <w:t>VIF</w:t>
            </w:r>
          </w:p>
        </w:tc>
        <w:tc>
          <w:tcPr>
            <w:tcW w:w="1594" w:type="pct"/>
            <w:shd w:val="clear" w:color="auto" w:fill="auto"/>
            <w:vAlign w:val="center"/>
          </w:tcPr>
          <w:p w14:paraId="1C6F9977" w14:textId="77777777" w:rsidR="00300E8F" w:rsidRPr="00300E8F" w:rsidRDefault="00300E8F" w:rsidP="00300E8F">
            <w:pPr>
              <w:widowControl/>
              <w:autoSpaceDE/>
              <w:autoSpaceDN/>
              <w:ind w:left="720" w:right="-108" w:hanging="720"/>
              <w:jc w:val="center"/>
              <w:rPr>
                <w:b/>
                <w:bCs/>
                <w:sz w:val="24"/>
                <w:szCs w:val="24"/>
                <w:lang w:val="en-US"/>
              </w:rPr>
            </w:pPr>
            <w:proofErr w:type="spellStart"/>
            <w:r w:rsidRPr="00300E8F">
              <w:rPr>
                <w:b/>
                <w:bCs/>
                <w:sz w:val="24"/>
                <w:szCs w:val="24"/>
                <w:lang w:val="en-US"/>
              </w:rPr>
              <w:t>Keterangan</w:t>
            </w:r>
            <w:proofErr w:type="spellEnd"/>
          </w:p>
        </w:tc>
      </w:tr>
      <w:tr w:rsidR="00300E8F" w:rsidRPr="00300E8F" w14:paraId="52AE9050" w14:textId="77777777" w:rsidTr="00300E8F">
        <w:trPr>
          <w:trHeight w:val="285"/>
        </w:trPr>
        <w:tc>
          <w:tcPr>
            <w:tcW w:w="2682" w:type="pct"/>
            <w:vAlign w:val="bottom"/>
          </w:tcPr>
          <w:p w14:paraId="602B0A93" w14:textId="77777777" w:rsidR="00300E8F" w:rsidRPr="00300E8F" w:rsidRDefault="00300E8F" w:rsidP="00300E8F">
            <w:pPr>
              <w:widowControl/>
              <w:autoSpaceDE/>
              <w:autoSpaceDN/>
              <w:rPr>
                <w:color w:val="000000"/>
                <w:sz w:val="24"/>
                <w:szCs w:val="24"/>
                <w:lang w:val="id-ID"/>
              </w:rPr>
            </w:pPr>
            <w:proofErr w:type="spellStart"/>
            <w:r w:rsidRPr="00300E8F">
              <w:rPr>
                <w:sz w:val="24"/>
                <w:szCs w:val="24"/>
                <w:lang w:val="en-US"/>
              </w:rPr>
              <w:t>Variabel</w:t>
            </w:r>
            <w:proofErr w:type="spellEnd"/>
            <w:r w:rsidRPr="00300E8F">
              <w:rPr>
                <w:sz w:val="24"/>
                <w:szCs w:val="24"/>
                <w:lang w:val="en-US"/>
              </w:rPr>
              <w:t xml:space="preserve"> </w:t>
            </w:r>
            <w:r w:rsidRPr="00300E8F">
              <w:rPr>
                <w:sz w:val="24"/>
                <w:szCs w:val="24"/>
                <w:lang w:val="id-ID"/>
              </w:rPr>
              <w:t xml:space="preserve">Situasional </w:t>
            </w:r>
            <w:r w:rsidRPr="00300E8F">
              <w:rPr>
                <w:sz w:val="24"/>
                <w:szCs w:val="24"/>
                <w:lang w:val="id-ID"/>
              </w:rPr>
              <w:lastRenderedPageBreak/>
              <w:t>Kerja</w:t>
            </w:r>
            <w:r w:rsidRPr="00300E8F">
              <w:rPr>
                <w:sz w:val="24"/>
                <w:szCs w:val="24"/>
                <w:lang w:val="en-US"/>
              </w:rPr>
              <w:t xml:space="preserve"> (X</w:t>
            </w:r>
            <w:r w:rsidRPr="00300E8F">
              <w:rPr>
                <w:sz w:val="24"/>
                <w:szCs w:val="24"/>
                <w:vertAlign w:val="subscript"/>
                <w:lang w:val="en-US"/>
              </w:rPr>
              <w:t>1</w:t>
            </w:r>
            <w:r w:rsidRPr="00300E8F">
              <w:rPr>
                <w:sz w:val="24"/>
                <w:szCs w:val="24"/>
                <w:lang w:val="en-US"/>
              </w:rPr>
              <w:t xml:space="preserve">) </w:t>
            </w:r>
          </w:p>
        </w:tc>
        <w:tc>
          <w:tcPr>
            <w:tcW w:w="724" w:type="pct"/>
            <w:vAlign w:val="center"/>
          </w:tcPr>
          <w:p w14:paraId="6E418C88" w14:textId="77777777" w:rsidR="00300E8F" w:rsidRPr="00300E8F" w:rsidRDefault="00300E8F" w:rsidP="00300E8F">
            <w:pPr>
              <w:widowControl/>
              <w:adjustRightInd w:val="0"/>
              <w:ind w:left="60" w:right="60"/>
              <w:jc w:val="center"/>
              <w:rPr>
                <w:sz w:val="24"/>
                <w:szCs w:val="24"/>
                <w:lang w:val="id-ID"/>
              </w:rPr>
            </w:pPr>
            <w:r w:rsidRPr="00300E8F">
              <w:rPr>
                <w:sz w:val="24"/>
                <w:szCs w:val="24"/>
                <w:lang w:val="id-ID"/>
              </w:rPr>
              <w:lastRenderedPageBreak/>
              <w:t>1.050</w:t>
            </w:r>
          </w:p>
        </w:tc>
        <w:tc>
          <w:tcPr>
            <w:tcW w:w="1594" w:type="pct"/>
            <w:vAlign w:val="center"/>
          </w:tcPr>
          <w:p w14:paraId="63B9318B" w14:textId="77777777" w:rsidR="00300E8F" w:rsidRPr="00300E8F" w:rsidRDefault="00300E8F" w:rsidP="000153F9">
            <w:pPr>
              <w:widowControl/>
              <w:autoSpaceDE/>
              <w:autoSpaceDN/>
              <w:ind w:left="-79" w:right="-108" w:firstLine="7"/>
              <w:jc w:val="center"/>
              <w:rPr>
                <w:sz w:val="24"/>
                <w:szCs w:val="24"/>
                <w:lang w:val="en-US"/>
              </w:rPr>
            </w:pPr>
            <w:r w:rsidRPr="00300E8F">
              <w:rPr>
                <w:sz w:val="24"/>
                <w:szCs w:val="24"/>
                <w:lang w:val="en-US"/>
              </w:rPr>
              <w:t xml:space="preserve">Non </w:t>
            </w:r>
            <w:proofErr w:type="spellStart"/>
            <w:r w:rsidRPr="00300E8F">
              <w:rPr>
                <w:sz w:val="24"/>
                <w:szCs w:val="24"/>
                <w:lang w:val="en-US"/>
              </w:rPr>
              <w:t>Multikolinearitas</w:t>
            </w:r>
            <w:proofErr w:type="spellEnd"/>
          </w:p>
        </w:tc>
      </w:tr>
      <w:tr w:rsidR="00300E8F" w:rsidRPr="00300E8F" w14:paraId="3A12293A" w14:textId="77777777" w:rsidTr="00300E8F">
        <w:trPr>
          <w:trHeight w:val="290"/>
        </w:trPr>
        <w:tc>
          <w:tcPr>
            <w:tcW w:w="2682" w:type="pct"/>
            <w:vAlign w:val="bottom"/>
          </w:tcPr>
          <w:p w14:paraId="0DE33FB5" w14:textId="77777777" w:rsidR="00300E8F" w:rsidRPr="00300E8F" w:rsidRDefault="00300E8F" w:rsidP="00300E8F">
            <w:pPr>
              <w:widowControl/>
              <w:autoSpaceDE/>
              <w:autoSpaceDN/>
              <w:rPr>
                <w:color w:val="000000"/>
                <w:sz w:val="24"/>
                <w:szCs w:val="24"/>
                <w:lang w:val="id-ID"/>
              </w:rPr>
            </w:pPr>
            <w:proofErr w:type="spellStart"/>
            <w:r w:rsidRPr="00300E8F">
              <w:rPr>
                <w:sz w:val="24"/>
                <w:szCs w:val="24"/>
                <w:lang w:val="en-US"/>
              </w:rPr>
              <w:t>Variabel</w:t>
            </w:r>
            <w:proofErr w:type="spellEnd"/>
            <w:r w:rsidRPr="00300E8F">
              <w:rPr>
                <w:sz w:val="24"/>
                <w:szCs w:val="24"/>
                <w:lang w:val="en-US"/>
              </w:rPr>
              <w:t xml:space="preserve"> </w:t>
            </w:r>
            <w:r w:rsidRPr="00300E8F">
              <w:rPr>
                <w:sz w:val="24"/>
                <w:szCs w:val="24"/>
                <w:lang w:val="id-ID"/>
              </w:rPr>
              <w:t>Kompetensi (X</w:t>
            </w:r>
            <w:r w:rsidRPr="00300E8F">
              <w:rPr>
                <w:sz w:val="24"/>
                <w:szCs w:val="24"/>
                <w:vertAlign w:val="subscript"/>
                <w:lang w:val="id-ID"/>
              </w:rPr>
              <w:t>2</w:t>
            </w:r>
            <w:r w:rsidRPr="00300E8F">
              <w:rPr>
                <w:sz w:val="24"/>
                <w:szCs w:val="24"/>
                <w:lang w:val="id-ID"/>
              </w:rPr>
              <w:t>)</w:t>
            </w:r>
          </w:p>
        </w:tc>
        <w:tc>
          <w:tcPr>
            <w:tcW w:w="724" w:type="pct"/>
            <w:vAlign w:val="center"/>
          </w:tcPr>
          <w:p w14:paraId="620FB2C8" w14:textId="77777777" w:rsidR="00300E8F" w:rsidRPr="00300E8F" w:rsidRDefault="00300E8F" w:rsidP="00300E8F">
            <w:pPr>
              <w:widowControl/>
              <w:adjustRightInd w:val="0"/>
              <w:ind w:left="60" w:right="60"/>
              <w:jc w:val="center"/>
              <w:rPr>
                <w:sz w:val="24"/>
                <w:szCs w:val="24"/>
                <w:lang w:val="id-ID"/>
              </w:rPr>
            </w:pPr>
            <w:r w:rsidRPr="00300E8F">
              <w:rPr>
                <w:sz w:val="24"/>
                <w:szCs w:val="24"/>
                <w:lang w:val="id-ID"/>
              </w:rPr>
              <w:t>1.050</w:t>
            </w:r>
          </w:p>
        </w:tc>
        <w:tc>
          <w:tcPr>
            <w:tcW w:w="1594" w:type="pct"/>
            <w:vAlign w:val="center"/>
          </w:tcPr>
          <w:p w14:paraId="0F4A8D0F" w14:textId="77777777" w:rsidR="00300E8F" w:rsidRPr="00300E8F" w:rsidRDefault="00300E8F" w:rsidP="000153F9">
            <w:pPr>
              <w:widowControl/>
              <w:autoSpaceDE/>
              <w:autoSpaceDN/>
              <w:ind w:left="-139" w:right="-108" w:firstLine="67"/>
              <w:jc w:val="center"/>
              <w:rPr>
                <w:sz w:val="24"/>
                <w:szCs w:val="24"/>
                <w:lang w:val="en-US"/>
              </w:rPr>
            </w:pPr>
            <w:r w:rsidRPr="00300E8F">
              <w:rPr>
                <w:sz w:val="24"/>
                <w:szCs w:val="24"/>
                <w:lang w:val="en-US"/>
              </w:rPr>
              <w:t xml:space="preserve">Non </w:t>
            </w:r>
            <w:proofErr w:type="spellStart"/>
            <w:r w:rsidRPr="00300E8F">
              <w:rPr>
                <w:sz w:val="24"/>
                <w:szCs w:val="24"/>
                <w:lang w:val="en-US"/>
              </w:rPr>
              <w:t>Multikolinearitas</w:t>
            </w:r>
            <w:proofErr w:type="spellEnd"/>
          </w:p>
        </w:tc>
      </w:tr>
    </w:tbl>
    <w:p w14:paraId="65C4796C" w14:textId="349CAB7D" w:rsidR="00300E8F" w:rsidRPr="00300E8F" w:rsidRDefault="00300E8F" w:rsidP="00300E8F">
      <w:pPr>
        <w:widowControl/>
        <w:autoSpaceDE/>
        <w:autoSpaceDN/>
        <w:rPr>
          <w:sz w:val="24"/>
          <w:szCs w:val="24"/>
          <w:lang w:val="en-US"/>
        </w:rPr>
      </w:pPr>
      <w:proofErr w:type="spellStart"/>
      <w:proofErr w:type="gramStart"/>
      <w:r w:rsidRPr="00300E8F">
        <w:rPr>
          <w:sz w:val="24"/>
          <w:szCs w:val="24"/>
          <w:lang w:val="en-US"/>
        </w:rPr>
        <w:t>Sumber</w:t>
      </w:r>
      <w:proofErr w:type="spellEnd"/>
      <w:r w:rsidRPr="00300E8F">
        <w:rPr>
          <w:sz w:val="24"/>
          <w:szCs w:val="24"/>
          <w:lang w:val="en-US"/>
        </w:rPr>
        <w:t xml:space="preserve"> :Data</w:t>
      </w:r>
      <w:proofErr w:type="gramEnd"/>
      <w:r w:rsidRPr="00300E8F">
        <w:rPr>
          <w:sz w:val="24"/>
          <w:szCs w:val="24"/>
          <w:lang w:val="en-US"/>
        </w:rPr>
        <w:t xml:space="preserve"> Primer </w:t>
      </w:r>
      <w:proofErr w:type="spellStart"/>
      <w:r w:rsidRPr="00300E8F">
        <w:rPr>
          <w:sz w:val="24"/>
          <w:szCs w:val="24"/>
          <w:lang w:val="en-US"/>
        </w:rPr>
        <w:t>Diolah</w:t>
      </w:r>
      <w:proofErr w:type="spellEnd"/>
      <w:r w:rsidRPr="00300E8F">
        <w:rPr>
          <w:sz w:val="24"/>
          <w:szCs w:val="24"/>
          <w:lang w:val="id-ID"/>
        </w:rPr>
        <w:t xml:space="preserve"> </w:t>
      </w:r>
      <w:r w:rsidRPr="00300E8F">
        <w:rPr>
          <w:sz w:val="24"/>
          <w:szCs w:val="24"/>
          <w:lang w:val="en-US"/>
        </w:rPr>
        <w:t>(20</w:t>
      </w:r>
      <w:r w:rsidR="000153F9">
        <w:rPr>
          <w:sz w:val="24"/>
          <w:szCs w:val="24"/>
          <w:lang w:val="en-US"/>
        </w:rPr>
        <w:t>20</w:t>
      </w:r>
      <w:r w:rsidRPr="00300E8F">
        <w:rPr>
          <w:sz w:val="24"/>
          <w:szCs w:val="24"/>
          <w:lang w:val="en-US"/>
        </w:rPr>
        <w:t>)</w:t>
      </w:r>
    </w:p>
    <w:p w14:paraId="3D731EE4" w14:textId="77777777" w:rsidR="00300E8F" w:rsidRPr="00300E8F" w:rsidRDefault="00300E8F" w:rsidP="00300E8F">
      <w:pPr>
        <w:widowControl/>
        <w:autoSpaceDE/>
        <w:autoSpaceDN/>
        <w:ind w:firstLine="720"/>
        <w:jc w:val="both"/>
        <w:rPr>
          <w:sz w:val="24"/>
          <w:szCs w:val="24"/>
          <w:lang w:val="en-US"/>
        </w:rPr>
      </w:pPr>
      <w:r w:rsidRPr="00300E8F">
        <w:rPr>
          <w:sz w:val="24"/>
          <w:szCs w:val="24"/>
          <w:lang w:val="id-ID"/>
        </w:rPr>
        <w:t>T</w:t>
      </w:r>
      <w:proofErr w:type="spellStart"/>
      <w:r w:rsidRPr="00300E8F">
        <w:rPr>
          <w:sz w:val="24"/>
          <w:szCs w:val="24"/>
          <w:lang w:val="en-US"/>
        </w:rPr>
        <w:t>abel</w:t>
      </w:r>
      <w:proofErr w:type="spellEnd"/>
      <w:r w:rsidRPr="00300E8F">
        <w:rPr>
          <w:sz w:val="24"/>
          <w:szCs w:val="24"/>
          <w:lang w:val="en-US"/>
        </w:rPr>
        <w:t xml:space="preserve"> </w:t>
      </w:r>
      <w:r w:rsidRPr="00300E8F">
        <w:rPr>
          <w:sz w:val="24"/>
          <w:szCs w:val="24"/>
          <w:lang w:val="id-ID"/>
        </w:rPr>
        <w:t xml:space="preserve">4.7 </w:t>
      </w:r>
      <w:r w:rsidRPr="00300E8F">
        <w:rPr>
          <w:sz w:val="24"/>
          <w:szCs w:val="24"/>
          <w:lang w:val="en-US"/>
        </w:rPr>
        <w:t>di</w:t>
      </w:r>
      <w:r w:rsidRPr="00300E8F">
        <w:rPr>
          <w:sz w:val="24"/>
          <w:szCs w:val="24"/>
          <w:lang w:val="id-ID"/>
        </w:rPr>
        <w:t xml:space="preserve"> </w:t>
      </w:r>
      <w:proofErr w:type="spellStart"/>
      <w:r w:rsidRPr="00300E8F">
        <w:rPr>
          <w:sz w:val="24"/>
          <w:szCs w:val="24"/>
          <w:lang w:val="en-US"/>
        </w:rPr>
        <w:t>atas</w:t>
      </w:r>
      <w:proofErr w:type="spellEnd"/>
      <w:r w:rsidRPr="00300E8F">
        <w:rPr>
          <w:sz w:val="24"/>
          <w:szCs w:val="24"/>
          <w:lang w:val="en-US"/>
        </w:rPr>
        <w:t xml:space="preserve"> </w:t>
      </w:r>
      <w:proofErr w:type="spellStart"/>
      <w:r w:rsidRPr="00300E8F">
        <w:rPr>
          <w:sz w:val="24"/>
          <w:szCs w:val="24"/>
          <w:lang w:val="en-US"/>
        </w:rPr>
        <w:t>dapat</w:t>
      </w:r>
      <w:proofErr w:type="spellEnd"/>
      <w:r w:rsidRPr="00300E8F">
        <w:rPr>
          <w:sz w:val="24"/>
          <w:szCs w:val="24"/>
          <w:lang w:val="en-US"/>
        </w:rPr>
        <w:t xml:space="preserve"> </w:t>
      </w:r>
      <w:proofErr w:type="spellStart"/>
      <w:r w:rsidRPr="00300E8F">
        <w:rPr>
          <w:sz w:val="24"/>
          <w:szCs w:val="24"/>
          <w:lang w:val="en-US"/>
        </w:rPr>
        <w:t>dijelaskan</w:t>
      </w:r>
      <w:proofErr w:type="spellEnd"/>
      <w:r w:rsidRPr="00300E8F">
        <w:rPr>
          <w:sz w:val="24"/>
          <w:szCs w:val="24"/>
          <w:lang w:val="en-US"/>
        </w:rPr>
        <w:t xml:space="preserve"> </w:t>
      </w:r>
      <w:proofErr w:type="spellStart"/>
      <w:r w:rsidRPr="00300E8F">
        <w:rPr>
          <w:sz w:val="24"/>
          <w:szCs w:val="24"/>
          <w:lang w:val="en-US"/>
        </w:rPr>
        <w:t>bahwa</w:t>
      </w:r>
      <w:proofErr w:type="spellEnd"/>
      <w:r w:rsidRPr="00300E8F">
        <w:rPr>
          <w:sz w:val="24"/>
          <w:szCs w:val="24"/>
          <w:lang w:val="en-US"/>
        </w:rPr>
        <w:t xml:space="preserve"> </w:t>
      </w:r>
      <w:r w:rsidRPr="00300E8F">
        <w:rPr>
          <w:sz w:val="24"/>
          <w:szCs w:val="24"/>
          <w:lang w:val="id-ID"/>
        </w:rPr>
        <w:t xml:space="preserve">nilai VIF untuk variabel bebas </w:t>
      </w:r>
      <w:proofErr w:type="spellStart"/>
      <w:r w:rsidRPr="00300E8F">
        <w:rPr>
          <w:sz w:val="24"/>
          <w:szCs w:val="24"/>
          <w:lang w:val="en-US"/>
        </w:rPr>
        <w:t>dalam</w:t>
      </w:r>
      <w:proofErr w:type="spellEnd"/>
      <w:r w:rsidRPr="00300E8F">
        <w:rPr>
          <w:sz w:val="24"/>
          <w:szCs w:val="24"/>
          <w:lang w:val="en-US"/>
        </w:rPr>
        <w:t xml:space="preserve"> </w:t>
      </w:r>
      <w:proofErr w:type="spellStart"/>
      <w:r w:rsidRPr="00300E8F">
        <w:rPr>
          <w:sz w:val="24"/>
          <w:szCs w:val="24"/>
          <w:lang w:val="en-US"/>
        </w:rPr>
        <w:t>penelitian</w:t>
      </w:r>
      <w:proofErr w:type="spellEnd"/>
      <w:r w:rsidRPr="00300E8F">
        <w:rPr>
          <w:sz w:val="24"/>
          <w:szCs w:val="24"/>
          <w:lang w:val="en-US"/>
        </w:rPr>
        <w:t xml:space="preserve"> </w:t>
      </w:r>
      <w:proofErr w:type="spellStart"/>
      <w:r w:rsidRPr="00300E8F">
        <w:rPr>
          <w:sz w:val="24"/>
          <w:szCs w:val="24"/>
          <w:lang w:val="en-US"/>
        </w:rPr>
        <w:t>ini</w:t>
      </w:r>
      <w:proofErr w:type="spellEnd"/>
      <w:r w:rsidRPr="00300E8F">
        <w:rPr>
          <w:sz w:val="24"/>
          <w:szCs w:val="24"/>
          <w:lang w:val="id-ID"/>
        </w:rPr>
        <w:t xml:space="preserve"> kurang dari 10, hal ini berarti data variabel bebas tidak mengandung</w:t>
      </w:r>
      <w:r w:rsidRPr="00300E8F">
        <w:rPr>
          <w:sz w:val="24"/>
          <w:szCs w:val="24"/>
          <w:lang w:val="en-US"/>
        </w:rPr>
        <w:t xml:space="preserve"> </w:t>
      </w:r>
      <w:proofErr w:type="spellStart"/>
      <w:r w:rsidRPr="00300E8F">
        <w:rPr>
          <w:sz w:val="24"/>
          <w:szCs w:val="24"/>
          <w:lang w:val="en-US"/>
        </w:rPr>
        <w:t>variabel</w:t>
      </w:r>
      <w:proofErr w:type="spellEnd"/>
      <w:r w:rsidRPr="00300E8F">
        <w:rPr>
          <w:sz w:val="24"/>
          <w:szCs w:val="24"/>
          <w:lang w:val="en-US"/>
        </w:rPr>
        <w:t xml:space="preserve"> </w:t>
      </w:r>
      <w:proofErr w:type="spellStart"/>
      <w:r w:rsidRPr="00300E8F">
        <w:rPr>
          <w:sz w:val="24"/>
          <w:szCs w:val="24"/>
          <w:lang w:val="en-US"/>
        </w:rPr>
        <w:t>pengganggu</w:t>
      </w:r>
      <w:proofErr w:type="spellEnd"/>
      <w:r w:rsidRPr="00300E8F">
        <w:rPr>
          <w:sz w:val="24"/>
          <w:szCs w:val="24"/>
          <w:lang w:val="en-US"/>
        </w:rPr>
        <w:t xml:space="preserve"> yang </w:t>
      </w:r>
      <w:proofErr w:type="spellStart"/>
      <w:r w:rsidRPr="00300E8F">
        <w:rPr>
          <w:sz w:val="24"/>
          <w:szCs w:val="24"/>
          <w:lang w:val="en-US"/>
        </w:rPr>
        <w:t>dapat</w:t>
      </w:r>
      <w:proofErr w:type="spellEnd"/>
      <w:r w:rsidRPr="00300E8F">
        <w:rPr>
          <w:sz w:val="24"/>
          <w:szCs w:val="24"/>
          <w:lang w:val="en-US"/>
        </w:rPr>
        <w:t xml:space="preserve"> </w:t>
      </w:r>
      <w:proofErr w:type="spellStart"/>
      <w:r w:rsidRPr="00300E8F">
        <w:rPr>
          <w:sz w:val="24"/>
          <w:szCs w:val="24"/>
          <w:lang w:val="en-US"/>
        </w:rPr>
        <w:t>mengurangi</w:t>
      </w:r>
      <w:proofErr w:type="spellEnd"/>
      <w:r w:rsidRPr="00300E8F">
        <w:rPr>
          <w:sz w:val="24"/>
          <w:szCs w:val="24"/>
          <w:lang w:val="en-US"/>
        </w:rPr>
        <w:t xml:space="preserve"> </w:t>
      </w:r>
      <w:proofErr w:type="spellStart"/>
      <w:r w:rsidRPr="00300E8F">
        <w:rPr>
          <w:sz w:val="24"/>
          <w:szCs w:val="24"/>
          <w:lang w:val="en-US"/>
        </w:rPr>
        <w:t>validitas</w:t>
      </w:r>
      <w:proofErr w:type="spellEnd"/>
      <w:r w:rsidRPr="00300E8F">
        <w:rPr>
          <w:sz w:val="24"/>
          <w:szCs w:val="24"/>
          <w:lang w:val="en-US"/>
        </w:rPr>
        <w:t xml:space="preserve"> </w:t>
      </w:r>
      <w:proofErr w:type="spellStart"/>
      <w:r w:rsidRPr="00300E8F">
        <w:rPr>
          <w:sz w:val="24"/>
          <w:szCs w:val="24"/>
          <w:lang w:val="en-US"/>
        </w:rPr>
        <w:t>hasil</w:t>
      </w:r>
      <w:proofErr w:type="spellEnd"/>
      <w:r w:rsidRPr="00300E8F">
        <w:rPr>
          <w:sz w:val="24"/>
          <w:szCs w:val="24"/>
          <w:lang w:val="en-US"/>
        </w:rPr>
        <w:t xml:space="preserve"> </w:t>
      </w:r>
      <w:proofErr w:type="spellStart"/>
      <w:r w:rsidRPr="00300E8F">
        <w:rPr>
          <w:sz w:val="24"/>
          <w:szCs w:val="24"/>
          <w:lang w:val="en-US"/>
        </w:rPr>
        <w:t>penelitian</w:t>
      </w:r>
      <w:proofErr w:type="spellEnd"/>
      <w:r w:rsidRPr="00300E8F">
        <w:rPr>
          <w:sz w:val="24"/>
          <w:szCs w:val="24"/>
          <w:lang w:val="en-US"/>
        </w:rPr>
        <w:t xml:space="preserve"> </w:t>
      </w:r>
      <w:r w:rsidRPr="00300E8F">
        <w:rPr>
          <w:sz w:val="24"/>
          <w:szCs w:val="24"/>
          <w:lang w:val="id-ID"/>
        </w:rPr>
        <w:t>(non</w:t>
      </w:r>
      <w:proofErr w:type="spellStart"/>
      <w:r w:rsidRPr="00300E8F">
        <w:rPr>
          <w:sz w:val="24"/>
          <w:szCs w:val="24"/>
          <w:lang w:val="en-US"/>
        </w:rPr>
        <w:t>multikolinearitas</w:t>
      </w:r>
      <w:proofErr w:type="spellEnd"/>
      <w:r w:rsidRPr="00300E8F">
        <w:rPr>
          <w:sz w:val="24"/>
          <w:szCs w:val="24"/>
          <w:lang w:val="id-ID"/>
        </w:rPr>
        <w:t>)</w:t>
      </w:r>
      <w:r w:rsidRPr="00300E8F">
        <w:rPr>
          <w:sz w:val="24"/>
          <w:szCs w:val="24"/>
          <w:lang w:val="en-US"/>
        </w:rPr>
        <w:t>.</w:t>
      </w:r>
    </w:p>
    <w:p w14:paraId="0474F7EF" w14:textId="77777777" w:rsidR="00300E8F" w:rsidRPr="00300E8F" w:rsidRDefault="00300E8F" w:rsidP="00300E8F">
      <w:pPr>
        <w:widowControl/>
        <w:autoSpaceDE/>
        <w:autoSpaceDN/>
        <w:ind w:firstLine="720"/>
        <w:jc w:val="both"/>
        <w:rPr>
          <w:sz w:val="4"/>
          <w:szCs w:val="4"/>
          <w:lang w:val="id-ID"/>
        </w:rPr>
      </w:pPr>
    </w:p>
    <w:p w14:paraId="16583CE8" w14:textId="77777777" w:rsidR="00300E8F" w:rsidRPr="00300E8F" w:rsidRDefault="00300E8F" w:rsidP="00300E8F">
      <w:pPr>
        <w:widowControl/>
        <w:autoSpaceDE/>
        <w:autoSpaceDN/>
        <w:ind w:firstLine="720"/>
        <w:jc w:val="both"/>
        <w:rPr>
          <w:sz w:val="4"/>
          <w:szCs w:val="4"/>
          <w:lang w:val="id-ID"/>
        </w:rPr>
      </w:pPr>
    </w:p>
    <w:p w14:paraId="522542C8" w14:textId="77777777" w:rsidR="00300E8F" w:rsidRPr="00300E8F" w:rsidRDefault="00300E8F" w:rsidP="00300E8F">
      <w:pPr>
        <w:widowControl/>
        <w:autoSpaceDE/>
        <w:autoSpaceDN/>
        <w:jc w:val="both"/>
        <w:rPr>
          <w:b/>
          <w:bCs/>
          <w:sz w:val="24"/>
          <w:szCs w:val="24"/>
          <w:lang w:val="id-ID"/>
        </w:rPr>
      </w:pPr>
      <w:r w:rsidRPr="00300E8F">
        <w:rPr>
          <w:b/>
          <w:bCs/>
          <w:sz w:val="24"/>
          <w:szCs w:val="24"/>
          <w:lang w:val="id-ID"/>
        </w:rPr>
        <w:t>4.4.3.</w:t>
      </w:r>
      <w:r w:rsidRPr="00300E8F">
        <w:rPr>
          <w:b/>
          <w:bCs/>
          <w:sz w:val="24"/>
          <w:szCs w:val="24"/>
          <w:lang w:val="id-ID"/>
        </w:rPr>
        <w:tab/>
        <w:t>Uji Heteroskedastisitas</w:t>
      </w:r>
    </w:p>
    <w:p w14:paraId="7A7FDCD4" w14:textId="77777777" w:rsidR="00300E8F" w:rsidRPr="00300E8F" w:rsidRDefault="00300E8F" w:rsidP="00300E8F">
      <w:pPr>
        <w:widowControl/>
        <w:adjustRightInd w:val="0"/>
        <w:ind w:firstLine="720"/>
        <w:jc w:val="both"/>
        <w:rPr>
          <w:sz w:val="24"/>
          <w:szCs w:val="24"/>
          <w:lang w:val="id-ID"/>
        </w:rPr>
      </w:pPr>
      <w:r w:rsidRPr="00300E8F">
        <w:rPr>
          <w:sz w:val="24"/>
          <w:szCs w:val="24"/>
          <w:lang w:val="id-ID"/>
        </w:rPr>
        <w:t xml:space="preserve">Uji heteroskedastitas dilakukan untuk menguji apakah model regresi yang diperoleh terjadi ketidaksamaan </w:t>
      </w:r>
      <w:r w:rsidRPr="00300E8F">
        <w:rPr>
          <w:i/>
          <w:iCs/>
          <w:sz w:val="24"/>
          <w:szCs w:val="24"/>
          <w:lang w:val="id-ID"/>
        </w:rPr>
        <w:t>variance</w:t>
      </w:r>
      <w:r w:rsidRPr="00300E8F">
        <w:rPr>
          <w:sz w:val="24"/>
          <w:szCs w:val="24"/>
          <w:lang w:val="id-ID"/>
        </w:rPr>
        <w:t xml:space="preserve"> dari residual satu pengamatan ke pengamatan yang lain. </w:t>
      </w:r>
      <w:r w:rsidRPr="00300E8F">
        <w:rPr>
          <w:sz w:val="24"/>
          <w:szCs w:val="24"/>
          <w:lang w:val="sv-SE"/>
        </w:rPr>
        <w:t xml:space="preserve">Jika </w:t>
      </w:r>
      <w:r w:rsidRPr="00300E8F">
        <w:rPr>
          <w:i/>
          <w:iCs/>
          <w:sz w:val="24"/>
          <w:szCs w:val="24"/>
          <w:lang w:val="sv-SE"/>
        </w:rPr>
        <w:t>variance</w:t>
      </w:r>
      <w:r w:rsidRPr="00300E8F">
        <w:rPr>
          <w:sz w:val="24"/>
          <w:szCs w:val="24"/>
          <w:lang w:val="sv-SE"/>
        </w:rPr>
        <w:t xml:space="preserve"> dari residual satu pengamatan ke pengamatan lain tetap maka disebut homoskedastisitas dan jika berbeda disebut heteroskedastisitas. Model regresi yang baik adalah tidak terjadi heteroskedastisitas</w:t>
      </w:r>
      <w:r w:rsidRPr="00300E8F">
        <w:rPr>
          <w:sz w:val="24"/>
          <w:szCs w:val="24"/>
          <w:lang w:val="id-ID"/>
        </w:rPr>
        <w:t xml:space="preserve"> atau model regresi harus </w:t>
      </w:r>
      <w:r w:rsidRPr="00300E8F">
        <w:rPr>
          <w:sz w:val="24"/>
          <w:szCs w:val="24"/>
          <w:lang w:val="sv-SE"/>
        </w:rPr>
        <w:t xml:space="preserve">homoskedastisitas. </w:t>
      </w:r>
    </w:p>
    <w:p w14:paraId="1647999E" w14:textId="77777777" w:rsidR="00300E8F" w:rsidRPr="00300E8F" w:rsidRDefault="00300E8F" w:rsidP="00300E8F">
      <w:pPr>
        <w:widowControl/>
        <w:adjustRightInd w:val="0"/>
        <w:ind w:firstLine="720"/>
        <w:jc w:val="both"/>
        <w:rPr>
          <w:sz w:val="24"/>
          <w:szCs w:val="24"/>
          <w:lang w:val="sv-SE"/>
        </w:rPr>
      </w:pPr>
      <w:r w:rsidRPr="00300E8F">
        <w:rPr>
          <w:sz w:val="24"/>
          <w:szCs w:val="24"/>
          <w:lang w:val="id-ID"/>
        </w:rPr>
        <w:t xml:space="preserve">Uji </w:t>
      </w:r>
      <w:r w:rsidRPr="00300E8F">
        <w:rPr>
          <w:sz w:val="24"/>
          <w:szCs w:val="24"/>
          <w:lang w:val="sv-SE"/>
        </w:rPr>
        <w:t xml:space="preserve">heteroskedastisitas </w:t>
      </w:r>
      <w:r w:rsidRPr="00300E8F">
        <w:rPr>
          <w:sz w:val="24"/>
          <w:szCs w:val="24"/>
          <w:lang w:val="id-ID"/>
        </w:rPr>
        <w:t xml:space="preserve">pada model regresi </w:t>
      </w:r>
      <w:r w:rsidRPr="00300E8F">
        <w:rPr>
          <w:sz w:val="24"/>
          <w:szCs w:val="24"/>
          <w:lang w:val="sv-SE"/>
        </w:rPr>
        <w:t xml:space="preserve">dapat dilakukan dengan </w:t>
      </w:r>
      <w:r w:rsidRPr="00300E8F">
        <w:rPr>
          <w:sz w:val="24"/>
          <w:szCs w:val="24"/>
          <w:lang w:val="id-ID"/>
        </w:rPr>
        <w:t xml:space="preserve">melihat pola yang terbentuk pada </w:t>
      </w:r>
      <w:r w:rsidRPr="00300E8F">
        <w:rPr>
          <w:sz w:val="24"/>
          <w:szCs w:val="24"/>
          <w:lang w:val="sv-SE"/>
        </w:rPr>
        <w:t xml:space="preserve">grafik </w:t>
      </w:r>
      <w:r w:rsidRPr="00300E8F">
        <w:rPr>
          <w:i/>
          <w:iCs/>
          <w:sz w:val="24"/>
          <w:szCs w:val="24"/>
          <w:lang w:val="sv-SE"/>
        </w:rPr>
        <w:t>scatter plot</w:t>
      </w:r>
      <w:r w:rsidRPr="00300E8F">
        <w:rPr>
          <w:sz w:val="24"/>
          <w:szCs w:val="24"/>
          <w:lang w:val="sv-SE"/>
        </w:rPr>
        <w:t xml:space="preserve">. Jika ada pola tertentu, seperti  titik-titik yang  ada  membentuk  pola tertentu yang teratur (bergelombang, melebar kemudian menyempit), maka </w:t>
      </w:r>
      <w:r w:rsidRPr="00300E8F">
        <w:rPr>
          <w:sz w:val="24"/>
          <w:szCs w:val="24"/>
          <w:lang w:val="id-ID"/>
        </w:rPr>
        <w:t>di</w:t>
      </w:r>
      <w:r w:rsidRPr="00300E8F">
        <w:rPr>
          <w:sz w:val="24"/>
          <w:szCs w:val="24"/>
          <w:lang w:val="sv-SE"/>
        </w:rPr>
        <w:t xml:space="preserve">identifikasi telah terjadi heteroskedastisitas. Jika tidak ada pola yang jelas, serta titik-titik menyebar diatas dan dibawah angka 0 pada sumbu Y maka tidak terjadi heteroskedastisitas. Hasil pengolahan data menunujukkan grafik </w:t>
      </w:r>
      <w:r w:rsidRPr="00300E8F">
        <w:rPr>
          <w:i/>
          <w:iCs/>
          <w:sz w:val="24"/>
          <w:szCs w:val="24"/>
          <w:lang w:val="sv-SE"/>
        </w:rPr>
        <w:t>scatterplot</w:t>
      </w:r>
      <w:r w:rsidRPr="00300E8F">
        <w:rPr>
          <w:sz w:val="24"/>
          <w:szCs w:val="24"/>
          <w:lang w:val="sv-SE"/>
        </w:rPr>
        <w:t xml:space="preserve"> seperti terlihat sebagai berikut :</w:t>
      </w:r>
    </w:p>
    <w:p w14:paraId="53DD0BC1" w14:textId="77777777" w:rsidR="00300E8F" w:rsidRPr="00300E8F" w:rsidRDefault="00300E8F" w:rsidP="00300E8F">
      <w:pPr>
        <w:widowControl/>
        <w:adjustRightInd w:val="0"/>
        <w:ind w:firstLine="720"/>
        <w:jc w:val="both"/>
        <w:rPr>
          <w:sz w:val="24"/>
          <w:szCs w:val="24"/>
          <w:lang w:val="id-ID"/>
        </w:rPr>
      </w:pPr>
    </w:p>
    <w:p w14:paraId="5860660F" w14:textId="786F14D4" w:rsidR="00300E8F" w:rsidRPr="00300E8F" w:rsidRDefault="00300E8F" w:rsidP="00300E8F">
      <w:pPr>
        <w:widowControl/>
        <w:adjustRightInd w:val="0"/>
        <w:jc w:val="center"/>
        <w:rPr>
          <w:b/>
          <w:bCs/>
          <w:sz w:val="24"/>
          <w:szCs w:val="24"/>
          <w:lang w:val="en-US"/>
        </w:rPr>
      </w:pPr>
      <w:r w:rsidRPr="00300E8F">
        <w:rPr>
          <w:b/>
          <w:bCs/>
          <w:sz w:val="24"/>
          <w:szCs w:val="24"/>
          <w:lang w:val="en-US"/>
        </w:rPr>
        <w:t xml:space="preserve">Gambar </w:t>
      </w:r>
      <w:r w:rsidRPr="00300E8F">
        <w:rPr>
          <w:b/>
          <w:bCs/>
          <w:sz w:val="24"/>
          <w:szCs w:val="24"/>
          <w:lang w:val="id-ID"/>
        </w:rPr>
        <w:t>4.</w:t>
      </w:r>
      <w:r w:rsidR="000153F9">
        <w:rPr>
          <w:b/>
          <w:bCs/>
          <w:sz w:val="24"/>
          <w:szCs w:val="24"/>
          <w:lang w:val="en-US"/>
        </w:rPr>
        <w:t>4.3</w:t>
      </w:r>
    </w:p>
    <w:p w14:paraId="0538383A" w14:textId="77777777" w:rsidR="00300E8F" w:rsidRPr="00300E8F" w:rsidRDefault="00300E8F" w:rsidP="00300E8F">
      <w:pPr>
        <w:widowControl/>
        <w:adjustRightInd w:val="0"/>
        <w:jc w:val="center"/>
        <w:rPr>
          <w:b/>
          <w:bCs/>
          <w:sz w:val="24"/>
          <w:szCs w:val="24"/>
          <w:lang w:val="id-ID"/>
        </w:rPr>
      </w:pPr>
      <w:proofErr w:type="spellStart"/>
      <w:r w:rsidRPr="00300E8F">
        <w:rPr>
          <w:b/>
          <w:bCs/>
          <w:sz w:val="24"/>
          <w:szCs w:val="24"/>
          <w:lang w:val="en-US"/>
        </w:rPr>
        <w:t>GrafikUji</w:t>
      </w:r>
      <w:proofErr w:type="spellEnd"/>
      <w:r w:rsidRPr="00300E8F">
        <w:rPr>
          <w:b/>
          <w:bCs/>
          <w:sz w:val="24"/>
          <w:szCs w:val="24"/>
          <w:lang w:val="en-US"/>
        </w:rPr>
        <w:t xml:space="preserve"> </w:t>
      </w:r>
      <w:proofErr w:type="spellStart"/>
      <w:r w:rsidRPr="00300E8F">
        <w:rPr>
          <w:b/>
          <w:bCs/>
          <w:sz w:val="24"/>
          <w:szCs w:val="24"/>
          <w:lang w:val="en-US"/>
        </w:rPr>
        <w:t>Heteroskedastisitas</w:t>
      </w:r>
      <w:proofErr w:type="spellEnd"/>
    </w:p>
    <w:p w14:paraId="58D1B653" w14:textId="6E07CDF2" w:rsidR="00300E8F" w:rsidRPr="00300E8F" w:rsidRDefault="00300E8F" w:rsidP="00300E8F">
      <w:pPr>
        <w:widowControl/>
        <w:adjustRightInd w:val="0"/>
        <w:jc w:val="center"/>
        <w:rPr>
          <w:b/>
          <w:bCs/>
          <w:sz w:val="24"/>
          <w:szCs w:val="24"/>
          <w:lang w:val="id-ID"/>
        </w:rPr>
      </w:pPr>
      <w:r w:rsidRPr="00300E8F">
        <w:rPr>
          <w:b/>
          <w:noProof/>
          <w:sz w:val="24"/>
          <w:szCs w:val="24"/>
          <w:lang w:val="id-ID" w:eastAsia="id-ID"/>
        </w:rPr>
        <w:drawing>
          <wp:inline distT="0" distB="0" distL="0" distR="0" wp14:anchorId="60944E08" wp14:editId="6F10AE9E">
            <wp:extent cx="2562225" cy="205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2053590"/>
                    </a:xfrm>
                    <a:prstGeom prst="rect">
                      <a:avLst/>
                    </a:prstGeom>
                    <a:noFill/>
                    <a:ln>
                      <a:noFill/>
                    </a:ln>
                  </pic:spPr>
                </pic:pic>
              </a:graphicData>
            </a:graphic>
          </wp:inline>
        </w:drawing>
      </w:r>
    </w:p>
    <w:p w14:paraId="004C8345" w14:textId="77777777" w:rsidR="00300E8F" w:rsidRPr="00300E8F" w:rsidRDefault="00300E8F" w:rsidP="00300E8F">
      <w:pPr>
        <w:widowControl/>
        <w:adjustRightInd w:val="0"/>
        <w:jc w:val="center"/>
        <w:rPr>
          <w:b/>
          <w:bCs/>
          <w:sz w:val="24"/>
          <w:szCs w:val="24"/>
          <w:lang w:val="id-ID"/>
        </w:rPr>
      </w:pPr>
    </w:p>
    <w:p w14:paraId="12549DE0" w14:textId="06C8D4FA" w:rsidR="00300E8F" w:rsidRDefault="00300E8F" w:rsidP="00300E8F">
      <w:pPr>
        <w:widowControl/>
        <w:autoSpaceDE/>
        <w:autoSpaceDN/>
        <w:ind w:firstLine="720"/>
        <w:jc w:val="both"/>
        <w:rPr>
          <w:sz w:val="24"/>
          <w:szCs w:val="24"/>
          <w:lang w:val="sv-SE"/>
        </w:rPr>
      </w:pPr>
      <w:r w:rsidRPr="00300E8F">
        <w:rPr>
          <w:sz w:val="24"/>
          <w:szCs w:val="24"/>
          <w:lang w:val="id-ID"/>
        </w:rPr>
        <w:t xml:space="preserve">Berdasarkan </w:t>
      </w:r>
      <w:r w:rsidRPr="00300E8F">
        <w:rPr>
          <w:sz w:val="24"/>
          <w:szCs w:val="24"/>
          <w:lang w:val="sv-SE"/>
        </w:rPr>
        <w:t xml:space="preserve">grafik </w:t>
      </w:r>
      <w:r w:rsidRPr="00300E8F">
        <w:rPr>
          <w:i/>
          <w:iCs/>
          <w:sz w:val="24"/>
          <w:szCs w:val="24"/>
          <w:lang w:val="sv-SE"/>
        </w:rPr>
        <w:t>scatterplot</w:t>
      </w:r>
      <w:r w:rsidRPr="00300E8F">
        <w:rPr>
          <w:i/>
          <w:iCs/>
          <w:sz w:val="24"/>
          <w:szCs w:val="24"/>
          <w:lang w:val="id-ID"/>
        </w:rPr>
        <w:t xml:space="preserve"> </w:t>
      </w:r>
      <w:r w:rsidRPr="00300E8F">
        <w:rPr>
          <w:iCs/>
          <w:sz w:val="24"/>
          <w:szCs w:val="24"/>
          <w:lang w:val="id-ID"/>
        </w:rPr>
        <w:t xml:space="preserve">yang ditunjukkan di atas terlihat </w:t>
      </w:r>
      <w:r w:rsidRPr="00300E8F">
        <w:rPr>
          <w:sz w:val="24"/>
          <w:szCs w:val="24"/>
          <w:lang w:val="sv-SE"/>
        </w:rPr>
        <w:t>tidak memiliki pola tertentu yang teratur (bergelombang, melebar kemudian menyempit), dengan demikian dapat diartikan tidak terjadi gejala heteroskedastisitas.</w:t>
      </w:r>
    </w:p>
    <w:p w14:paraId="619F2CF2" w14:textId="77777777" w:rsidR="00D71FF6" w:rsidRPr="00300E8F" w:rsidRDefault="00D71FF6" w:rsidP="00300E8F">
      <w:pPr>
        <w:widowControl/>
        <w:autoSpaceDE/>
        <w:autoSpaceDN/>
        <w:ind w:firstLine="720"/>
        <w:jc w:val="both"/>
        <w:rPr>
          <w:sz w:val="24"/>
          <w:szCs w:val="24"/>
          <w:lang w:val="id-ID"/>
        </w:rPr>
      </w:pPr>
    </w:p>
    <w:p w14:paraId="53394981" w14:textId="77777777" w:rsidR="00300E8F" w:rsidRPr="00300E8F" w:rsidRDefault="00300E8F" w:rsidP="00300E8F">
      <w:pPr>
        <w:widowControl/>
        <w:autoSpaceDE/>
        <w:autoSpaceDN/>
        <w:ind w:firstLine="720"/>
        <w:jc w:val="both"/>
        <w:rPr>
          <w:sz w:val="24"/>
          <w:szCs w:val="24"/>
          <w:lang w:val="id-ID"/>
        </w:rPr>
      </w:pPr>
    </w:p>
    <w:p w14:paraId="57C5CBBC" w14:textId="77777777" w:rsidR="00300E8F" w:rsidRPr="00300E8F" w:rsidRDefault="00300E8F" w:rsidP="00300E8F">
      <w:pPr>
        <w:widowControl/>
        <w:autoSpaceDE/>
        <w:autoSpaceDN/>
        <w:rPr>
          <w:b/>
          <w:bCs/>
          <w:color w:val="000000"/>
          <w:sz w:val="24"/>
          <w:szCs w:val="24"/>
          <w:lang w:val="sv-SE"/>
        </w:rPr>
      </w:pPr>
      <w:r w:rsidRPr="00300E8F">
        <w:rPr>
          <w:b/>
          <w:bCs/>
          <w:color w:val="000000"/>
          <w:sz w:val="24"/>
          <w:szCs w:val="24"/>
          <w:lang w:val="sv-SE"/>
        </w:rPr>
        <w:t>4.5</w:t>
      </w:r>
      <w:r w:rsidRPr="00300E8F">
        <w:rPr>
          <w:b/>
          <w:bCs/>
          <w:color w:val="000000"/>
          <w:sz w:val="24"/>
          <w:szCs w:val="24"/>
          <w:lang w:val="sv-SE"/>
        </w:rPr>
        <w:tab/>
        <w:t xml:space="preserve">Pembahasan </w:t>
      </w:r>
    </w:p>
    <w:p w14:paraId="5A25D099" w14:textId="77777777" w:rsidR="00300E8F" w:rsidRPr="00300E8F" w:rsidRDefault="00300E8F" w:rsidP="00300E8F">
      <w:pPr>
        <w:widowControl/>
        <w:autoSpaceDE/>
        <w:autoSpaceDN/>
        <w:ind w:left="709" w:hanging="709"/>
        <w:jc w:val="both"/>
        <w:rPr>
          <w:color w:val="000000"/>
          <w:sz w:val="2"/>
          <w:szCs w:val="2"/>
          <w:lang w:val="id-ID"/>
        </w:rPr>
      </w:pPr>
    </w:p>
    <w:p w14:paraId="77C06D99" w14:textId="77777777" w:rsidR="00300E8F" w:rsidRPr="00300E8F" w:rsidRDefault="00300E8F" w:rsidP="00300E8F">
      <w:pPr>
        <w:widowControl/>
        <w:autoSpaceDE/>
        <w:autoSpaceDN/>
        <w:ind w:firstLine="709"/>
        <w:jc w:val="both"/>
        <w:rPr>
          <w:color w:val="000000"/>
          <w:sz w:val="24"/>
          <w:szCs w:val="24"/>
          <w:lang w:val="id-ID"/>
        </w:rPr>
      </w:pPr>
      <w:r w:rsidRPr="00300E8F">
        <w:rPr>
          <w:color w:val="000000"/>
          <w:sz w:val="24"/>
          <w:szCs w:val="24"/>
          <w:lang w:val="id-ID"/>
        </w:rPr>
        <w:t>A</w:t>
      </w:r>
      <w:r w:rsidRPr="00300E8F">
        <w:rPr>
          <w:color w:val="000000"/>
          <w:sz w:val="24"/>
          <w:szCs w:val="24"/>
          <w:lang w:val="sv-SE"/>
        </w:rPr>
        <w:t xml:space="preserve">nalisis regresi linear berganda </w:t>
      </w:r>
      <w:r w:rsidRPr="00300E8F">
        <w:rPr>
          <w:color w:val="000000"/>
          <w:sz w:val="24"/>
          <w:szCs w:val="24"/>
          <w:lang w:val="id-ID"/>
        </w:rPr>
        <w:t>digunakan u</w:t>
      </w:r>
      <w:r w:rsidRPr="00300E8F">
        <w:rPr>
          <w:color w:val="000000"/>
          <w:sz w:val="24"/>
          <w:szCs w:val="24"/>
          <w:lang w:val="sv-SE"/>
        </w:rPr>
        <w:t>ntuk mengetahui</w:t>
      </w:r>
      <w:r w:rsidRPr="00300E8F">
        <w:rPr>
          <w:color w:val="000000"/>
          <w:sz w:val="24"/>
          <w:szCs w:val="24"/>
          <w:lang w:val="id-ID"/>
        </w:rPr>
        <w:t xml:space="preserve"> p</w:t>
      </w:r>
      <w:r w:rsidRPr="00300E8F">
        <w:rPr>
          <w:color w:val="000000"/>
          <w:sz w:val="24"/>
          <w:szCs w:val="24"/>
          <w:lang w:val="sv-SE"/>
        </w:rPr>
        <w:t xml:space="preserve">engaruh </w:t>
      </w:r>
      <w:r w:rsidRPr="00300E8F">
        <w:rPr>
          <w:color w:val="000000"/>
          <w:sz w:val="24"/>
          <w:szCs w:val="24"/>
          <w:lang w:val="id-ID"/>
        </w:rPr>
        <w:t>variabel Situasional Kerja</w:t>
      </w:r>
      <w:r w:rsidRPr="00300E8F">
        <w:rPr>
          <w:color w:val="000000"/>
          <w:sz w:val="24"/>
          <w:szCs w:val="24"/>
          <w:lang w:val="sv-SE"/>
        </w:rPr>
        <w:t xml:space="preserve"> dan </w:t>
      </w:r>
      <w:r w:rsidRPr="00300E8F">
        <w:rPr>
          <w:color w:val="000000"/>
          <w:sz w:val="24"/>
          <w:szCs w:val="24"/>
          <w:lang w:val="id-ID"/>
        </w:rPr>
        <w:t>Kompetensi</w:t>
      </w:r>
      <w:r w:rsidRPr="00300E8F">
        <w:rPr>
          <w:color w:val="000000"/>
          <w:sz w:val="24"/>
          <w:szCs w:val="24"/>
          <w:lang w:val="sv-SE"/>
        </w:rPr>
        <w:t xml:space="preserve"> terhadap </w:t>
      </w:r>
      <w:r w:rsidRPr="00300E8F">
        <w:rPr>
          <w:color w:val="000000"/>
          <w:sz w:val="24"/>
          <w:szCs w:val="24"/>
          <w:lang w:val="id-ID"/>
        </w:rPr>
        <w:t>Efektivitas Kerja  Pegawai</w:t>
      </w:r>
      <w:r w:rsidRPr="00300E8F">
        <w:rPr>
          <w:i/>
          <w:color w:val="000000"/>
          <w:sz w:val="24"/>
          <w:szCs w:val="24"/>
          <w:lang w:val="id-ID"/>
        </w:rPr>
        <w:t xml:space="preserve"> </w:t>
      </w:r>
      <w:r w:rsidRPr="00300E8F">
        <w:rPr>
          <w:color w:val="000000"/>
          <w:sz w:val="24"/>
          <w:szCs w:val="24"/>
          <w:lang w:val="id-ID"/>
        </w:rPr>
        <w:t xml:space="preserve"> di Kantor Bupati Kabupaten Pidie</w:t>
      </w:r>
      <w:r w:rsidRPr="00300E8F">
        <w:rPr>
          <w:color w:val="000000"/>
          <w:sz w:val="24"/>
          <w:szCs w:val="24"/>
          <w:lang w:val="sv-SE"/>
        </w:rPr>
        <w:t>.</w:t>
      </w:r>
      <w:r w:rsidRPr="00300E8F">
        <w:rPr>
          <w:color w:val="000000"/>
          <w:sz w:val="24"/>
          <w:szCs w:val="24"/>
          <w:lang w:val="id-ID"/>
        </w:rPr>
        <w:t xml:space="preserve"> Hasil analisis data</w:t>
      </w:r>
      <w:r w:rsidRPr="00300E8F">
        <w:rPr>
          <w:color w:val="000000"/>
          <w:sz w:val="24"/>
          <w:szCs w:val="24"/>
          <w:lang w:val="sv-SE"/>
        </w:rPr>
        <w:t xml:space="preserve"> </w:t>
      </w:r>
      <w:r w:rsidRPr="00300E8F">
        <w:rPr>
          <w:color w:val="000000"/>
          <w:sz w:val="24"/>
          <w:szCs w:val="24"/>
          <w:lang w:val="id-ID"/>
        </w:rPr>
        <w:t xml:space="preserve">dengan menggunakan </w:t>
      </w:r>
      <w:r w:rsidRPr="00300E8F">
        <w:rPr>
          <w:i/>
          <w:color w:val="000000"/>
          <w:sz w:val="24"/>
          <w:szCs w:val="24"/>
          <w:lang w:val="id-ID"/>
        </w:rPr>
        <w:t>software</w:t>
      </w:r>
      <w:r w:rsidRPr="00300E8F">
        <w:rPr>
          <w:color w:val="000000"/>
          <w:sz w:val="24"/>
          <w:szCs w:val="24"/>
          <w:lang w:val="id-ID"/>
        </w:rPr>
        <w:t xml:space="preserve"> SPSS versi 21.0 ditampilkan</w:t>
      </w:r>
      <w:r w:rsidRPr="00300E8F">
        <w:rPr>
          <w:color w:val="000000"/>
          <w:sz w:val="24"/>
          <w:szCs w:val="24"/>
          <w:lang w:val="sv-SE"/>
        </w:rPr>
        <w:t xml:space="preserve"> pada Tabel</w:t>
      </w:r>
      <w:r w:rsidRPr="00300E8F">
        <w:rPr>
          <w:color w:val="000000"/>
          <w:sz w:val="24"/>
          <w:szCs w:val="24"/>
          <w:lang w:val="id-ID"/>
        </w:rPr>
        <w:t xml:space="preserve"> </w:t>
      </w:r>
      <w:r w:rsidRPr="00300E8F">
        <w:rPr>
          <w:color w:val="000000"/>
          <w:sz w:val="24"/>
          <w:szCs w:val="24"/>
          <w:lang w:val="sv-SE"/>
        </w:rPr>
        <w:t>berikut:</w:t>
      </w:r>
    </w:p>
    <w:p w14:paraId="0EDE30B4" w14:textId="70EEEE15" w:rsidR="00300E8F" w:rsidRPr="00300E8F" w:rsidRDefault="00300E8F" w:rsidP="00300E8F">
      <w:pPr>
        <w:widowControl/>
        <w:autoSpaceDE/>
        <w:autoSpaceDN/>
        <w:ind w:firstLine="709"/>
        <w:jc w:val="center"/>
        <w:rPr>
          <w:b/>
          <w:bCs/>
          <w:sz w:val="24"/>
          <w:szCs w:val="24"/>
          <w:lang w:val="sv-SE"/>
        </w:rPr>
      </w:pPr>
      <w:r w:rsidRPr="00300E8F">
        <w:rPr>
          <w:b/>
          <w:bCs/>
          <w:sz w:val="24"/>
          <w:szCs w:val="24"/>
          <w:lang w:val="sv-SE"/>
        </w:rPr>
        <w:t xml:space="preserve">Tabel </w:t>
      </w:r>
      <w:r w:rsidRPr="00300E8F">
        <w:rPr>
          <w:b/>
          <w:bCs/>
          <w:sz w:val="24"/>
          <w:szCs w:val="24"/>
          <w:lang w:val="id-ID"/>
        </w:rPr>
        <w:t>4.</w:t>
      </w:r>
      <w:r w:rsidR="000153F9">
        <w:rPr>
          <w:b/>
          <w:bCs/>
          <w:sz w:val="24"/>
          <w:szCs w:val="24"/>
          <w:lang w:val="en-US"/>
        </w:rPr>
        <w:t>5</w:t>
      </w:r>
    </w:p>
    <w:p w14:paraId="7CFF2E3F" w14:textId="77777777" w:rsidR="00300E8F" w:rsidRPr="00300E8F" w:rsidRDefault="00300E8F" w:rsidP="00300E8F">
      <w:pPr>
        <w:widowControl/>
        <w:autoSpaceDE/>
        <w:autoSpaceDN/>
        <w:jc w:val="center"/>
        <w:rPr>
          <w:b/>
          <w:bCs/>
          <w:sz w:val="24"/>
          <w:szCs w:val="24"/>
          <w:lang w:val="id-ID"/>
        </w:rPr>
      </w:pPr>
      <w:r w:rsidRPr="00300E8F">
        <w:rPr>
          <w:b/>
          <w:bCs/>
          <w:sz w:val="24"/>
          <w:szCs w:val="24"/>
          <w:lang w:val="sv-SE"/>
        </w:rPr>
        <w:t xml:space="preserve">Pengaruh </w:t>
      </w:r>
      <w:r w:rsidRPr="00300E8F">
        <w:rPr>
          <w:b/>
          <w:bCs/>
          <w:sz w:val="24"/>
          <w:szCs w:val="24"/>
          <w:lang w:val="id-ID"/>
        </w:rPr>
        <w:t xml:space="preserve">Variabel </w:t>
      </w:r>
      <w:r w:rsidRPr="00300E8F">
        <w:rPr>
          <w:b/>
          <w:color w:val="000000"/>
          <w:sz w:val="24"/>
          <w:szCs w:val="24"/>
          <w:lang w:val="id-ID"/>
        </w:rPr>
        <w:t>Situasional Kerja</w:t>
      </w:r>
      <w:r w:rsidRPr="00300E8F">
        <w:rPr>
          <w:b/>
          <w:color w:val="000000"/>
          <w:sz w:val="24"/>
          <w:szCs w:val="24"/>
          <w:lang w:val="sv-SE"/>
        </w:rPr>
        <w:t xml:space="preserve"> dan </w:t>
      </w:r>
      <w:r w:rsidRPr="00300E8F">
        <w:rPr>
          <w:b/>
          <w:color w:val="000000"/>
          <w:sz w:val="24"/>
          <w:szCs w:val="24"/>
          <w:lang w:val="id-ID"/>
        </w:rPr>
        <w:t>Kompetensi</w:t>
      </w:r>
      <w:r w:rsidRPr="00300E8F">
        <w:rPr>
          <w:b/>
          <w:color w:val="000000"/>
          <w:sz w:val="24"/>
          <w:szCs w:val="24"/>
          <w:lang w:val="sv-SE"/>
        </w:rPr>
        <w:t xml:space="preserve"> terhadap </w:t>
      </w:r>
      <w:r w:rsidRPr="00300E8F">
        <w:rPr>
          <w:b/>
          <w:color w:val="000000"/>
          <w:sz w:val="24"/>
          <w:szCs w:val="24"/>
          <w:lang w:val="id-ID"/>
        </w:rPr>
        <w:t>Efektivitas Kerja  Pegawai</w:t>
      </w:r>
      <w:r w:rsidRPr="00300E8F">
        <w:rPr>
          <w:b/>
          <w:i/>
          <w:color w:val="000000"/>
          <w:sz w:val="24"/>
          <w:szCs w:val="24"/>
          <w:lang w:val="id-ID"/>
        </w:rPr>
        <w:t xml:space="preserve"> </w:t>
      </w:r>
      <w:r w:rsidRPr="00300E8F">
        <w:rPr>
          <w:b/>
          <w:color w:val="000000"/>
          <w:sz w:val="24"/>
          <w:szCs w:val="24"/>
          <w:lang w:val="id-ID"/>
        </w:rPr>
        <w:t xml:space="preserve"> di Kantor Bupati Kabupaten Pidie</w:t>
      </w:r>
    </w:p>
    <w:p w14:paraId="649E2451" w14:textId="77777777" w:rsidR="00300E8F" w:rsidRPr="00300E8F" w:rsidRDefault="00300E8F" w:rsidP="00300E8F">
      <w:pPr>
        <w:widowControl/>
        <w:autoSpaceDE/>
        <w:autoSpaceDN/>
        <w:jc w:val="center"/>
        <w:rPr>
          <w:b/>
          <w:bCs/>
          <w:sz w:val="24"/>
          <w:szCs w:val="24"/>
          <w:lang w:val="id-ID"/>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467"/>
        <w:gridCol w:w="536"/>
        <w:gridCol w:w="403"/>
        <w:gridCol w:w="469"/>
        <w:gridCol w:w="469"/>
        <w:gridCol w:w="469"/>
      </w:tblGrid>
      <w:tr w:rsidR="00300E8F" w:rsidRPr="00300E8F" w14:paraId="172DE538" w14:textId="77777777" w:rsidTr="000153F9">
        <w:trPr>
          <w:trHeight w:val="576"/>
        </w:trPr>
        <w:tc>
          <w:tcPr>
            <w:tcW w:w="1345" w:type="pct"/>
            <w:shd w:val="clear" w:color="auto" w:fill="auto"/>
            <w:vAlign w:val="center"/>
          </w:tcPr>
          <w:p w14:paraId="21E413F7" w14:textId="77777777" w:rsidR="00300E8F" w:rsidRPr="000153F9" w:rsidRDefault="00300E8F" w:rsidP="00300E8F">
            <w:pPr>
              <w:widowControl/>
              <w:autoSpaceDE/>
              <w:autoSpaceDN/>
              <w:jc w:val="center"/>
              <w:rPr>
                <w:b/>
                <w:bCs/>
                <w:sz w:val="12"/>
                <w:szCs w:val="12"/>
                <w:lang w:val="sv-SE"/>
              </w:rPr>
            </w:pPr>
            <w:r w:rsidRPr="000153F9">
              <w:rPr>
                <w:b/>
                <w:bCs/>
                <w:sz w:val="12"/>
                <w:szCs w:val="12"/>
                <w:lang w:val="sv-SE"/>
              </w:rPr>
              <w:t>Nama Variabel</w:t>
            </w:r>
          </w:p>
        </w:tc>
        <w:tc>
          <w:tcPr>
            <w:tcW w:w="607" w:type="pct"/>
            <w:shd w:val="clear" w:color="auto" w:fill="auto"/>
            <w:vAlign w:val="center"/>
          </w:tcPr>
          <w:p w14:paraId="45DEAAB8" w14:textId="77777777" w:rsidR="00300E8F" w:rsidRPr="000153F9" w:rsidRDefault="00300E8F" w:rsidP="00300E8F">
            <w:pPr>
              <w:widowControl/>
              <w:autoSpaceDE/>
              <w:autoSpaceDN/>
              <w:jc w:val="center"/>
              <w:rPr>
                <w:b/>
                <w:bCs/>
                <w:sz w:val="12"/>
                <w:szCs w:val="12"/>
                <w:lang w:val="sv-SE"/>
              </w:rPr>
            </w:pPr>
            <w:r w:rsidRPr="000153F9">
              <w:rPr>
                <w:b/>
                <w:bCs/>
                <w:sz w:val="12"/>
                <w:szCs w:val="12"/>
                <w:lang w:val="sv-SE"/>
              </w:rPr>
              <w:t>B</w:t>
            </w:r>
          </w:p>
        </w:tc>
        <w:tc>
          <w:tcPr>
            <w:tcW w:w="696" w:type="pct"/>
            <w:shd w:val="clear" w:color="auto" w:fill="auto"/>
            <w:vAlign w:val="center"/>
          </w:tcPr>
          <w:p w14:paraId="0A483355" w14:textId="77777777" w:rsidR="00300E8F" w:rsidRPr="000153F9" w:rsidRDefault="00300E8F" w:rsidP="00300E8F">
            <w:pPr>
              <w:widowControl/>
              <w:autoSpaceDE/>
              <w:autoSpaceDN/>
              <w:jc w:val="center"/>
              <w:rPr>
                <w:b/>
                <w:bCs/>
                <w:sz w:val="12"/>
                <w:szCs w:val="12"/>
                <w:lang w:val="en-US"/>
              </w:rPr>
            </w:pPr>
            <w:r w:rsidRPr="000153F9">
              <w:rPr>
                <w:b/>
                <w:bCs/>
                <w:sz w:val="12"/>
                <w:szCs w:val="12"/>
                <w:lang w:val="sv-SE"/>
              </w:rPr>
              <w:t>Standar Error</w:t>
            </w:r>
          </w:p>
        </w:tc>
        <w:tc>
          <w:tcPr>
            <w:tcW w:w="524" w:type="pct"/>
            <w:shd w:val="clear" w:color="auto" w:fill="auto"/>
            <w:vAlign w:val="center"/>
          </w:tcPr>
          <w:p w14:paraId="0EE5F93B" w14:textId="77777777" w:rsidR="00300E8F" w:rsidRPr="000153F9" w:rsidRDefault="00300E8F" w:rsidP="00300E8F">
            <w:pPr>
              <w:widowControl/>
              <w:autoSpaceDE/>
              <w:autoSpaceDN/>
              <w:jc w:val="center"/>
              <w:rPr>
                <w:b/>
                <w:bCs/>
                <w:sz w:val="12"/>
                <w:szCs w:val="12"/>
                <w:lang w:val="en-US"/>
              </w:rPr>
            </w:pPr>
            <w:r w:rsidRPr="000153F9">
              <w:rPr>
                <w:b/>
                <w:bCs/>
                <w:sz w:val="12"/>
                <w:szCs w:val="12"/>
                <w:lang w:val="en-US"/>
              </w:rPr>
              <w:t>Beta</w:t>
            </w:r>
          </w:p>
        </w:tc>
        <w:tc>
          <w:tcPr>
            <w:tcW w:w="609" w:type="pct"/>
            <w:shd w:val="clear" w:color="auto" w:fill="auto"/>
            <w:vAlign w:val="center"/>
          </w:tcPr>
          <w:p w14:paraId="27970C80" w14:textId="77777777" w:rsidR="00300E8F" w:rsidRPr="000153F9" w:rsidRDefault="00300E8F" w:rsidP="00300E8F">
            <w:pPr>
              <w:widowControl/>
              <w:autoSpaceDE/>
              <w:autoSpaceDN/>
              <w:jc w:val="center"/>
              <w:rPr>
                <w:b/>
                <w:bCs/>
                <w:sz w:val="12"/>
                <w:szCs w:val="12"/>
                <w:lang w:val="sv-SE"/>
              </w:rPr>
            </w:pPr>
            <w:r w:rsidRPr="000153F9">
              <w:rPr>
                <w:b/>
                <w:bCs/>
                <w:sz w:val="12"/>
                <w:szCs w:val="12"/>
                <w:lang w:val="sv-SE"/>
              </w:rPr>
              <w:t>t</w:t>
            </w:r>
            <w:r w:rsidRPr="000153F9">
              <w:rPr>
                <w:b/>
                <w:bCs/>
                <w:sz w:val="12"/>
                <w:szCs w:val="12"/>
                <w:vertAlign w:val="subscript"/>
                <w:lang w:val="sv-SE"/>
              </w:rPr>
              <w:t>hitung</w:t>
            </w:r>
          </w:p>
        </w:tc>
        <w:tc>
          <w:tcPr>
            <w:tcW w:w="609" w:type="pct"/>
            <w:shd w:val="clear" w:color="auto" w:fill="auto"/>
            <w:vAlign w:val="center"/>
          </w:tcPr>
          <w:p w14:paraId="68C74996" w14:textId="77777777" w:rsidR="00300E8F" w:rsidRPr="000153F9" w:rsidRDefault="00300E8F" w:rsidP="00300E8F">
            <w:pPr>
              <w:widowControl/>
              <w:autoSpaceDE/>
              <w:autoSpaceDN/>
              <w:jc w:val="center"/>
              <w:rPr>
                <w:b/>
                <w:bCs/>
                <w:sz w:val="12"/>
                <w:szCs w:val="12"/>
                <w:lang w:val="sv-SE"/>
              </w:rPr>
            </w:pPr>
            <w:r w:rsidRPr="000153F9">
              <w:rPr>
                <w:b/>
                <w:bCs/>
                <w:sz w:val="12"/>
                <w:szCs w:val="12"/>
                <w:lang w:val="sv-SE"/>
              </w:rPr>
              <w:t xml:space="preserve">t </w:t>
            </w:r>
            <w:r w:rsidRPr="000153F9">
              <w:rPr>
                <w:b/>
                <w:bCs/>
                <w:sz w:val="12"/>
                <w:szCs w:val="12"/>
                <w:vertAlign w:val="subscript"/>
                <w:lang w:val="sv-SE"/>
              </w:rPr>
              <w:t>tabel</w:t>
            </w:r>
          </w:p>
        </w:tc>
        <w:tc>
          <w:tcPr>
            <w:tcW w:w="609" w:type="pct"/>
            <w:shd w:val="clear" w:color="auto" w:fill="auto"/>
            <w:vAlign w:val="center"/>
          </w:tcPr>
          <w:p w14:paraId="405EFD72" w14:textId="77777777" w:rsidR="00300E8F" w:rsidRPr="000153F9" w:rsidRDefault="00300E8F" w:rsidP="00300E8F">
            <w:pPr>
              <w:widowControl/>
              <w:autoSpaceDE/>
              <w:autoSpaceDN/>
              <w:jc w:val="center"/>
              <w:rPr>
                <w:b/>
                <w:bCs/>
                <w:sz w:val="12"/>
                <w:szCs w:val="12"/>
                <w:lang w:val="sv-SE"/>
              </w:rPr>
            </w:pPr>
            <w:r w:rsidRPr="000153F9">
              <w:rPr>
                <w:b/>
                <w:bCs/>
                <w:sz w:val="12"/>
                <w:szCs w:val="12"/>
                <w:lang w:val="sv-SE"/>
              </w:rPr>
              <w:t>Sign</w:t>
            </w:r>
          </w:p>
        </w:tc>
      </w:tr>
      <w:tr w:rsidR="00300E8F" w:rsidRPr="00300E8F" w14:paraId="34B6E855" w14:textId="77777777" w:rsidTr="000153F9">
        <w:trPr>
          <w:trHeight w:hRule="exact" w:val="305"/>
        </w:trPr>
        <w:tc>
          <w:tcPr>
            <w:tcW w:w="1345" w:type="pct"/>
            <w:vAlign w:val="center"/>
          </w:tcPr>
          <w:p w14:paraId="56BF50E9" w14:textId="77777777" w:rsidR="00300E8F" w:rsidRPr="000153F9" w:rsidRDefault="00300E8F" w:rsidP="00300E8F">
            <w:pPr>
              <w:widowControl/>
              <w:adjustRightInd w:val="0"/>
              <w:rPr>
                <w:sz w:val="12"/>
                <w:szCs w:val="12"/>
                <w:lang w:val="en-US"/>
              </w:rPr>
            </w:pPr>
            <w:proofErr w:type="spellStart"/>
            <w:r w:rsidRPr="000153F9">
              <w:rPr>
                <w:sz w:val="12"/>
                <w:szCs w:val="12"/>
                <w:lang w:val="en-US"/>
              </w:rPr>
              <w:t>Konstanta</w:t>
            </w:r>
            <w:proofErr w:type="spellEnd"/>
          </w:p>
        </w:tc>
        <w:tc>
          <w:tcPr>
            <w:tcW w:w="607" w:type="pct"/>
            <w:vAlign w:val="center"/>
          </w:tcPr>
          <w:p w14:paraId="048FE3FF"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4.807</w:t>
            </w:r>
          </w:p>
        </w:tc>
        <w:tc>
          <w:tcPr>
            <w:tcW w:w="696" w:type="pct"/>
            <w:vAlign w:val="center"/>
          </w:tcPr>
          <w:p w14:paraId="1F2A6FF3"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1.760</w:t>
            </w:r>
          </w:p>
        </w:tc>
        <w:tc>
          <w:tcPr>
            <w:tcW w:w="524" w:type="pct"/>
          </w:tcPr>
          <w:p w14:paraId="3A158D9A" w14:textId="77777777" w:rsidR="00300E8F" w:rsidRPr="000153F9" w:rsidRDefault="00300E8F" w:rsidP="00300E8F">
            <w:pPr>
              <w:widowControl/>
              <w:autoSpaceDE/>
              <w:autoSpaceDN/>
              <w:rPr>
                <w:sz w:val="12"/>
                <w:szCs w:val="12"/>
                <w:lang w:val="en-US"/>
              </w:rPr>
            </w:pPr>
          </w:p>
        </w:tc>
        <w:tc>
          <w:tcPr>
            <w:tcW w:w="609" w:type="pct"/>
            <w:vAlign w:val="center"/>
          </w:tcPr>
          <w:p w14:paraId="67E61BFE"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2.731</w:t>
            </w:r>
          </w:p>
        </w:tc>
        <w:tc>
          <w:tcPr>
            <w:tcW w:w="609" w:type="pct"/>
            <w:vAlign w:val="center"/>
          </w:tcPr>
          <w:p w14:paraId="01CCD152" w14:textId="77777777" w:rsidR="00300E8F" w:rsidRPr="000153F9" w:rsidRDefault="00300E8F" w:rsidP="00300E8F">
            <w:pPr>
              <w:widowControl/>
              <w:autoSpaceDE/>
              <w:autoSpaceDN/>
              <w:jc w:val="right"/>
              <w:rPr>
                <w:sz w:val="12"/>
                <w:szCs w:val="12"/>
                <w:lang w:val="id-ID"/>
              </w:rPr>
            </w:pPr>
            <w:r w:rsidRPr="000153F9">
              <w:rPr>
                <w:sz w:val="12"/>
                <w:szCs w:val="12"/>
                <w:lang w:val="id-ID"/>
              </w:rPr>
              <w:t>1,994</w:t>
            </w:r>
          </w:p>
        </w:tc>
        <w:tc>
          <w:tcPr>
            <w:tcW w:w="609" w:type="pct"/>
            <w:vAlign w:val="center"/>
          </w:tcPr>
          <w:p w14:paraId="2986D570" w14:textId="77777777" w:rsidR="00300E8F" w:rsidRPr="000153F9" w:rsidRDefault="00300E8F" w:rsidP="00300E8F">
            <w:pPr>
              <w:widowControl/>
              <w:autoSpaceDE/>
              <w:autoSpaceDN/>
              <w:jc w:val="right"/>
              <w:rPr>
                <w:rFonts w:ascii="Arial" w:hAnsi="Arial" w:cs="Arial"/>
                <w:sz w:val="12"/>
                <w:szCs w:val="12"/>
                <w:lang w:val="id-ID"/>
              </w:rPr>
            </w:pPr>
            <w:r w:rsidRPr="000153F9">
              <w:rPr>
                <w:rFonts w:ascii="Arial" w:hAnsi="Arial" w:cs="Arial"/>
                <w:sz w:val="12"/>
                <w:szCs w:val="12"/>
                <w:lang w:val="en-US"/>
              </w:rPr>
              <w:t>.</w:t>
            </w:r>
            <w:r w:rsidRPr="000153F9">
              <w:rPr>
                <w:rFonts w:ascii="Arial" w:hAnsi="Arial" w:cs="Arial"/>
                <w:sz w:val="12"/>
                <w:szCs w:val="12"/>
                <w:lang w:val="id-ID"/>
              </w:rPr>
              <w:t>008</w:t>
            </w:r>
          </w:p>
        </w:tc>
      </w:tr>
      <w:tr w:rsidR="00300E8F" w:rsidRPr="00300E8F" w14:paraId="0B1F6B1C" w14:textId="77777777" w:rsidTr="000153F9">
        <w:trPr>
          <w:trHeight w:hRule="exact" w:val="586"/>
        </w:trPr>
        <w:tc>
          <w:tcPr>
            <w:tcW w:w="1345" w:type="pct"/>
            <w:vAlign w:val="center"/>
          </w:tcPr>
          <w:p w14:paraId="67FBC9A9" w14:textId="77777777" w:rsidR="00300E8F" w:rsidRPr="000153F9" w:rsidRDefault="00300E8F" w:rsidP="00300E8F">
            <w:pPr>
              <w:widowControl/>
              <w:autoSpaceDE/>
              <w:autoSpaceDN/>
              <w:rPr>
                <w:sz w:val="12"/>
                <w:szCs w:val="12"/>
                <w:lang w:val="id-ID"/>
              </w:rPr>
            </w:pPr>
            <w:r w:rsidRPr="000153F9">
              <w:rPr>
                <w:sz w:val="12"/>
                <w:szCs w:val="12"/>
                <w:lang w:val="id-ID"/>
              </w:rPr>
              <w:t>Situasional Kerja</w:t>
            </w:r>
            <w:r w:rsidRPr="000153F9">
              <w:rPr>
                <w:sz w:val="12"/>
                <w:szCs w:val="12"/>
                <w:lang w:val="en-US"/>
              </w:rPr>
              <w:t xml:space="preserve"> (X</w:t>
            </w:r>
            <w:r w:rsidRPr="000153F9">
              <w:rPr>
                <w:sz w:val="12"/>
                <w:szCs w:val="12"/>
                <w:vertAlign w:val="subscript"/>
                <w:lang w:val="en-US"/>
              </w:rPr>
              <w:t>1</w:t>
            </w:r>
            <w:r w:rsidRPr="000153F9">
              <w:rPr>
                <w:sz w:val="12"/>
                <w:szCs w:val="12"/>
                <w:lang w:val="en-US"/>
              </w:rPr>
              <w:t xml:space="preserve">) </w:t>
            </w:r>
          </w:p>
        </w:tc>
        <w:tc>
          <w:tcPr>
            <w:tcW w:w="607" w:type="pct"/>
            <w:vAlign w:val="center"/>
          </w:tcPr>
          <w:p w14:paraId="41744EDB"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.258</w:t>
            </w:r>
          </w:p>
        </w:tc>
        <w:tc>
          <w:tcPr>
            <w:tcW w:w="696" w:type="pct"/>
            <w:vAlign w:val="center"/>
          </w:tcPr>
          <w:p w14:paraId="26020811"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.093</w:t>
            </w:r>
          </w:p>
        </w:tc>
        <w:tc>
          <w:tcPr>
            <w:tcW w:w="524" w:type="pct"/>
            <w:vAlign w:val="center"/>
          </w:tcPr>
          <w:p w14:paraId="36FC4C38"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.302</w:t>
            </w:r>
          </w:p>
        </w:tc>
        <w:tc>
          <w:tcPr>
            <w:tcW w:w="609" w:type="pct"/>
            <w:vAlign w:val="center"/>
          </w:tcPr>
          <w:p w14:paraId="0804C43C"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2.778</w:t>
            </w:r>
          </w:p>
        </w:tc>
        <w:tc>
          <w:tcPr>
            <w:tcW w:w="609" w:type="pct"/>
            <w:vAlign w:val="center"/>
          </w:tcPr>
          <w:p w14:paraId="39E8D4A4" w14:textId="77777777" w:rsidR="00300E8F" w:rsidRPr="000153F9" w:rsidRDefault="00300E8F" w:rsidP="00300E8F">
            <w:pPr>
              <w:widowControl/>
              <w:autoSpaceDE/>
              <w:autoSpaceDN/>
              <w:jc w:val="right"/>
              <w:rPr>
                <w:sz w:val="12"/>
                <w:szCs w:val="12"/>
                <w:lang w:val="id-ID"/>
              </w:rPr>
            </w:pPr>
            <w:r w:rsidRPr="000153F9">
              <w:rPr>
                <w:sz w:val="12"/>
                <w:szCs w:val="12"/>
                <w:lang w:val="id-ID"/>
              </w:rPr>
              <w:t>1,994</w:t>
            </w:r>
          </w:p>
        </w:tc>
        <w:tc>
          <w:tcPr>
            <w:tcW w:w="609" w:type="pct"/>
            <w:vAlign w:val="center"/>
          </w:tcPr>
          <w:p w14:paraId="34325CD0" w14:textId="77777777" w:rsidR="00300E8F" w:rsidRPr="000153F9" w:rsidRDefault="00300E8F" w:rsidP="00300E8F">
            <w:pPr>
              <w:widowControl/>
              <w:autoSpaceDE/>
              <w:autoSpaceDN/>
              <w:jc w:val="right"/>
              <w:rPr>
                <w:rFonts w:ascii="Arial" w:hAnsi="Arial" w:cs="Arial"/>
                <w:sz w:val="12"/>
                <w:szCs w:val="12"/>
                <w:lang w:val="id-ID"/>
              </w:rPr>
            </w:pPr>
            <w:r w:rsidRPr="000153F9">
              <w:rPr>
                <w:rFonts w:ascii="Arial" w:hAnsi="Arial" w:cs="Arial"/>
                <w:sz w:val="12"/>
                <w:szCs w:val="12"/>
                <w:lang w:val="en-US"/>
              </w:rPr>
              <w:t>.00</w:t>
            </w:r>
            <w:r w:rsidRPr="000153F9">
              <w:rPr>
                <w:rFonts w:ascii="Arial" w:hAnsi="Arial" w:cs="Arial"/>
                <w:sz w:val="12"/>
                <w:szCs w:val="12"/>
                <w:lang w:val="id-ID"/>
              </w:rPr>
              <w:t>7</w:t>
            </w:r>
          </w:p>
        </w:tc>
      </w:tr>
      <w:tr w:rsidR="00300E8F" w:rsidRPr="00300E8F" w14:paraId="5BD3972F" w14:textId="77777777" w:rsidTr="000153F9">
        <w:trPr>
          <w:trHeight w:hRule="exact" w:val="591"/>
        </w:trPr>
        <w:tc>
          <w:tcPr>
            <w:tcW w:w="1345" w:type="pct"/>
            <w:vAlign w:val="center"/>
          </w:tcPr>
          <w:p w14:paraId="4F5CD8F4" w14:textId="77777777" w:rsidR="00300E8F" w:rsidRPr="000153F9" w:rsidRDefault="00300E8F" w:rsidP="00300E8F">
            <w:pPr>
              <w:widowControl/>
              <w:autoSpaceDE/>
              <w:autoSpaceDN/>
              <w:rPr>
                <w:sz w:val="12"/>
                <w:szCs w:val="12"/>
                <w:lang w:val="id-ID"/>
              </w:rPr>
            </w:pPr>
            <w:r w:rsidRPr="000153F9">
              <w:rPr>
                <w:sz w:val="12"/>
                <w:szCs w:val="12"/>
                <w:lang w:val="id-ID"/>
              </w:rPr>
              <w:t>Kompetensi</w:t>
            </w:r>
            <w:r w:rsidRPr="000153F9">
              <w:rPr>
                <w:sz w:val="12"/>
                <w:szCs w:val="12"/>
                <w:lang w:val="en-US"/>
              </w:rPr>
              <w:t xml:space="preserve"> </w:t>
            </w:r>
            <w:r w:rsidRPr="000153F9">
              <w:rPr>
                <w:sz w:val="12"/>
                <w:szCs w:val="12"/>
                <w:lang w:val="id-ID"/>
              </w:rPr>
              <w:t>(X</w:t>
            </w:r>
            <w:r w:rsidRPr="000153F9">
              <w:rPr>
                <w:sz w:val="12"/>
                <w:szCs w:val="12"/>
                <w:vertAlign w:val="subscript"/>
                <w:lang w:val="id-ID"/>
              </w:rPr>
              <w:t>2</w:t>
            </w:r>
            <w:r w:rsidRPr="000153F9">
              <w:rPr>
                <w:sz w:val="12"/>
                <w:szCs w:val="12"/>
                <w:lang w:val="id-ID"/>
              </w:rPr>
              <w:t>)</w:t>
            </w:r>
          </w:p>
        </w:tc>
        <w:tc>
          <w:tcPr>
            <w:tcW w:w="607" w:type="pct"/>
            <w:vAlign w:val="center"/>
          </w:tcPr>
          <w:p w14:paraId="37FBE2EE"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.180</w:t>
            </w:r>
          </w:p>
        </w:tc>
        <w:tc>
          <w:tcPr>
            <w:tcW w:w="696" w:type="pct"/>
            <w:vAlign w:val="center"/>
          </w:tcPr>
          <w:p w14:paraId="553D9994"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.065</w:t>
            </w:r>
          </w:p>
        </w:tc>
        <w:tc>
          <w:tcPr>
            <w:tcW w:w="524" w:type="pct"/>
            <w:vAlign w:val="center"/>
          </w:tcPr>
          <w:p w14:paraId="3739A9CB"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.301</w:t>
            </w:r>
          </w:p>
        </w:tc>
        <w:tc>
          <w:tcPr>
            <w:tcW w:w="609" w:type="pct"/>
            <w:vAlign w:val="center"/>
          </w:tcPr>
          <w:p w14:paraId="3A33A138" w14:textId="77777777" w:rsidR="00300E8F" w:rsidRPr="000153F9" w:rsidRDefault="00300E8F" w:rsidP="00300E8F">
            <w:pPr>
              <w:widowControl/>
              <w:autoSpaceDE/>
              <w:autoSpaceDN/>
              <w:jc w:val="right"/>
              <w:rPr>
                <w:rFonts w:ascii="Arial" w:hAnsi="Arial" w:cs="Arial"/>
                <w:sz w:val="12"/>
                <w:szCs w:val="12"/>
                <w:lang w:val="en-US"/>
              </w:rPr>
            </w:pPr>
            <w:r w:rsidRPr="000153F9">
              <w:rPr>
                <w:rFonts w:ascii="Arial" w:hAnsi="Arial" w:cs="Arial"/>
                <w:sz w:val="12"/>
                <w:szCs w:val="12"/>
                <w:lang w:val="en-US"/>
              </w:rPr>
              <w:t>2.764</w:t>
            </w:r>
          </w:p>
        </w:tc>
        <w:tc>
          <w:tcPr>
            <w:tcW w:w="609" w:type="pct"/>
            <w:vAlign w:val="center"/>
          </w:tcPr>
          <w:p w14:paraId="69BCBE54" w14:textId="77777777" w:rsidR="00300E8F" w:rsidRPr="000153F9" w:rsidRDefault="00300E8F" w:rsidP="00300E8F">
            <w:pPr>
              <w:widowControl/>
              <w:autoSpaceDE/>
              <w:autoSpaceDN/>
              <w:jc w:val="right"/>
              <w:rPr>
                <w:sz w:val="12"/>
                <w:szCs w:val="12"/>
                <w:lang w:val="id-ID"/>
              </w:rPr>
            </w:pPr>
            <w:r w:rsidRPr="000153F9">
              <w:rPr>
                <w:sz w:val="12"/>
                <w:szCs w:val="12"/>
                <w:lang w:val="id-ID"/>
              </w:rPr>
              <w:t>1,994</w:t>
            </w:r>
          </w:p>
        </w:tc>
        <w:tc>
          <w:tcPr>
            <w:tcW w:w="609" w:type="pct"/>
            <w:vAlign w:val="center"/>
          </w:tcPr>
          <w:p w14:paraId="08DE8651" w14:textId="77777777" w:rsidR="00300E8F" w:rsidRPr="000153F9" w:rsidRDefault="00300E8F" w:rsidP="00300E8F">
            <w:pPr>
              <w:widowControl/>
              <w:autoSpaceDE/>
              <w:autoSpaceDN/>
              <w:jc w:val="right"/>
              <w:rPr>
                <w:rFonts w:ascii="Arial" w:hAnsi="Arial" w:cs="Arial"/>
                <w:sz w:val="12"/>
                <w:szCs w:val="12"/>
                <w:lang w:val="id-ID"/>
              </w:rPr>
            </w:pPr>
            <w:r w:rsidRPr="000153F9">
              <w:rPr>
                <w:rFonts w:ascii="Arial" w:hAnsi="Arial" w:cs="Arial"/>
                <w:sz w:val="12"/>
                <w:szCs w:val="12"/>
                <w:lang w:val="en-US"/>
              </w:rPr>
              <w:t>.00</w:t>
            </w:r>
            <w:r w:rsidRPr="000153F9">
              <w:rPr>
                <w:rFonts w:ascii="Arial" w:hAnsi="Arial" w:cs="Arial"/>
                <w:sz w:val="12"/>
                <w:szCs w:val="12"/>
                <w:lang w:val="id-ID"/>
              </w:rPr>
              <w:t>7</w:t>
            </w:r>
          </w:p>
        </w:tc>
      </w:tr>
      <w:tr w:rsidR="00300E8F" w:rsidRPr="00300E8F" w14:paraId="25BE2E98" w14:textId="77777777" w:rsidTr="000153F9">
        <w:trPr>
          <w:trHeight w:hRule="exact" w:val="1808"/>
        </w:trPr>
        <w:tc>
          <w:tcPr>
            <w:tcW w:w="5000" w:type="pct"/>
            <w:gridSpan w:val="7"/>
            <w:vAlign w:val="center"/>
          </w:tcPr>
          <w:p w14:paraId="5F5BC408" w14:textId="77777777" w:rsidR="00300E8F" w:rsidRPr="00300E8F" w:rsidRDefault="00300E8F" w:rsidP="00300E8F">
            <w:pPr>
              <w:widowControl/>
              <w:autoSpaceDE/>
              <w:autoSpaceDN/>
              <w:rPr>
                <w:sz w:val="20"/>
                <w:szCs w:val="20"/>
                <w:vertAlign w:val="superscript"/>
                <w:lang w:val="sv-SE"/>
              </w:rPr>
            </w:pPr>
            <w:r w:rsidRPr="00300E8F">
              <w:rPr>
                <w:sz w:val="20"/>
                <w:szCs w:val="20"/>
                <w:lang w:val="sv-SE"/>
              </w:rPr>
              <w:lastRenderedPageBreak/>
              <w:t>Koefisien Korelasi (R)</w:t>
            </w:r>
            <w:r w:rsidRPr="00300E8F">
              <w:rPr>
                <w:sz w:val="20"/>
                <w:szCs w:val="20"/>
                <w:lang w:val="sv-SE"/>
              </w:rPr>
              <w:tab/>
            </w:r>
            <w:r w:rsidRPr="00300E8F">
              <w:rPr>
                <w:sz w:val="20"/>
                <w:szCs w:val="20"/>
                <w:lang w:val="sv-SE"/>
              </w:rPr>
              <w:tab/>
              <w:t>=.</w:t>
            </w:r>
            <w:r w:rsidRPr="00300E8F">
              <w:rPr>
                <w:sz w:val="20"/>
                <w:szCs w:val="20"/>
                <w:lang w:val="id-ID"/>
              </w:rPr>
              <w:t>471</w:t>
            </w:r>
            <w:r w:rsidRPr="00300E8F">
              <w:rPr>
                <w:sz w:val="20"/>
                <w:szCs w:val="20"/>
                <w:vertAlign w:val="superscript"/>
                <w:lang w:val="sv-SE"/>
              </w:rPr>
              <w:t>a</w:t>
            </w:r>
          </w:p>
          <w:p w14:paraId="5E7C5E91" w14:textId="77777777" w:rsidR="00300E8F" w:rsidRPr="00300E8F" w:rsidRDefault="00300E8F" w:rsidP="00300E8F">
            <w:pPr>
              <w:widowControl/>
              <w:autoSpaceDE/>
              <w:autoSpaceDN/>
              <w:rPr>
                <w:sz w:val="20"/>
                <w:szCs w:val="20"/>
                <w:vertAlign w:val="superscript"/>
                <w:lang w:val="id-ID"/>
              </w:rPr>
            </w:pPr>
            <w:r w:rsidRPr="00300E8F">
              <w:rPr>
                <w:sz w:val="20"/>
                <w:szCs w:val="20"/>
                <w:lang w:val="sv-SE"/>
              </w:rPr>
              <w:t>Koefisien Determinasi (R</w:t>
            </w:r>
            <w:r w:rsidRPr="00300E8F">
              <w:rPr>
                <w:sz w:val="20"/>
                <w:szCs w:val="20"/>
                <w:vertAlign w:val="superscript"/>
                <w:lang w:val="sv-SE"/>
              </w:rPr>
              <w:t>2</w:t>
            </w:r>
            <w:r w:rsidRPr="00300E8F">
              <w:rPr>
                <w:sz w:val="20"/>
                <w:szCs w:val="20"/>
                <w:lang w:val="sv-SE"/>
              </w:rPr>
              <w:t>)</w:t>
            </w:r>
            <w:r w:rsidRPr="00300E8F">
              <w:rPr>
                <w:sz w:val="20"/>
                <w:szCs w:val="20"/>
                <w:lang w:val="sv-SE"/>
              </w:rPr>
              <w:tab/>
              <w:t>=.</w:t>
            </w:r>
            <w:r w:rsidRPr="00300E8F">
              <w:rPr>
                <w:sz w:val="20"/>
                <w:szCs w:val="20"/>
                <w:lang w:val="id-ID"/>
              </w:rPr>
              <w:t>222</w:t>
            </w:r>
          </w:p>
          <w:p w14:paraId="6444BD96" w14:textId="77777777" w:rsidR="00300E8F" w:rsidRPr="00300E8F" w:rsidRDefault="00300E8F" w:rsidP="00300E8F">
            <w:pPr>
              <w:widowControl/>
              <w:autoSpaceDE/>
              <w:autoSpaceDN/>
              <w:rPr>
                <w:sz w:val="20"/>
                <w:szCs w:val="20"/>
                <w:lang w:val="id-ID"/>
              </w:rPr>
            </w:pPr>
            <w:r w:rsidRPr="00300E8F">
              <w:rPr>
                <w:sz w:val="20"/>
                <w:szCs w:val="20"/>
                <w:lang w:val="en-GB"/>
              </w:rPr>
              <w:t xml:space="preserve">Adjusted </w:t>
            </w:r>
            <w:proofErr w:type="gramStart"/>
            <w:r w:rsidRPr="00300E8F">
              <w:rPr>
                <w:sz w:val="20"/>
                <w:szCs w:val="20"/>
                <w:lang w:val="en-GB"/>
              </w:rPr>
              <w:t>R  Squares</w:t>
            </w:r>
            <w:proofErr w:type="gramEnd"/>
            <w:r w:rsidRPr="00300E8F">
              <w:rPr>
                <w:sz w:val="20"/>
                <w:szCs w:val="20"/>
                <w:lang w:val="en-GB"/>
              </w:rPr>
              <w:tab/>
            </w:r>
            <w:r w:rsidRPr="00300E8F">
              <w:rPr>
                <w:sz w:val="20"/>
                <w:szCs w:val="20"/>
                <w:lang w:val="en-GB"/>
              </w:rPr>
              <w:tab/>
              <w:t>=</w:t>
            </w:r>
            <w:r w:rsidRPr="00300E8F">
              <w:rPr>
                <w:sz w:val="20"/>
                <w:szCs w:val="20"/>
                <w:lang w:val="en-US"/>
              </w:rPr>
              <w:t>.</w:t>
            </w:r>
            <w:r w:rsidRPr="00300E8F">
              <w:rPr>
                <w:sz w:val="20"/>
                <w:szCs w:val="20"/>
                <w:lang w:val="id-ID"/>
              </w:rPr>
              <w:t>199</w:t>
            </w:r>
          </w:p>
          <w:p w14:paraId="3C2A0653" w14:textId="77777777" w:rsidR="00300E8F" w:rsidRPr="00300E8F" w:rsidRDefault="00300E8F" w:rsidP="00300E8F">
            <w:pPr>
              <w:widowControl/>
              <w:autoSpaceDE/>
              <w:autoSpaceDN/>
              <w:rPr>
                <w:sz w:val="20"/>
                <w:szCs w:val="20"/>
                <w:lang w:val="id-ID"/>
              </w:rPr>
            </w:pPr>
            <w:r w:rsidRPr="00300E8F">
              <w:rPr>
                <w:sz w:val="20"/>
                <w:szCs w:val="20"/>
                <w:lang w:val="en-GB"/>
              </w:rPr>
              <w:t>F</w:t>
            </w:r>
            <w:r w:rsidRPr="00300E8F">
              <w:rPr>
                <w:sz w:val="20"/>
                <w:szCs w:val="20"/>
                <w:vertAlign w:val="subscript"/>
                <w:lang w:val="en-GB"/>
              </w:rPr>
              <w:t xml:space="preserve"> </w:t>
            </w:r>
            <w:proofErr w:type="spellStart"/>
            <w:r w:rsidRPr="00300E8F">
              <w:rPr>
                <w:sz w:val="20"/>
                <w:szCs w:val="20"/>
                <w:vertAlign w:val="subscript"/>
                <w:lang w:val="en-GB"/>
              </w:rPr>
              <w:t>hitung</w:t>
            </w:r>
            <w:proofErr w:type="spellEnd"/>
            <w:r w:rsidRPr="00300E8F">
              <w:rPr>
                <w:sz w:val="20"/>
                <w:szCs w:val="20"/>
                <w:vertAlign w:val="subscript"/>
                <w:lang w:val="en-GB"/>
              </w:rPr>
              <w:tab/>
            </w:r>
            <w:r w:rsidRPr="00300E8F">
              <w:rPr>
                <w:sz w:val="20"/>
                <w:szCs w:val="20"/>
                <w:vertAlign w:val="subscript"/>
                <w:lang w:val="en-GB"/>
              </w:rPr>
              <w:tab/>
            </w:r>
            <w:r w:rsidRPr="00300E8F">
              <w:rPr>
                <w:sz w:val="20"/>
                <w:szCs w:val="20"/>
                <w:vertAlign w:val="subscript"/>
                <w:lang w:val="en-GB"/>
              </w:rPr>
              <w:tab/>
            </w:r>
            <w:r w:rsidRPr="00300E8F">
              <w:rPr>
                <w:sz w:val="20"/>
                <w:szCs w:val="20"/>
                <w:vertAlign w:val="subscript"/>
                <w:lang w:val="en-GB"/>
              </w:rPr>
              <w:tab/>
            </w:r>
            <w:r w:rsidRPr="00300E8F">
              <w:rPr>
                <w:sz w:val="20"/>
                <w:szCs w:val="20"/>
                <w:lang w:val="en-GB"/>
              </w:rPr>
              <w:t>=</w:t>
            </w:r>
            <w:r w:rsidRPr="00300E8F">
              <w:rPr>
                <w:sz w:val="20"/>
                <w:szCs w:val="20"/>
                <w:lang w:val="id-ID"/>
              </w:rPr>
              <w:t>9</w:t>
            </w:r>
            <w:r w:rsidRPr="00300E8F">
              <w:rPr>
                <w:sz w:val="20"/>
                <w:szCs w:val="20"/>
                <w:lang w:val="en-US"/>
              </w:rPr>
              <w:t>.</w:t>
            </w:r>
            <w:r w:rsidRPr="00300E8F">
              <w:rPr>
                <w:sz w:val="20"/>
                <w:szCs w:val="20"/>
                <w:lang w:val="id-ID"/>
              </w:rPr>
              <w:t>823</w:t>
            </w:r>
          </w:p>
          <w:p w14:paraId="33416808" w14:textId="77777777" w:rsidR="00300E8F" w:rsidRPr="00300E8F" w:rsidRDefault="00300E8F" w:rsidP="00300E8F">
            <w:pPr>
              <w:widowControl/>
              <w:autoSpaceDE/>
              <w:autoSpaceDN/>
              <w:rPr>
                <w:sz w:val="20"/>
                <w:szCs w:val="20"/>
                <w:lang w:val="id-ID"/>
              </w:rPr>
            </w:pPr>
            <w:r w:rsidRPr="00300E8F">
              <w:rPr>
                <w:sz w:val="20"/>
                <w:szCs w:val="20"/>
                <w:lang w:val="id-ID"/>
              </w:rPr>
              <w:t xml:space="preserve">F </w:t>
            </w:r>
            <w:r w:rsidRPr="00300E8F">
              <w:rPr>
                <w:sz w:val="20"/>
                <w:szCs w:val="20"/>
                <w:vertAlign w:val="subscript"/>
                <w:lang w:val="id-ID"/>
              </w:rPr>
              <w:t xml:space="preserve">tabel                                                                            </w:t>
            </w:r>
            <w:r w:rsidRPr="00300E8F">
              <w:rPr>
                <w:sz w:val="20"/>
                <w:szCs w:val="20"/>
                <w:lang w:val="id-ID"/>
              </w:rPr>
              <w:t>=   3</w:t>
            </w:r>
            <w:r w:rsidRPr="00300E8F">
              <w:rPr>
                <w:sz w:val="20"/>
                <w:szCs w:val="20"/>
                <w:lang w:val="en-US"/>
              </w:rPr>
              <w:t>.</w:t>
            </w:r>
            <w:r w:rsidRPr="00300E8F">
              <w:rPr>
                <w:sz w:val="20"/>
                <w:szCs w:val="20"/>
                <w:lang w:val="id-ID"/>
              </w:rPr>
              <w:t>132</w:t>
            </w:r>
          </w:p>
          <w:p w14:paraId="6F40D87D" w14:textId="77777777" w:rsidR="00300E8F" w:rsidRPr="00300E8F" w:rsidRDefault="00300E8F" w:rsidP="00300E8F">
            <w:pPr>
              <w:widowControl/>
              <w:tabs>
                <w:tab w:val="center" w:pos="4003"/>
              </w:tabs>
              <w:autoSpaceDE/>
              <w:autoSpaceDN/>
              <w:rPr>
                <w:sz w:val="20"/>
                <w:szCs w:val="20"/>
                <w:lang w:val="id-ID"/>
              </w:rPr>
            </w:pPr>
            <w:r w:rsidRPr="00300E8F">
              <w:rPr>
                <w:sz w:val="20"/>
                <w:szCs w:val="20"/>
                <w:lang w:val="id-ID"/>
              </w:rPr>
              <w:t>Sign F                                               =   0,000</w:t>
            </w:r>
          </w:p>
        </w:tc>
      </w:tr>
    </w:tbl>
    <w:p w14:paraId="0C0E4860" w14:textId="1ED9EB4D" w:rsidR="00300E8F" w:rsidRPr="00300E8F" w:rsidRDefault="00300E8F" w:rsidP="00300E8F">
      <w:pPr>
        <w:widowControl/>
        <w:autoSpaceDE/>
        <w:autoSpaceDN/>
        <w:rPr>
          <w:color w:val="000000"/>
          <w:sz w:val="24"/>
          <w:szCs w:val="24"/>
          <w:lang w:val="id-ID"/>
        </w:rPr>
      </w:pPr>
      <w:r w:rsidRPr="00300E8F">
        <w:rPr>
          <w:color w:val="000000"/>
          <w:sz w:val="24"/>
          <w:szCs w:val="24"/>
          <w:lang w:val="id-ID"/>
        </w:rPr>
        <w:t>Su</w:t>
      </w:r>
      <w:proofErr w:type="spellStart"/>
      <w:r w:rsidRPr="00300E8F">
        <w:rPr>
          <w:color w:val="000000"/>
          <w:sz w:val="24"/>
          <w:szCs w:val="24"/>
          <w:lang w:val="en-US"/>
        </w:rPr>
        <w:t>mber</w:t>
      </w:r>
      <w:proofErr w:type="spellEnd"/>
      <w:r w:rsidRPr="00300E8F">
        <w:rPr>
          <w:color w:val="000000"/>
          <w:sz w:val="24"/>
          <w:szCs w:val="24"/>
          <w:lang w:val="en-US"/>
        </w:rPr>
        <w:t xml:space="preserve">:   Data Primer </w:t>
      </w:r>
      <w:proofErr w:type="spellStart"/>
      <w:r w:rsidRPr="00300E8F">
        <w:rPr>
          <w:color w:val="000000"/>
          <w:sz w:val="24"/>
          <w:szCs w:val="24"/>
          <w:lang w:val="en-US"/>
        </w:rPr>
        <w:t>Penelitian</w:t>
      </w:r>
      <w:proofErr w:type="spellEnd"/>
      <w:r w:rsidRPr="00300E8F">
        <w:rPr>
          <w:color w:val="000000"/>
          <w:sz w:val="24"/>
          <w:szCs w:val="24"/>
          <w:lang w:val="en-US"/>
        </w:rPr>
        <w:t xml:space="preserve"> </w:t>
      </w:r>
      <w:proofErr w:type="spellStart"/>
      <w:r w:rsidRPr="00300E8F">
        <w:rPr>
          <w:color w:val="000000"/>
          <w:sz w:val="24"/>
          <w:szCs w:val="24"/>
          <w:lang w:val="en-US"/>
        </w:rPr>
        <w:t>Diolah</w:t>
      </w:r>
      <w:proofErr w:type="spellEnd"/>
      <w:r w:rsidRPr="00300E8F">
        <w:rPr>
          <w:color w:val="000000"/>
          <w:sz w:val="24"/>
          <w:szCs w:val="24"/>
          <w:lang w:val="en-US"/>
        </w:rPr>
        <w:t xml:space="preserve"> (20</w:t>
      </w:r>
      <w:r w:rsidR="000153F9">
        <w:rPr>
          <w:color w:val="000000"/>
          <w:sz w:val="24"/>
          <w:szCs w:val="24"/>
          <w:lang w:val="en-US"/>
        </w:rPr>
        <w:t>20</w:t>
      </w:r>
      <w:r w:rsidRPr="00300E8F">
        <w:rPr>
          <w:color w:val="000000"/>
          <w:sz w:val="24"/>
          <w:szCs w:val="24"/>
          <w:lang w:val="en-US"/>
        </w:rPr>
        <w:t>)</w:t>
      </w:r>
    </w:p>
    <w:p w14:paraId="1AFB4579" w14:textId="774A5DF8" w:rsidR="00300E8F" w:rsidRPr="00300E8F" w:rsidRDefault="00300E8F" w:rsidP="00300E8F">
      <w:pPr>
        <w:widowControl/>
        <w:autoSpaceDE/>
        <w:autoSpaceDN/>
        <w:ind w:firstLine="720"/>
        <w:jc w:val="both"/>
        <w:rPr>
          <w:sz w:val="24"/>
          <w:szCs w:val="24"/>
          <w:lang w:val="sv-SE"/>
        </w:rPr>
      </w:pPr>
      <w:r w:rsidRPr="00300E8F">
        <w:rPr>
          <w:color w:val="000000"/>
          <w:sz w:val="24"/>
          <w:szCs w:val="24"/>
          <w:lang w:val="id-ID"/>
        </w:rPr>
        <w:t>Tabel 4.</w:t>
      </w:r>
      <w:r w:rsidR="000153F9">
        <w:rPr>
          <w:color w:val="000000"/>
          <w:sz w:val="24"/>
          <w:szCs w:val="24"/>
          <w:lang w:val="en-US"/>
        </w:rPr>
        <w:t>5</w:t>
      </w:r>
      <w:r w:rsidRPr="00300E8F">
        <w:rPr>
          <w:color w:val="000000"/>
          <w:sz w:val="24"/>
          <w:szCs w:val="24"/>
          <w:lang w:val="id-ID"/>
        </w:rPr>
        <w:t xml:space="preserve"> di atas dapat dijelaskan bahwa hasil analisis data menggunakan program software SPSS versi 21.0 diperoleh model persamaan regresi linear berganda </w:t>
      </w:r>
      <w:r w:rsidRPr="00300E8F">
        <w:rPr>
          <w:color w:val="000000"/>
          <w:sz w:val="24"/>
          <w:szCs w:val="24"/>
          <w:lang w:val="sv-SE"/>
        </w:rPr>
        <w:t xml:space="preserve">sebagai berikut: </w:t>
      </w:r>
    </w:p>
    <w:p w14:paraId="34A4E815" w14:textId="77777777" w:rsidR="00300E8F" w:rsidRPr="00300E8F" w:rsidRDefault="00300E8F" w:rsidP="00300E8F">
      <w:pPr>
        <w:widowControl/>
        <w:autoSpaceDE/>
        <w:autoSpaceDN/>
        <w:jc w:val="center"/>
        <w:rPr>
          <w:sz w:val="24"/>
          <w:szCs w:val="24"/>
          <w:lang w:val="id-ID"/>
        </w:rPr>
      </w:pPr>
      <w:r w:rsidRPr="00300E8F">
        <w:rPr>
          <w:sz w:val="24"/>
          <w:szCs w:val="24"/>
          <w:lang w:val="es-ES"/>
        </w:rPr>
        <w:t xml:space="preserve">Y </w:t>
      </w:r>
      <w:proofErr w:type="gramStart"/>
      <w:r w:rsidRPr="00300E8F">
        <w:rPr>
          <w:sz w:val="24"/>
          <w:szCs w:val="24"/>
          <w:lang w:val="es-ES"/>
        </w:rPr>
        <w:t xml:space="preserve">=  </w:t>
      </w:r>
      <w:r w:rsidRPr="00300E8F">
        <w:rPr>
          <w:sz w:val="24"/>
          <w:szCs w:val="24"/>
          <w:lang w:val="id-ID"/>
        </w:rPr>
        <w:t>4</w:t>
      </w:r>
      <w:proofErr w:type="gramEnd"/>
      <w:r w:rsidRPr="00300E8F">
        <w:rPr>
          <w:sz w:val="24"/>
          <w:szCs w:val="24"/>
          <w:lang w:val="id-ID"/>
        </w:rPr>
        <w:t xml:space="preserve">.807+ </w:t>
      </w:r>
      <w:r w:rsidRPr="00300E8F">
        <w:rPr>
          <w:sz w:val="24"/>
          <w:szCs w:val="24"/>
          <w:lang w:val="sv-SE"/>
        </w:rPr>
        <w:t>0</w:t>
      </w:r>
      <w:r w:rsidRPr="00300E8F">
        <w:rPr>
          <w:sz w:val="24"/>
          <w:szCs w:val="24"/>
          <w:lang w:val="id-ID"/>
        </w:rPr>
        <w:t>.258</w:t>
      </w:r>
      <w:r w:rsidRPr="00300E8F">
        <w:rPr>
          <w:sz w:val="24"/>
          <w:szCs w:val="24"/>
          <w:lang w:val="es-ES"/>
        </w:rPr>
        <w:t>X</w:t>
      </w:r>
      <w:r w:rsidRPr="00300E8F">
        <w:rPr>
          <w:sz w:val="24"/>
          <w:szCs w:val="24"/>
          <w:vertAlign w:val="subscript"/>
          <w:lang w:val="sv-SE"/>
        </w:rPr>
        <w:t>1</w:t>
      </w:r>
      <w:r w:rsidRPr="00300E8F">
        <w:rPr>
          <w:sz w:val="24"/>
          <w:szCs w:val="24"/>
          <w:lang w:val="es-ES"/>
        </w:rPr>
        <w:t xml:space="preserve">+ </w:t>
      </w:r>
      <w:r w:rsidRPr="00300E8F">
        <w:rPr>
          <w:sz w:val="24"/>
          <w:szCs w:val="24"/>
          <w:lang w:val="sv-SE"/>
        </w:rPr>
        <w:t>0</w:t>
      </w:r>
      <w:r w:rsidRPr="00300E8F">
        <w:rPr>
          <w:sz w:val="24"/>
          <w:szCs w:val="24"/>
          <w:lang w:val="id-ID"/>
        </w:rPr>
        <w:t>.180</w:t>
      </w:r>
      <w:r w:rsidRPr="00300E8F">
        <w:rPr>
          <w:sz w:val="24"/>
          <w:szCs w:val="24"/>
          <w:lang w:val="es-ES"/>
        </w:rPr>
        <w:t>X</w:t>
      </w:r>
      <w:r w:rsidRPr="00300E8F">
        <w:rPr>
          <w:sz w:val="24"/>
          <w:szCs w:val="24"/>
          <w:vertAlign w:val="subscript"/>
          <w:lang w:val="id-ID"/>
        </w:rPr>
        <w:t>2</w:t>
      </w:r>
    </w:p>
    <w:p w14:paraId="35683F27" w14:textId="77777777" w:rsidR="00300E8F" w:rsidRPr="00300E8F" w:rsidRDefault="00300E8F" w:rsidP="00300E8F">
      <w:pPr>
        <w:widowControl/>
        <w:autoSpaceDE/>
        <w:autoSpaceDN/>
        <w:ind w:firstLine="709"/>
        <w:jc w:val="both"/>
        <w:rPr>
          <w:sz w:val="24"/>
          <w:szCs w:val="24"/>
          <w:lang w:val="sv-SE"/>
        </w:rPr>
      </w:pPr>
      <w:r w:rsidRPr="00300E8F">
        <w:rPr>
          <w:sz w:val="24"/>
          <w:szCs w:val="24"/>
          <w:lang w:val="id-ID"/>
        </w:rPr>
        <w:t>P</w:t>
      </w:r>
      <w:r w:rsidRPr="00300E8F">
        <w:rPr>
          <w:sz w:val="24"/>
          <w:szCs w:val="24"/>
          <w:lang w:val="sv-SE"/>
        </w:rPr>
        <w:t>ersamaan regresi linear berganda</w:t>
      </w:r>
      <w:r w:rsidRPr="00300E8F">
        <w:rPr>
          <w:sz w:val="24"/>
          <w:szCs w:val="24"/>
          <w:lang w:val="id-ID"/>
        </w:rPr>
        <w:t xml:space="preserve"> </w:t>
      </w:r>
      <w:r w:rsidRPr="00300E8F">
        <w:rPr>
          <w:sz w:val="24"/>
          <w:szCs w:val="24"/>
          <w:lang w:val="sv-SE"/>
        </w:rPr>
        <w:t xml:space="preserve">di atas </w:t>
      </w:r>
      <w:r w:rsidRPr="00300E8F">
        <w:rPr>
          <w:sz w:val="24"/>
          <w:szCs w:val="24"/>
          <w:lang w:val="id-ID"/>
        </w:rPr>
        <w:t xml:space="preserve">dapat diinterpretasikan </w:t>
      </w:r>
      <w:r w:rsidRPr="00300E8F">
        <w:rPr>
          <w:sz w:val="24"/>
          <w:szCs w:val="24"/>
          <w:lang w:val="sv-SE"/>
        </w:rPr>
        <w:t>sebagai</w:t>
      </w:r>
      <w:r w:rsidRPr="00300E8F">
        <w:rPr>
          <w:sz w:val="24"/>
          <w:szCs w:val="24"/>
          <w:lang w:val="id-ID"/>
        </w:rPr>
        <w:t xml:space="preserve"> </w:t>
      </w:r>
      <w:r w:rsidRPr="00300E8F">
        <w:rPr>
          <w:sz w:val="24"/>
          <w:szCs w:val="24"/>
          <w:lang w:val="sv-SE"/>
        </w:rPr>
        <w:t>berikut:</w:t>
      </w:r>
    </w:p>
    <w:p w14:paraId="7B4B869E" w14:textId="77777777" w:rsidR="00300E8F" w:rsidRPr="00300E8F" w:rsidRDefault="00300E8F" w:rsidP="00300E8F">
      <w:pPr>
        <w:widowControl/>
        <w:numPr>
          <w:ilvl w:val="0"/>
          <w:numId w:val="29"/>
        </w:numPr>
        <w:autoSpaceDE/>
        <w:autoSpaceDN/>
        <w:ind w:left="360"/>
        <w:jc w:val="both"/>
        <w:rPr>
          <w:rFonts w:eastAsia="Calibri"/>
          <w:sz w:val="24"/>
          <w:szCs w:val="24"/>
          <w:lang w:val="en-US"/>
        </w:rPr>
      </w:pPr>
      <w:r w:rsidRPr="00300E8F">
        <w:rPr>
          <w:rFonts w:eastAsia="Calibri"/>
          <w:sz w:val="24"/>
          <w:szCs w:val="24"/>
          <w:lang w:val="id-ID"/>
        </w:rPr>
        <w:t>N</w:t>
      </w:r>
      <w:r w:rsidRPr="00300E8F">
        <w:rPr>
          <w:rFonts w:eastAsia="Calibri"/>
          <w:sz w:val="24"/>
          <w:szCs w:val="24"/>
          <w:lang w:val="sv-SE"/>
        </w:rPr>
        <w:t xml:space="preserve">ilai konstanta sebesar </w:t>
      </w:r>
      <w:r w:rsidRPr="00300E8F">
        <w:rPr>
          <w:rFonts w:eastAsia="Calibri"/>
          <w:sz w:val="24"/>
          <w:szCs w:val="24"/>
          <w:lang w:val="id-ID"/>
        </w:rPr>
        <w:t>4.807</w:t>
      </w:r>
      <w:r w:rsidRPr="00300E8F">
        <w:rPr>
          <w:rFonts w:eastAsia="Calibri"/>
          <w:sz w:val="24"/>
          <w:szCs w:val="24"/>
          <w:lang w:val="es-ES"/>
        </w:rPr>
        <w:t xml:space="preserve"> </w:t>
      </w:r>
      <w:r w:rsidRPr="00300E8F">
        <w:rPr>
          <w:rFonts w:eastAsia="Calibri"/>
          <w:sz w:val="24"/>
          <w:szCs w:val="24"/>
          <w:lang w:val="id-ID"/>
        </w:rPr>
        <w:t>berarti</w:t>
      </w:r>
      <w:r w:rsidRPr="00300E8F">
        <w:rPr>
          <w:rFonts w:eastAsia="Calibri"/>
          <w:sz w:val="24"/>
          <w:szCs w:val="24"/>
          <w:lang w:val="sv-SE"/>
        </w:rPr>
        <w:t xml:space="preserve"> jika </w:t>
      </w:r>
      <w:r w:rsidRPr="00300E8F">
        <w:rPr>
          <w:rFonts w:eastAsia="Calibri"/>
          <w:sz w:val="24"/>
          <w:szCs w:val="24"/>
          <w:lang w:val="id-ID"/>
        </w:rPr>
        <w:t>variabel Situasional Kerja</w:t>
      </w:r>
      <w:r w:rsidRPr="00300E8F">
        <w:rPr>
          <w:rFonts w:eastAsia="Calibri"/>
          <w:sz w:val="24"/>
          <w:szCs w:val="24"/>
          <w:lang w:val="sv-SE"/>
        </w:rPr>
        <w:t xml:space="preserve"> (X</w:t>
      </w:r>
      <w:r w:rsidRPr="00300E8F">
        <w:rPr>
          <w:rFonts w:eastAsia="Calibri"/>
          <w:sz w:val="24"/>
          <w:szCs w:val="24"/>
          <w:vertAlign w:val="subscript"/>
          <w:lang w:val="sv-SE"/>
        </w:rPr>
        <w:t>1</w:t>
      </w:r>
      <w:r w:rsidRPr="00300E8F">
        <w:rPr>
          <w:rFonts w:eastAsia="Calibri"/>
          <w:sz w:val="24"/>
          <w:szCs w:val="24"/>
          <w:lang w:val="sv-SE"/>
        </w:rPr>
        <w:t xml:space="preserve">) dan </w:t>
      </w:r>
      <w:r w:rsidRPr="00300E8F">
        <w:rPr>
          <w:rFonts w:eastAsia="Calibri"/>
          <w:sz w:val="24"/>
          <w:szCs w:val="24"/>
          <w:lang w:val="id-ID"/>
        </w:rPr>
        <w:t>Kompetensi</w:t>
      </w:r>
      <w:r w:rsidRPr="00300E8F">
        <w:rPr>
          <w:rFonts w:eastAsia="Calibri"/>
          <w:sz w:val="24"/>
          <w:szCs w:val="24"/>
          <w:lang w:val="sv-SE"/>
        </w:rPr>
        <w:t xml:space="preserve"> </w:t>
      </w:r>
      <w:r w:rsidRPr="00300E8F">
        <w:rPr>
          <w:rFonts w:eastAsia="Calibri"/>
          <w:sz w:val="24"/>
          <w:szCs w:val="24"/>
          <w:lang w:val="id-ID"/>
        </w:rPr>
        <w:t>(X</w:t>
      </w:r>
      <w:r w:rsidRPr="00300E8F">
        <w:rPr>
          <w:rFonts w:eastAsia="Calibri"/>
          <w:sz w:val="24"/>
          <w:szCs w:val="24"/>
          <w:vertAlign w:val="subscript"/>
          <w:lang w:val="id-ID"/>
        </w:rPr>
        <w:t>2</w:t>
      </w:r>
      <w:r w:rsidRPr="00300E8F">
        <w:rPr>
          <w:rFonts w:eastAsia="Calibri"/>
          <w:sz w:val="24"/>
          <w:szCs w:val="24"/>
          <w:lang w:val="sv-SE"/>
        </w:rPr>
        <w:t xml:space="preserve">) dianggap konstan, maka </w:t>
      </w:r>
      <w:r w:rsidRPr="00300E8F">
        <w:rPr>
          <w:rFonts w:eastAsia="Calibri"/>
          <w:sz w:val="24"/>
          <w:szCs w:val="24"/>
          <w:lang w:val="id-ID"/>
        </w:rPr>
        <w:t>Efektivitas Kerja  Pegawai</w:t>
      </w:r>
      <w:r w:rsidRPr="00300E8F">
        <w:rPr>
          <w:rFonts w:eastAsia="Calibri"/>
          <w:i/>
          <w:sz w:val="24"/>
          <w:szCs w:val="24"/>
          <w:lang w:val="id-ID"/>
        </w:rPr>
        <w:t xml:space="preserve"> </w:t>
      </w:r>
      <w:r w:rsidRPr="00300E8F">
        <w:rPr>
          <w:rFonts w:eastAsia="Calibri"/>
          <w:sz w:val="24"/>
          <w:szCs w:val="24"/>
          <w:lang w:val="id-ID"/>
        </w:rPr>
        <w:t xml:space="preserve"> pada Kantor Bupati Kabupaten Pidie </w:t>
      </w:r>
      <w:r w:rsidRPr="00300E8F">
        <w:rPr>
          <w:rFonts w:eastAsia="Calibri"/>
          <w:sz w:val="24"/>
          <w:szCs w:val="24"/>
          <w:lang w:val="sv-SE"/>
        </w:rPr>
        <w:t xml:space="preserve">adalah sebesar </w:t>
      </w:r>
      <w:r w:rsidRPr="00300E8F">
        <w:rPr>
          <w:rFonts w:eastAsia="Calibri"/>
          <w:sz w:val="24"/>
          <w:szCs w:val="24"/>
          <w:lang w:val="id-ID"/>
        </w:rPr>
        <w:t>4.807</w:t>
      </w:r>
      <w:r w:rsidRPr="00300E8F">
        <w:rPr>
          <w:rFonts w:eastAsia="Calibri"/>
          <w:sz w:val="24"/>
          <w:szCs w:val="24"/>
          <w:lang w:val="en-US"/>
        </w:rPr>
        <w:t>.</w:t>
      </w:r>
    </w:p>
    <w:p w14:paraId="1B78583B" w14:textId="77777777" w:rsidR="00300E8F" w:rsidRPr="00300E8F" w:rsidRDefault="00300E8F" w:rsidP="00300E8F">
      <w:pPr>
        <w:widowControl/>
        <w:numPr>
          <w:ilvl w:val="0"/>
          <w:numId w:val="29"/>
        </w:numPr>
        <w:autoSpaceDE/>
        <w:autoSpaceDN/>
        <w:ind w:left="360"/>
        <w:jc w:val="both"/>
        <w:rPr>
          <w:rFonts w:eastAsia="Calibri"/>
          <w:sz w:val="24"/>
          <w:szCs w:val="24"/>
          <w:lang w:val="en-US"/>
        </w:rPr>
      </w:pPr>
      <w:r w:rsidRPr="00300E8F">
        <w:rPr>
          <w:rFonts w:eastAsia="Calibri"/>
          <w:sz w:val="24"/>
          <w:szCs w:val="24"/>
          <w:lang w:val="sv-SE"/>
        </w:rPr>
        <w:t xml:space="preserve">Nilai koefisien regresi </w:t>
      </w:r>
      <w:r w:rsidRPr="00300E8F">
        <w:rPr>
          <w:rFonts w:eastAsia="Calibri"/>
          <w:sz w:val="24"/>
          <w:szCs w:val="24"/>
          <w:lang w:val="id-ID"/>
        </w:rPr>
        <w:t xml:space="preserve">variabel Situasional Kerja </w:t>
      </w:r>
      <w:r w:rsidRPr="00300E8F">
        <w:rPr>
          <w:rFonts w:eastAsia="Calibri"/>
          <w:sz w:val="24"/>
          <w:szCs w:val="24"/>
          <w:lang w:val="sv-SE"/>
        </w:rPr>
        <w:t>sebesa</w:t>
      </w:r>
      <w:r w:rsidRPr="00300E8F">
        <w:rPr>
          <w:rFonts w:eastAsia="Calibri"/>
          <w:sz w:val="24"/>
          <w:szCs w:val="24"/>
          <w:lang w:val="es-ES"/>
        </w:rPr>
        <w:t xml:space="preserve">r </w:t>
      </w:r>
      <w:r w:rsidRPr="00300E8F">
        <w:rPr>
          <w:rFonts w:eastAsia="Calibri"/>
          <w:sz w:val="24"/>
          <w:szCs w:val="24"/>
          <w:lang w:val="sv-SE"/>
        </w:rPr>
        <w:t>0</w:t>
      </w:r>
      <w:r w:rsidRPr="00300E8F">
        <w:rPr>
          <w:rFonts w:eastAsia="Calibri"/>
          <w:sz w:val="24"/>
          <w:szCs w:val="24"/>
          <w:lang w:val="id-ID"/>
        </w:rPr>
        <w:t xml:space="preserve">.258% </w:t>
      </w:r>
      <w:r w:rsidRPr="00300E8F">
        <w:rPr>
          <w:rFonts w:eastAsia="Calibri"/>
          <w:sz w:val="24"/>
          <w:szCs w:val="24"/>
          <w:lang w:val="sv-SE"/>
        </w:rPr>
        <w:t xml:space="preserve">dapat diartikan bahwa setiap 1% kenaikan </w:t>
      </w:r>
      <w:r w:rsidRPr="00300E8F">
        <w:rPr>
          <w:rFonts w:eastAsia="Calibri"/>
          <w:sz w:val="24"/>
          <w:szCs w:val="24"/>
          <w:lang w:val="id-ID"/>
        </w:rPr>
        <w:t>variabel Situasional Kerja</w:t>
      </w:r>
      <w:r w:rsidRPr="00300E8F">
        <w:rPr>
          <w:rFonts w:eastAsia="Calibri"/>
          <w:sz w:val="24"/>
          <w:szCs w:val="24"/>
          <w:lang w:val="sv-SE"/>
        </w:rPr>
        <w:t xml:space="preserve"> (X</w:t>
      </w:r>
      <w:r w:rsidRPr="00300E8F">
        <w:rPr>
          <w:rFonts w:eastAsia="Calibri"/>
          <w:sz w:val="24"/>
          <w:szCs w:val="24"/>
          <w:vertAlign w:val="subscript"/>
          <w:lang w:val="sv-SE"/>
        </w:rPr>
        <w:t>1</w:t>
      </w:r>
      <w:r w:rsidRPr="00300E8F">
        <w:rPr>
          <w:rFonts w:eastAsia="Calibri"/>
          <w:sz w:val="24"/>
          <w:szCs w:val="24"/>
          <w:lang w:val="sv-SE"/>
        </w:rPr>
        <w:t>), aka</w:t>
      </w:r>
      <w:r w:rsidRPr="00300E8F">
        <w:rPr>
          <w:rFonts w:eastAsia="Calibri"/>
          <w:sz w:val="24"/>
          <w:szCs w:val="24"/>
          <w:lang w:val="id-ID"/>
        </w:rPr>
        <w:t>n</w:t>
      </w:r>
      <w:r w:rsidRPr="00300E8F">
        <w:rPr>
          <w:rFonts w:eastAsia="Calibri"/>
          <w:sz w:val="24"/>
          <w:szCs w:val="24"/>
          <w:lang w:val="sv-SE"/>
        </w:rPr>
        <w:t xml:space="preserve"> meningkatkan</w:t>
      </w:r>
      <w:r w:rsidRPr="00300E8F">
        <w:rPr>
          <w:rFonts w:eastAsia="Calibri"/>
          <w:sz w:val="24"/>
          <w:szCs w:val="24"/>
          <w:lang w:val="id-ID"/>
        </w:rPr>
        <w:t xml:space="preserve"> Efektivitas Kerja Pegawai</w:t>
      </w:r>
      <w:r w:rsidRPr="00300E8F">
        <w:rPr>
          <w:rFonts w:eastAsia="Calibri"/>
          <w:i/>
          <w:sz w:val="24"/>
          <w:szCs w:val="24"/>
          <w:lang w:val="id-ID"/>
        </w:rPr>
        <w:t xml:space="preserve"> </w:t>
      </w:r>
      <w:r w:rsidRPr="00300E8F">
        <w:rPr>
          <w:rFonts w:eastAsia="Calibri"/>
          <w:sz w:val="24"/>
          <w:szCs w:val="24"/>
          <w:lang w:val="sv-SE"/>
        </w:rPr>
        <w:t>(Y) sebesa</w:t>
      </w:r>
      <w:r w:rsidRPr="00300E8F">
        <w:rPr>
          <w:rFonts w:eastAsia="Calibri"/>
          <w:sz w:val="24"/>
          <w:szCs w:val="24"/>
          <w:lang w:val="es-ES"/>
        </w:rPr>
        <w:t xml:space="preserve">r </w:t>
      </w:r>
      <w:r w:rsidRPr="00300E8F">
        <w:rPr>
          <w:rFonts w:eastAsia="Calibri"/>
          <w:sz w:val="24"/>
          <w:szCs w:val="24"/>
          <w:lang w:val="id-ID"/>
        </w:rPr>
        <w:t>0.258</w:t>
      </w:r>
      <w:r w:rsidRPr="00300E8F">
        <w:rPr>
          <w:rFonts w:eastAsia="Calibri"/>
          <w:sz w:val="24"/>
          <w:szCs w:val="24"/>
          <w:lang w:val="sv-SE"/>
        </w:rPr>
        <w:t xml:space="preserve">%. </w:t>
      </w:r>
      <w:r w:rsidRPr="00300E8F">
        <w:rPr>
          <w:rFonts w:eastAsia="Calibri"/>
          <w:sz w:val="24"/>
          <w:szCs w:val="24"/>
          <w:lang w:val="id-ID"/>
        </w:rPr>
        <w:t>Jika variabel X</w:t>
      </w:r>
      <w:r w:rsidRPr="00300E8F">
        <w:rPr>
          <w:rFonts w:eastAsia="Calibri"/>
          <w:sz w:val="24"/>
          <w:szCs w:val="24"/>
          <w:vertAlign w:val="subscript"/>
          <w:lang w:val="id-ID"/>
        </w:rPr>
        <w:t xml:space="preserve">2 </w:t>
      </w:r>
      <w:r w:rsidRPr="00300E8F">
        <w:rPr>
          <w:rFonts w:eastAsia="Calibri"/>
          <w:sz w:val="24"/>
          <w:szCs w:val="24"/>
          <w:lang w:val="id-ID"/>
        </w:rPr>
        <w:t>dianggap</w:t>
      </w:r>
      <w:r w:rsidRPr="00300E8F">
        <w:rPr>
          <w:rFonts w:eastAsia="Calibri"/>
          <w:sz w:val="24"/>
          <w:szCs w:val="24"/>
          <w:vertAlign w:val="subscript"/>
          <w:lang w:val="id-ID"/>
        </w:rPr>
        <w:t xml:space="preserve"> </w:t>
      </w:r>
      <w:r w:rsidRPr="00300E8F">
        <w:rPr>
          <w:rFonts w:eastAsia="Calibri"/>
          <w:sz w:val="24"/>
          <w:szCs w:val="24"/>
          <w:lang w:val="id-ID"/>
        </w:rPr>
        <w:t xml:space="preserve">konstan maka </w:t>
      </w:r>
      <w:r w:rsidRPr="00300E8F">
        <w:rPr>
          <w:rFonts w:eastAsia="Calibri"/>
          <w:sz w:val="24"/>
          <w:szCs w:val="24"/>
          <w:lang w:val="sv-SE"/>
        </w:rPr>
        <w:t xml:space="preserve">berarti terjadi peningkatan </w:t>
      </w:r>
      <w:r w:rsidRPr="00300E8F">
        <w:rPr>
          <w:rFonts w:eastAsia="Calibri"/>
          <w:sz w:val="24"/>
          <w:szCs w:val="24"/>
          <w:lang w:val="id-ID"/>
        </w:rPr>
        <w:t>efektivitas kerja  Pegawai</w:t>
      </w:r>
      <w:r w:rsidRPr="00300E8F">
        <w:rPr>
          <w:rFonts w:eastAsia="Calibri"/>
          <w:i/>
          <w:sz w:val="24"/>
          <w:szCs w:val="24"/>
          <w:lang w:val="id-ID"/>
        </w:rPr>
        <w:t xml:space="preserve"> </w:t>
      </w:r>
      <w:r w:rsidRPr="00300E8F">
        <w:rPr>
          <w:rFonts w:eastAsia="Calibri"/>
          <w:sz w:val="24"/>
          <w:szCs w:val="24"/>
          <w:lang w:val="id-ID"/>
        </w:rPr>
        <w:t>pada Kantor Bupati Kabupaten Pidie</w:t>
      </w:r>
      <w:r w:rsidRPr="00300E8F">
        <w:rPr>
          <w:rFonts w:eastAsia="Calibri"/>
          <w:sz w:val="24"/>
          <w:szCs w:val="24"/>
          <w:lang w:val="en-US"/>
        </w:rPr>
        <w:t>.</w:t>
      </w:r>
    </w:p>
    <w:p w14:paraId="72DD9A95" w14:textId="77777777" w:rsidR="00300E8F" w:rsidRPr="00300E8F" w:rsidRDefault="00300E8F" w:rsidP="00300E8F">
      <w:pPr>
        <w:widowControl/>
        <w:numPr>
          <w:ilvl w:val="0"/>
          <w:numId w:val="29"/>
        </w:numPr>
        <w:autoSpaceDE/>
        <w:autoSpaceDN/>
        <w:ind w:left="360"/>
        <w:jc w:val="both"/>
        <w:rPr>
          <w:rFonts w:eastAsia="Calibri"/>
          <w:sz w:val="24"/>
          <w:szCs w:val="24"/>
          <w:lang w:val="en-US"/>
        </w:rPr>
      </w:pPr>
      <w:r w:rsidRPr="00300E8F">
        <w:rPr>
          <w:rFonts w:eastAsia="Calibri"/>
          <w:sz w:val="24"/>
          <w:szCs w:val="24"/>
          <w:lang w:val="sv-SE"/>
        </w:rPr>
        <w:t xml:space="preserve">Nilai koefisien regresi </w:t>
      </w:r>
      <w:r w:rsidRPr="00300E8F">
        <w:rPr>
          <w:rFonts w:eastAsia="Calibri"/>
          <w:sz w:val="24"/>
          <w:szCs w:val="24"/>
          <w:lang w:val="id-ID"/>
        </w:rPr>
        <w:t xml:space="preserve">variabel Kompetensi </w:t>
      </w:r>
      <w:r w:rsidRPr="00300E8F">
        <w:rPr>
          <w:rFonts w:eastAsia="Calibri"/>
          <w:sz w:val="24"/>
          <w:szCs w:val="24"/>
          <w:lang w:val="sv-SE"/>
        </w:rPr>
        <w:t>sebesar 0</w:t>
      </w:r>
      <w:r w:rsidRPr="00300E8F">
        <w:rPr>
          <w:rFonts w:eastAsia="Calibri"/>
          <w:sz w:val="24"/>
          <w:szCs w:val="24"/>
          <w:lang w:val="id-ID"/>
        </w:rPr>
        <w:t>.180% berarti</w:t>
      </w:r>
      <w:r w:rsidRPr="00300E8F">
        <w:rPr>
          <w:rFonts w:eastAsia="Calibri"/>
          <w:sz w:val="24"/>
          <w:szCs w:val="24"/>
          <w:lang w:val="sv-SE"/>
        </w:rPr>
        <w:t xml:space="preserve"> setiap 1% kenaikan </w:t>
      </w:r>
      <w:r w:rsidRPr="00300E8F">
        <w:rPr>
          <w:rFonts w:eastAsia="Calibri"/>
          <w:sz w:val="24"/>
          <w:szCs w:val="24"/>
          <w:lang w:val="id-ID"/>
        </w:rPr>
        <w:t>Kompetensi (X</w:t>
      </w:r>
      <w:r w:rsidRPr="00300E8F">
        <w:rPr>
          <w:rFonts w:eastAsia="Calibri"/>
          <w:sz w:val="24"/>
          <w:szCs w:val="24"/>
          <w:vertAlign w:val="subscript"/>
          <w:lang w:val="id-ID"/>
        </w:rPr>
        <w:t>2</w:t>
      </w:r>
      <w:r w:rsidRPr="00300E8F">
        <w:rPr>
          <w:rFonts w:eastAsia="Calibri"/>
          <w:sz w:val="24"/>
          <w:szCs w:val="24"/>
          <w:lang w:val="sv-SE"/>
        </w:rPr>
        <w:t xml:space="preserve">), akan meningkatkan </w:t>
      </w:r>
      <w:r w:rsidRPr="00300E8F">
        <w:rPr>
          <w:rFonts w:eastAsia="Calibri"/>
          <w:sz w:val="24"/>
          <w:szCs w:val="24"/>
          <w:lang w:val="id-ID"/>
        </w:rPr>
        <w:t>Efektivitas Kerja Pegawai</w:t>
      </w:r>
      <w:r w:rsidRPr="00300E8F">
        <w:rPr>
          <w:rFonts w:eastAsia="Calibri"/>
          <w:i/>
          <w:sz w:val="24"/>
          <w:szCs w:val="24"/>
          <w:lang w:val="id-ID"/>
        </w:rPr>
        <w:t xml:space="preserve"> </w:t>
      </w:r>
      <w:r w:rsidRPr="00300E8F">
        <w:rPr>
          <w:rFonts w:eastAsia="Calibri"/>
          <w:sz w:val="24"/>
          <w:szCs w:val="24"/>
          <w:lang w:val="sv-SE"/>
        </w:rPr>
        <w:t xml:space="preserve"> (Y) sebesar </w:t>
      </w:r>
      <w:r w:rsidRPr="00300E8F">
        <w:rPr>
          <w:rFonts w:eastAsia="Calibri"/>
          <w:sz w:val="24"/>
          <w:szCs w:val="24"/>
          <w:lang w:val="id-ID"/>
        </w:rPr>
        <w:t>0.180</w:t>
      </w:r>
      <w:r w:rsidRPr="00300E8F">
        <w:rPr>
          <w:rFonts w:eastAsia="Calibri"/>
          <w:sz w:val="24"/>
          <w:szCs w:val="24"/>
          <w:lang w:val="sv-SE"/>
        </w:rPr>
        <w:t>%.</w:t>
      </w:r>
      <w:r w:rsidRPr="00300E8F">
        <w:rPr>
          <w:rFonts w:eastAsia="Calibri"/>
          <w:sz w:val="24"/>
          <w:szCs w:val="24"/>
          <w:lang w:val="id-ID"/>
        </w:rPr>
        <w:t xml:space="preserve"> Jika variabel X</w:t>
      </w:r>
      <w:r w:rsidRPr="00300E8F">
        <w:rPr>
          <w:rFonts w:eastAsia="Calibri"/>
          <w:sz w:val="24"/>
          <w:szCs w:val="24"/>
          <w:vertAlign w:val="subscript"/>
          <w:lang w:val="id-ID"/>
        </w:rPr>
        <w:t xml:space="preserve">1 </w:t>
      </w:r>
      <w:r w:rsidRPr="00300E8F">
        <w:rPr>
          <w:rFonts w:eastAsia="Calibri"/>
          <w:sz w:val="24"/>
          <w:szCs w:val="24"/>
          <w:lang w:val="id-ID"/>
        </w:rPr>
        <w:t xml:space="preserve">dianggap konstan, </w:t>
      </w:r>
      <w:r w:rsidRPr="00300E8F">
        <w:rPr>
          <w:rFonts w:eastAsia="Calibri"/>
          <w:sz w:val="24"/>
          <w:szCs w:val="24"/>
          <w:lang w:val="sv-SE"/>
        </w:rPr>
        <w:t xml:space="preserve">berarti terjadi peningkatan </w:t>
      </w:r>
      <w:r w:rsidRPr="00300E8F">
        <w:rPr>
          <w:rFonts w:eastAsia="Calibri"/>
          <w:sz w:val="24"/>
          <w:szCs w:val="24"/>
          <w:lang w:val="id-ID"/>
        </w:rPr>
        <w:t>Efektivitas Kerja Pegawai</w:t>
      </w:r>
      <w:r w:rsidRPr="00300E8F">
        <w:rPr>
          <w:rFonts w:eastAsia="Calibri"/>
          <w:i/>
          <w:sz w:val="24"/>
          <w:szCs w:val="24"/>
          <w:lang w:val="id-ID"/>
        </w:rPr>
        <w:t xml:space="preserve"> </w:t>
      </w:r>
      <w:r w:rsidRPr="00300E8F">
        <w:rPr>
          <w:rFonts w:eastAsia="Calibri"/>
          <w:sz w:val="24"/>
          <w:szCs w:val="24"/>
          <w:lang w:val="id-ID"/>
        </w:rPr>
        <w:t>pada Kantor Bupati Kabupaten Pidie</w:t>
      </w:r>
      <w:r w:rsidRPr="00300E8F">
        <w:rPr>
          <w:rFonts w:eastAsia="Calibri"/>
          <w:sz w:val="24"/>
          <w:szCs w:val="24"/>
          <w:lang w:val="en-US"/>
        </w:rPr>
        <w:t>.</w:t>
      </w:r>
    </w:p>
    <w:p w14:paraId="3A804D73" w14:textId="77777777" w:rsidR="00300E8F" w:rsidRPr="00300E8F" w:rsidRDefault="00300E8F" w:rsidP="00300E8F">
      <w:pPr>
        <w:widowControl/>
        <w:autoSpaceDE/>
        <w:autoSpaceDN/>
        <w:ind w:firstLine="720"/>
        <w:jc w:val="both"/>
        <w:rPr>
          <w:sz w:val="24"/>
          <w:szCs w:val="24"/>
          <w:lang w:val="sv-SE"/>
        </w:rPr>
      </w:pPr>
      <w:r w:rsidRPr="00300E8F">
        <w:rPr>
          <w:color w:val="000000"/>
          <w:sz w:val="24"/>
          <w:szCs w:val="24"/>
          <w:lang w:val="sv-SE"/>
        </w:rPr>
        <w:t>Berdasarkan hasil analisis di</w:t>
      </w:r>
      <w:r w:rsidRPr="00300E8F">
        <w:rPr>
          <w:color w:val="000000"/>
          <w:sz w:val="24"/>
          <w:szCs w:val="24"/>
          <w:lang w:val="id-ID"/>
        </w:rPr>
        <w:t xml:space="preserve"> </w:t>
      </w:r>
      <w:r w:rsidRPr="00300E8F">
        <w:rPr>
          <w:color w:val="000000"/>
          <w:sz w:val="24"/>
          <w:szCs w:val="24"/>
          <w:lang w:val="sv-SE"/>
        </w:rPr>
        <w:t>atas dapat disimpulkan bahwa dari kedua</w:t>
      </w:r>
      <w:r w:rsidRPr="00300E8F">
        <w:rPr>
          <w:color w:val="000000"/>
          <w:sz w:val="24"/>
          <w:szCs w:val="24"/>
          <w:lang w:val="id-ID"/>
        </w:rPr>
        <w:t xml:space="preserve"> </w:t>
      </w:r>
      <w:r w:rsidRPr="00300E8F">
        <w:rPr>
          <w:color w:val="000000"/>
          <w:sz w:val="24"/>
          <w:szCs w:val="24"/>
          <w:lang w:val="sv-SE"/>
        </w:rPr>
        <w:t>variabel yang diteliti, ternyata variabel</w:t>
      </w:r>
      <w:r w:rsidRPr="00300E8F">
        <w:rPr>
          <w:color w:val="000000"/>
          <w:sz w:val="24"/>
          <w:szCs w:val="24"/>
          <w:lang w:val="id-ID"/>
        </w:rPr>
        <w:t xml:space="preserve"> Situasional Kerja</w:t>
      </w:r>
      <w:r w:rsidRPr="00300E8F">
        <w:rPr>
          <w:color w:val="000000"/>
          <w:sz w:val="24"/>
          <w:szCs w:val="24"/>
          <w:lang w:val="sv-SE"/>
        </w:rPr>
        <w:t xml:space="preserve"> </w:t>
      </w:r>
      <w:r w:rsidRPr="00300E8F">
        <w:rPr>
          <w:color w:val="000000"/>
          <w:sz w:val="24"/>
          <w:szCs w:val="24"/>
          <w:lang w:val="id-ID"/>
        </w:rPr>
        <w:t>(X</w:t>
      </w:r>
      <w:r w:rsidRPr="00300E8F">
        <w:rPr>
          <w:color w:val="000000"/>
          <w:sz w:val="24"/>
          <w:szCs w:val="24"/>
          <w:vertAlign w:val="subscript"/>
          <w:lang w:val="id-ID"/>
        </w:rPr>
        <w:t>1</w:t>
      </w:r>
      <w:r w:rsidRPr="00300E8F">
        <w:rPr>
          <w:color w:val="000000"/>
          <w:sz w:val="24"/>
          <w:szCs w:val="24"/>
          <w:lang w:val="id-ID"/>
        </w:rPr>
        <w:t xml:space="preserve">) </w:t>
      </w:r>
      <w:r w:rsidRPr="00300E8F">
        <w:rPr>
          <w:color w:val="000000"/>
          <w:sz w:val="24"/>
          <w:szCs w:val="24"/>
          <w:lang w:val="sv-SE"/>
        </w:rPr>
        <w:t>mempu</w:t>
      </w:r>
      <w:r w:rsidRPr="00300E8F">
        <w:rPr>
          <w:sz w:val="24"/>
          <w:szCs w:val="24"/>
          <w:lang w:val="sv-SE"/>
        </w:rPr>
        <w:t>nyai pengaruh yang paling dominan terhadap</w:t>
      </w:r>
      <w:r w:rsidRPr="00300E8F">
        <w:rPr>
          <w:sz w:val="24"/>
          <w:szCs w:val="24"/>
          <w:lang w:val="id-ID"/>
        </w:rPr>
        <w:t xml:space="preserve"> Efektivitas Kerja Pegawai</w:t>
      </w:r>
      <w:r w:rsidRPr="00300E8F">
        <w:rPr>
          <w:i/>
          <w:sz w:val="24"/>
          <w:szCs w:val="24"/>
          <w:lang w:val="id-ID"/>
        </w:rPr>
        <w:t xml:space="preserve"> </w:t>
      </w:r>
      <w:r w:rsidRPr="00300E8F">
        <w:rPr>
          <w:sz w:val="24"/>
          <w:szCs w:val="24"/>
          <w:lang w:val="id-ID"/>
        </w:rPr>
        <w:t>Kantor Bupati Kabupaten Pidie</w:t>
      </w:r>
      <w:r w:rsidRPr="00300E8F">
        <w:rPr>
          <w:sz w:val="24"/>
          <w:szCs w:val="24"/>
          <w:lang w:val="sv-SE"/>
        </w:rPr>
        <w:t>.</w:t>
      </w:r>
    </w:p>
    <w:p w14:paraId="6728106A" w14:textId="77777777" w:rsidR="00300E8F" w:rsidRPr="00300E8F" w:rsidRDefault="00300E8F" w:rsidP="00300E8F">
      <w:pPr>
        <w:widowControl/>
        <w:autoSpaceDE/>
        <w:autoSpaceDN/>
        <w:ind w:firstLine="720"/>
        <w:jc w:val="both"/>
        <w:rPr>
          <w:color w:val="000000"/>
          <w:sz w:val="24"/>
          <w:szCs w:val="24"/>
          <w:lang w:val="sv-SE"/>
        </w:rPr>
      </w:pPr>
      <w:r w:rsidRPr="00300E8F">
        <w:rPr>
          <w:color w:val="000000"/>
          <w:sz w:val="24"/>
          <w:szCs w:val="24"/>
          <w:lang w:val="sv-SE"/>
        </w:rPr>
        <w:t xml:space="preserve">Hubungan antara variabel </w:t>
      </w:r>
      <w:r w:rsidRPr="00300E8F">
        <w:rPr>
          <w:color w:val="000000"/>
          <w:sz w:val="24"/>
          <w:szCs w:val="24"/>
          <w:lang w:val="id-ID"/>
        </w:rPr>
        <w:t>Situasional Kerja</w:t>
      </w:r>
      <w:r w:rsidRPr="00300E8F">
        <w:rPr>
          <w:color w:val="000000"/>
          <w:sz w:val="24"/>
          <w:szCs w:val="24"/>
          <w:lang w:val="sv-SE"/>
        </w:rPr>
        <w:t xml:space="preserve"> (X</w:t>
      </w:r>
      <w:r w:rsidRPr="00300E8F">
        <w:rPr>
          <w:color w:val="000000"/>
          <w:sz w:val="24"/>
          <w:szCs w:val="24"/>
          <w:vertAlign w:val="subscript"/>
          <w:lang w:val="sv-SE"/>
        </w:rPr>
        <w:t>1</w:t>
      </w:r>
      <w:r w:rsidRPr="00300E8F">
        <w:rPr>
          <w:color w:val="000000"/>
          <w:sz w:val="24"/>
          <w:szCs w:val="24"/>
          <w:lang w:val="sv-SE"/>
        </w:rPr>
        <w:t xml:space="preserve">) dan </w:t>
      </w:r>
      <w:r w:rsidRPr="00300E8F">
        <w:rPr>
          <w:color w:val="000000"/>
          <w:sz w:val="24"/>
          <w:szCs w:val="24"/>
          <w:lang w:val="id-ID"/>
        </w:rPr>
        <w:t>Kompetensi (X</w:t>
      </w:r>
      <w:r w:rsidRPr="00300E8F">
        <w:rPr>
          <w:color w:val="000000"/>
          <w:sz w:val="24"/>
          <w:szCs w:val="24"/>
          <w:vertAlign w:val="subscript"/>
          <w:lang w:val="sv-SE"/>
        </w:rPr>
        <w:t>2</w:t>
      </w:r>
      <w:r w:rsidRPr="00300E8F">
        <w:rPr>
          <w:color w:val="000000"/>
          <w:sz w:val="24"/>
          <w:szCs w:val="24"/>
          <w:lang w:val="id-ID"/>
        </w:rPr>
        <w:t xml:space="preserve">) </w:t>
      </w:r>
      <w:r w:rsidRPr="00300E8F">
        <w:rPr>
          <w:color w:val="000000"/>
          <w:sz w:val="24"/>
          <w:szCs w:val="24"/>
          <w:lang w:val="sv-SE"/>
        </w:rPr>
        <w:t xml:space="preserve">terhadap </w:t>
      </w:r>
      <w:r w:rsidRPr="00300E8F">
        <w:rPr>
          <w:color w:val="000000"/>
          <w:sz w:val="24"/>
          <w:szCs w:val="24"/>
          <w:lang w:val="id-ID"/>
        </w:rPr>
        <w:t>Efektivitas Kerja  Pegawai</w:t>
      </w:r>
      <w:r w:rsidRPr="00300E8F">
        <w:rPr>
          <w:i/>
          <w:color w:val="000000"/>
          <w:sz w:val="24"/>
          <w:szCs w:val="24"/>
          <w:lang w:val="id-ID"/>
        </w:rPr>
        <w:t xml:space="preserve"> </w:t>
      </w:r>
      <w:r w:rsidRPr="00300E8F">
        <w:rPr>
          <w:color w:val="000000"/>
          <w:sz w:val="24"/>
          <w:szCs w:val="24"/>
          <w:lang w:val="id-ID"/>
        </w:rPr>
        <w:t xml:space="preserve"> (Y)  pada Kantor Bupati Kabupaten Pidie diperoleh nilai</w:t>
      </w:r>
      <w:r w:rsidRPr="00300E8F">
        <w:rPr>
          <w:color w:val="000000"/>
          <w:sz w:val="24"/>
          <w:szCs w:val="24"/>
          <w:lang w:val="sv-SE"/>
        </w:rPr>
        <w:t xml:space="preserve"> indeks korelasi sebesar </w:t>
      </w:r>
      <w:r w:rsidRPr="00300E8F">
        <w:rPr>
          <w:color w:val="000000"/>
          <w:sz w:val="24"/>
          <w:szCs w:val="24"/>
          <w:lang w:val="id-ID"/>
        </w:rPr>
        <w:t>47.1</w:t>
      </w:r>
      <w:r w:rsidRPr="00300E8F">
        <w:rPr>
          <w:color w:val="000000"/>
          <w:sz w:val="24"/>
          <w:szCs w:val="24"/>
          <w:lang w:val="sv-SE"/>
        </w:rPr>
        <w:t xml:space="preserve">% </w:t>
      </w:r>
      <w:r w:rsidRPr="00300E8F">
        <w:rPr>
          <w:color w:val="000000"/>
          <w:sz w:val="24"/>
          <w:szCs w:val="24"/>
          <w:lang w:val="id-ID"/>
        </w:rPr>
        <w:t xml:space="preserve">yang menunjukkan adanya </w:t>
      </w:r>
      <w:r w:rsidRPr="00300E8F">
        <w:rPr>
          <w:color w:val="000000"/>
          <w:sz w:val="24"/>
          <w:szCs w:val="24"/>
          <w:lang w:val="sv-SE"/>
        </w:rPr>
        <w:t xml:space="preserve">hubungan kuat. </w:t>
      </w:r>
    </w:p>
    <w:p w14:paraId="070A91F8" w14:textId="77777777" w:rsidR="00300E8F" w:rsidRPr="00300E8F" w:rsidRDefault="00300E8F" w:rsidP="00300E8F">
      <w:pPr>
        <w:widowControl/>
        <w:autoSpaceDE/>
        <w:autoSpaceDN/>
        <w:ind w:firstLine="720"/>
        <w:jc w:val="both"/>
        <w:rPr>
          <w:color w:val="000000"/>
          <w:sz w:val="24"/>
          <w:szCs w:val="24"/>
          <w:lang w:val="id-ID"/>
        </w:rPr>
      </w:pPr>
      <w:r w:rsidRPr="00300E8F">
        <w:rPr>
          <w:color w:val="000000"/>
          <w:sz w:val="24"/>
          <w:szCs w:val="24"/>
          <w:lang w:val="sv-SE"/>
        </w:rPr>
        <w:t>Kemudian indeks</w:t>
      </w:r>
      <w:r w:rsidRPr="00300E8F">
        <w:rPr>
          <w:color w:val="000000"/>
          <w:sz w:val="24"/>
          <w:szCs w:val="24"/>
          <w:lang w:val="id-ID"/>
        </w:rPr>
        <w:t xml:space="preserve"> </w:t>
      </w:r>
      <w:r w:rsidRPr="00300E8F">
        <w:rPr>
          <w:color w:val="000000"/>
          <w:sz w:val="24"/>
          <w:szCs w:val="24"/>
          <w:lang w:val="sv-SE"/>
        </w:rPr>
        <w:t xml:space="preserve">determinasi masing-masing variabel </w:t>
      </w:r>
      <w:r w:rsidRPr="00300E8F">
        <w:rPr>
          <w:color w:val="000000"/>
          <w:sz w:val="24"/>
          <w:szCs w:val="24"/>
          <w:lang w:val="id-ID"/>
        </w:rPr>
        <w:t>Situasional Kerja</w:t>
      </w:r>
      <w:r w:rsidRPr="00300E8F">
        <w:rPr>
          <w:color w:val="000000"/>
          <w:sz w:val="24"/>
          <w:szCs w:val="24"/>
          <w:lang w:val="sv-SE"/>
        </w:rPr>
        <w:t xml:space="preserve"> (X</w:t>
      </w:r>
      <w:r w:rsidRPr="00300E8F">
        <w:rPr>
          <w:color w:val="000000"/>
          <w:sz w:val="24"/>
          <w:szCs w:val="24"/>
          <w:vertAlign w:val="subscript"/>
          <w:lang w:val="sv-SE"/>
        </w:rPr>
        <w:t>1</w:t>
      </w:r>
      <w:r w:rsidRPr="00300E8F">
        <w:rPr>
          <w:color w:val="000000"/>
          <w:sz w:val="24"/>
          <w:szCs w:val="24"/>
          <w:lang w:val="sv-SE"/>
        </w:rPr>
        <w:t xml:space="preserve">) dan </w:t>
      </w:r>
      <w:r w:rsidRPr="00300E8F">
        <w:rPr>
          <w:color w:val="000000"/>
          <w:sz w:val="24"/>
          <w:szCs w:val="24"/>
          <w:lang w:val="id-ID"/>
        </w:rPr>
        <w:t>Kompetensi (X</w:t>
      </w:r>
      <w:r w:rsidRPr="00300E8F">
        <w:rPr>
          <w:color w:val="000000"/>
          <w:sz w:val="24"/>
          <w:szCs w:val="24"/>
          <w:vertAlign w:val="subscript"/>
          <w:lang w:val="sv-SE"/>
        </w:rPr>
        <w:t>2</w:t>
      </w:r>
      <w:r w:rsidRPr="00300E8F">
        <w:rPr>
          <w:color w:val="000000"/>
          <w:sz w:val="24"/>
          <w:szCs w:val="24"/>
          <w:lang w:val="id-ID"/>
        </w:rPr>
        <w:t xml:space="preserve">) terhadap variabel Efektivitas kerja  Pegawai (Y) diperoleh sebesar 22.2% yang berarti bahwa varisi variabel bebas dapat menjelaskan variabel tidak bebas sebesar 22.2% sedangkan selebihnya yaitu 77.8% </w:t>
      </w:r>
      <w:r w:rsidRPr="00300E8F">
        <w:rPr>
          <w:color w:val="000000"/>
          <w:sz w:val="24"/>
          <w:szCs w:val="24"/>
          <w:lang w:val="sv-SE"/>
        </w:rPr>
        <w:t>dipengaruhi oleh variabel lain yang tidak diteliti dalam penelitian</w:t>
      </w:r>
      <w:r w:rsidRPr="00300E8F">
        <w:rPr>
          <w:color w:val="000000"/>
          <w:sz w:val="24"/>
          <w:szCs w:val="24"/>
          <w:lang w:val="id-ID"/>
        </w:rPr>
        <w:t xml:space="preserve"> ini</w:t>
      </w:r>
      <w:r w:rsidRPr="00300E8F">
        <w:rPr>
          <w:color w:val="000000"/>
          <w:sz w:val="24"/>
          <w:szCs w:val="24"/>
          <w:lang w:val="sv-SE"/>
        </w:rPr>
        <w:t>.</w:t>
      </w:r>
    </w:p>
    <w:p w14:paraId="54A4D962" w14:textId="77777777" w:rsidR="00300E8F" w:rsidRPr="00300E8F" w:rsidRDefault="00300E8F" w:rsidP="00300E8F">
      <w:pPr>
        <w:widowControl/>
        <w:adjustRightInd w:val="0"/>
        <w:rPr>
          <w:b/>
          <w:bCs/>
          <w:color w:val="000000"/>
          <w:sz w:val="24"/>
          <w:szCs w:val="24"/>
          <w:lang w:val="sv-SE"/>
        </w:rPr>
      </w:pPr>
      <w:r w:rsidRPr="00300E8F">
        <w:rPr>
          <w:b/>
          <w:bCs/>
          <w:color w:val="000000"/>
          <w:sz w:val="24"/>
          <w:szCs w:val="24"/>
          <w:lang w:val="sv-SE"/>
        </w:rPr>
        <w:t>4.6.</w:t>
      </w:r>
      <w:r w:rsidRPr="00300E8F">
        <w:rPr>
          <w:b/>
          <w:bCs/>
          <w:color w:val="000000"/>
          <w:sz w:val="24"/>
          <w:szCs w:val="24"/>
          <w:lang w:val="id-ID"/>
        </w:rPr>
        <w:tab/>
        <w:t xml:space="preserve">Pembuktian </w:t>
      </w:r>
      <w:r w:rsidRPr="00300E8F">
        <w:rPr>
          <w:b/>
          <w:bCs/>
          <w:color w:val="000000"/>
          <w:sz w:val="24"/>
          <w:szCs w:val="24"/>
          <w:lang w:val="sv-SE"/>
        </w:rPr>
        <w:t>Hipotesis</w:t>
      </w:r>
    </w:p>
    <w:p w14:paraId="53345885" w14:textId="77777777" w:rsidR="00300E8F" w:rsidRPr="00300E8F" w:rsidRDefault="00300E8F" w:rsidP="00300E8F">
      <w:pPr>
        <w:widowControl/>
        <w:adjustRightInd w:val="0"/>
        <w:rPr>
          <w:b/>
          <w:bCs/>
          <w:color w:val="000000"/>
          <w:sz w:val="24"/>
          <w:szCs w:val="24"/>
          <w:lang w:val="sv-SE"/>
        </w:rPr>
      </w:pPr>
      <w:r w:rsidRPr="00300E8F">
        <w:rPr>
          <w:b/>
          <w:bCs/>
          <w:color w:val="000000"/>
          <w:sz w:val="24"/>
          <w:szCs w:val="24"/>
          <w:lang w:val="id-ID"/>
        </w:rPr>
        <w:t>4.</w:t>
      </w:r>
      <w:r w:rsidRPr="00300E8F">
        <w:rPr>
          <w:b/>
          <w:bCs/>
          <w:color w:val="000000"/>
          <w:sz w:val="24"/>
          <w:szCs w:val="24"/>
          <w:lang w:val="sv-SE"/>
        </w:rPr>
        <w:t>6.</w:t>
      </w:r>
      <w:r w:rsidRPr="00300E8F">
        <w:rPr>
          <w:b/>
          <w:bCs/>
          <w:color w:val="000000"/>
          <w:sz w:val="24"/>
          <w:szCs w:val="24"/>
          <w:lang w:val="id-ID"/>
        </w:rPr>
        <w:t>1</w:t>
      </w:r>
      <w:r w:rsidRPr="00300E8F">
        <w:rPr>
          <w:b/>
          <w:bCs/>
          <w:color w:val="000000"/>
          <w:sz w:val="24"/>
          <w:szCs w:val="24"/>
          <w:lang w:val="id-ID"/>
        </w:rPr>
        <w:tab/>
      </w:r>
      <w:r w:rsidRPr="00300E8F">
        <w:rPr>
          <w:b/>
          <w:bCs/>
          <w:color w:val="000000"/>
          <w:sz w:val="24"/>
          <w:szCs w:val="24"/>
          <w:lang w:val="sv-SE"/>
        </w:rPr>
        <w:t>Uji F</w:t>
      </w:r>
    </w:p>
    <w:p w14:paraId="1A34D0F1" w14:textId="328C2D9C" w:rsidR="00300E8F" w:rsidRDefault="00300E8F" w:rsidP="00300E8F">
      <w:pPr>
        <w:widowControl/>
        <w:adjustRightInd w:val="0"/>
        <w:ind w:firstLine="698"/>
        <w:jc w:val="both"/>
        <w:rPr>
          <w:color w:val="000000"/>
          <w:sz w:val="24"/>
          <w:szCs w:val="24"/>
          <w:lang w:val="en-US"/>
        </w:rPr>
      </w:pPr>
      <w:r w:rsidRPr="00300E8F">
        <w:rPr>
          <w:color w:val="000000"/>
          <w:sz w:val="24"/>
          <w:szCs w:val="24"/>
          <w:lang w:val="sv-SE"/>
        </w:rPr>
        <w:tab/>
        <w:t xml:space="preserve">Uji F dilakukan untuk melihat pengaruh variabel independen terhadap variabel dependen secara bersama-sama (secara simultan). </w:t>
      </w:r>
      <w:r w:rsidRPr="00300E8F">
        <w:rPr>
          <w:color w:val="000000"/>
          <w:sz w:val="24"/>
          <w:szCs w:val="24"/>
          <w:lang w:val="id-ID"/>
        </w:rPr>
        <w:t>Hasil uji F</w:t>
      </w:r>
      <w:r w:rsidRPr="00300E8F">
        <w:rPr>
          <w:color w:val="000000"/>
          <w:sz w:val="24"/>
          <w:szCs w:val="24"/>
          <w:lang w:val="en-US"/>
        </w:rPr>
        <w:t xml:space="preserve"> </w:t>
      </w:r>
      <w:r w:rsidRPr="00300E8F">
        <w:rPr>
          <w:color w:val="000000"/>
          <w:sz w:val="24"/>
          <w:szCs w:val="24"/>
          <w:lang w:val="id-ID"/>
        </w:rPr>
        <w:t xml:space="preserve">dapat dilihat pada Tabel </w:t>
      </w:r>
      <w:proofErr w:type="spellStart"/>
      <w:r w:rsidRPr="00300E8F">
        <w:rPr>
          <w:color w:val="000000"/>
          <w:sz w:val="24"/>
          <w:szCs w:val="24"/>
          <w:lang w:val="en-US"/>
        </w:rPr>
        <w:t>berikut</w:t>
      </w:r>
      <w:proofErr w:type="spellEnd"/>
      <w:r w:rsidRPr="00300E8F">
        <w:rPr>
          <w:color w:val="000000"/>
          <w:sz w:val="24"/>
          <w:szCs w:val="24"/>
          <w:lang w:val="en-US"/>
        </w:rPr>
        <w:t>:</w:t>
      </w:r>
    </w:p>
    <w:p w14:paraId="46BE9084" w14:textId="17BADF70" w:rsidR="00D71FF6" w:rsidRDefault="00D71FF6" w:rsidP="00300E8F">
      <w:pPr>
        <w:widowControl/>
        <w:adjustRightInd w:val="0"/>
        <w:ind w:firstLine="698"/>
        <w:jc w:val="both"/>
        <w:rPr>
          <w:color w:val="000000"/>
          <w:sz w:val="24"/>
          <w:szCs w:val="24"/>
          <w:lang w:val="en-US"/>
        </w:rPr>
      </w:pPr>
    </w:p>
    <w:p w14:paraId="771A8A1A" w14:textId="5030ED0C" w:rsidR="00D71FF6" w:rsidRDefault="00D71FF6" w:rsidP="00300E8F">
      <w:pPr>
        <w:widowControl/>
        <w:adjustRightInd w:val="0"/>
        <w:ind w:firstLine="698"/>
        <w:jc w:val="both"/>
        <w:rPr>
          <w:color w:val="000000"/>
          <w:sz w:val="24"/>
          <w:szCs w:val="24"/>
          <w:lang w:val="en-US"/>
        </w:rPr>
      </w:pPr>
    </w:p>
    <w:p w14:paraId="0002CAE4" w14:textId="77777777" w:rsidR="00D71FF6" w:rsidRPr="00300E8F" w:rsidRDefault="00D71FF6" w:rsidP="00300E8F">
      <w:pPr>
        <w:widowControl/>
        <w:adjustRightInd w:val="0"/>
        <w:ind w:firstLine="698"/>
        <w:jc w:val="both"/>
        <w:rPr>
          <w:color w:val="000000"/>
          <w:sz w:val="24"/>
          <w:szCs w:val="24"/>
          <w:lang w:val="id-ID"/>
        </w:rPr>
      </w:pPr>
    </w:p>
    <w:p w14:paraId="7740733B" w14:textId="5B87955D" w:rsidR="00300E8F" w:rsidRPr="00300E8F" w:rsidRDefault="00300E8F" w:rsidP="00300E8F">
      <w:pPr>
        <w:widowControl/>
        <w:adjustRightInd w:val="0"/>
        <w:jc w:val="center"/>
        <w:rPr>
          <w:color w:val="000000"/>
          <w:sz w:val="24"/>
          <w:szCs w:val="24"/>
          <w:lang w:val="id-ID"/>
        </w:rPr>
      </w:pPr>
      <w:proofErr w:type="spellStart"/>
      <w:r w:rsidRPr="00300E8F">
        <w:rPr>
          <w:b/>
          <w:bCs/>
          <w:color w:val="000000"/>
          <w:sz w:val="24"/>
          <w:szCs w:val="24"/>
          <w:lang w:val="en-US"/>
        </w:rPr>
        <w:t>Tabel</w:t>
      </w:r>
      <w:proofErr w:type="spellEnd"/>
      <w:r w:rsidRPr="00300E8F">
        <w:rPr>
          <w:b/>
          <w:bCs/>
          <w:color w:val="000000"/>
          <w:sz w:val="24"/>
          <w:szCs w:val="24"/>
          <w:lang w:val="en-US"/>
        </w:rPr>
        <w:t xml:space="preserve"> </w:t>
      </w:r>
      <w:r w:rsidRPr="00300E8F">
        <w:rPr>
          <w:b/>
          <w:bCs/>
          <w:color w:val="000000"/>
          <w:sz w:val="24"/>
          <w:szCs w:val="24"/>
          <w:lang w:val="id-ID"/>
        </w:rPr>
        <w:t>4.</w:t>
      </w:r>
      <w:r w:rsidR="000153F9">
        <w:rPr>
          <w:b/>
          <w:bCs/>
          <w:color w:val="000000"/>
          <w:sz w:val="24"/>
          <w:szCs w:val="24"/>
          <w:lang w:val="en-US"/>
        </w:rPr>
        <w:t>6.1</w:t>
      </w:r>
    </w:p>
    <w:p w14:paraId="7E919BC9" w14:textId="77777777" w:rsidR="00300E8F" w:rsidRPr="00300E8F" w:rsidRDefault="00300E8F" w:rsidP="00300E8F">
      <w:pPr>
        <w:widowControl/>
        <w:adjustRightInd w:val="0"/>
        <w:jc w:val="center"/>
        <w:rPr>
          <w:b/>
          <w:bCs/>
          <w:color w:val="000000"/>
          <w:sz w:val="24"/>
          <w:szCs w:val="24"/>
          <w:lang w:val="id-ID"/>
        </w:rPr>
      </w:pPr>
      <w:r w:rsidRPr="00300E8F">
        <w:rPr>
          <w:b/>
          <w:bCs/>
          <w:color w:val="000000"/>
          <w:sz w:val="24"/>
          <w:szCs w:val="24"/>
          <w:lang w:val="en-US"/>
        </w:rPr>
        <w:t xml:space="preserve">Hasil </w:t>
      </w:r>
      <w:proofErr w:type="spellStart"/>
      <w:r w:rsidRPr="00300E8F">
        <w:rPr>
          <w:b/>
          <w:bCs/>
          <w:color w:val="000000"/>
          <w:sz w:val="24"/>
          <w:szCs w:val="24"/>
          <w:lang w:val="en-US"/>
        </w:rPr>
        <w:t>Analisis</w:t>
      </w:r>
      <w:proofErr w:type="spellEnd"/>
      <w:r w:rsidRPr="00300E8F">
        <w:rPr>
          <w:b/>
          <w:bCs/>
          <w:color w:val="000000"/>
          <w:sz w:val="24"/>
          <w:szCs w:val="24"/>
          <w:lang w:val="en-US"/>
        </w:rPr>
        <w:t xml:space="preserve"> Uji F</w:t>
      </w:r>
    </w:p>
    <w:p w14:paraId="331269E1" w14:textId="77777777" w:rsidR="00300E8F" w:rsidRPr="00300E8F" w:rsidRDefault="00300E8F" w:rsidP="00300E8F">
      <w:pPr>
        <w:widowControl/>
        <w:adjustRightInd w:val="0"/>
        <w:jc w:val="center"/>
        <w:rPr>
          <w:b/>
          <w:bCs/>
          <w:color w:val="000000"/>
          <w:sz w:val="24"/>
          <w:szCs w:val="24"/>
          <w:lang w:val="id-ID"/>
        </w:rPr>
      </w:pPr>
    </w:p>
    <w:tbl>
      <w:tblPr>
        <w:tblW w:w="499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72"/>
        <w:gridCol w:w="817"/>
        <w:gridCol w:w="229"/>
        <w:gridCol w:w="633"/>
        <w:gridCol w:w="420"/>
        <w:gridCol w:w="420"/>
        <w:gridCol w:w="580"/>
      </w:tblGrid>
      <w:tr w:rsidR="00300E8F" w:rsidRPr="00300E8F" w14:paraId="0D55D538" w14:textId="77777777" w:rsidTr="00300E8F">
        <w:trPr>
          <w:cantSplit/>
          <w:trHeight w:val="554"/>
          <w:tblHeader/>
        </w:trPr>
        <w:tc>
          <w:tcPr>
            <w:tcW w:w="778" w:type="pct"/>
            <w:shd w:val="clear" w:color="auto" w:fill="auto"/>
            <w:tcMar>
              <w:top w:w="30" w:type="dxa"/>
              <w:left w:w="30" w:type="dxa"/>
              <w:bottom w:w="30" w:type="dxa"/>
              <w:right w:w="30" w:type="dxa"/>
            </w:tcMar>
            <w:vAlign w:val="center"/>
          </w:tcPr>
          <w:p w14:paraId="647499F4" w14:textId="77777777" w:rsidR="00300E8F" w:rsidRPr="000153F9" w:rsidRDefault="00300E8F" w:rsidP="00300E8F">
            <w:pPr>
              <w:widowControl/>
              <w:adjustRightInd w:val="0"/>
              <w:jc w:val="center"/>
              <w:rPr>
                <w:b/>
                <w:bCs/>
                <w:color w:val="000000"/>
                <w:sz w:val="16"/>
                <w:szCs w:val="16"/>
                <w:lang w:val="id-ID"/>
              </w:rPr>
            </w:pPr>
            <w:r w:rsidRPr="000153F9">
              <w:rPr>
                <w:b/>
                <w:bCs/>
                <w:color w:val="000000"/>
                <w:sz w:val="16"/>
                <w:szCs w:val="16"/>
                <w:lang w:val="id-ID"/>
              </w:rPr>
              <w:t>Model</w:t>
            </w:r>
          </w:p>
        </w:tc>
        <w:tc>
          <w:tcPr>
            <w:tcW w:w="1222" w:type="pct"/>
            <w:shd w:val="clear" w:color="auto" w:fill="auto"/>
            <w:tcMar>
              <w:top w:w="30" w:type="dxa"/>
              <w:left w:w="30" w:type="dxa"/>
              <w:bottom w:w="30" w:type="dxa"/>
              <w:right w:w="30" w:type="dxa"/>
            </w:tcMar>
            <w:vAlign w:val="center"/>
          </w:tcPr>
          <w:p w14:paraId="68430ED6" w14:textId="77777777" w:rsidR="00300E8F" w:rsidRPr="000153F9" w:rsidRDefault="00300E8F" w:rsidP="00300E8F">
            <w:pPr>
              <w:widowControl/>
              <w:adjustRightInd w:val="0"/>
              <w:jc w:val="center"/>
              <w:rPr>
                <w:b/>
                <w:bCs/>
                <w:color w:val="000000"/>
                <w:sz w:val="16"/>
                <w:szCs w:val="16"/>
                <w:lang w:val="en-US"/>
              </w:rPr>
            </w:pPr>
            <w:r w:rsidRPr="000153F9">
              <w:rPr>
                <w:b/>
                <w:bCs/>
                <w:color w:val="000000"/>
                <w:sz w:val="16"/>
                <w:szCs w:val="16"/>
                <w:lang w:val="en-US"/>
              </w:rPr>
              <w:t>Sum of Squares</w:t>
            </w:r>
          </w:p>
        </w:tc>
        <w:tc>
          <w:tcPr>
            <w:tcW w:w="371" w:type="pct"/>
            <w:shd w:val="clear" w:color="auto" w:fill="auto"/>
            <w:tcMar>
              <w:top w:w="30" w:type="dxa"/>
              <w:left w:w="30" w:type="dxa"/>
              <w:bottom w:w="30" w:type="dxa"/>
              <w:right w:w="30" w:type="dxa"/>
            </w:tcMar>
            <w:vAlign w:val="center"/>
          </w:tcPr>
          <w:p w14:paraId="6F9D28D7" w14:textId="77777777" w:rsidR="00300E8F" w:rsidRPr="000153F9" w:rsidRDefault="00300E8F" w:rsidP="00300E8F">
            <w:pPr>
              <w:widowControl/>
              <w:adjustRightInd w:val="0"/>
              <w:jc w:val="center"/>
              <w:rPr>
                <w:b/>
                <w:bCs/>
                <w:color w:val="000000"/>
                <w:sz w:val="16"/>
                <w:szCs w:val="16"/>
                <w:lang w:val="en-US"/>
              </w:rPr>
            </w:pPr>
            <w:r w:rsidRPr="000153F9">
              <w:rPr>
                <w:b/>
                <w:bCs/>
                <w:color w:val="000000"/>
                <w:sz w:val="16"/>
                <w:szCs w:val="16"/>
                <w:lang w:val="en-US"/>
              </w:rPr>
              <w:t>Df</w:t>
            </w:r>
          </w:p>
        </w:tc>
        <w:tc>
          <w:tcPr>
            <w:tcW w:w="1031" w:type="pct"/>
            <w:shd w:val="clear" w:color="auto" w:fill="auto"/>
            <w:tcMar>
              <w:top w:w="30" w:type="dxa"/>
              <w:left w:w="30" w:type="dxa"/>
              <w:bottom w:w="30" w:type="dxa"/>
              <w:right w:w="30" w:type="dxa"/>
            </w:tcMar>
            <w:vAlign w:val="center"/>
          </w:tcPr>
          <w:p w14:paraId="7B34BF08" w14:textId="77777777" w:rsidR="00300E8F" w:rsidRPr="000153F9" w:rsidRDefault="00300E8F" w:rsidP="00300E8F">
            <w:pPr>
              <w:widowControl/>
              <w:adjustRightInd w:val="0"/>
              <w:jc w:val="center"/>
              <w:rPr>
                <w:b/>
                <w:bCs/>
                <w:color w:val="000000"/>
                <w:sz w:val="16"/>
                <w:szCs w:val="16"/>
                <w:lang w:val="en-US"/>
              </w:rPr>
            </w:pPr>
            <w:r w:rsidRPr="000153F9">
              <w:rPr>
                <w:b/>
                <w:bCs/>
                <w:color w:val="000000"/>
                <w:sz w:val="16"/>
                <w:szCs w:val="16"/>
                <w:lang w:val="en-US"/>
              </w:rPr>
              <w:t>Mean Square</w:t>
            </w:r>
          </w:p>
        </w:tc>
        <w:tc>
          <w:tcPr>
            <w:tcW w:w="577" w:type="pct"/>
            <w:shd w:val="clear" w:color="auto" w:fill="auto"/>
            <w:tcMar>
              <w:top w:w="30" w:type="dxa"/>
              <w:left w:w="30" w:type="dxa"/>
              <w:bottom w:w="30" w:type="dxa"/>
              <w:right w:w="30" w:type="dxa"/>
            </w:tcMar>
            <w:vAlign w:val="center"/>
          </w:tcPr>
          <w:p w14:paraId="31918AB8" w14:textId="77777777" w:rsidR="00300E8F" w:rsidRPr="000153F9" w:rsidRDefault="00300E8F" w:rsidP="00300E8F">
            <w:pPr>
              <w:widowControl/>
              <w:adjustRightInd w:val="0"/>
              <w:jc w:val="center"/>
              <w:rPr>
                <w:b/>
                <w:bCs/>
                <w:color w:val="000000"/>
                <w:sz w:val="16"/>
                <w:szCs w:val="16"/>
                <w:lang w:val="en-US"/>
              </w:rPr>
            </w:pPr>
            <w:r w:rsidRPr="000153F9">
              <w:rPr>
                <w:b/>
                <w:bCs/>
                <w:color w:val="000000"/>
                <w:sz w:val="16"/>
                <w:szCs w:val="16"/>
                <w:lang w:val="en-US"/>
              </w:rPr>
              <w:t>F</w:t>
            </w:r>
          </w:p>
        </w:tc>
        <w:tc>
          <w:tcPr>
            <w:tcW w:w="514" w:type="pct"/>
            <w:shd w:val="clear" w:color="auto" w:fill="auto"/>
            <w:vAlign w:val="center"/>
          </w:tcPr>
          <w:p w14:paraId="37839594" w14:textId="77777777" w:rsidR="00300E8F" w:rsidRPr="000153F9" w:rsidRDefault="00300E8F" w:rsidP="00300E8F">
            <w:pPr>
              <w:widowControl/>
              <w:adjustRightInd w:val="0"/>
              <w:jc w:val="center"/>
              <w:rPr>
                <w:b/>
                <w:bCs/>
                <w:color w:val="000000"/>
                <w:sz w:val="16"/>
                <w:szCs w:val="16"/>
                <w:lang w:val="en-US"/>
              </w:rPr>
            </w:pPr>
            <w:proofErr w:type="spellStart"/>
            <w:r w:rsidRPr="000153F9">
              <w:rPr>
                <w:b/>
                <w:bCs/>
                <w:color w:val="000000"/>
                <w:sz w:val="16"/>
                <w:szCs w:val="16"/>
                <w:lang w:val="en-US"/>
              </w:rPr>
              <w:t>F</w:t>
            </w:r>
            <w:r w:rsidRPr="000153F9">
              <w:rPr>
                <w:b/>
                <w:bCs/>
                <w:color w:val="000000"/>
                <w:sz w:val="16"/>
                <w:szCs w:val="16"/>
                <w:vertAlign w:val="subscript"/>
                <w:lang w:val="en-US"/>
              </w:rPr>
              <w:t>tabel</w:t>
            </w:r>
            <w:proofErr w:type="spellEnd"/>
          </w:p>
        </w:tc>
        <w:tc>
          <w:tcPr>
            <w:tcW w:w="507" w:type="pct"/>
            <w:shd w:val="clear" w:color="auto" w:fill="auto"/>
            <w:tcMar>
              <w:top w:w="30" w:type="dxa"/>
              <w:left w:w="30" w:type="dxa"/>
              <w:bottom w:w="30" w:type="dxa"/>
              <w:right w:w="30" w:type="dxa"/>
            </w:tcMar>
            <w:vAlign w:val="center"/>
          </w:tcPr>
          <w:p w14:paraId="4E0E1559" w14:textId="77777777" w:rsidR="00300E8F" w:rsidRPr="000153F9" w:rsidRDefault="00300E8F" w:rsidP="00300E8F">
            <w:pPr>
              <w:widowControl/>
              <w:adjustRightInd w:val="0"/>
              <w:jc w:val="center"/>
              <w:rPr>
                <w:b/>
                <w:bCs/>
                <w:color w:val="000000"/>
                <w:sz w:val="16"/>
                <w:szCs w:val="16"/>
                <w:lang w:val="en-US"/>
              </w:rPr>
            </w:pPr>
            <w:r w:rsidRPr="000153F9">
              <w:rPr>
                <w:b/>
                <w:bCs/>
                <w:color w:val="000000"/>
                <w:sz w:val="16"/>
                <w:szCs w:val="16"/>
                <w:lang w:val="en-US"/>
              </w:rPr>
              <w:t>Sig.</w:t>
            </w:r>
          </w:p>
        </w:tc>
      </w:tr>
      <w:tr w:rsidR="00300E8F" w:rsidRPr="00300E8F" w14:paraId="6964EA2D" w14:textId="77777777" w:rsidTr="00300E8F">
        <w:trPr>
          <w:cantSplit/>
          <w:trHeight w:val="315"/>
          <w:tblHeader/>
        </w:trPr>
        <w:tc>
          <w:tcPr>
            <w:tcW w:w="778" w:type="pct"/>
            <w:shd w:val="clear" w:color="auto" w:fill="auto"/>
            <w:tcMar>
              <w:top w:w="30" w:type="dxa"/>
              <w:left w:w="30" w:type="dxa"/>
              <w:bottom w:w="30" w:type="dxa"/>
              <w:right w:w="30" w:type="dxa"/>
            </w:tcMar>
          </w:tcPr>
          <w:p w14:paraId="30E18FAD" w14:textId="77777777" w:rsidR="00300E8F" w:rsidRPr="000153F9" w:rsidRDefault="00300E8F" w:rsidP="00300E8F">
            <w:pPr>
              <w:widowControl/>
              <w:adjustRightInd w:val="0"/>
              <w:rPr>
                <w:color w:val="000000"/>
                <w:sz w:val="16"/>
                <w:szCs w:val="16"/>
                <w:lang w:val="en-US"/>
              </w:rPr>
            </w:pPr>
            <w:r w:rsidRPr="000153F9">
              <w:rPr>
                <w:color w:val="000000"/>
                <w:sz w:val="16"/>
                <w:szCs w:val="16"/>
                <w:lang w:val="en-US"/>
              </w:rPr>
              <w:t>Regression</w:t>
            </w:r>
          </w:p>
        </w:tc>
        <w:tc>
          <w:tcPr>
            <w:tcW w:w="1222" w:type="pct"/>
            <w:shd w:val="clear" w:color="auto" w:fill="auto"/>
            <w:tcMar>
              <w:top w:w="30" w:type="dxa"/>
              <w:left w:w="30" w:type="dxa"/>
              <w:bottom w:w="30" w:type="dxa"/>
              <w:right w:w="30" w:type="dxa"/>
            </w:tcMar>
            <w:vAlign w:val="center"/>
          </w:tcPr>
          <w:p w14:paraId="58519A84" w14:textId="77777777" w:rsidR="00300E8F" w:rsidRPr="000153F9" w:rsidRDefault="00300E8F" w:rsidP="00300E8F">
            <w:pPr>
              <w:widowControl/>
              <w:autoSpaceDE/>
              <w:autoSpaceDN/>
              <w:jc w:val="right"/>
              <w:rPr>
                <w:sz w:val="16"/>
                <w:szCs w:val="16"/>
                <w:lang w:val="en-US"/>
              </w:rPr>
            </w:pPr>
            <w:r w:rsidRPr="000153F9">
              <w:rPr>
                <w:sz w:val="16"/>
                <w:szCs w:val="16"/>
                <w:lang w:val="en-US"/>
              </w:rPr>
              <w:t>26.927</w:t>
            </w:r>
          </w:p>
        </w:tc>
        <w:tc>
          <w:tcPr>
            <w:tcW w:w="371" w:type="pct"/>
            <w:shd w:val="clear" w:color="auto" w:fill="auto"/>
            <w:tcMar>
              <w:top w:w="30" w:type="dxa"/>
              <w:left w:w="30" w:type="dxa"/>
              <w:bottom w:w="30" w:type="dxa"/>
              <w:right w:w="30" w:type="dxa"/>
            </w:tcMar>
            <w:vAlign w:val="center"/>
          </w:tcPr>
          <w:p w14:paraId="4DA19C69" w14:textId="77777777" w:rsidR="00300E8F" w:rsidRPr="000153F9" w:rsidRDefault="00300E8F" w:rsidP="00300E8F">
            <w:pPr>
              <w:widowControl/>
              <w:autoSpaceDE/>
              <w:autoSpaceDN/>
              <w:jc w:val="right"/>
              <w:rPr>
                <w:sz w:val="16"/>
                <w:szCs w:val="16"/>
                <w:lang w:val="en-US"/>
              </w:rPr>
            </w:pPr>
            <w:r w:rsidRPr="000153F9">
              <w:rPr>
                <w:sz w:val="16"/>
                <w:szCs w:val="16"/>
                <w:lang w:val="en-US"/>
              </w:rPr>
              <w:t>2</w:t>
            </w:r>
          </w:p>
        </w:tc>
        <w:tc>
          <w:tcPr>
            <w:tcW w:w="1031" w:type="pct"/>
            <w:shd w:val="clear" w:color="auto" w:fill="auto"/>
            <w:tcMar>
              <w:top w:w="30" w:type="dxa"/>
              <w:left w:w="30" w:type="dxa"/>
              <w:bottom w:w="30" w:type="dxa"/>
              <w:right w:w="30" w:type="dxa"/>
            </w:tcMar>
            <w:vAlign w:val="center"/>
          </w:tcPr>
          <w:p w14:paraId="4BFA358C" w14:textId="77777777" w:rsidR="00300E8F" w:rsidRPr="000153F9" w:rsidRDefault="00300E8F" w:rsidP="00300E8F">
            <w:pPr>
              <w:widowControl/>
              <w:autoSpaceDE/>
              <w:autoSpaceDN/>
              <w:jc w:val="right"/>
              <w:rPr>
                <w:sz w:val="16"/>
                <w:szCs w:val="16"/>
                <w:lang w:val="en-US"/>
              </w:rPr>
            </w:pPr>
            <w:r w:rsidRPr="000153F9">
              <w:rPr>
                <w:sz w:val="16"/>
                <w:szCs w:val="16"/>
                <w:lang w:val="en-US"/>
              </w:rPr>
              <w:t>13.463</w:t>
            </w:r>
          </w:p>
        </w:tc>
        <w:tc>
          <w:tcPr>
            <w:tcW w:w="577" w:type="pct"/>
            <w:shd w:val="clear" w:color="auto" w:fill="auto"/>
            <w:tcMar>
              <w:top w:w="30" w:type="dxa"/>
              <w:left w:w="30" w:type="dxa"/>
              <w:bottom w:w="30" w:type="dxa"/>
              <w:right w:w="30" w:type="dxa"/>
            </w:tcMar>
            <w:vAlign w:val="center"/>
          </w:tcPr>
          <w:p w14:paraId="58E507B0" w14:textId="77777777" w:rsidR="00300E8F" w:rsidRPr="000153F9" w:rsidRDefault="00300E8F" w:rsidP="00300E8F">
            <w:pPr>
              <w:widowControl/>
              <w:autoSpaceDE/>
              <w:autoSpaceDN/>
              <w:jc w:val="right"/>
              <w:rPr>
                <w:sz w:val="16"/>
                <w:szCs w:val="16"/>
                <w:lang w:val="en-US"/>
              </w:rPr>
            </w:pPr>
            <w:r w:rsidRPr="000153F9">
              <w:rPr>
                <w:sz w:val="16"/>
                <w:szCs w:val="16"/>
                <w:lang w:val="id-ID"/>
              </w:rPr>
              <w:t>9</w:t>
            </w:r>
            <w:r w:rsidRPr="000153F9">
              <w:rPr>
                <w:sz w:val="16"/>
                <w:szCs w:val="16"/>
                <w:lang w:val="en-US"/>
              </w:rPr>
              <w:t>.823</w:t>
            </w:r>
          </w:p>
        </w:tc>
        <w:tc>
          <w:tcPr>
            <w:tcW w:w="514" w:type="pct"/>
            <w:shd w:val="clear" w:color="auto" w:fill="auto"/>
            <w:vAlign w:val="center"/>
          </w:tcPr>
          <w:p w14:paraId="6564BDE2" w14:textId="77777777" w:rsidR="00300E8F" w:rsidRPr="000153F9" w:rsidRDefault="00300E8F" w:rsidP="00300E8F">
            <w:pPr>
              <w:widowControl/>
              <w:autoSpaceDE/>
              <w:autoSpaceDN/>
              <w:jc w:val="right"/>
              <w:rPr>
                <w:sz w:val="16"/>
                <w:szCs w:val="16"/>
                <w:lang w:val="id-ID"/>
              </w:rPr>
            </w:pPr>
            <w:r w:rsidRPr="000153F9">
              <w:rPr>
                <w:sz w:val="16"/>
                <w:szCs w:val="16"/>
                <w:lang w:val="id-ID"/>
              </w:rPr>
              <w:t>3</w:t>
            </w:r>
            <w:r w:rsidRPr="000153F9">
              <w:rPr>
                <w:sz w:val="16"/>
                <w:szCs w:val="16"/>
                <w:lang w:val="en-US"/>
              </w:rPr>
              <w:t>.</w:t>
            </w:r>
            <w:r w:rsidRPr="000153F9">
              <w:rPr>
                <w:sz w:val="16"/>
                <w:szCs w:val="16"/>
                <w:lang w:val="id-ID"/>
              </w:rPr>
              <w:t>773</w:t>
            </w:r>
          </w:p>
        </w:tc>
        <w:tc>
          <w:tcPr>
            <w:tcW w:w="507" w:type="pct"/>
            <w:shd w:val="clear" w:color="auto" w:fill="auto"/>
            <w:tcMar>
              <w:top w:w="30" w:type="dxa"/>
              <w:left w:w="30" w:type="dxa"/>
              <w:bottom w:w="30" w:type="dxa"/>
              <w:right w:w="30" w:type="dxa"/>
            </w:tcMar>
            <w:vAlign w:val="center"/>
          </w:tcPr>
          <w:p w14:paraId="64D563DC" w14:textId="77777777" w:rsidR="00300E8F" w:rsidRPr="000153F9" w:rsidRDefault="00300E8F" w:rsidP="00300E8F">
            <w:pPr>
              <w:widowControl/>
              <w:autoSpaceDE/>
              <w:autoSpaceDN/>
              <w:jc w:val="right"/>
              <w:rPr>
                <w:sz w:val="16"/>
                <w:szCs w:val="16"/>
                <w:lang w:val="en-US"/>
              </w:rPr>
            </w:pPr>
            <w:r w:rsidRPr="000153F9">
              <w:rPr>
                <w:sz w:val="16"/>
                <w:szCs w:val="16"/>
                <w:lang w:val="en-US"/>
              </w:rPr>
              <w:t>26.927</w:t>
            </w:r>
          </w:p>
        </w:tc>
      </w:tr>
      <w:tr w:rsidR="00300E8F" w:rsidRPr="00300E8F" w14:paraId="1DC1392C" w14:textId="77777777" w:rsidTr="00300E8F">
        <w:trPr>
          <w:cantSplit/>
          <w:trHeight w:val="323"/>
          <w:tblHeader/>
        </w:trPr>
        <w:tc>
          <w:tcPr>
            <w:tcW w:w="778" w:type="pct"/>
            <w:shd w:val="clear" w:color="auto" w:fill="auto"/>
            <w:tcMar>
              <w:top w:w="30" w:type="dxa"/>
              <w:left w:w="30" w:type="dxa"/>
              <w:bottom w:w="30" w:type="dxa"/>
              <w:right w:w="30" w:type="dxa"/>
            </w:tcMar>
          </w:tcPr>
          <w:p w14:paraId="5F78B8D5" w14:textId="77777777" w:rsidR="00300E8F" w:rsidRPr="000153F9" w:rsidRDefault="00300E8F" w:rsidP="00300E8F">
            <w:pPr>
              <w:widowControl/>
              <w:adjustRightInd w:val="0"/>
              <w:rPr>
                <w:color w:val="000000"/>
                <w:sz w:val="16"/>
                <w:szCs w:val="16"/>
                <w:lang w:val="en-US"/>
              </w:rPr>
            </w:pPr>
            <w:r w:rsidRPr="000153F9">
              <w:rPr>
                <w:color w:val="000000"/>
                <w:sz w:val="16"/>
                <w:szCs w:val="16"/>
                <w:lang w:val="en-US"/>
              </w:rPr>
              <w:t>Residual</w:t>
            </w:r>
          </w:p>
        </w:tc>
        <w:tc>
          <w:tcPr>
            <w:tcW w:w="1222" w:type="pct"/>
            <w:shd w:val="clear" w:color="auto" w:fill="auto"/>
            <w:tcMar>
              <w:top w:w="30" w:type="dxa"/>
              <w:left w:w="30" w:type="dxa"/>
              <w:bottom w:w="30" w:type="dxa"/>
              <w:right w:w="30" w:type="dxa"/>
            </w:tcMar>
            <w:vAlign w:val="center"/>
          </w:tcPr>
          <w:p w14:paraId="3557A037" w14:textId="77777777" w:rsidR="00300E8F" w:rsidRPr="000153F9" w:rsidRDefault="00300E8F" w:rsidP="00300E8F">
            <w:pPr>
              <w:widowControl/>
              <w:autoSpaceDE/>
              <w:autoSpaceDN/>
              <w:jc w:val="right"/>
              <w:rPr>
                <w:sz w:val="16"/>
                <w:szCs w:val="16"/>
                <w:lang w:val="en-US"/>
              </w:rPr>
            </w:pPr>
            <w:r w:rsidRPr="000153F9">
              <w:rPr>
                <w:sz w:val="16"/>
                <w:szCs w:val="16"/>
                <w:lang w:val="en-US"/>
              </w:rPr>
              <w:t>94.573</w:t>
            </w:r>
          </w:p>
        </w:tc>
        <w:tc>
          <w:tcPr>
            <w:tcW w:w="371" w:type="pct"/>
            <w:shd w:val="clear" w:color="auto" w:fill="auto"/>
            <w:tcMar>
              <w:top w:w="30" w:type="dxa"/>
              <w:left w:w="30" w:type="dxa"/>
              <w:bottom w:w="30" w:type="dxa"/>
              <w:right w:w="30" w:type="dxa"/>
            </w:tcMar>
            <w:vAlign w:val="center"/>
          </w:tcPr>
          <w:p w14:paraId="7DAA39D7" w14:textId="77777777" w:rsidR="00300E8F" w:rsidRPr="000153F9" w:rsidRDefault="00300E8F" w:rsidP="00300E8F">
            <w:pPr>
              <w:widowControl/>
              <w:autoSpaceDE/>
              <w:autoSpaceDN/>
              <w:jc w:val="right"/>
              <w:rPr>
                <w:sz w:val="16"/>
                <w:szCs w:val="16"/>
                <w:lang w:val="en-US"/>
              </w:rPr>
            </w:pPr>
            <w:r w:rsidRPr="000153F9">
              <w:rPr>
                <w:sz w:val="16"/>
                <w:szCs w:val="16"/>
                <w:lang w:val="en-US"/>
              </w:rPr>
              <w:t>69</w:t>
            </w:r>
          </w:p>
        </w:tc>
        <w:tc>
          <w:tcPr>
            <w:tcW w:w="1031" w:type="pct"/>
            <w:shd w:val="clear" w:color="auto" w:fill="auto"/>
            <w:tcMar>
              <w:top w:w="30" w:type="dxa"/>
              <w:left w:w="30" w:type="dxa"/>
              <w:bottom w:w="30" w:type="dxa"/>
              <w:right w:w="30" w:type="dxa"/>
            </w:tcMar>
            <w:vAlign w:val="center"/>
          </w:tcPr>
          <w:p w14:paraId="0679E179" w14:textId="77777777" w:rsidR="00300E8F" w:rsidRPr="000153F9" w:rsidRDefault="00300E8F" w:rsidP="00300E8F">
            <w:pPr>
              <w:widowControl/>
              <w:autoSpaceDE/>
              <w:autoSpaceDN/>
              <w:jc w:val="right"/>
              <w:rPr>
                <w:sz w:val="16"/>
                <w:szCs w:val="16"/>
                <w:lang w:val="en-US"/>
              </w:rPr>
            </w:pPr>
            <w:r w:rsidRPr="000153F9">
              <w:rPr>
                <w:sz w:val="16"/>
                <w:szCs w:val="16"/>
                <w:lang w:val="en-US"/>
              </w:rPr>
              <w:t>1.371</w:t>
            </w:r>
          </w:p>
        </w:tc>
        <w:tc>
          <w:tcPr>
            <w:tcW w:w="577" w:type="pct"/>
            <w:shd w:val="clear" w:color="auto" w:fill="auto"/>
            <w:tcMar>
              <w:top w:w="30" w:type="dxa"/>
              <w:left w:w="30" w:type="dxa"/>
              <w:bottom w:w="30" w:type="dxa"/>
              <w:right w:w="30" w:type="dxa"/>
            </w:tcMar>
          </w:tcPr>
          <w:p w14:paraId="0CCB95E2" w14:textId="77777777" w:rsidR="00300E8F" w:rsidRPr="000153F9" w:rsidRDefault="00300E8F" w:rsidP="00300E8F">
            <w:pPr>
              <w:widowControl/>
              <w:autoSpaceDE/>
              <w:autoSpaceDN/>
              <w:rPr>
                <w:sz w:val="16"/>
                <w:szCs w:val="16"/>
                <w:lang w:val="en-US"/>
              </w:rPr>
            </w:pPr>
          </w:p>
        </w:tc>
        <w:tc>
          <w:tcPr>
            <w:tcW w:w="514" w:type="pct"/>
            <w:shd w:val="clear" w:color="auto" w:fill="auto"/>
          </w:tcPr>
          <w:p w14:paraId="7941B80B" w14:textId="77777777" w:rsidR="00300E8F" w:rsidRPr="000153F9" w:rsidRDefault="00300E8F" w:rsidP="00300E8F">
            <w:pPr>
              <w:widowControl/>
              <w:autoSpaceDE/>
              <w:autoSpaceDN/>
              <w:rPr>
                <w:sz w:val="16"/>
                <w:szCs w:val="16"/>
                <w:lang w:val="en-US"/>
              </w:rPr>
            </w:pPr>
          </w:p>
        </w:tc>
        <w:tc>
          <w:tcPr>
            <w:tcW w:w="507" w:type="pct"/>
            <w:shd w:val="clear" w:color="auto" w:fill="auto"/>
            <w:tcMar>
              <w:top w:w="30" w:type="dxa"/>
              <w:left w:w="30" w:type="dxa"/>
              <w:bottom w:w="30" w:type="dxa"/>
              <w:right w:w="30" w:type="dxa"/>
            </w:tcMar>
            <w:vAlign w:val="center"/>
          </w:tcPr>
          <w:p w14:paraId="693E7FFF" w14:textId="77777777" w:rsidR="00300E8F" w:rsidRPr="000153F9" w:rsidRDefault="00300E8F" w:rsidP="00300E8F">
            <w:pPr>
              <w:widowControl/>
              <w:autoSpaceDE/>
              <w:autoSpaceDN/>
              <w:jc w:val="right"/>
              <w:rPr>
                <w:sz w:val="16"/>
                <w:szCs w:val="16"/>
                <w:lang w:val="en-US"/>
              </w:rPr>
            </w:pPr>
            <w:r w:rsidRPr="000153F9">
              <w:rPr>
                <w:sz w:val="16"/>
                <w:szCs w:val="16"/>
                <w:lang w:val="en-US"/>
              </w:rPr>
              <w:t>94.573</w:t>
            </w:r>
          </w:p>
        </w:tc>
      </w:tr>
      <w:tr w:rsidR="00300E8F" w:rsidRPr="00300E8F" w14:paraId="12459CFE" w14:textId="77777777" w:rsidTr="00300E8F">
        <w:trPr>
          <w:cantSplit/>
          <w:trHeight w:val="137"/>
          <w:tblHeader/>
        </w:trPr>
        <w:tc>
          <w:tcPr>
            <w:tcW w:w="778" w:type="pct"/>
            <w:shd w:val="clear" w:color="auto" w:fill="auto"/>
            <w:tcMar>
              <w:top w:w="30" w:type="dxa"/>
              <w:left w:w="30" w:type="dxa"/>
              <w:bottom w:w="30" w:type="dxa"/>
              <w:right w:w="30" w:type="dxa"/>
            </w:tcMar>
          </w:tcPr>
          <w:p w14:paraId="18BB172B" w14:textId="77777777" w:rsidR="00300E8F" w:rsidRPr="000153F9" w:rsidRDefault="00300E8F" w:rsidP="00300E8F">
            <w:pPr>
              <w:widowControl/>
              <w:adjustRightInd w:val="0"/>
              <w:rPr>
                <w:color w:val="000000"/>
                <w:sz w:val="16"/>
                <w:szCs w:val="16"/>
                <w:lang w:val="en-US"/>
              </w:rPr>
            </w:pPr>
            <w:r w:rsidRPr="000153F9">
              <w:rPr>
                <w:color w:val="000000"/>
                <w:sz w:val="16"/>
                <w:szCs w:val="16"/>
                <w:lang w:val="en-US"/>
              </w:rPr>
              <w:t>Total</w:t>
            </w:r>
          </w:p>
        </w:tc>
        <w:tc>
          <w:tcPr>
            <w:tcW w:w="1222" w:type="pct"/>
            <w:shd w:val="clear" w:color="auto" w:fill="auto"/>
            <w:tcMar>
              <w:top w:w="30" w:type="dxa"/>
              <w:left w:w="30" w:type="dxa"/>
              <w:bottom w:w="30" w:type="dxa"/>
              <w:right w:w="30" w:type="dxa"/>
            </w:tcMar>
            <w:vAlign w:val="center"/>
          </w:tcPr>
          <w:p w14:paraId="5C74795A" w14:textId="77777777" w:rsidR="00300E8F" w:rsidRPr="000153F9" w:rsidRDefault="00300E8F" w:rsidP="00300E8F">
            <w:pPr>
              <w:widowControl/>
              <w:autoSpaceDE/>
              <w:autoSpaceDN/>
              <w:jc w:val="right"/>
              <w:rPr>
                <w:sz w:val="16"/>
                <w:szCs w:val="16"/>
                <w:lang w:val="en-US"/>
              </w:rPr>
            </w:pPr>
            <w:r w:rsidRPr="000153F9">
              <w:rPr>
                <w:sz w:val="16"/>
                <w:szCs w:val="16"/>
                <w:lang w:val="en-US"/>
              </w:rPr>
              <w:t>121.500</w:t>
            </w:r>
          </w:p>
        </w:tc>
        <w:tc>
          <w:tcPr>
            <w:tcW w:w="371" w:type="pct"/>
            <w:shd w:val="clear" w:color="auto" w:fill="auto"/>
            <w:tcMar>
              <w:top w:w="30" w:type="dxa"/>
              <w:left w:w="30" w:type="dxa"/>
              <w:bottom w:w="30" w:type="dxa"/>
              <w:right w:w="30" w:type="dxa"/>
            </w:tcMar>
            <w:vAlign w:val="center"/>
          </w:tcPr>
          <w:p w14:paraId="7B605C64" w14:textId="77777777" w:rsidR="00300E8F" w:rsidRPr="000153F9" w:rsidRDefault="00300E8F" w:rsidP="00300E8F">
            <w:pPr>
              <w:widowControl/>
              <w:autoSpaceDE/>
              <w:autoSpaceDN/>
              <w:jc w:val="right"/>
              <w:rPr>
                <w:sz w:val="16"/>
                <w:szCs w:val="16"/>
                <w:lang w:val="en-US"/>
              </w:rPr>
            </w:pPr>
            <w:r w:rsidRPr="000153F9">
              <w:rPr>
                <w:sz w:val="16"/>
                <w:szCs w:val="16"/>
                <w:lang w:val="en-US"/>
              </w:rPr>
              <w:t>71</w:t>
            </w:r>
          </w:p>
        </w:tc>
        <w:tc>
          <w:tcPr>
            <w:tcW w:w="1031" w:type="pct"/>
            <w:shd w:val="clear" w:color="auto" w:fill="auto"/>
            <w:tcMar>
              <w:top w:w="30" w:type="dxa"/>
              <w:left w:w="30" w:type="dxa"/>
              <w:bottom w:w="30" w:type="dxa"/>
              <w:right w:w="30" w:type="dxa"/>
            </w:tcMar>
          </w:tcPr>
          <w:p w14:paraId="3AC55B58" w14:textId="77777777" w:rsidR="00300E8F" w:rsidRPr="000153F9" w:rsidRDefault="00300E8F" w:rsidP="00300E8F">
            <w:pPr>
              <w:widowControl/>
              <w:autoSpaceDE/>
              <w:autoSpaceDN/>
              <w:rPr>
                <w:sz w:val="16"/>
                <w:szCs w:val="16"/>
                <w:lang w:val="en-US"/>
              </w:rPr>
            </w:pPr>
          </w:p>
        </w:tc>
        <w:tc>
          <w:tcPr>
            <w:tcW w:w="577" w:type="pct"/>
            <w:shd w:val="clear" w:color="auto" w:fill="auto"/>
            <w:tcMar>
              <w:top w:w="30" w:type="dxa"/>
              <w:left w:w="30" w:type="dxa"/>
              <w:bottom w:w="30" w:type="dxa"/>
              <w:right w:w="30" w:type="dxa"/>
            </w:tcMar>
          </w:tcPr>
          <w:p w14:paraId="404E11EA" w14:textId="77777777" w:rsidR="00300E8F" w:rsidRPr="000153F9" w:rsidRDefault="00300E8F" w:rsidP="00300E8F">
            <w:pPr>
              <w:widowControl/>
              <w:autoSpaceDE/>
              <w:autoSpaceDN/>
              <w:rPr>
                <w:sz w:val="16"/>
                <w:szCs w:val="16"/>
                <w:lang w:val="en-US"/>
              </w:rPr>
            </w:pPr>
          </w:p>
        </w:tc>
        <w:tc>
          <w:tcPr>
            <w:tcW w:w="514" w:type="pct"/>
            <w:shd w:val="clear" w:color="auto" w:fill="auto"/>
          </w:tcPr>
          <w:p w14:paraId="0E121AC6" w14:textId="77777777" w:rsidR="00300E8F" w:rsidRPr="000153F9" w:rsidRDefault="00300E8F" w:rsidP="00300E8F">
            <w:pPr>
              <w:widowControl/>
              <w:autoSpaceDE/>
              <w:autoSpaceDN/>
              <w:rPr>
                <w:sz w:val="16"/>
                <w:szCs w:val="16"/>
                <w:lang w:val="en-US"/>
              </w:rPr>
            </w:pPr>
          </w:p>
        </w:tc>
        <w:tc>
          <w:tcPr>
            <w:tcW w:w="507" w:type="pct"/>
            <w:shd w:val="clear" w:color="auto" w:fill="auto"/>
            <w:tcMar>
              <w:top w:w="30" w:type="dxa"/>
              <w:left w:w="30" w:type="dxa"/>
              <w:bottom w:w="30" w:type="dxa"/>
              <w:right w:w="30" w:type="dxa"/>
            </w:tcMar>
            <w:vAlign w:val="center"/>
          </w:tcPr>
          <w:p w14:paraId="6799CC75" w14:textId="77777777" w:rsidR="00300E8F" w:rsidRPr="000153F9" w:rsidRDefault="00300E8F" w:rsidP="00300E8F">
            <w:pPr>
              <w:widowControl/>
              <w:autoSpaceDE/>
              <w:autoSpaceDN/>
              <w:jc w:val="right"/>
              <w:rPr>
                <w:sz w:val="16"/>
                <w:szCs w:val="16"/>
                <w:lang w:val="en-US"/>
              </w:rPr>
            </w:pPr>
            <w:r w:rsidRPr="000153F9">
              <w:rPr>
                <w:sz w:val="16"/>
                <w:szCs w:val="16"/>
                <w:lang w:val="en-US"/>
              </w:rPr>
              <w:t>121.500</w:t>
            </w:r>
          </w:p>
        </w:tc>
      </w:tr>
    </w:tbl>
    <w:p w14:paraId="13A472C0" w14:textId="6A26FF31" w:rsidR="00300E8F" w:rsidRPr="00300E8F" w:rsidRDefault="00300E8F" w:rsidP="00300E8F">
      <w:pPr>
        <w:widowControl/>
        <w:adjustRightInd w:val="0"/>
        <w:rPr>
          <w:color w:val="000000"/>
          <w:sz w:val="24"/>
          <w:szCs w:val="24"/>
          <w:lang w:val="id-ID"/>
        </w:rPr>
      </w:pPr>
      <w:proofErr w:type="spellStart"/>
      <w:r w:rsidRPr="00300E8F">
        <w:rPr>
          <w:color w:val="000000"/>
          <w:sz w:val="24"/>
          <w:szCs w:val="24"/>
          <w:lang w:val="en-US"/>
        </w:rPr>
        <w:t>Sumber</w:t>
      </w:r>
      <w:proofErr w:type="spellEnd"/>
      <w:r w:rsidRPr="00300E8F">
        <w:rPr>
          <w:color w:val="000000"/>
          <w:sz w:val="24"/>
          <w:szCs w:val="24"/>
          <w:lang w:val="en-US"/>
        </w:rPr>
        <w:t xml:space="preserve">:  Data Primer </w:t>
      </w:r>
      <w:proofErr w:type="spellStart"/>
      <w:r w:rsidRPr="00300E8F">
        <w:rPr>
          <w:color w:val="000000"/>
          <w:sz w:val="24"/>
          <w:szCs w:val="24"/>
          <w:lang w:val="en-US"/>
        </w:rPr>
        <w:t>Diolah</w:t>
      </w:r>
      <w:proofErr w:type="spellEnd"/>
      <w:r w:rsidRPr="00300E8F">
        <w:rPr>
          <w:color w:val="000000"/>
          <w:sz w:val="24"/>
          <w:szCs w:val="24"/>
          <w:lang w:val="en-US"/>
        </w:rPr>
        <w:t xml:space="preserve"> </w:t>
      </w:r>
      <w:r w:rsidRPr="00300E8F">
        <w:rPr>
          <w:color w:val="000000"/>
          <w:sz w:val="24"/>
          <w:szCs w:val="24"/>
          <w:lang w:val="id-ID"/>
        </w:rPr>
        <w:t>(20</w:t>
      </w:r>
      <w:r w:rsidR="000153F9">
        <w:rPr>
          <w:color w:val="000000"/>
          <w:sz w:val="24"/>
          <w:szCs w:val="24"/>
          <w:lang w:val="en-US"/>
        </w:rPr>
        <w:t>20</w:t>
      </w:r>
      <w:r w:rsidRPr="00300E8F">
        <w:rPr>
          <w:color w:val="000000"/>
          <w:sz w:val="24"/>
          <w:szCs w:val="24"/>
          <w:lang w:val="id-ID"/>
        </w:rPr>
        <w:t>)</w:t>
      </w:r>
    </w:p>
    <w:p w14:paraId="4EDDF276" w14:textId="77777777" w:rsidR="00300E8F" w:rsidRPr="00300E8F" w:rsidRDefault="00300E8F" w:rsidP="00300E8F">
      <w:pPr>
        <w:widowControl/>
        <w:autoSpaceDE/>
        <w:autoSpaceDN/>
        <w:ind w:firstLine="709"/>
        <w:jc w:val="both"/>
        <w:rPr>
          <w:color w:val="000000"/>
          <w:sz w:val="24"/>
          <w:szCs w:val="24"/>
          <w:lang w:val="id-ID"/>
        </w:rPr>
      </w:pPr>
      <w:r w:rsidRPr="00300E8F">
        <w:rPr>
          <w:color w:val="000000"/>
          <w:sz w:val="24"/>
          <w:szCs w:val="24"/>
          <w:lang w:val="en-US"/>
        </w:rPr>
        <w:tab/>
      </w:r>
      <w:r w:rsidRPr="00300E8F">
        <w:rPr>
          <w:color w:val="000000"/>
          <w:sz w:val="24"/>
          <w:szCs w:val="24"/>
          <w:lang w:val="sv-SE"/>
        </w:rPr>
        <w:t xml:space="preserve">Hasil pengujian secara simultan diperoleh </w:t>
      </w:r>
      <w:r w:rsidRPr="00300E8F">
        <w:rPr>
          <w:color w:val="000000"/>
          <w:sz w:val="24"/>
          <w:szCs w:val="24"/>
          <w:lang w:val="id-ID"/>
        </w:rPr>
        <w:t xml:space="preserve">nilai </w:t>
      </w:r>
      <w:r w:rsidRPr="00300E8F">
        <w:rPr>
          <w:color w:val="000000"/>
          <w:sz w:val="24"/>
          <w:szCs w:val="24"/>
          <w:lang w:val="sv-SE"/>
        </w:rPr>
        <w:t>F</w:t>
      </w:r>
      <w:r w:rsidRPr="00300E8F">
        <w:rPr>
          <w:color w:val="000000"/>
          <w:sz w:val="24"/>
          <w:szCs w:val="24"/>
          <w:vertAlign w:val="subscript"/>
          <w:lang w:val="sv-SE"/>
        </w:rPr>
        <w:t>hitung</w:t>
      </w:r>
      <w:r w:rsidRPr="00300E8F">
        <w:rPr>
          <w:color w:val="000000"/>
          <w:sz w:val="24"/>
          <w:szCs w:val="24"/>
          <w:vertAlign w:val="subscript"/>
          <w:lang w:val="id-ID"/>
        </w:rPr>
        <w:t xml:space="preserve"> </w:t>
      </w:r>
      <w:r w:rsidRPr="00300E8F">
        <w:rPr>
          <w:color w:val="000000"/>
          <w:sz w:val="24"/>
          <w:szCs w:val="24"/>
          <w:lang w:val="id-ID"/>
        </w:rPr>
        <w:t xml:space="preserve">9.823 </w:t>
      </w:r>
      <w:r w:rsidRPr="00300E8F">
        <w:rPr>
          <w:color w:val="000000"/>
          <w:sz w:val="24"/>
          <w:szCs w:val="24"/>
          <w:lang w:val="sv-SE"/>
        </w:rPr>
        <w:t>&gt; F</w:t>
      </w:r>
      <w:r w:rsidRPr="00300E8F">
        <w:rPr>
          <w:color w:val="000000"/>
          <w:sz w:val="24"/>
          <w:szCs w:val="24"/>
          <w:vertAlign w:val="subscript"/>
          <w:lang w:val="sv-SE"/>
        </w:rPr>
        <w:t>tabel</w:t>
      </w:r>
      <w:r w:rsidRPr="00300E8F">
        <w:rPr>
          <w:color w:val="000000"/>
          <w:sz w:val="24"/>
          <w:szCs w:val="24"/>
          <w:vertAlign w:val="subscript"/>
          <w:lang w:val="id-ID"/>
        </w:rPr>
        <w:t xml:space="preserve"> </w:t>
      </w:r>
      <w:r w:rsidRPr="00300E8F">
        <w:rPr>
          <w:color w:val="000000"/>
          <w:sz w:val="24"/>
          <w:szCs w:val="24"/>
          <w:lang w:val="id-ID"/>
        </w:rPr>
        <w:t>3</w:t>
      </w:r>
      <w:r w:rsidRPr="00300E8F">
        <w:rPr>
          <w:color w:val="000000"/>
          <w:sz w:val="24"/>
          <w:szCs w:val="24"/>
          <w:lang w:val="sv-SE"/>
        </w:rPr>
        <w:t>.</w:t>
      </w:r>
      <w:r w:rsidRPr="00300E8F">
        <w:rPr>
          <w:color w:val="000000"/>
          <w:sz w:val="24"/>
          <w:szCs w:val="24"/>
          <w:lang w:val="id-ID"/>
        </w:rPr>
        <w:t>773,</w:t>
      </w:r>
      <w:r w:rsidRPr="00300E8F">
        <w:rPr>
          <w:color w:val="000000"/>
          <w:sz w:val="24"/>
          <w:szCs w:val="24"/>
          <w:lang w:val="sv-SE"/>
        </w:rPr>
        <w:t xml:space="preserve"> </w:t>
      </w:r>
      <w:r w:rsidRPr="00300E8F">
        <w:rPr>
          <w:color w:val="000000"/>
          <w:sz w:val="24"/>
          <w:szCs w:val="24"/>
          <w:lang w:val="id-ID"/>
        </w:rPr>
        <w:t>menunjukkan bahwa</w:t>
      </w:r>
      <w:r w:rsidRPr="00300E8F">
        <w:rPr>
          <w:color w:val="000000"/>
          <w:sz w:val="24"/>
          <w:szCs w:val="24"/>
          <w:lang w:val="sv-SE"/>
        </w:rPr>
        <w:t xml:space="preserve"> hasil perhitungan ini menerima hipotesis alternatif (Ha) dan menolak hipotesis nol (Ho), artinya bahwa variabel </w:t>
      </w:r>
      <w:r w:rsidRPr="00300E8F">
        <w:rPr>
          <w:color w:val="000000"/>
          <w:sz w:val="24"/>
          <w:szCs w:val="24"/>
          <w:lang w:val="id-ID"/>
        </w:rPr>
        <w:t>Situasional Kerja</w:t>
      </w:r>
      <w:r w:rsidRPr="00300E8F">
        <w:rPr>
          <w:color w:val="000000"/>
          <w:sz w:val="24"/>
          <w:szCs w:val="24"/>
          <w:lang w:val="sv-SE"/>
        </w:rPr>
        <w:t xml:space="preserve"> (X</w:t>
      </w:r>
      <w:r w:rsidRPr="00300E8F">
        <w:rPr>
          <w:color w:val="000000"/>
          <w:sz w:val="24"/>
          <w:szCs w:val="24"/>
          <w:vertAlign w:val="subscript"/>
          <w:lang w:val="sv-SE"/>
        </w:rPr>
        <w:t>1</w:t>
      </w:r>
      <w:r w:rsidRPr="00300E8F">
        <w:rPr>
          <w:color w:val="000000"/>
          <w:sz w:val="24"/>
          <w:szCs w:val="24"/>
          <w:lang w:val="sv-SE"/>
        </w:rPr>
        <w:t xml:space="preserve">) dan </w:t>
      </w:r>
      <w:r w:rsidRPr="00300E8F">
        <w:rPr>
          <w:color w:val="000000"/>
          <w:sz w:val="24"/>
          <w:szCs w:val="24"/>
          <w:lang w:val="id-ID"/>
        </w:rPr>
        <w:t>Kompetensi (X</w:t>
      </w:r>
      <w:r w:rsidRPr="00300E8F">
        <w:rPr>
          <w:color w:val="000000"/>
          <w:sz w:val="24"/>
          <w:szCs w:val="24"/>
          <w:vertAlign w:val="subscript"/>
          <w:lang w:val="sv-SE"/>
        </w:rPr>
        <w:t>2</w:t>
      </w:r>
      <w:r w:rsidRPr="00300E8F">
        <w:rPr>
          <w:color w:val="000000"/>
          <w:sz w:val="24"/>
          <w:szCs w:val="24"/>
          <w:lang w:val="id-ID"/>
        </w:rPr>
        <w:t xml:space="preserve">) </w:t>
      </w:r>
      <w:r w:rsidRPr="00300E8F">
        <w:rPr>
          <w:color w:val="000000"/>
          <w:sz w:val="24"/>
          <w:szCs w:val="24"/>
          <w:lang w:val="sv-SE"/>
        </w:rPr>
        <w:t>secara bersama-sama berpengaruh secara signifikan terhadap</w:t>
      </w:r>
      <w:r w:rsidRPr="00300E8F">
        <w:rPr>
          <w:color w:val="000000"/>
          <w:sz w:val="24"/>
          <w:szCs w:val="24"/>
          <w:lang w:val="id-ID"/>
        </w:rPr>
        <w:t xml:space="preserve"> </w:t>
      </w:r>
      <w:r w:rsidRPr="00300E8F">
        <w:rPr>
          <w:color w:val="000000"/>
          <w:sz w:val="24"/>
          <w:szCs w:val="24"/>
          <w:lang w:val="id-ID"/>
        </w:rPr>
        <w:lastRenderedPageBreak/>
        <w:t>Efektivitas Kerja Pegawai</w:t>
      </w:r>
      <w:r w:rsidRPr="00300E8F">
        <w:rPr>
          <w:i/>
          <w:color w:val="000000"/>
          <w:sz w:val="24"/>
          <w:szCs w:val="24"/>
          <w:lang w:val="id-ID"/>
        </w:rPr>
        <w:t xml:space="preserve"> </w:t>
      </w:r>
      <w:r w:rsidRPr="00300E8F">
        <w:rPr>
          <w:color w:val="000000"/>
          <w:sz w:val="24"/>
          <w:szCs w:val="24"/>
          <w:lang w:val="id-ID"/>
        </w:rPr>
        <w:t>Kantor Bupati Kabupaten Pidie</w:t>
      </w:r>
      <w:r w:rsidRPr="00300E8F">
        <w:rPr>
          <w:color w:val="000000"/>
          <w:sz w:val="24"/>
          <w:szCs w:val="24"/>
          <w:lang w:val="sv-SE"/>
        </w:rPr>
        <w:t>.</w:t>
      </w:r>
    </w:p>
    <w:p w14:paraId="5322DE03" w14:textId="77777777" w:rsidR="00300E8F" w:rsidRPr="00300E8F" w:rsidRDefault="00300E8F" w:rsidP="00300E8F">
      <w:pPr>
        <w:widowControl/>
        <w:autoSpaceDE/>
        <w:autoSpaceDN/>
        <w:ind w:firstLine="709"/>
        <w:jc w:val="both"/>
        <w:rPr>
          <w:color w:val="000000"/>
          <w:sz w:val="2"/>
          <w:szCs w:val="2"/>
          <w:lang w:val="id-ID"/>
        </w:rPr>
      </w:pPr>
    </w:p>
    <w:p w14:paraId="7BABF82C" w14:textId="0E77B2F4" w:rsidR="00300E8F" w:rsidRPr="00300E8F" w:rsidRDefault="00300E8F" w:rsidP="00300E8F">
      <w:pPr>
        <w:widowControl/>
        <w:autoSpaceDE/>
        <w:autoSpaceDN/>
        <w:jc w:val="both"/>
        <w:rPr>
          <w:b/>
          <w:bCs/>
          <w:color w:val="000000"/>
          <w:sz w:val="24"/>
          <w:szCs w:val="24"/>
          <w:lang w:val="sv-SE"/>
        </w:rPr>
      </w:pPr>
      <w:r w:rsidRPr="00300E8F">
        <w:rPr>
          <w:b/>
          <w:bCs/>
          <w:color w:val="000000"/>
          <w:sz w:val="24"/>
          <w:szCs w:val="24"/>
          <w:lang w:val="id-ID"/>
        </w:rPr>
        <w:t>4.</w:t>
      </w:r>
      <w:r w:rsidR="000153F9">
        <w:rPr>
          <w:b/>
          <w:bCs/>
          <w:color w:val="000000"/>
          <w:sz w:val="24"/>
          <w:szCs w:val="24"/>
          <w:lang w:val="en-US"/>
        </w:rPr>
        <w:t>6</w:t>
      </w:r>
      <w:r w:rsidRPr="00300E8F">
        <w:rPr>
          <w:b/>
          <w:bCs/>
          <w:color w:val="000000"/>
          <w:sz w:val="24"/>
          <w:szCs w:val="24"/>
          <w:lang w:val="id-ID"/>
        </w:rPr>
        <w:t>.2.</w:t>
      </w:r>
      <w:r w:rsidRPr="00300E8F">
        <w:rPr>
          <w:b/>
          <w:bCs/>
          <w:color w:val="000000"/>
          <w:sz w:val="24"/>
          <w:szCs w:val="24"/>
          <w:lang w:val="sv-SE"/>
        </w:rPr>
        <w:tab/>
        <w:t>Uji t</w:t>
      </w:r>
    </w:p>
    <w:p w14:paraId="0F5C9D15" w14:textId="77777777" w:rsidR="00300E8F" w:rsidRPr="00300E8F" w:rsidRDefault="00300E8F" w:rsidP="00300E8F">
      <w:pPr>
        <w:widowControl/>
        <w:autoSpaceDE/>
        <w:autoSpaceDN/>
        <w:ind w:right="49" w:firstLine="720"/>
        <w:jc w:val="both"/>
        <w:rPr>
          <w:color w:val="000000"/>
          <w:sz w:val="24"/>
          <w:szCs w:val="24"/>
          <w:lang w:val="id-ID"/>
        </w:rPr>
      </w:pPr>
      <w:r w:rsidRPr="00300E8F">
        <w:rPr>
          <w:color w:val="000000"/>
          <w:sz w:val="24"/>
          <w:szCs w:val="24"/>
          <w:lang w:val="sv-SE"/>
        </w:rPr>
        <w:t>Uji t dilakukan untuk melihat signifikan</w:t>
      </w:r>
      <w:r w:rsidRPr="00300E8F">
        <w:rPr>
          <w:color w:val="000000"/>
          <w:sz w:val="24"/>
          <w:szCs w:val="24"/>
          <w:lang w:val="id-ID"/>
        </w:rPr>
        <w:t xml:space="preserve"> atau tidaknya</w:t>
      </w:r>
      <w:r w:rsidRPr="00300E8F">
        <w:rPr>
          <w:color w:val="000000"/>
          <w:sz w:val="24"/>
          <w:szCs w:val="24"/>
          <w:lang w:val="sv-SE"/>
        </w:rPr>
        <w:t xml:space="preserve"> pengaruh variabel independen secara </w:t>
      </w:r>
      <w:r w:rsidRPr="00300E8F">
        <w:rPr>
          <w:color w:val="000000"/>
          <w:sz w:val="24"/>
          <w:szCs w:val="24"/>
          <w:lang w:val="id-ID"/>
        </w:rPr>
        <w:t>parsial</w:t>
      </w:r>
      <w:r w:rsidRPr="00300E8F">
        <w:rPr>
          <w:color w:val="000000"/>
          <w:sz w:val="24"/>
          <w:szCs w:val="24"/>
          <w:lang w:val="sv-SE"/>
        </w:rPr>
        <w:t xml:space="preserve"> terhadap variabel dependen. </w:t>
      </w:r>
      <w:r w:rsidRPr="00300E8F">
        <w:rPr>
          <w:color w:val="000000"/>
          <w:sz w:val="24"/>
          <w:szCs w:val="24"/>
          <w:lang w:val="id-ID"/>
        </w:rPr>
        <w:t>Hasil uji t</w:t>
      </w:r>
      <w:r w:rsidRPr="00300E8F">
        <w:rPr>
          <w:color w:val="000000"/>
          <w:sz w:val="24"/>
          <w:szCs w:val="24"/>
          <w:lang w:val="sv-SE"/>
        </w:rPr>
        <w:t xml:space="preserve"> dapat </w:t>
      </w:r>
      <w:r w:rsidRPr="00300E8F">
        <w:rPr>
          <w:color w:val="000000"/>
          <w:sz w:val="24"/>
          <w:szCs w:val="24"/>
          <w:lang w:val="id-ID"/>
        </w:rPr>
        <w:t>dilihat pada tabel</w:t>
      </w:r>
      <w:r w:rsidRPr="00300E8F">
        <w:rPr>
          <w:color w:val="000000"/>
          <w:sz w:val="24"/>
          <w:szCs w:val="24"/>
          <w:lang w:val="sv-SE"/>
        </w:rPr>
        <w:t xml:space="preserve"> berikut:</w:t>
      </w:r>
    </w:p>
    <w:p w14:paraId="30E47607" w14:textId="16F70E1D" w:rsidR="00300E8F" w:rsidRPr="00300E8F" w:rsidRDefault="00300E8F" w:rsidP="00300E8F">
      <w:pPr>
        <w:widowControl/>
        <w:autoSpaceDE/>
        <w:autoSpaceDN/>
        <w:ind w:right="51"/>
        <w:jc w:val="center"/>
        <w:rPr>
          <w:b/>
          <w:bCs/>
          <w:color w:val="000000"/>
          <w:sz w:val="24"/>
          <w:szCs w:val="24"/>
          <w:lang w:val="id-ID"/>
        </w:rPr>
      </w:pPr>
      <w:r w:rsidRPr="00300E8F">
        <w:rPr>
          <w:b/>
          <w:bCs/>
          <w:color w:val="000000"/>
          <w:sz w:val="24"/>
          <w:szCs w:val="24"/>
          <w:lang w:val="sv-SE"/>
        </w:rPr>
        <w:t>Tabel</w:t>
      </w:r>
      <w:r w:rsidRPr="00300E8F">
        <w:rPr>
          <w:b/>
          <w:bCs/>
          <w:color w:val="000000"/>
          <w:sz w:val="24"/>
          <w:szCs w:val="24"/>
          <w:lang w:val="id-ID"/>
        </w:rPr>
        <w:t xml:space="preserve"> 4.</w:t>
      </w:r>
      <w:r w:rsidR="00B03B9D">
        <w:rPr>
          <w:b/>
          <w:bCs/>
          <w:color w:val="000000"/>
          <w:sz w:val="24"/>
          <w:szCs w:val="24"/>
          <w:lang w:val="en-US"/>
        </w:rPr>
        <w:t>6.2</w:t>
      </w:r>
    </w:p>
    <w:p w14:paraId="4790C08F" w14:textId="6DE5B14E" w:rsidR="00300E8F" w:rsidRDefault="00300E8F" w:rsidP="00300E8F">
      <w:pPr>
        <w:widowControl/>
        <w:adjustRightInd w:val="0"/>
        <w:ind w:right="-1"/>
        <w:jc w:val="center"/>
        <w:rPr>
          <w:b/>
          <w:bCs/>
          <w:color w:val="000000"/>
          <w:sz w:val="24"/>
          <w:szCs w:val="24"/>
          <w:lang w:val="sv-SE"/>
        </w:rPr>
      </w:pPr>
      <w:r w:rsidRPr="00300E8F">
        <w:rPr>
          <w:b/>
          <w:bCs/>
          <w:color w:val="000000"/>
          <w:sz w:val="24"/>
          <w:szCs w:val="24"/>
          <w:lang w:val="sv-SE"/>
        </w:rPr>
        <w:t>Hasil Analisis Uji t</w:t>
      </w:r>
    </w:p>
    <w:tbl>
      <w:tblPr>
        <w:tblpPr w:leftFromText="180" w:rightFromText="180" w:vertAnchor="text" w:horzAnchor="margin" w:tblpXSpec="right" w:tblpY="171"/>
        <w:tblW w:w="4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
        <w:gridCol w:w="778"/>
        <w:gridCol w:w="466"/>
        <w:gridCol w:w="622"/>
        <w:gridCol w:w="778"/>
        <w:gridCol w:w="7"/>
        <w:gridCol w:w="615"/>
        <w:gridCol w:w="466"/>
        <w:gridCol w:w="311"/>
        <w:gridCol w:w="14"/>
      </w:tblGrid>
      <w:tr w:rsidR="00047515" w:rsidRPr="00300E8F" w14:paraId="2431289F" w14:textId="77777777" w:rsidTr="00047515">
        <w:trPr>
          <w:gridAfter w:val="1"/>
          <w:wAfter w:w="13" w:type="dxa"/>
          <w:cantSplit/>
          <w:trHeight w:val="649"/>
        </w:trPr>
        <w:tc>
          <w:tcPr>
            <w:tcW w:w="939"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4D3551CD"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Model</w:t>
            </w:r>
          </w:p>
        </w:tc>
        <w:tc>
          <w:tcPr>
            <w:tcW w:w="1088" w:type="dxa"/>
            <w:gridSpan w:val="2"/>
            <w:tcBorders>
              <w:top w:val="single" w:sz="4" w:space="0" w:color="auto"/>
              <w:left w:val="single" w:sz="4" w:space="0" w:color="auto"/>
            </w:tcBorders>
            <w:shd w:val="clear" w:color="auto" w:fill="auto"/>
            <w:vAlign w:val="center"/>
          </w:tcPr>
          <w:p w14:paraId="119013B2"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Unstandardized Coefficients</w:t>
            </w:r>
          </w:p>
        </w:tc>
        <w:tc>
          <w:tcPr>
            <w:tcW w:w="778" w:type="dxa"/>
            <w:tcBorders>
              <w:top w:val="single" w:sz="4" w:space="0" w:color="auto"/>
            </w:tcBorders>
            <w:shd w:val="clear" w:color="auto" w:fill="auto"/>
            <w:vAlign w:val="center"/>
          </w:tcPr>
          <w:p w14:paraId="5F504E8E"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Standardized Coefficients</w:t>
            </w:r>
          </w:p>
        </w:tc>
        <w:tc>
          <w:tcPr>
            <w:tcW w:w="622" w:type="dxa"/>
            <w:gridSpan w:val="2"/>
            <w:vMerge w:val="restart"/>
            <w:tcBorders>
              <w:top w:val="single" w:sz="4" w:space="0" w:color="auto"/>
              <w:right w:val="single" w:sz="4" w:space="0" w:color="auto"/>
            </w:tcBorders>
            <w:shd w:val="clear" w:color="auto" w:fill="auto"/>
            <w:vAlign w:val="center"/>
          </w:tcPr>
          <w:p w14:paraId="26E294F3" w14:textId="77777777" w:rsidR="00047515" w:rsidRPr="00B03B9D" w:rsidRDefault="00047515" w:rsidP="00047515">
            <w:pPr>
              <w:widowControl/>
              <w:adjustRightInd w:val="0"/>
              <w:ind w:left="60" w:right="60"/>
              <w:jc w:val="center"/>
              <w:rPr>
                <w:b/>
                <w:bCs/>
                <w:color w:val="000000"/>
                <w:sz w:val="12"/>
                <w:szCs w:val="12"/>
                <w:lang w:val="en-US"/>
              </w:rPr>
            </w:pPr>
            <w:proofErr w:type="spellStart"/>
            <w:r w:rsidRPr="00B03B9D">
              <w:rPr>
                <w:b/>
                <w:bCs/>
                <w:color w:val="000000"/>
                <w:sz w:val="12"/>
                <w:szCs w:val="12"/>
                <w:lang w:val="en-US"/>
              </w:rPr>
              <w:t>T</w:t>
            </w:r>
            <w:r w:rsidRPr="00B03B9D">
              <w:rPr>
                <w:b/>
                <w:bCs/>
                <w:color w:val="000000"/>
                <w:sz w:val="12"/>
                <w:szCs w:val="12"/>
                <w:vertAlign w:val="subscript"/>
                <w:lang w:val="en-US"/>
              </w:rPr>
              <w:t>hitung</w:t>
            </w:r>
            <w:proofErr w:type="spellEnd"/>
          </w:p>
        </w:tc>
        <w:tc>
          <w:tcPr>
            <w:tcW w:w="466" w:type="dxa"/>
            <w:vMerge w:val="restart"/>
            <w:tcBorders>
              <w:top w:val="single" w:sz="4" w:space="0" w:color="auto"/>
              <w:left w:val="single" w:sz="4" w:space="0" w:color="auto"/>
              <w:right w:val="single" w:sz="4" w:space="0" w:color="auto"/>
            </w:tcBorders>
            <w:shd w:val="clear" w:color="auto" w:fill="auto"/>
            <w:vAlign w:val="center"/>
          </w:tcPr>
          <w:p w14:paraId="5D78EF50" w14:textId="77777777" w:rsidR="00047515" w:rsidRPr="00B03B9D" w:rsidRDefault="00047515" w:rsidP="00047515">
            <w:pPr>
              <w:widowControl/>
              <w:adjustRightInd w:val="0"/>
              <w:ind w:right="60"/>
              <w:jc w:val="center"/>
              <w:rPr>
                <w:b/>
                <w:bCs/>
                <w:color w:val="000000"/>
                <w:sz w:val="12"/>
                <w:szCs w:val="12"/>
                <w:lang w:val="en-US"/>
              </w:rPr>
            </w:pPr>
            <w:proofErr w:type="spellStart"/>
            <w:r w:rsidRPr="00B03B9D">
              <w:rPr>
                <w:b/>
                <w:bCs/>
                <w:color w:val="000000"/>
                <w:sz w:val="12"/>
                <w:szCs w:val="12"/>
                <w:lang w:val="en-US"/>
              </w:rPr>
              <w:t>T</w:t>
            </w:r>
            <w:r w:rsidRPr="00B03B9D">
              <w:rPr>
                <w:b/>
                <w:bCs/>
                <w:color w:val="000000"/>
                <w:sz w:val="12"/>
                <w:szCs w:val="12"/>
                <w:vertAlign w:val="subscript"/>
                <w:lang w:val="en-US"/>
              </w:rPr>
              <w:t>tabel</w:t>
            </w:r>
            <w:proofErr w:type="spellEnd"/>
          </w:p>
        </w:tc>
        <w:tc>
          <w:tcPr>
            <w:tcW w:w="311" w:type="dxa"/>
            <w:vMerge w:val="restart"/>
            <w:tcBorders>
              <w:top w:val="single" w:sz="4" w:space="0" w:color="auto"/>
              <w:left w:val="single" w:sz="4" w:space="0" w:color="auto"/>
            </w:tcBorders>
            <w:shd w:val="clear" w:color="auto" w:fill="auto"/>
            <w:vAlign w:val="center"/>
          </w:tcPr>
          <w:p w14:paraId="0381C362" w14:textId="77777777" w:rsidR="00047515" w:rsidRPr="00B03B9D" w:rsidRDefault="00047515" w:rsidP="00047515">
            <w:pPr>
              <w:widowControl/>
              <w:adjustRightInd w:val="0"/>
              <w:ind w:right="60"/>
              <w:jc w:val="center"/>
              <w:rPr>
                <w:b/>
                <w:bCs/>
                <w:color w:val="000000"/>
                <w:sz w:val="12"/>
                <w:szCs w:val="12"/>
                <w:lang w:val="en-US"/>
              </w:rPr>
            </w:pPr>
            <w:r w:rsidRPr="00B03B9D">
              <w:rPr>
                <w:b/>
                <w:bCs/>
                <w:color w:val="000000"/>
                <w:sz w:val="12"/>
                <w:szCs w:val="12"/>
                <w:lang w:val="en-US"/>
              </w:rPr>
              <w:t>Sig.</w:t>
            </w:r>
          </w:p>
        </w:tc>
      </w:tr>
      <w:tr w:rsidR="00047515" w:rsidRPr="00300E8F" w14:paraId="3108DB7B" w14:textId="77777777" w:rsidTr="00047515">
        <w:trPr>
          <w:gridAfter w:val="1"/>
          <w:wAfter w:w="13" w:type="dxa"/>
          <w:cantSplit/>
          <w:trHeight w:val="146"/>
        </w:trPr>
        <w:tc>
          <w:tcPr>
            <w:tcW w:w="939" w:type="dxa"/>
            <w:gridSpan w:val="2"/>
            <w:vMerge/>
            <w:tcBorders>
              <w:top w:val="single" w:sz="16" w:space="0" w:color="000000"/>
              <w:left w:val="single" w:sz="4" w:space="0" w:color="auto"/>
              <w:bottom w:val="single" w:sz="4" w:space="0" w:color="auto"/>
              <w:right w:val="single" w:sz="4" w:space="0" w:color="auto"/>
            </w:tcBorders>
            <w:shd w:val="clear" w:color="auto" w:fill="auto"/>
          </w:tcPr>
          <w:p w14:paraId="0CF02113" w14:textId="77777777" w:rsidR="00047515" w:rsidRPr="00B03B9D" w:rsidRDefault="00047515" w:rsidP="00047515">
            <w:pPr>
              <w:widowControl/>
              <w:adjustRightInd w:val="0"/>
              <w:rPr>
                <w:b/>
                <w:bCs/>
                <w:color w:val="000000"/>
                <w:sz w:val="12"/>
                <w:szCs w:val="12"/>
                <w:lang w:val="en-US"/>
              </w:rPr>
            </w:pPr>
          </w:p>
        </w:tc>
        <w:tc>
          <w:tcPr>
            <w:tcW w:w="466" w:type="dxa"/>
            <w:tcBorders>
              <w:left w:val="single" w:sz="4" w:space="0" w:color="auto"/>
              <w:bottom w:val="single" w:sz="4" w:space="0" w:color="auto"/>
            </w:tcBorders>
            <w:shd w:val="clear" w:color="auto" w:fill="auto"/>
            <w:vAlign w:val="center"/>
          </w:tcPr>
          <w:p w14:paraId="73318A0D"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B</w:t>
            </w:r>
          </w:p>
        </w:tc>
        <w:tc>
          <w:tcPr>
            <w:tcW w:w="622" w:type="dxa"/>
            <w:tcBorders>
              <w:bottom w:val="single" w:sz="4" w:space="0" w:color="auto"/>
            </w:tcBorders>
            <w:shd w:val="clear" w:color="auto" w:fill="auto"/>
            <w:vAlign w:val="center"/>
          </w:tcPr>
          <w:p w14:paraId="4E89FEBF"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Std. Error</w:t>
            </w:r>
          </w:p>
        </w:tc>
        <w:tc>
          <w:tcPr>
            <w:tcW w:w="778" w:type="dxa"/>
            <w:tcBorders>
              <w:bottom w:val="single" w:sz="4" w:space="0" w:color="auto"/>
            </w:tcBorders>
            <w:shd w:val="clear" w:color="auto" w:fill="auto"/>
            <w:vAlign w:val="center"/>
          </w:tcPr>
          <w:p w14:paraId="1EFEC021" w14:textId="77777777" w:rsidR="00047515" w:rsidRPr="00B03B9D" w:rsidRDefault="00047515" w:rsidP="00047515">
            <w:pPr>
              <w:widowControl/>
              <w:adjustRightInd w:val="0"/>
              <w:ind w:left="60" w:right="60"/>
              <w:jc w:val="center"/>
              <w:rPr>
                <w:b/>
                <w:bCs/>
                <w:color w:val="000000"/>
                <w:sz w:val="12"/>
                <w:szCs w:val="12"/>
                <w:lang w:val="en-US"/>
              </w:rPr>
            </w:pPr>
            <w:r w:rsidRPr="00B03B9D">
              <w:rPr>
                <w:b/>
                <w:bCs/>
                <w:color w:val="000000"/>
                <w:sz w:val="12"/>
                <w:szCs w:val="12"/>
                <w:lang w:val="en-US"/>
              </w:rPr>
              <w:t>Beta</w:t>
            </w:r>
          </w:p>
        </w:tc>
        <w:tc>
          <w:tcPr>
            <w:tcW w:w="622" w:type="dxa"/>
            <w:gridSpan w:val="2"/>
            <w:vMerge/>
            <w:tcBorders>
              <w:top w:val="single" w:sz="16" w:space="0" w:color="000000"/>
              <w:bottom w:val="single" w:sz="4" w:space="0" w:color="auto"/>
              <w:right w:val="single" w:sz="4" w:space="0" w:color="auto"/>
            </w:tcBorders>
            <w:shd w:val="clear" w:color="auto" w:fill="auto"/>
          </w:tcPr>
          <w:p w14:paraId="2E1D6431" w14:textId="77777777" w:rsidR="00047515" w:rsidRPr="00B03B9D" w:rsidRDefault="00047515" w:rsidP="00047515">
            <w:pPr>
              <w:widowControl/>
              <w:adjustRightInd w:val="0"/>
              <w:rPr>
                <w:color w:val="000000"/>
                <w:sz w:val="12"/>
                <w:szCs w:val="12"/>
                <w:lang w:val="en-US"/>
              </w:rPr>
            </w:pPr>
          </w:p>
        </w:tc>
        <w:tc>
          <w:tcPr>
            <w:tcW w:w="466" w:type="dxa"/>
            <w:vMerge/>
            <w:tcBorders>
              <w:top w:val="single" w:sz="16" w:space="0" w:color="000000"/>
              <w:left w:val="single" w:sz="4" w:space="0" w:color="auto"/>
              <w:bottom w:val="single" w:sz="4" w:space="0" w:color="auto"/>
              <w:right w:val="single" w:sz="4" w:space="0" w:color="auto"/>
            </w:tcBorders>
            <w:shd w:val="clear" w:color="auto" w:fill="auto"/>
          </w:tcPr>
          <w:p w14:paraId="38997A1A" w14:textId="77777777" w:rsidR="00047515" w:rsidRPr="00B03B9D" w:rsidRDefault="00047515" w:rsidP="00047515">
            <w:pPr>
              <w:widowControl/>
              <w:adjustRightInd w:val="0"/>
              <w:rPr>
                <w:color w:val="000000"/>
                <w:sz w:val="12"/>
                <w:szCs w:val="12"/>
                <w:lang w:val="en-US"/>
              </w:rPr>
            </w:pPr>
          </w:p>
        </w:tc>
        <w:tc>
          <w:tcPr>
            <w:tcW w:w="311" w:type="dxa"/>
            <w:vMerge/>
            <w:tcBorders>
              <w:top w:val="single" w:sz="16" w:space="0" w:color="000000"/>
              <w:left w:val="single" w:sz="4" w:space="0" w:color="auto"/>
              <w:bottom w:val="single" w:sz="4" w:space="0" w:color="auto"/>
            </w:tcBorders>
            <w:shd w:val="clear" w:color="auto" w:fill="auto"/>
          </w:tcPr>
          <w:p w14:paraId="72EE0A2A" w14:textId="77777777" w:rsidR="00047515" w:rsidRPr="00B03B9D" w:rsidRDefault="00047515" w:rsidP="00047515">
            <w:pPr>
              <w:widowControl/>
              <w:adjustRightInd w:val="0"/>
              <w:rPr>
                <w:color w:val="000000"/>
                <w:sz w:val="12"/>
                <w:szCs w:val="12"/>
                <w:lang w:val="en-US"/>
              </w:rPr>
            </w:pPr>
          </w:p>
        </w:tc>
      </w:tr>
      <w:tr w:rsidR="00047515" w:rsidRPr="00300E8F" w14:paraId="7957A1FE" w14:textId="77777777" w:rsidTr="00047515">
        <w:trPr>
          <w:cantSplit/>
          <w:trHeight w:val="348"/>
        </w:trPr>
        <w:tc>
          <w:tcPr>
            <w:tcW w:w="161" w:type="dxa"/>
            <w:vMerge w:val="restart"/>
            <w:tcBorders>
              <w:top w:val="single" w:sz="4" w:space="0" w:color="auto"/>
              <w:left w:val="single" w:sz="4" w:space="0" w:color="auto"/>
              <w:bottom w:val="single" w:sz="16" w:space="0" w:color="000000"/>
              <w:right w:val="nil"/>
            </w:tcBorders>
            <w:shd w:val="clear" w:color="auto" w:fill="auto"/>
            <w:vAlign w:val="center"/>
          </w:tcPr>
          <w:p w14:paraId="3BD8B8A7" w14:textId="77777777" w:rsidR="00047515" w:rsidRPr="00B03B9D" w:rsidRDefault="00047515" w:rsidP="00047515">
            <w:pPr>
              <w:widowControl/>
              <w:adjustRightInd w:val="0"/>
              <w:ind w:left="60" w:right="60"/>
              <w:rPr>
                <w:color w:val="000000"/>
                <w:sz w:val="12"/>
                <w:szCs w:val="12"/>
                <w:lang w:val="id-ID"/>
              </w:rPr>
            </w:pPr>
          </w:p>
        </w:tc>
        <w:tc>
          <w:tcPr>
            <w:tcW w:w="778" w:type="dxa"/>
            <w:tcBorders>
              <w:top w:val="single" w:sz="4" w:space="0" w:color="auto"/>
              <w:left w:val="nil"/>
              <w:bottom w:val="single" w:sz="4" w:space="0" w:color="FFFFFF"/>
              <w:right w:val="single" w:sz="4" w:space="0" w:color="auto"/>
            </w:tcBorders>
            <w:shd w:val="clear" w:color="auto" w:fill="auto"/>
            <w:vAlign w:val="center"/>
          </w:tcPr>
          <w:p w14:paraId="0430B6A3" w14:textId="77777777" w:rsidR="00047515" w:rsidRPr="00B03B9D" w:rsidRDefault="00047515" w:rsidP="00047515">
            <w:pPr>
              <w:widowControl/>
              <w:adjustRightInd w:val="0"/>
              <w:ind w:left="-175" w:right="60"/>
              <w:rPr>
                <w:color w:val="000000"/>
                <w:sz w:val="12"/>
                <w:szCs w:val="12"/>
                <w:lang w:val="en-US"/>
              </w:rPr>
            </w:pPr>
            <w:r w:rsidRPr="00B03B9D">
              <w:rPr>
                <w:color w:val="000000"/>
                <w:sz w:val="12"/>
                <w:szCs w:val="12"/>
                <w:lang w:val="en-US"/>
              </w:rPr>
              <w:t>(Constant)</w:t>
            </w:r>
          </w:p>
        </w:tc>
        <w:tc>
          <w:tcPr>
            <w:tcW w:w="466" w:type="dxa"/>
            <w:tcBorders>
              <w:top w:val="single" w:sz="4" w:space="0" w:color="auto"/>
              <w:left w:val="single" w:sz="4" w:space="0" w:color="auto"/>
              <w:bottom w:val="single" w:sz="4" w:space="0" w:color="FFFFFF"/>
            </w:tcBorders>
            <w:shd w:val="clear" w:color="auto" w:fill="auto"/>
            <w:vAlign w:val="center"/>
          </w:tcPr>
          <w:p w14:paraId="5BDB4821"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4.807</w:t>
            </w:r>
          </w:p>
        </w:tc>
        <w:tc>
          <w:tcPr>
            <w:tcW w:w="622" w:type="dxa"/>
            <w:tcBorders>
              <w:top w:val="single" w:sz="4" w:space="0" w:color="auto"/>
              <w:bottom w:val="single" w:sz="4" w:space="0" w:color="FFFFFF"/>
            </w:tcBorders>
            <w:shd w:val="clear" w:color="auto" w:fill="auto"/>
            <w:vAlign w:val="center"/>
          </w:tcPr>
          <w:p w14:paraId="066B0DAE"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1.760</w:t>
            </w:r>
          </w:p>
        </w:tc>
        <w:tc>
          <w:tcPr>
            <w:tcW w:w="785" w:type="dxa"/>
            <w:gridSpan w:val="2"/>
            <w:tcBorders>
              <w:top w:val="single" w:sz="4" w:space="0" w:color="auto"/>
              <w:bottom w:val="single" w:sz="4" w:space="0" w:color="FFFFFF"/>
            </w:tcBorders>
            <w:shd w:val="clear" w:color="auto" w:fill="auto"/>
          </w:tcPr>
          <w:p w14:paraId="53F89112" w14:textId="77777777" w:rsidR="00047515" w:rsidRPr="00B03B9D" w:rsidRDefault="00047515" w:rsidP="00047515">
            <w:pPr>
              <w:widowControl/>
              <w:autoSpaceDE/>
              <w:autoSpaceDN/>
              <w:rPr>
                <w:sz w:val="12"/>
                <w:szCs w:val="12"/>
                <w:lang w:val="en-US"/>
              </w:rPr>
            </w:pPr>
          </w:p>
        </w:tc>
        <w:tc>
          <w:tcPr>
            <w:tcW w:w="614" w:type="dxa"/>
            <w:tcBorders>
              <w:top w:val="single" w:sz="4" w:space="0" w:color="auto"/>
              <w:bottom w:val="single" w:sz="4" w:space="0" w:color="FFFFFF"/>
              <w:right w:val="single" w:sz="4" w:space="0" w:color="auto"/>
            </w:tcBorders>
            <w:shd w:val="clear" w:color="auto" w:fill="auto"/>
            <w:vAlign w:val="center"/>
          </w:tcPr>
          <w:p w14:paraId="01E2369C"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2.731</w:t>
            </w:r>
          </w:p>
        </w:tc>
        <w:tc>
          <w:tcPr>
            <w:tcW w:w="466" w:type="dxa"/>
            <w:tcBorders>
              <w:top w:val="single" w:sz="4" w:space="0" w:color="auto"/>
              <w:left w:val="single" w:sz="4" w:space="0" w:color="auto"/>
              <w:bottom w:val="single" w:sz="4" w:space="0" w:color="FFFFFF"/>
              <w:right w:val="single" w:sz="4" w:space="0" w:color="auto"/>
            </w:tcBorders>
            <w:shd w:val="clear" w:color="auto" w:fill="auto"/>
            <w:vAlign w:val="center"/>
          </w:tcPr>
          <w:p w14:paraId="5E55B4B2" w14:textId="77777777" w:rsidR="00047515" w:rsidRPr="00B03B9D" w:rsidRDefault="00047515" w:rsidP="00047515">
            <w:pPr>
              <w:widowControl/>
              <w:adjustRightInd w:val="0"/>
              <w:ind w:left="60" w:right="60"/>
              <w:jc w:val="center"/>
              <w:rPr>
                <w:color w:val="000000"/>
                <w:sz w:val="12"/>
                <w:szCs w:val="12"/>
                <w:lang w:val="id-ID"/>
              </w:rPr>
            </w:pPr>
            <w:r w:rsidRPr="00B03B9D">
              <w:rPr>
                <w:color w:val="000000"/>
                <w:sz w:val="12"/>
                <w:szCs w:val="12"/>
                <w:lang w:val="id-ID"/>
              </w:rPr>
              <w:t>1.994</w:t>
            </w:r>
          </w:p>
        </w:tc>
        <w:tc>
          <w:tcPr>
            <w:tcW w:w="325" w:type="dxa"/>
            <w:gridSpan w:val="2"/>
            <w:tcBorders>
              <w:top w:val="single" w:sz="4" w:space="0" w:color="auto"/>
              <w:left w:val="single" w:sz="4" w:space="0" w:color="auto"/>
              <w:bottom w:val="single" w:sz="4" w:space="0" w:color="FFFFFF"/>
            </w:tcBorders>
            <w:shd w:val="clear" w:color="auto" w:fill="auto"/>
            <w:vAlign w:val="center"/>
          </w:tcPr>
          <w:p w14:paraId="1901E916" w14:textId="77777777" w:rsidR="00047515" w:rsidRPr="00B03B9D" w:rsidRDefault="00047515" w:rsidP="00047515">
            <w:pPr>
              <w:widowControl/>
              <w:autoSpaceDE/>
              <w:autoSpaceDN/>
              <w:jc w:val="right"/>
              <w:rPr>
                <w:sz w:val="12"/>
                <w:szCs w:val="12"/>
                <w:lang w:val="id-ID"/>
              </w:rPr>
            </w:pPr>
            <w:r w:rsidRPr="00B03B9D">
              <w:rPr>
                <w:sz w:val="12"/>
                <w:szCs w:val="12"/>
                <w:lang w:val="en-US"/>
              </w:rPr>
              <w:t>.</w:t>
            </w:r>
            <w:r w:rsidRPr="00B03B9D">
              <w:rPr>
                <w:sz w:val="12"/>
                <w:szCs w:val="12"/>
                <w:lang w:val="id-ID"/>
              </w:rPr>
              <w:t>008</w:t>
            </w:r>
          </w:p>
        </w:tc>
      </w:tr>
      <w:tr w:rsidR="00047515" w:rsidRPr="00300E8F" w14:paraId="29A3BF87" w14:textId="77777777" w:rsidTr="00047515">
        <w:trPr>
          <w:cantSplit/>
          <w:trHeight w:val="146"/>
        </w:trPr>
        <w:tc>
          <w:tcPr>
            <w:tcW w:w="161" w:type="dxa"/>
            <w:vMerge/>
            <w:tcBorders>
              <w:top w:val="single" w:sz="16" w:space="0" w:color="000000"/>
              <w:left w:val="single" w:sz="4" w:space="0" w:color="auto"/>
              <w:bottom w:val="single" w:sz="16" w:space="0" w:color="000000"/>
              <w:right w:val="nil"/>
            </w:tcBorders>
            <w:shd w:val="clear" w:color="auto" w:fill="auto"/>
            <w:vAlign w:val="center"/>
          </w:tcPr>
          <w:p w14:paraId="31EE8589" w14:textId="77777777" w:rsidR="00047515" w:rsidRPr="00B03B9D" w:rsidRDefault="00047515" w:rsidP="00047515">
            <w:pPr>
              <w:widowControl/>
              <w:adjustRightInd w:val="0"/>
              <w:rPr>
                <w:color w:val="000000"/>
                <w:sz w:val="12"/>
                <w:szCs w:val="12"/>
                <w:lang w:val="en-US"/>
              </w:rPr>
            </w:pPr>
          </w:p>
        </w:tc>
        <w:tc>
          <w:tcPr>
            <w:tcW w:w="778" w:type="dxa"/>
            <w:tcBorders>
              <w:top w:val="single" w:sz="4" w:space="0" w:color="FFFFFF"/>
              <w:left w:val="nil"/>
              <w:bottom w:val="single" w:sz="4" w:space="0" w:color="FFFFFF"/>
              <w:right w:val="single" w:sz="4" w:space="0" w:color="auto"/>
            </w:tcBorders>
            <w:shd w:val="clear" w:color="auto" w:fill="auto"/>
            <w:vAlign w:val="bottom"/>
          </w:tcPr>
          <w:p w14:paraId="2685A0C7" w14:textId="77777777" w:rsidR="00047515" w:rsidRPr="00B03B9D" w:rsidRDefault="00047515" w:rsidP="00047515">
            <w:pPr>
              <w:widowControl/>
              <w:autoSpaceDE/>
              <w:autoSpaceDN/>
              <w:ind w:left="-240"/>
              <w:rPr>
                <w:color w:val="000000"/>
                <w:sz w:val="12"/>
                <w:szCs w:val="12"/>
                <w:lang w:val="id-ID"/>
              </w:rPr>
            </w:pPr>
            <w:r w:rsidRPr="00B03B9D">
              <w:rPr>
                <w:color w:val="000000"/>
                <w:sz w:val="12"/>
                <w:szCs w:val="12"/>
                <w:lang w:val="id-ID"/>
              </w:rPr>
              <w:t>Situasional Kerja</w:t>
            </w:r>
            <w:r w:rsidRPr="00B03B9D">
              <w:rPr>
                <w:color w:val="000000"/>
                <w:sz w:val="12"/>
                <w:szCs w:val="12"/>
                <w:lang w:val="en-US"/>
              </w:rPr>
              <w:t xml:space="preserve"> (X</w:t>
            </w:r>
            <w:r w:rsidRPr="00B03B9D">
              <w:rPr>
                <w:color w:val="000000"/>
                <w:sz w:val="12"/>
                <w:szCs w:val="12"/>
                <w:vertAlign w:val="subscript"/>
                <w:lang w:val="en-US"/>
              </w:rPr>
              <w:t>1</w:t>
            </w:r>
            <w:r w:rsidRPr="00B03B9D">
              <w:rPr>
                <w:color w:val="000000"/>
                <w:sz w:val="12"/>
                <w:szCs w:val="12"/>
                <w:lang w:val="en-US"/>
              </w:rPr>
              <w:t xml:space="preserve">) </w:t>
            </w:r>
          </w:p>
        </w:tc>
        <w:tc>
          <w:tcPr>
            <w:tcW w:w="466" w:type="dxa"/>
            <w:tcBorders>
              <w:top w:val="single" w:sz="4" w:space="0" w:color="FFFFFF"/>
              <w:left w:val="single" w:sz="4" w:space="0" w:color="auto"/>
              <w:bottom w:val="single" w:sz="4" w:space="0" w:color="FFFFFF"/>
            </w:tcBorders>
            <w:shd w:val="clear" w:color="auto" w:fill="auto"/>
            <w:vAlign w:val="center"/>
          </w:tcPr>
          <w:p w14:paraId="6F75BB1F"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.258</w:t>
            </w:r>
          </w:p>
        </w:tc>
        <w:tc>
          <w:tcPr>
            <w:tcW w:w="622" w:type="dxa"/>
            <w:tcBorders>
              <w:top w:val="single" w:sz="4" w:space="0" w:color="FFFFFF"/>
              <w:bottom w:val="single" w:sz="4" w:space="0" w:color="FFFFFF"/>
            </w:tcBorders>
            <w:shd w:val="clear" w:color="auto" w:fill="auto"/>
            <w:vAlign w:val="center"/>
          </w:tcPr>
          <w:p w14:paraId="12988362"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.093</w:t>
            </w:r>
          </w:p>
        </w:tc>
        <w:tc>
          <w:tcPr>
            <w:tcW w:w="785" w:type="dxa"/>
            <w:gridSpan w:val="2"/>
            <w:tcBorders>
              <w:top w:val="single" w:sz="4" w:space="0" w:color="FFFFFF"/>
              <w:bottom w:val="single" w:sz="4" w:space="0" w:color="FFFFFF"/>
            </w:tcBorders>
            <w:shd w:val="clear" w:color="auto" w:fill="auto"/>
            <w:vAlign w:val="center"/>
          </w:tcPr>
          <w:p w14:paraId="7FF50876"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.302</w:t>
            </w:r>
          </w:p>
        </w:tc>
        <w:tc>
          <w:tcPr>
            <w:tcW w:w="614" w:type="dxa"/>
            <w:tcBorders>
              <w:top w:val="single" w:sz="4" w:space="0" w:color="FFFFFF"/>
              <w:bottom w:val="single" w:sz="4" w:space="0" w:color="FFFFFF"/>
              <w:right w:val="single" w:sz="4" w:space="0" w:color="auto"/>
            </w:tcBorders>
            <w:shd w:val="clear" w:color="auto" w:fill="auto"/>
            <w:vAlign w:val="center"/>
          </w:tcPr>
          <w:p w14:paraId="76528A1B"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2.778</w:t>
            </w:r>
          </w:p>
        </w:tc>
        <w:tc>
          <w:tcPr>
            <w:tcW w:w="466" w:type="dxa"/>
            <w:tcBorders>
              <w:top w:val="single" w:sz="4" w:space="0" w:color="FFFFFF"/>
              <w:left w:val="single" w:sz="4" w:space="0" w:color="auto"/>
              <w:bottom w:val="single" w:sz="4" w:space="0" w:color="FFFFFF"/>
              <w:right w:val="single" w:sz="4" w:space="0" w:color="auto"/>
            </w:tcBorders>
            <w:shd w:val="clear" w:color="auto" w:fill="auto"/>
            <w:vAlign w:val="center"/>
          </w:tcPr>
          <w:p w14:paraId="578915BC" w14:textId="77777777" w:rsidR="00047515" w:rsidRPr="00B03B9D" w:rsidRDefault="00047515" w:rsidP="00047515">
            <w:pPr>
              <w:widowControl/>
              <w:adjustRightInd w:val="0"/>
              <w:ind w:left="60" w:right="60"/>
              <w:jc w:val="center"/>
              <w:rPr>
                <w:color w:val="000000"/>
                <w:sz w:val="12"/>
                <w:szCs w:val="12"/>
                <w:lang w:val="id-ID"/>
              </w:rPr>
            </w:pPr>
            <w:r w:rsidRPr="00B03B9D">
              <w:rPr>
                <w:color w:val="000000"/>
                <w:sz w:val="12"/>
                <w:szCs w:val="12"/>
                <w:lang w:val="id-ID"/>
              </w:rPr>
              <w:t>1.994</w:t>
            </w:r>
          </w:p>
        </w:tc>
        <w:tc>
          <w:tcPr>
            <w:tcW w:w="325" w:type="dxa"/>
            <w:gridSpan w:val="2"/>
            <w:tcBorders>
              <w:top w:val="single" w:sz="4" w:space="0" w:color="FFFFFF"/>
              <w:left w:val="single" w:sz="4" w:space="0" w:color="auto"/>
              <w:bottom w:val="single" w:sz="4" w:space="0" w:color="FFFFFF"/>
            </w:tcBorders>
            <w:shd w:val="clear" w:color="auto" w:fill="auto"/>
            <w:vAlign w:val="center"/>
          </w:tcPr>
          <w:p w14:paraId="4113A4BD" w14:textId="77777777" w:rsidR="00047515" w:rsidRPr="00B03B9D" w:rsidRDefault="00047515" w:rsidP="00047515">
            <w:pPr>
              <w:widowControl/>
              <w:autoSpaceDE/>
              <w:autoSpaceDN/>
              <w:jc w:val="right"/>
              <w:rPr>
                <w:sz w:val="12"/>
                <w:szCs w:val="12"/>
                <w:lang w:val="id-ID"/>
              </w:rPr>
            </w:pPr>
            <w:r w:rsidRPr="00B03B9D">
              <w:rPr>
                <w:sz w:val="12"/>
                <w:szCs w:val="12"/>
                <w:lang w:val="en-US"/>
              </w:rPr>
              <w:t>.00</w:t>
            </w:r>
            <w:r w:rsidRPr="00B03B9D">
              <w:rPr>
                <w:sz w:val="12"/>
                <w:szCs w:val="12"/>
                <w:lang w:val="id-ID"/>
              </w:rPr>
              <w:t>7</w:t>
            </w:r>
          </w:p>
        </w:tc>
      </w:tr>
      <w:tr w:rsidR="00047515" w:rsidRPr="00300E8F" w14:paraId="5FBA940C" w14:textId="77777777" w:rsidTr="00047515">
        <w:trPr>
          <w:cantSplit/>
          <w:trHeight w:val="146"/>
        </w:trPr>
        <w:tc>
          <w:tcPr>
            <w:tcW w:w="161" w:type="dxa"/>
            <w:vMerge/>
            <w:tcBorders>
              <w:top w:val="single" w:sz="16" w:space="0" w:color="000000"/>
              <w:left w:val="single" w:sz="4" w:space="0" w:color="auto"/>
              <w:bottom w:val="single" w:sz="4" w:space="0" w:color="auto"/>
              <w:right w:val="nil"/>
            </w:tcBorders>
            <w:shd w:val="clear" w:color="auto" w:fill="auto"/>
            <w:vAlign w:val="center"/>
          </w:tcPr>
          <w:p w14:paraId="09F761DB" w14:textId="77777777" w:rsidR="00047515" w:rsidRPr="00B03B9D" w:rsidRDefault="00047515" w:rsidP="00047515">
            <w:pPr>
              <w:widowControl/>
              <w:adjustRightInd w:val="0"/>
              <w:rPr>
                <w:color w:val="000000"/>
                <w:sz w:val="12"/>
                <w:szCs w:val="12"/>
                <w:lang w:val="en-US"/>
              </w:rPr>
            </w:pPr>
          </w:p>
        </w:tc>
        <w:tc>
          <w:tcPr>
            <w:tcW w:w="778" w:type="dxa"/>
            <w:tcBorders>
              <w:top w:val="single" w:sz="4" w:space="0" w:color="FFFFFF"/>
              <w:left w:val="nil"/>
              <w:bottom w:val="single" w:sz="4" w:space="0" w:color="auto"/>
              <w:right w:val="single" w:sz="4" w:space="0" w:color="auto"/>
            </w:tcBorders>
            <w:shd w:val="clear" w:color="auto" w:fill="auto"/>
            <w:vAlign w:val="bottom"/>
          </w:tcPr>
          <w:p w14:paraId="7271D0CB" w14:textId="77777777" w:rsidR="00047515" w:rsidRPr="00B03B9D" w:rsidRDefault="00047515" w:rsidP="00047515">
            <w:pPr>
              <w:widowControl/>
              <w:autoSpaceDE/>
              <w:autoSpaceDN/>
              <w:ind w:left="-240"/>
              <w:rPr>
                <w:color w:val="000000"/>
                <w:sz w:val="12"/>
                <w:szCs w:val="12"/>
                <w:lang w:val="id-ID"/>
              </w:rPr>
            </w:pPr>
            <w:r w:rsidRPr="00B03B9D">
              <w:rPr>
                <w:color w:val="000000"/>
                <w:sz w:val="12"/>
                <w:szCs w:val="12"/>
                <w:lang w:val="id-ID"/>
              </w:rPr>
              <w:t>Kompetensi (X</w:t>
            </w:r>
            <w:r w:rsidRPr="00B03B9D">
              <w:rPr>
                <w:color w:val="000000"/>
                <w:sz w:val="12"/>
                <w:szCs w:val="12"/>
                <w:vertAlign w:val="subscript"/>
                <w:lang w:val="id-ID"/>
              </w:rPr>
              <w:t>2</w:t>
            </w:r>
            <w:r w:rsidRPr="00B03B9D">
              <w:rPr>
                <w:color w:val="000000"/>
                <w:sz w:val="12"/>
                <w:szCs w:val="12"/>
                <w:lang w:val="id-ID"/>
              </w:rPr>
              <w:t>)</w:t>
            </w:r>
          </w:p>
        </w:tc>
        <w:tc>
          <w:tcPr>
            <w:tcW w:w="466" w:type="dxa"/>
            <w:tcBorders>
              <w:top w:val="single" w:sz="4" w:space="0" w:color="FFFFFF"/>
              <w:left w:val="single" w:sz="4" w:space="0" w:color="auto"/>
              <w:bottom w:val="single" w:sz="4" w:space="0" w:color="auto"/>
            </w:tcBorders>
            <w:shd w:val="clear" w:color="auto" w:fill="auto"/>
            <w:vAlign w:val="center"/>
          </w:tcPr>
          <w:p w14:paraId="1363EB78"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.180</w:t>
            </w:r>
          </w:p>
        </w:tc>
        <w:tc>
          <w:tcPr>
            <w:tcW w:w="622" w:type="dxa"/>
            <w:tcBorders>
              <w:top w:val="single" w:sz="4" w:space="0" w:color="FFFFFF"/>
              <w:bottom w:val="single" w:sz="4" w:space="0" w:color="auto"/>
            </w:tcBorders>
            <w:shd w:val="clear" w:color="auto" w:fill="auto"/>
            <w:vAlign w:val="center"/>
          </w:tcPr>
          <w:p w14:paraId="7B4D0779"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.065</w:t>
            </w:r>
          </w:p>
        </w:tc>
        <w:tc>
          <w:tcPr>
            <w:tcW w:w="785" w:type="dxa"/>
            <w:gridSpan w:val="2"/>
            <w:tcBorders>
              <w:top w:val="single" w:sz="4" w:space="0" w:color="FFFFFF"/>
              <w:bottom w:val="single" w:sz="4" w:space="0" w:color="auto"/>
            </w:tcBorders>
            <w:shd w:val="clear" w:color="auto" w:fill="auto"/>
            <w:vAlign w:val="center"/>
          </w:tcPr>
          <w:p w14:paraId="5524A597"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.301</w:t>
            </w:r>
          </w:p>
        </w:tc>
        <w:tc>
          <w:tcPr>
            <w:tcW w:w="614" w:type="dxa"/>
            <w:tcBorders>
              <w:top w:val="single" w:sz="4" w:space="0" w:color="FFFFFF"/>
              <w:bottom w:val="single" w:sz="4" w:space="0" w:color="auto"/>
              <w:right w:val="single" w:sz="4" w:space="0" w:color="auto"/>
            </w:tcBorders>
            <w:shd w:val="clear" w:color="auto" w:fill="auto"/>
            <w:vAlign w:val="center"/>
          </w:tcPr>
          <w:p w14:paraId="79F17CC6" w14:textId="77777777" w:rsidR="00047515" w:rsidRPr="00B03B9D" w:rsidRDefault="00047515" w:rsidP="00047515">
            <w:pPr>
              <w:widowControl/>
              <w:autoSpaceDE/>
              <w:autoSpaceDN/>
              <w:jc w:val="right"/>
              <w:rPr>
                <w:rFonts w:ascii="Arial" w:hAnsi="Arial" w:cs="Arial"/>
                <w:sz w:val="12"/>
                <w:szCs w:val="12"/>
                <w:lang w:val="en-US"/>
              </w:rPr>
            </w:pPr>
            <w:r w:rsidRPr="00B03B9D">
              <w:rPr>
                <w:rFonts w:ascii="Arial" w:hAnsi="Arial" w:cs="Arial"/>
                <w:sz w:val="12"/>
                <w:szCs w:val="12"/>
                <w:lang w:val="en-US"/>
              </w:rPr>
              <w:t>2.764</w:t>
            </w:r>
          </w:p>
        </w:tc>
        <w:tc>
          <w:tcPr>
            <w:tcW w:w="466" w:type="dxa"/>
            <w:tcBorders>
              <w:top w:val="single" w:sz="4" w:space="0" w:color="FFFFFF"/>
              <w:left w:val="single" w:sz="4" w:space="0" w:color="auto"/>
              <w:bottom w:val="single" w:sz="4" w:space="0" w:color="auto"/>
              <w:right w:val="single" w:sz="4" w:space="0" w:color="auto"/>
            </w:tcBorders>
            <w:shd w:val="clear" w:color="auto" w:fill="auto"/>
            <w:vAlign w:val="center"/>
          </w:tcPr>
          <w:p w14:paraId="404CBFDA" w14:textId="77777777" w:rsidR="00047515" w:rsidRPr="00B03B9D" w:rsidRDefault="00047515" w:rsidP="00047515">
            <w:pPr>
              <w:widowControl/>
              <w:adjustRightInd w:val="0"/>
              <w:ind w:left="60" w:right="60"/>
              <w:jc w:val="center"/>
              <w:rPr>
                <w:color w:val="000000"/>
                <w:sz w:val="12"/>
                <w:szCs w:val="12"/>
                <w:lang w:val="id-ID"/>
              </w:rPr>
            </w:pPr>
            <w:r w:rsidRPr="00B03B9D">
              <w:rPr>
                <w:color w:val="000000"/>
                <w:sz w:val="12"/>
                <w:szCs w:val="12"/>
                <w:lang w:val="id-ID"/>
              </w:rPr>
              <w:t>1.994</w:t>
            </w:r>
          </w:p>
        </w:tc>
        <w:tc>
          <w:tcPr>
            <w:tcW w:w="325" w:type="dxa"/>
            <w:gridSpan w:val="2"/>
            <w:tcBorders>
              <w:top w:val="single" w:sz="4" w:space="0" w:color="FFFFFF"/>
              <w:left w:val="single" w:sz="4" w:space="0" w:color="auto"/>
              <w:bottom w:val="single" w:sz="4" w:space="0" w:color="auto"/>
            </w:tcBorders>
            <w:shd w:val="clear" w:color="auto" w:fill="auto"/>
            <w:vAlign w:val="center"/>
          </w:tcPr>
          <w:p w14:paraId="5B68D4DA" w14:textId="77777777" w:rsidR="00047515" w:rsidRPr="00B03B9D" w:rsidRDefault="00047515" w:rsidP="00047515">
            <w:pPr>
              <w:widowControl/>
              <w:autoSpaceDE/>
              <w:autoSpaceDN/>
              <w:jc w:val="right"/>
              <w:rPr>
                <w:sz w:val="12"/>
                <w:szCs w:val="12"/>
                <w:lang w:val="id-ID"/>
              </w:rPr>
            </w:pPr>
            <w:r w:rsidRPr="00B03B9D">
              <w:rPr>
                <w:sz w:val="12"/>
                <w:szCs w:val="12"/>
                <w:lang w:val="en-US"/>
              </w:rPr>
              <w:t>.00</w:t>
            </w:r>
            <w:r w:rsidRPr="00B03B9D">
              <w:rPr>
                <w:sz w:val="12"/>
                <w:szCs w:val="12"/>
                <w:lang w:val="id-ID"/>
              </w:rPr>
              <w:t>7</w:t>
            </w:r>
          </w:p>
        </w:tc>
      </w:tr>
    </w:tbl>
    <w:p w14:paraId="12BFF1F7" w14:textId="303541A6" w:rsidR="00300E8F" w:rsidRPr="00300E8F" w:rsidRDefault="00300E8F" w:rsidP="00300E8F">
      <w:pPr>
        <w:widowControl/>
        <w:adjustRightInd w:val="0"/>
        <w:rPr>
          <w:color w:val="000000"/>
          <w:sz w:val="24"/>
          <w:szCs w:val="24"/>
          <w:lang w:val="id-ID"/>
        </w:rPr>
      </w:pPr>
      <w:proofErr w:type="spellStart"/>
      <w:r w:rsidRPr="00300E8F">
        <w:rPr>
          <w:color w:val="000000"/>
          <w:sz w:val="24"/>
          <w:szCs w:val="24"/>
          <w:lang w:val="en-US"/>
        </w:rPr>
        <w:t>Sumber</w:t>
      </w:r>
      <w:proofErr w:type="spellEnd"/>
      <w:r w:rsidRPr="00300E8F">
        <w:rPr>
          <w:color w:val="000000"/>
          <w:sz w:val="24"/>
          <w:szCs w:val="24"/>
          <w:lang w:val="en-US"/>
        </w:rPr>
        <w:t xml:space="preserve">:  Data Primer </w:t>
      </w:r>
      <w:proofErr w:type="spellStart"/>
      <w:r w:rsidRPr="00300E8F">
        <w:rPr>
          <w:color w:val="000000"/>
          <w:sz w:val="24"/>
          <w:szCs w:val="24"/>
          <w:lang w:val="en-US"/>
        </w:rPr>
        <w:t>Diolah</w:t>
      </w:r>
      <w:proofErr w:type="spellEnd"/>
      <w:r w:rsidRPr="00300E8F">
        <w:rPr>
          <w:color w:val="000000"/>
          <w:sz w:val="24"/>
          <w:szCs w:val="24"/>
          <w:lang w:val="en-US"/>
        </w:rPr>
        <w:t xml:space="preserve"> (20</w:t>
      </w:r>
      <w:r w:rsidR="00B03B9D">
        <w:rPr>
          <w:color w:val="000000"/>
          <w:sz w:val="24"/>
          <w:szCs w:val="24"/>
          <w:lang w:val="en-US"/>
        </w:rPr>
        <w:t>20</w:t>
      </w:r>
      <w:r w:rsidRPr="00300E8F">
        <w:rPr>
          <w:color w:val="000000"/>
          <w:sz w:val="24"/>
          <w:szCs w:val="24"/>
          <w:lang w:val="en-US"/>
        </w:rPr>
        <w:t>)</w:t>
      </w:r>
    </w:p>
    <w:p w14:paraId="1BD820F1" w14:textId="77777777" w:rsidR="00300E8F" w:rsidRPr="00300E8F" w:rsidRDefault="00300E8F" w:rsidP="00300E8F">
      <w:pPr>
        <w:widowControl/>
        <w:autoSpaceDE/>
        <w:autoSpaceDN/>
        <w:ind w:firstLine="709"/>
        <w:jc w:val="both"/>
        <w:rPr>
          <w:color w:val="000000"/>
          <w:sz w:val="2"/>
          <w:szCs w:val="2"/>
          <w:lang w:val="id-ID"/>
        </w:rPr>
      </w:pPr>
      <w:r w:rsidRPr="00300E8F">
        <w:rPr>
          <w:color w:val="000000"/>
          <w:sz w:val="24"/>
          <w:szCs w:val="24"/>
          <w:lang w:val="id-ID"/>
        </w:rPr>
        <w:t>Variabel Situasional Kerja (X</w:t>
      </w:r>
      <w:r w:rsidRPr="00300E8F">
        <w:rPr>
          <w:color w:val="000000"/>
          <w:sz w:val="24"/>
          <w:szCs w:val="24"/>
          <w:vertAlign w:val="subscript"/>
          <w:lang w:val="id-ID"/>
        </w:rPr>
        <w:t>1</w:t>
      </w:r>
      <w:r w:rsidRPr="00300E8F">
        <w:rPr>
          <w:color w:val="000000"/>
          <w:sz w:val="24"/>
          <w:szCs w:val="24"/>
          <w:lang w:val="id-ID"/>
        </w:rPr>
        <w:t>) diperoleh nilai t</w:t>
      </w:r>
      <w:r w:rsidRPr="00300E8F">
        <w:rPr>
          <w:color w:val="000000"/>
          <w:sz w:val="24"/>
          <w:szCs w:val="24"/>
          <w:vertAlign w:val="subscript"/>
          <w:lang w:val="id-ID"/>
        </w:rPr>
        <w:t xml:space="preserve">hitung </w:t>
      </w:r>
      <w:r w:rsidRPr="00300E8F">
        <w:rPr>
          <w:color w:val="000000"/>
          <w:sz w:val="24"/>
          <w:szCs w:val="24"/>
          <w:lang w:val="id-ID"/>
        </w:rPr>
        <w:t>2.731 &gt; t</w:t>
      </w:r>
      <w:r w:rsidRPr="00300E8F">
        <w:rPr>
          <w:color w:val="000000"/>
          <w:sz w:val="24"/>
          <w:szCs w:val="24"/>
          <w:vertAlign w:val="subscript"/>
          <w:lang w:val="id-ID"/>
        </w:rPr>
        <w:t xml:space="preserve">tabel </w:t>
      </w:r>
      <w:r w:rsidRPr="00300E8F">
        <w:rPr>
          <w:color w:val="000000"/>
          <w:sz w:val="24"/>
          <w:szCs w:val="24"/>
          <w:lang w:val="id-ID"/>
        </w:rPr>
        <w:t>1.994, dengan demikian hipotesis nol (Ho) ditolak dan hipotesis alternatif (Ha) diterima.  Dari hasil uji t ini dapat disimpulkan bahwa variabel Situasional Kerja (X</w:t>
      </w:r>
      <w:r w:rsidRPr="00300E8F">
        <w:rPr>
          <w:color w:val="000000"/>
          <w:sz w:val="24"/>
          <w:szCs w:val="24"/>
          <w:vertAlign w:val="subscript"/>
          <w:lang w:val="id-ID"/>
        </w:rPr>
        <w:t>1</w:t>
      </w:r>
      <w:r w:rsidRPr="00300E8F">
        <w:rPr>
          <w:color w:val="000000"/>
          <w:sz w:val="24"/>
          <w:szCs w:val="24"/>
          <w:lang w:val="id-ID"/>
        </w:rPr>
        <w:t>) secara parsial berpengaruh signifikan terhadap efektivitas kerja pegawai</w:t>
      </w:r>
      <w:r w:rsidRPr="00300E8F">
        <w:rPr>
          <w:i/>
          <w:color w:val="000000"/>
          <w:sz w:val="24"/>
          <w:szCs w:val="24"/>
          <w:lang w:val="id-ID"/>
        </w:rPr>
        <w:t xml:space="preserve"> </w:t>
      </w:r>
      <w:r w:rsidRPr="00300E8F">
        <w:rPr>
          <w:color w:val="000000"/>
          <w:sz w:val="24"/>
          <w:szCs w:val="24"/>
          <w:lang w:val="id-ID"/>
        </w:rPr>
        <w:t>pada Kantor Bupati Kabupaten Pidie.</w:t>
      </w:r>
    </w:p>
    <w:p w14:paraId="4D748CE6" w14:textId="77777777" w:rsidR="00300E8F" w:rsidRPr="00300E8F" w:rsidRDefault="00300E8F" w:rsidP="00300E8F">
      <w:pPr>
        <w:widowControl/>
        <w:autoSpaceDE/>
        <w:autoSpaceDN/>
        <w:ind w:firstLine="709"/>
        <w:jc w:val="both"/>
        <w:rPr>
          <w:color w:val="000000"/>
          <w:sz w:val="24"/>
          <w:szCs w:val="24"/>
          <w:lang w:val="id-ID"/>
        </w:rPr>
      </w:pPr>
      <w:r w:rsidRPr="00300E8F">
        <w:rPr>
          <w:color w:val="000000"/>
          <w:sz w:val="24"/>
          <w:szCs w:val="24"/>
          <w:lang w:val="id-ID"/>
        </w:rPr>
        <w:t>Variabel Kompetensi (X</w:t>
      </w:r>
      <w:r w:rsidRPr="00300E8F">
        <w:rPr>
          <w:color w:val="000000"/>
          <w:sz w:val="24"/>
          <w:szCs w:val="24"/>
          <w:vertAlign w:val="subscript"/>
          <w:lang w:val="id-ID"/>
        </w:rPr>
        <w:t>2</w:t>
      </w:r>
      <w:r w:rsidRPr="00300E8F">
        <w:rPr>
          <w:color w:val="000000"/>
          <w:sz w:val="24"/>
          <w:szCs w:val="24"/>
          <w:lang w:val="id-ID"/>
        </w:rPr>
        <w:t>) diperoleh nilai t</w:t>
      </w:r>
      <w:r w:rsidRPr="00300E8F">
        <w:rPr>
          <w:color w:val="000000"/>
          <w:sz w:val="24"/>
          <w:szCs w:val="24"/>
          <w:vertAlign w:val="subscript"/>
          <w:lang w:val="id-ID"/>
        </w:rPr>
        <w:t xml:space="preserve">hitung </w:t>
      </w:r>
      <w:r w:rsidRPr="00300E8F">
        <w:rPr>
          <w:color w:val="000000"/>
          <w:sz w:val="24"/>
          <w:szCs w:val="24"/>
          <w:lang w:val="id-ID"/>
        </w:rPr>
        <w:t>2.778 &gt; t</w:t>
      </w:r>
      <w:r w:rsidRPr="00300E8F">
        <w:rPr>
          <w:color w:val="000000"/>
          <w:sz w:val="24"/>
          <w:szCs w:val="24"/>
          <w:vertAlign w:val="subscript"/>
          <w:lang w:val="id-ID"/>
        </w:rPr>
        <w:t>tabel</w:t>
      </w:r>
      <w:r w:rsidRPr="00300E8F">
        <w:rPr>
          <w:color w:val="000000"/>
          <w:sz w:val="24"/>
          <w:szCs w:val="24"/>
          <w:lang w:val="id-ID"/>
        </w:rPr>
        <w:t xml:space="preserve"> 1.994, dengan demikian hipotesis nol (Ho) ditolak dan hipotesis alternatif (Ha) diterima. Dari hasil uji t ini dapat disimpulkan bahwa variabel Kompetensi secara parsial berpengaruh signifikan terhadap Efektivitas Kerja Pegawai</w:t>
      </w:r>
      <w:r w:rsidRPr="00300E8F">
        <w:rPr>
          <w:i/>
          <w:color w:val="000000"/>
          <w:sz w:val="24"/>
          <w:szCs w:val="24"/>
          <w:lang w:val="id-ID"/>
        </w:rPr>
        <w:t xml:space="preserve"> </w:t>
      </w:r>
      <w:r w:rsidRPr="00300E8F">
        <w:rPr>
          <w:color w:val="000000"/>
          <w:sz w:val="24"/>
          <w:szCs w:val="24"/>
          <w:lang w:val="id-ID"/>
        </w:rPr>
        <w:t>pada Kantor Bupati Kabupaten Pidie.</w:t>
      </w:r>
    </w:p>
    <w:p w14:paraId="5777710C" w14:textId="25F69BEB" w:rsidR="006206E1" w:rsidRPr="00300E8F" w:rsidRDefault="00300E8F" w:rsidP="00047515">
      <w:pPr>
        <w:pStyle w:val="BodyText"/>
        <w:spacing w:before="80"/>
        <w:ind w:left="0" w:right="120"/>
        <w:rPr>
          <w:b/>
          <w:bCs/>
        </w:rPr>
      </w:pPr>
      <w:r w:rsidRPr="00300E8F">
        <w:rPr>
          <w:b/>
          <w:bCs/>
        </w:rPr>
        <w:t>Kesimpulan</w:t>
      </w:r>
    </w:p>
    <w:p w14:paraId="783B26E7" w14:textId="77777777" w:rsidR="00047515" w:rsidRPr="00047515" w:rsidRDefault="00047515" w:rsidP="00047515">
      <w:pPr>
        <w:widowControl/>
        <w:autoSpaceDE/>
        <w:autoSpaceDN/>
        <w:ind w:firstLine="720"/>
        <w:jc w:val="both"/>
        <w:rPr>
          <w:sz w:val="24"/>
          <w:szCs w:val="24"/>
          <w:lang w:val="en-US"/>
        </w:rPr>
      </w:pPr>
      <w:r w:rsidRPr="00047515">
        <w:rPr>
          <w:color w:val="000000"/>
          <w:sz w:val="24"/>
          <w:szCs w:val="24"/>
          <w:lang w:val="id-ID"/>
        </w:rPr>
        <w:t>Berdasarkan hasil analisis data dan pembahasan tentang</w:t>
      </w:r>
      <w:r w:rsidRPr="00047515">
        <w:rPr>
          <w:color w:val="000000"/>
          <w:sz w:val="24"/>
          <w:szCs w:val="24"/>
          <w:lang w:val="en-US"/>
        </w:rPr>
        <w:t xml:space="preserve"> </w:t>
      </w:r>
      <w:proofErr w:type="spellStart"/>
      <w:r w:rsidRPr="00047515">
        <w:rPr>
          <w:color w:val="000000"/>
          <w:sz w:val="24"/>
          <w:szCs w:val="24"/>
          <w:lang w:val="en-US"/>
        </w:rPr>
        <w:t>tentang</w:t>
      </w:r>
      <w:proofErr w:type="spellEnd"/>
      <w:r w:rsidRPr="00047515">
        <w:rPr>
          <w:color w:val="000000"/>
          <w:sz w:val="24"/>
          <w:szCs w:val="24"/>
          <w:lang w:val="id-ID"/>
        </w:rPr>
        <w:t xml:space="preserve"> </w:t>
      </w:r>
      <w:r w:rsidRPr="00047515">
        <w:rPr>
          <w:sz w:val="24"/>
          <w:szCs w:val="24"/>
          <w:lang w:val="en-US"/>
        </w:rPr>
        <w:t>“</w:t>
      </w:r>
      <w:r w:rsidRPr="00047515">
        <w:rPr>
          <w:sz w:val="24"/>
          <w:szCs w:val="24"/>
          <w:lang w:val="id-ID"/>
        </w:rPr>
        <w:t xml:space="preserve">Analisis </w:t>
      </w:r>
      <w:r w:rsidRPr="00047515">
        <w:rPr>
          <w:rFonts w:ascii="Droid Sans" w:hAnsi="Droid Sans"/>
          <w:sz w:val="24"/>
          <w:szCs w:val="24"/>
          <w:shd w:val="clear" w:color="auto" w:fill="FFFFFF"/>
          <w:lang w:val="id-ID"/>
        </w:rPr>
        <w:t>P</w:t>
      </w:r>
      <w:proofErr w:type="spellStart"/>
      <w:r w:rsidRPr="00047515">
        <w:rPr>
          <w:rFonts w:ascii="Droid Sans" w:hAnsi="Droid Sans"/>
          <w:sz w:val="24"/>
          <w:szCs w:val="24"/>
          <w:shd w:val="clear" w:color="auto" w:fill="FFFFFF"/>
          <w:lang w:val="en-US"/>
        </w:rPr>
        <w:t>engaruh</w:t>
      </w:r>
      <w:proofErr w:type="spellEnd"/>
      <w:r w:rsidRPr="00047515">
        <w:rPr>
          <w:rFonts w:ascii="Droid Sans" w:hAnsi="Droid Sans"/>
          <w:sz w:val="24"/>
          <w:szCs w:val="24"/>
          <w:shd w:val="clear" w:color="auto" w:fill="FFFFFF"/>
          <w:lang w:val="en-US"/>
        </w:rPr>
        <w:t xml:space="preserve"> </w:t>
      </w:r>
      <w:r w:rsidRPr="00047515">
        <w:rPr>
          <w:rFonts w:ascii="Droid Sans" w:hAnsi="Droid Sans"/>
          <w:sz w:val="24"/>
          <w:szCs w:val="24"/>
          <w:shd w:val="clear" w:color="auto" w:fill="FFFFFF"/>
          <w:lang w:val="id-ID"/>
        </w:rPr>
        <w:t>Situasional Kerja</w:t>
      </w:r>
      <w:r w:rsidRPr="00047515">
        <w:rPr>
          <w:rFonts w:ascii="Droid Sans" w:hAnsi="Droid Sans"/>
          <w:sz w:val="24"/>
          <w:szCs w:val="24"/>
          <w:shd w:val="clear" w:color="auto" w:fill="FFFFFF"/>
          <w:lang w:val="en-US"/>
        </w:rPr>
        <w:t xml:space="preserve"> dan </w:t>
      </w:r>
      <w:r w:rsidRPr="00047515">
        <w:rPr>
          <w:rFonts w:ascii="Droid Sans" w:hAnsi="Droid Sans"/>
          <w:sz w:val="24"/>
          <w:szCs w:val="24"/>
          <w:shd w:val="clear" w:color="auto" w:fill="FFFFFF"/>
          <w:lang w:val="id-ID"/>
        </w:rPr>
        <w:t>Kompetensi</w:t>
      </w:r>
      <w:r w:rsidRPr="00047515">
        <w:rPr>
          <w:rFonts w:ascii="Droid Sans" w:hAnsi="Droid Sans"/>
          <w:sz w:val="24"/>
          <w:szCs w:val="24"/>
          <w:shd w:val="clear" w:color="auto" w:fill="FFFFFF"/>
          <w:lang w:val="en-US"/>
        </w:rPr>
        <w:t xml:space="preserve"> </w:t>
      </w:r>
      <w:proofErr w:type="spellStart"/>
      <w:r w:rsidRPr="00047515">
        <w:rPr>
          <w:rFonts w:ascii="Droid Sans" w:hAnsi="Droid Sans"/>
          <w:sz w:val="24"/>
          <w:szCs w:val="24"/>
          <w:shd w:val="clear" w:color="auto" w:fill="FFFFFF"/>
          <w:lang w:val="en-US"/>
        </w:rPr>
        <w:t>terhadap</w:t>
      </w:r>
      <w:proofErr w:type="spellEnd"/>
      <w:r w:rsidRPr="00047515">
        <w:rPr>
          <w:rFonts w:ascii="Droid Sans" w:hAnsi="Droid Sans"/>
          <w:sz w:val="24"/>
          <w:szCs w:val="24"/>
          <w:shd w:val="clear" w:color="auto" w:fill="FFFFFF"/>
          <w:lang w:val="en-US"/>
        </w:rPr>
        <w:t xml:space="preserve"> </w:t>
      </w:r>
      <w:r w:rsidRPr="00047515">
        <w:rPr>
          <w:rFonts w:ascii="Droid Sans" w:hAnsi="Droid Sans"/>
          <w:sz w:val="24"/>
          <w:szCs w:val="24"/>
          <w:shd w:val="clear" w:color="auto" w:fill="FFFFFF"/>
          <w:lang w:val="id-ID"/>
        </w:rPr>
        <w:t>Efektivitas Kerja Pegawai pada Kantor Bupati Kabupaten Pidie</w:t>
      </w:r>
      <w:r w:rsidRPr="00047515">
        <w:rPr>
          <w:sz w:val="24"/>
          <w:szCs w:val="24"/>
          <w:lang w:val="id-ID"/>
        </w:rPr>
        <w:t>” d</w:t>
      </w:r>
      <w:r w:rsidRPr="00047515">
        <w:rPr>
          <w:sz w:val="24"/>
          <w:szCs w:val="24"/>
          <w:lang w:val="en-US"/>
        </w:rPr>
        <w:t>a</w:t>
      </w:r>
      <w:r w:rsidRPr="00047515">
        <w:rPr>
          <w:sz w:val="24"/>
          <w:szCs w:val="24"/>
          <w:lang w:val="id-ID"/>
        </w:rPr>
        <w:t xml:space="preserve">pat disimpulkan </w:t>
      </w:r>
      <w:proofErr w:type="spellStart"/>
      <w:r w:rsidRPr="00047515">
        <w:rPr>
          <w:sz w:val="24"/>
          <w:szCs w:val="24"/>
          <w:lang w:val="en-US"/>
        </w:rPr>
        <w:t>sebagai</w:t>
      </w:r>
      <w:proofErr w:type="spellEnd"/>
      <w:r w:rsidRPr="00047515">
        <w:rPr>
          <w:sz w:val="24"/>
          <w:szCs w:val="24"/>
          <w:lang w:val="id-ID"/>
        </w:rPr>
        <w:t xml:space="preserve"> </w:t>
      </w:r>
      <w:proofErr w:type="spellStart"/>
      <w:r w:rsidRPr="00047515">
        <w:rPr>
          <w:sz w:val="24"/>
          <w:szCs w:val="24"/>
          <w:lang w:val="en-US"/>
        </w:rPr>
        <w:t>berikut</w:t>
      </w:r>
      <w:proofErr w:type="spellEnd"/>
      <w:r w:rsidRPr="00047515">
        <w:rPr>
          <w:sz w:val="24"/>
          <w:szCs w:val="24"/>
          <w:lang w:val="en-US"/>
        </w:rPr>
        <w:t>:</w:t>
      </w:r>
    </w:p>
    <w:p w14:paraId="1050757D" w14:textId="77777777" w:rsidR="00047515" w:rsidRPr="00047515" w:rsidRDefault="00047515" w:rsidP="00047515">
      <w:pPr>
        <w:widowControl/>
        <w:autoSpaceDE/>
        <w:autoSpaceDN/>
        <w:ind w:firstLine="709"/>
        <w:jc w:val="both"/>
        <w:rPr>
          <w:sz w:val="2"/>
          <w:szCs w:val="24"/>
          <w:lang w:val="id-ID"/>
        </w:rPr>
      </w:pPr>
      <w:r w:rsidRPr="00047515">
        <w:rPr>
          <w:sz w:val="24"/>
          <w:szCs w:val="24"/>
          <w:lang w:val="en-US"/>
        </w:rPr>
        <w:tab/>
      </w:r>
      <w:r w:rsidRPr="00047515">
        <w:rPr>
          <w:sz w:val="24"/>
          <w:szCs w:val="24"/>
          <w:lang w:val="id-ID"/>
        </w:rPr>
        <w:t>P</w:t>
      </w:r>
      <w:proofErr w:type="spellStart"/>
      <w:r w:rsidRPr="00047515">
        <w:rPr>
          <w:sz w:val="24"/>
          <w:szCs w:val="24"/>
          <w:lang w:val="en-US"/>
        </w:rPr>
        <w:t>engujian</w:t>
      </w:r>
      <w:proofErr w:type="spellEnd"/>
      <w:r w:rsidRPr="00047515">
        <w:rPr>
          <w:sz w:val="24"/>
          <w:szCs w:val="24"/>
          <w:lang w:val="en-US"/>
        </w:rPr>
        <w:t xml:space="preserve"> </w:t>
      </w:r>
      <w:proofErr w:type="spellStart"/>
      <w:r w:rsidRPr="00047515">
        <w:rPr>
          <w:sz w:val="24"/>
          <w:szCs w:val="24"/>
          <w:lang w:val="en-US"/>
        </w:rPr>
        <w:t>secara</w:t>
      </w:r>
      <w:proofErr w:type="spellEnd"/>
      <w:r w:rsidRPr="00047515">
        <w:rPr>
          <w:sz w:val="24"/>
          <w:szCs w:val="24"/>
          <w:lang w:val="en-US"/>
        </w:rPr>
        <w:t xml:space="preserve"> </w:t>
      </w:r>
      <w:proofErr w:type="spellStart"/>
      <w:r w:rsidRPr="00047515">
        <w:rPr>
          <w:sz w:val="24"/>
          <w:szCs w:val="24"/>
          <w:lang w:val="en-US"/>
        </w:rPr>
        <w:t>simultan</w:t>
      </w:r>
      <w:proofErr w:type="spellEnd"/>
      <w:r w:rsidRPr="00047515">
        <w:rPr>
          <w:sz w:val="24"/>
          <w:szCs w:val="24"/>
          <w:lang w:val="en-US"/>
        </w:rPr>
        <w:t xml:space="preserve"> </w:t>
      </w:r>
      <w:proofErr w:type="spellStart"/>
      <w:r w:rsidRPr="00047515">
        <w:rPr>
          <w:sz w:val="24"/>
          <w:szCs w:val="24"/>
          <w:lang w:val="en-US"/>
        </w:rPr>
        <w:t>diperoleh</w:t>
      </w:r>
      <w:proofErr w:type="spellEnd"/>
      <w:r w:rsidRPr="00047515">
        <w:rPr>
          <w:sz w:val="24"/>
          <w:szCs w:val="24"/>
          <w:lang w:val="en-US"/>
        </w:rPr>
        <w:t xml:space="preserve"> </w:t>
      </w:r>
      <w:r w:rsidRPr="00047515">
        <w:rPr>
          <w:sz w:val="24"/>
          <w:szCs w:val="24"/>
          <w:lang w:val="id-ID"/>
        </w:rPr>
        <w:t xml:space="preserve">nilai </w:t>
      </w:r>
      <w:r w:rsidRPr="00047515">
        <w:rPr>
          <w:color w:val="000000"/>
          <w:sz w:val="24"/>
          <w:szCs w:val="24"/>
          <w:lang w:val="sv-SE"/>
        </w:rPr>
        <w:t>F</w:t>
      </w:r>
      <w:r w:rsidRPr="00047515">
        <w:rPr>
          <w:color w:val="000000"/>
          <w:sz w:val="24"/>
          <w:szCs w:val="24"/>
          <w:vertAlign w:val="subscript"/>
          <w:lang w:val="sv-SE"/>
        </w:rPr>
        <w:t>hitung</w:t>
      </w:r>
      <w:r w:rsidRPr="00047515">
        <w:rPr>
          <w:color w:val="000000"/>
          <w:sz w:val="24"/>
          <w:szCs w:val="24"/>
          <w:vertAlign w:val="subscript"/>
          <w:lang w:val="id-ID"/>
        </w:rPr>
        <w:t xml:space="preserve"> </w:t>
      </w:r>
      <w:r w:rsidRPr="00047515">
        <w:rPr>
          <w:color w:val="000000"/>
          <w:sz w:val="24"/>
          <w:szCs w:val="24"/>
          <w:lang w:val="id-ID"/>
        </w:rPr>
        <w:t xml:space="preserve">9.823 </w:t>
      </w:r>
      <w:r w:rsidRPr="00047515">
        <w:rPr>
          <w:color w:val="000000"/>
          <w:sz w:val="24"/>
          <w:szCs w:val="24"/>
          <w:lang w:val="sv-SE"/>
        </w:rPr>
        <w:t>&gt; F</w:t>
      </w:r>
      <w:r w:rsidRPr="00047515">
        <w:rPr>
          <w:color w:val="000000"/>
          <w:sz w:val="24"/>
          <w:szCs w:val="24"/>
          <w:vertAlign w:val="subscript"/>
          <w:lang w:val="sv-SE"/>
        </w:rPr>
        <w:t>tabel</w:t>
      </w:r>
      <w:r w:rsidRPr="00047515">
        <w:rPr>
          <w:color w:val="000000"/>
          <w:sz w:val="24"/>
          <w:szCs w:val="24"/>
          <w:vertAlign w:val="subscript"/>
          <w:lang w:val="id-ID"/>
        </w:rPr>
        <w:t xml:space="preserve"> </w:t>
      </w:r>
      <w:r w:rsidRPr="00047515">
        <w:rPr>
          <w:color w:val="000000"/>
          <w:sz w:val="24"/>
          <w:szCs w:val="24"/>
          <w:lang w:val="id-ID"/>
        </w:rPr>
        <w:t>3</w:t>
      </w:r>
      <w:r w:rsidRPr="00047515">
        <w:rPr>
          <w:color w:val="000000"/>
          <w:sz w:val="24"/>
          <w:szCs w:val="24"/>
          <w:lang w:val="sv-SE"/>
        </w:rPr>
        <w:t>.</w:t>
      </w:r>
      <w:r w:rsidRPr="00047515">
        <w:rPr>
          <w:color w:val="000000"/>
          <w:sz w:val="24"/>
          <w:szCs w:val="24"/>
          <w:lang w:val="id-ID"/>
        </w:rPr>
        <w:t>773,</w:t>
      </w:r>
      <w:r w:rsidRPr="00047515">
        <w:rPr>
          <w:color w:val="000000"/>
          <w:sz w:val="24"/>
          <w:szCs w:val="24"/>
          <w:lang w:val="sv-SE"/>
        </w:rPr>
        <w:t xml:space="preserve">  artinya variabel </w:t>
      </w:r>
      <w:r w:rsidRPr="00047515">
        <w:rPr>
          <w:color w:val="000000"/>
          <w:sz w:val="24"/>
          <w:szCs w:val="24"/>
          <w:lang w:val="id-ID"/>
        </w:rPr>
        <w:t>Situasional Kerja</w:t>
      </w:r>
      <w:r w:rsidRPr="00047515">
        <w:rPr>
          <w:color w:val="000000"/>
          <w:sz w:val="24"/>
          <w:szCs w:val="24"/>
          <w:lang w:val="sv-SE"/>
        </w:rPr>
        <w:t xml:space="preserve"> (X</w:t>
      </w:r>
      <w:r w:rsidRPr="00047515">
        <w:rPr>
          <w:color w:val="000000"/>
          <w:sz w:val="24"/>
          <w:szCs w:val="24"/>
          <w:vertAlign w:val="subscript"/>
          <w:lang w:val="sv-SE"/>
        </w:rPr>
        <w:t>1</w:t>
      </w:r>
      <w:r w:rsidRPr="00047515">
        <w:rPr>
          <w:color w:val="000000"/>
          <w:sz w:val="24"/>
          <w:szCs w:val="24"/>
          <w:lang w:val="sv-SE"/>
        </w:rPr>
        <w:t xml:space="preserve">) dan </w:t>
      </w:r>
      <w:r w:rsidRPr="00047515">
        <w:rPr>
          <w:color w:val="000000"/>
          <w:sz w:val="24"/>
          <w:szCs w:val="24"/>
          <w:lang w:val="id-ID"/>
        </w:rPr>
        <w:t>Kompetensi (X</w:t>
      </w:r>
      <w:r w:rsidRPr="00047515">
        <w:rPr>
          <w:color w:val="000000"/>
          <w:sz w:val="24"/>
          <w:szCs w:val="24"/>
          <w:vertAlign w:val="subscript"/>
          <w:lang w:val="sv-SE"/>
        </w:rPr>
        <w:t>2</w:t>
      </w:r>
      <w:r w:rsidRPr="00047515">
        <w:rPr>
          <w:color w:val="000000"/>
          <w:sz w:val="24"/>
          <w:szCs w:val="24"/>
          <w:lang w:val="id-ID"/>
        </w:rPr>
        <w:t xml:space="preserve">) </w:t>
      </w:r>
      <w:r w:rsidRPr="00047515">
        <w:rPr>
          <w:color w:val="000000"/>
          <w:sz w:val="24"/>
          <w:szCs w:val="24"/>
          <w:lang w:val="sv-SE"/>
        </w:rPr>
        <w:t>secara bersama-sama berpengaruh secara signifikan terhadap</w:t>
      </w:r>
      <w:r w:rsidRPr="00047515">
        <w:rPr>
          <w:color w:val="000000"/>
          <w:sz w:val="24"/>
          <w:szCs w:val="24"/>
          <w:lang w:val="id-ID"/>
        </w:rPr>
        <w:t xml:space="preserve"> Efektivitas Kerja Pegawai</w:t>
      </w:r>
      <w:r w:rsidRPr="00047515">
        <w:rPr>
          <w:i/>
          <w:color w:val="000000"/>
          <w:sz w:val="24"/>
          <w:szCs w:val="24"/>
          <w:lang w:val="id-ID"/>
        </w:rPr>
        <w:t xml:space="preserve"> </w:t>
      </w:r>
      <w:r w:rsidRPr="00047515">
        <w:rPr>
          <w:color w:val="000000"/>
          <w:sz w:val="24"/>
          <w:szCs w:val="24"/>
          <w:lang w:val="id-ID"/>
        </w:rPr>
        <w:t>pada Kantor Bupati Kabupaten Pidie</w:t>
      </w:r>
      <w:r w:rsidRPr="00047515">
        <w:rPr>
          <w:color w:val="000000"/>
          <w:sz w:val="24"/>
          <w:szCs w:val="24"/>
          <w:lang w:val="sv-SE"/>
        </w:rPr>
        <w:t>.</w:t>
      </w:r>
      <w:r w:rsidRPr="00047515">
        <w:rPr>
          <w:sz w:val="24"/>
          <w:szCs w:val="24"/>
          <w:lang w:val="id-ID"/>
        </w:rPr>
        <w:t xml:space="preserve"> Dengan demikian</w:t>
      </w:r>
      <w:r w:rsidRPr="00047515">
        <w:rPr>
          <w:sz w:val="24"/>
          <w:szCs w:val="24"/>
          <w:lang w:val="en-US"/>
        </w:rPr>
        <w:t xml:space="preserve"> </w:t>
      </w:r>
      <w:proofErr w:type="spellStart"/>
      <w:r w:rsidRPr="00047515">
        <w:rPr>
          <w:sz w:val="24"/>
          <w:szCs w:val="24"/>
          <w:lang w:val="en-US"/>
        </w:rPr>
        <w:t>hipotesis</w:t>
      </w:r>
      <w:proofErr w:type="spellEnd"/>
      <w:r w:rsidRPr="00047515">
        <w:rPr>
          <w:sz w:val="24"/>
          <w:szCs w:val="24"/>
          <w:lang w:val="en-US"/>
        </w:rPr>
        <w:t xml:space="preserve"> </w:t>
      </w:r>
      <w:proofErr w:type="spellStart"/>
      <w:r w:rsidRPr="00047515">
        <w:rPr>
          <w:sz w:val="24"/>
          <w:szCs w:val="24"/>
          <w:lang w:val="en-US"/>
        </w:rPr>
        <w:t>alternatif</w:t>
      </w:r>
      <w:proofErr w:type="spellEnd"/>
      <w:r w:rsidRPr="00047515">
        <w:rPr>
          <w:sz w:val="24"/>
          <w:szCs w:val="24"/>
          <w:lang w:val="en-US"/>
        </w:rPr>
        <w:t xml:space="preserve"> (Ha) </w:t>
      </w:r>
      <w:r w:rsidRPr="00047515">
        <w:rPr>
          <w:sz w:val="24"/>
          <w:szCs w:val="24"/>
          <w:lang w:val="id-ID"/>
        </w:rPr>
        <w:t xml:space="preserve">diterima </w:t>
      </w:r>
      <w:r w:rsidRPr="00047515">
        <w:rPr>
          <w:sz w:val="24"/>
          <w:szCs w:val="24"/>
          <w:lang w:val="en-US"/>
        </w:rPr>
        <w:t xml:space="preserve">dan </w:t>
      </w:r>
      <w:proofErr w:type="spellStart"/>
      <w:r w:rsidRPr="00047515">
        <w:rPr>
          <w:sz w:val="24"/>
          <w:szCs w:val="24"/>
          <w:lang w:val="en-US"/>
        </w:rPr>
        <w:t>hipotesis</w:t>
      </w:r>
      <w:proofErr w:type="spellEnd"/>
      <w:r w:rsidRPr="00047515">
        <w:rPr>
          <w:sz w:val="24"/>
          <w:szCs w:val="24"/>
          <w:lang w:val="en-US"/>
        </w:rPr>
        <w:t xml:space="preserve"> </w:t>
      </w:r>
      <w:proofErr w:type="spellStart"/>
      <w:r w:rsidRPr="00047515">
        <w:rPr>
          <w:sz w:val="24"/>
          <w:szCs w:val="24"/>
          <w:lang w:val="en-US"/>
        </w:rPr>
        <w:t>nol</w:t>
      </w:r>
      <w:proofErr w:type="spellEnd"/>
      <w:r w:rsidRPr="00047515">
        <w:rPr>
          <w:sz w:val="24"/>
          <w:szCs w:val="24"/>
          <w:lang w:val="en-US"/>
        </w:rPr>
        <w:t xml:space="preserve"> (Ho)</w:t>
      </w:r>
      <w:r w:rsidRPr="00047515">
        <w:rPr>
          <w:sz w:val="24"/>
          <w:szCs w:val="24"/>
          <w:lang w:val="id-ID"/>
        </w:rPr>
        <w:t xml:space="preserve"> ditolak.</w:t>
      </w:r>
      <w:r w:rsidRPr="00047515">
        <w:rPr>
          <w:sz w:val="24"/>
          <w:szCs w:val="24"/>
          <w:lang w:val="en-US"/>
        </w:rPr>
        <w:t xml:space="preserve"> </w:t>
      </w:r>
    </w:p>
    <w:p w14:paraId="79B802C4" w14:textId="77777777" w:rsidR="00047515" w:rsidRPr="00047515" w:rsidRDefault="00047515" w:rsidP="00047515">
      <w:pPr>
        <w:widowControl/>
        <w:autoSpaceDE/>
        <w:autoSpaceDN/>
        <w:ind w:firstLine="709"/>
        <w:jc w:val="both"/>
        <w:rPr>
          <w:bCs/>
          <w:sz w:val="24"/>
          <w:szCs w:val="24"/>
          <w:lang w:val="id-ID"/>
        </w:rPr>
      </w:pPr>
      <w:r w:rsidRPr="00047515">
        <w:rPr>
          <w:bCs/>
          <w:sz w:val="24"/>
          <w:szCs w:val="24"/>
          <w:lang w:val="id-ID"/>
        </w:rPr>
        <w:t>Pengujian secara parsial terhadap v</w:t>
      </w:r>
      <w:r w:rsidRPr="00047515">
        <w:rPr>
          <w:color w:val="000000"/>
          <w:sz w:val="24"/>
          <w:szCs w:val="24"/>
          <w:lang w:val="id-ID"/>
        </w:rPr>
        <w:t>ariabel Situasional Kerja (X</w:t>
      </w:r>
      <w:r w:rsidRPr="00047515">
        <w:rPr>
          <w:color w:val="000000"/>
          <w:sz w:val="24"/>
          <w:szCs w:val="24"/>
          <w:vertAlign w:val="subscript"/>
          <w:lang w:val="id-ID"/>
        </w:rPr>
        <w:t>1</w:t>
      </w:r>
      <w:r w:rsidRPr="00047515">
        <w:rPr>
          <w:color w:val="000000"/>
          <w:sz w:val="24"/>
          <w:szCs w:val="24"/>
          <w:lang w:val="id-ID"/>
        </w:rPr>
        <w:t>) diperoleh nilai t</w:t>
      </w:r>
      <w:r w:rsidRPr="00047515">
        <w:rPr>
          <w:color w:val="000000"/>
          <w:sz w:val="24"/>
          <w:szCs w:val="24"/>
          <w:vertAlign w:val="subscript"/>
          <w:lang w:val="id-ID"/>
        </w:rPr>
        <w:t xml:space="preserve">hitung </w:t>
      </w:r>
      <w:r w:rsidRPr="00047515">
        <w:rPr>
          <w:color w:val="000000"/>
          <w:sz w:val="24"/>
          <w:szCs w:val="24"/>
          <w:lang w:val="id-ID"/>
        </w:rPr>
        <w:t>2.731 &gt; t</w:t>
      </w:r>
      <w:r w:rsidRPr="00047515">
        <w:rPr>
          <w:color w:val="000000"/>
          <w:sz w:val="24"/>
          <w:szCs w:val="24"/>
          <w:vertAlign w:val="subscript"/>
          <w:lang w:val="id-ID"/>
        </w:rPr>
        <w:t xml:space="preserve">tabel </w:t>
      </w:r>
      <w:r w:rsidRPr="00047515">
        <w:rPr>
          <w:color w:val="000000"/>
          <w:sz w:val="24"/>
          <w:szCs w:val="24"/>
          <w:lang w:val="id-ID"/>
        </w:rPr>
        <w:t>1.994, artinya variabel Situasional Kerja (X</w:t>
      </w:r>
      <w:r w:rsidRPr="00047515">
        <w:rPr>
          <w:color w:val="000000"/>
          <w:sz w:val="24"/>
          <w:szCs w:val="24"/>
          <w:vertAlign w:val="subscript"/>
          <w:lang w:val="id-ID"/>
        </w:rPr>
        <w:t>1</w:t>
      </w:r>
      <w:r w:rsidRPr="00047515">
        <w:rPr>
          <w:color w:val="000000"/>
          <w:sz w:val="24"/>
          <w:szCs w:val="24"/>
          <w:lang w:val="id-ID"/>
        </w:rPr>
        <w:t>) secara parsial berpengaruh signifikan terhadap efektivitas kerja pegawai</w:t>
      </w:r>
      <w:r w:rsidRPr="00047515">
        <w:rPr>
          <w:i/>
          <w:color w:val="000000"/>
          <w:sz w:val="24"/>
          <w:szCs w:val="24"/>
          <w:lang w:val="id-ID"/>
        </w:rPr>
        <w:t xml:space="preserve"> </w:t>
      </w:r>
      <w:r w:rsidRPr="00047515">
        <w:rPr>
          <w:color w:val="000000"/>
          <w:sz w:val="24"/>
          <w:szCs w:val="24"/>
          <w:lang w:val="id-ID"/>
        </w:rPr>
        <w:t>pada Kantor Bupati Kabupaten Pidie</w:t>
      </w:r>
      <w:r w:rsidRPr="00047515">
        <w:rPr>
          <w:sz w:val="24"/>
          <w:szCs w:val="24"/>
          <w:lang w:val="id-ID"/>
        </w:rPr>
        <w:t xml:space="preserve">, </w:t>
      </w:r>
      <w:proofErr w:type="spellStart"/>
      <w:r w:rsidRPr="00047515">
        <w:rPr>
          <w:bCs/>
          <w:sz w:val="24"/>
          <w:szCs w:val="24"/>
          <w:lang w:val="en-US"/>
        </w:rPr>
        <w:t>sehingga</w:t>
      </w:r>
      <w:proofErr w:type="spellEnd"/>
      <w:r w:rsidRPr="00047515">
        <w:rPr>
          <w:bCs/>
          <w:sz w:val="24"/>
          <w:szCs w:val="24"/>
          <w:lang w:val="en-US"/>
        </w:rPr>
        <w:t xml:space="preserve"> </w:t>
      </w:r>
      <w:r w:rsidRPr="00047515">
        <w:rPr>
          <w:bCs/>
          <w:sz w:val="24"/>
          <w:szCs w:val="24"/>
          <w:lang w:val="id-ID"/>
        </w:rPr>
        <w:t>H</w:t>
      </w:r>
      <w:r w:rsidRPr="00047515">
        <w:rPr>
          <w:bCs/>
          <w:sz w:val="24"/>
          <w:szCs w:val="24"/>
          <w:lang w:val="sv-SE"/>
        </w:rPr>
        <w:t xml:space="preserve">ipotesis </w:t>
      </w:r>
      <w:r w:rsidRPr="00047515">
        <w:rPr>
          <w:bCs/>
          <w:sz w:val="24"/>
          <w:szCs w:val="24"/>
          <w:lang w:val="id-ID"/>
        </w:rPr>
        <w:t>N</w:t>
      </w:r>
      <w:r w:rsidRPr="00047515">
        <w:rPr>
          <w:bCs/>
          <w:sz w:val="24"/>
          <w:szCs w:val="24"/>
          <w:lang w:val="sv-SE"/>
        </w:rPr>
        <w:t>ol (Ho) dit</w:t>
      </w:r>
      <w:proofErr w:type="spellStart"/>
      <w:r w:rsidRPr="00047515">
        <w:rPr>
          <w:bCs/>
          <w:sz w:val="24"/>
          <w:szCs w:val="24"/>
          <w:lang w:val="en-US"/>
        </w:rPr>
        <w:t>olak</w:t>
      </w:r>
      <w:proofErr w:type="spellEnd"/>
      <w:r w:rsidRPr="00047515">
        <w:rPr>
          <w:bCs/>
          <w:sz w:val="24"/>
          <w:szCs w:val="24"/>
          <w:lang w:val="sv-SE"/>
        </w:rPr>
        <w:t xml:space="preserve"> dan Hipotesis Alternatif (Ha) dit</w:t>
      </w:r>
      <w:proofErr w:type="spellStart"/>
      <w:r w:rsidRPr="00047515">
        <w:rPr>
          <w:bCs/>
          <w:sz w:val="24"/>
          <w:szCs w:val="24"/>
          <w:lang w:val="en-US"/>
        </w:rPr>
        <w:t>erima</w:t>
      </w:r>
      <w:proofErr w:type="spellEnd"/>
      <w:r w:rsidRPr="00047515">
        <w:rPr>
          <w:bCs/>
          <w:sz w:val="24"/>
          <w:szCs w:val="24"/>
          <w:lang w:val="sv-SE"/>
        </w:rPr>
        <w:t>.</w:t>
      </w:r>
      <w:r w:rsidRPr="00047515">
        <w:rPr>
          <w:bCs/>
          <w:sz w:val="24"/>
          <w:szCs w:val="24"/>
          <w:lang w:val="en-US"/>
        </w:rPr>
        <w:t xml:space="preserve"> </w:t>
      </w:r>
    </w:p>
    <w:p w14:paraId="234F088C" w14:textId="77777777" w:rsidR="00047515" w:rsidRPr="00047515" w:rsidRDefault="00047515" w:rsidP="00047515">
      <w:pPr>
        <w:widowControl/>
        <w:autoSpaceDE/>
        <w:autoSpaceDN/>
        <w:ind w:firstLine="709"/>
        <w:jc w:val="both"/>
        <w:rPr>
          <w:bCs/>
          <w:sz w:val="24"/>
          <w:szCs w:val="24"/>
          <w:lang w:val="id-ID"/>
        </w:rPr>
      </w:pPr>
      <w:r w:rsidRPr="00047515">
        <w:rPr>
          <w:color w:val="000000"/>
          <w:sz w:val="24"/>
          <w:szCs w:val="24"/>
          <w:lang w:val="id-ID"/>
        </w:rPr>
        <w:t>Variabel Kompetensi (X</w:t>
      </w:r>
      <w:r w:rsidRPr="00047515">
        <w:rPr>
          <w:color w:val="000000"/>
          <w:sz w:val="24"/>
          <w:szCs w:val="24"/>
          <w:vertAlign w:val="subscript"/>
          <w:lang w:val="id-ID"/>
        </w:rPr>
        <w:t>2</w:t>
      </w:r>
      <w:r w:rsidRPr="00047515">
        <w:rPr>
          <w:color w:val="000000"/>
          <w:sz w:val="24"/>
          <w:szCs w:val="24"/>
          <w:lang w:val="id-ID"/>
        </w:rPr>
        <w:t>) diperoleh nilai t</w:t>
      </w:r>
      <w:r w:rsidRPr="00047515">
        <w:rPr>
          <w:color w:val="000000"/>
          <w:sz w:val="24"/>
          <w:szCs w:val="24"/>
          <w:vertAlign w:val="subscript"/>
          <w:lang w:val="id-ID"/>
        </w:rPr>
        <w:t xml:space="preserve">hitung </w:t>
      </w:r>
      <w:r w:rsidRPr="00047515">
        <w:rPr>
          <w:color w:val="000000"/>
          <w:sz w:val="24"/>
          <w:szCs w:val="24"/>
          <w:lang w:val="id-ID"/>
        </w:rPr>
        <w:t>2.778 &gt; t</w:t>
      </w:r>
      <w:r w:rsidRPr="00047515">
        <w:rPr>
          <w:color w:val="000000"/>
          <w:sz w:val="24"/>
          <w:szCs w:val="24"/>
          <w:vertAlign w:val="subscript"/>
          <w:lang w:val="id-ID"/>
        </w:rPr>
        <w:t>tabel</w:t>
      </w:r>
      <w:r w:rsidRPr="00047515">
        <w:rPr>
          <w:color w:val="000000"/>
          <w:sz w:val="24"/>
          <w:szCs w:val="24"/>
          <w:lang w:val="id-ID"/>
        </w:rPr>
        <w:t xml:space="preserve"> 1.994, artinya variabel Kompetensi secara parsial berpengaruh signifikan terhadap Efektivitas Kerja Pegawai</w:t>
      </w:r>
      <w:r w:rsidRPr="00047515">
        <w:rPr>
          <w:i/>
          <w:color w:val="000000"/>
          <w:sz w:val="24"/>
          <w:szCs w:val="24"/>
          <w:lang w:val="id-ID"/>
        </w:rPr>
        <w:t xml:space="preserve"> </w:t>
      </w:r>
      <w:r w:rsidRPr="00047515">
        <w:rPr>
          <w:color w:val="000000"/>
          <w:sz w:val="24"/>
          <w:szCs w:val="24"/>
          <w:lang w:val="id-ID"/>
        </w:rPr>
        <w:t>pada Kantor Bupati Kabupaten Pidie</w:t>
      </w:r>
      <w:r w:rsidRPr="00047515">
        <w:rPr>
          <w:sz w:val="24"/>
          <w:szCs w:val="24"/>
          <w:lang w:val="id-ID"/>
        </w:rPr>
        <w:t xml:space="preserve">, </w:t>
      </w:r>
      <w:proofErr w:type="spellStart"/>
      <w:r w:rsidRPr="00047515">
        <w:rPr>
          <w:bCs/>
          <w:sz w:val="24"/>
          <w:szCs w:val="24"/>
          <w:lang w:val="en-US"/>
        </w:rPr>
        <w:t>sehingga</w:t>
      </w:r>
      <w:proofErr w:type="spellEnd"/>
      <w:r w:rsidRPr="00047515">
        <w:rPr>
          <w:bCs/>
          <w:sz w:val="24"/>
          <w:szCs w:val="24"/>
          <w:lang w:val="en-US"/>
        </w:rPr>
        <w:t xml:space="preserve"> </w:t>
      </w:r>
      <w:r w:rsidRPr="00047515">
        <w:rPr>
          <w:bCs/>
          <w:sz w:val="24"/>
          <w:szCs w:val="24"/>
          <w:lang w:val="sv-SE"/>
        </w:rPr>
        <w:t>Hipotesis Nol (Ho) dit</w:t>
      </w:r>
      <w:r w:rsidRPr="00047515">
        <w:rPr>
          <w:bCs/>
          <w:sz w:val="24"/>
          <w:szCs w:val="24"/>
          <w:lang w:val="id-ID"/>
        </w:rPr>
        <w:t xml:space="preserve">olak </w:t>
      </w:r>
      <w:r w:rsidRPr="00047515">
        <w:rPr>
          <w:bCs/>
          <w:sz w:val="24"/>
          <w:szCs w:val="24"/>
          <w:lang w:val="sv-SE"/>
        </w:rPr>
        <w:t>dan Hipotesis Alternatif (Ha) dit</w:t>
      </w:r>
      <w:r w:rsidRPr="00047515">
        <w:rPr>
          <w:bCs/>
          <w:sz w:val="24"/>
          <w:szCs w:val="24"/>
          <w:lang w:val="id-ID"/>
        </w:rPr>
        <w:t>erima</w:t>
      </w:r>
      <w:r w:rsidRPr="00047515">
        <w:rPr>
          <w:bCs/>
          <w:sz w:val="24"/>
          <w:szCs w:val="24"/>
          <w:lang w:val="sv-SE"/>
        </w:rPr>
        <w:t>.</w:t>
      </w:r>
    </w:p>
    <w:p w14:paraId="1C38B90C" w14:textId="28639029" w:rsidR="006206E1" w:rsidRPr="00D71FF6" w:rsidRDefault="00047515">
      <w:pPr>
        <w:pStyle w:val="BodyText"/>
        <w:spacing w:before="3"/>
        <w:ind w:left="0" w:right="0"/>
        <w:jc w:val="left"/>
        <w:rPr>
          <w:b/>
          <w:lang w:val="en-US"/>
        </w:rPr>
      </w:pPr>
      <w:r w:rsidRPr="00D71FF6">
        <w:rPr>
          <w:b/>
          <w:lang w:val="en-US"/>
        </w:rPr>
        <w:t xml:space="preserve">Daftar </w:t>
      </w:r>
      <w:proofErr w:type="spellStart"/>
      <w:r w:rsidRPr="00D71FF6">
        <w:rPr>
          <w:b/>
          <w:lang w:val="en-US"/>
        </w:rPr>
        <w:t>Pustaka</w:t>
      </w:r>
      <w:proofErr w:type="spellEnd"/>
    </w:p>
    <w:p w14:paraId="252D0FD3" w14:textId="77777777" w:rsidR="00047515" w:rsidRPr="00047515" w:rsidRDefault="00047515" w:rsidP="00047515">
      <w:pPr>
        <w:widowControl/>
        <w:adjustRightInd w:val="0"/>
        <w:ind w:left="709" w:hanging="709"/>
        <w:jc w:val="both"/>
        <w:rPr>
          <w:bCs/>
          <w:sz w:val="24"/>
          <w:szCs w:val="24"/>
          <w:lang w:val="id-ID" w:eastAsia="id-ID"/>
        </w:rPr>
      </w:pPr>
      <w:r w:rsidRPr="00047515">
        <w:rPr>
          <w:sz w:val="24"/>
          <w:szCs w:val="24"/>
          <w:shd w:val="clear" w:color="auto" w:fill="FFFFFF"/>
          <w:lang w:val="id-ID"/>
        </w:rPr>
        <w:t>Antari, N.L.S. 2018.</w:t>
      </w:r>
      <w:r w:rsidRPr="00047515">
        <w:rPr>
          <w:bCs/>
          <w:sz w:val="24"/>
          <w:szCs w:val="24"/>
          <w:lang w:val="id-ID" w:eastAsia="id-ID"/>
        </w:rPr>
        <w:t xml:space="preserve"> </w:t>
      </w:r>
      <w:r w:rsidRPr="00047515">
        <w:rPr>
          <w:bCs/>
          <w:i/>
          <w:sz w:val="24"/>
          <w:szCs w:val="24"/>
          <w:lang w:val="id-ID" w:eastAsia="id-ID"/>
        </w:rPr>
        <w:t>Analisis Lingkungan Kerja dan Kompetensi dalam Meningkatkan Motivasi dan Kinerja Personel Biro SDM Polda Bali</w:t>
      </w:r>
      <w:r w:rsidRPr="00047515">
        <w:rPr>
          <w:bCs/>
          <w:sz w:val="24"/>
          <w:szCs w:val="24"/>
          <w:lang w:val="id-ID" w:eastAsia="id-ID"/>
        </w:rPr>
        <w:t>.  Jurnal Ekonomi dan Pariwisata Vol. 13 No.1.</w:t>
      </w:r>
    </w:p>
    <w:p w14:paraId="35DC3CDD" w14:textId="77777777" w:rsidR="00047515" w:rsidRPr="00047515" w:rsidRDefault="00047515" w:rsidP="00047515">
      <w:pPr>
        <w:widowControl/>
        <w:adjustRightInd w:val="0"/>
        <w:ind w:left="709" w:hanging="709"/>
        <w:jc w:val="both"/>
        <w:rPr>
          <w:sz w:val="24"/>
          <w:szCs w:val="24"/>
          <w:lang w:val="id-ID" w:eastAsia="id-ID"/>
        </w:rPr>
      </w:pPr>
      <w:r w:rsidRPr="00047515">
        <w:rPr>
          <w:sz w:val="24"/>
          <w:szCs w:val="24"/>
          <w:lang w:val="id-ID" w:eastAsia="id-ID"/>
        </w:rPr>
        <w:t xml:space="preserve">Arikunto, S. 2011. </w:t>
      </w:r>
      <w:r w:rsidRPr="00047515">
        <w:rPr>
          <w:i/>
          <w:sz w:val="24"/>
          <w:szCs w:val="24"/>
          <w:lang w:val="id-ID" w:eastAsia="id-ID"/>
        </w:rPr>
        <w:t>Metode Penelitian Suatu Tujuan Praktek</w:t>
      </w:r>
      <w:r w:rsidRPr="00047515">
        <w:rPr>
          <w:sz w:val="24"/>
          <w:szCs w:val="24"/>
          <w:lang w:val="id-ID" w:eastAsia="id-ID"/>
        </w:rPr>
        <w:t xml:space="preserve">. Jakarta: Penerbit Rineka Cipta. </w:t>
      </w:r>
    </w:p>
    <w:p w14:paraId="7513828D" w14:textId="77777777" w:rsidR="00047515" w:rsidRPr="00047515" w:rsidRDefault="00047515" w:rsidP="00047515">
      <w:pPr>
        <w:widowControl/>
        <w:autoSpaceDE/>
        <w:autoSpaceDN/>
        <w:ind w:left="709" w:hanging="709"/>
        <w:jc w:val="both"/>
        <w:rPr>
          <w:sz w:val="24"/>
          <w:szCs w:val="24"/>
          <w:lang w:val="fi-FI"/>
        </w:rPr>
      </w:pPr>
      <w:proofErr w:type="spellStart"/>
      <w:r w:rsidRPr="00047515">
        <w:rPr>
          <w:bCs/>
          <w:sz w:val="24"/>
          <w:szCs w:val="24"/>
          <w:shd w:val="clear" w:color="auto" w:fill="FFFFFF"/>
          <w:lang w:val="en-US"/>
        </w:rPr>
        <w:t>Buchati</w:t>
      </w:r>
      <w:proofErr w:type="spellEnd"/>
      <w:r w:rsidRPr="00047515">
        <w:rPr>
          <w:bCs/>
          <w:sz w:val="24"/>
          <w:szCs w:val="24"/>
          <w:shd w:val="clear" w:color="auto" w:fill="FFFFFF"/>
          <w:lang w:val="id-ID"/>
        </w:rPr>
        <w:t>, Alma</w:t>
      </w:r>
      <w:r w:rsidRPr="00047515">
        <w:rPr>
          <w:sz w:val="24"/>
          <w:szCs w:val="24"/>
          <w:shd w:val="clear" w:color="auto" w:fill="FFFFFF"/>
          <w:lang w:val="en-US"/>
        </w:rPr>
        <w:t xml:space="preserve">. 2010. </w:t>
      </w:r>
      <w:proofErr w:type="spellStart"/>
      <w:r w:rsidRPr="00047515">
        <w:rPr>
          <w:i/>
          <w:sz w:val="24"/>
          <w:szCs w:val="24"/>
          <w:shd w:val="clear" w:color="auto" w:fill="FFFFFF"/>
          <w:lang w:val="en-US"/>
        </w:rPr>
        <w:t>Rumus</w:t>
      </w:r>
      <w:proofErr w:type="spellEnd"/>
      <w:r w:rsidRPr="00047515">
        <w:rPr>
          <w:i/>
          <w:sz w:val="24"/>
          <w:szCs w:val="24"/>
          <w:shd w:val="clear" w:color="auto" w:fill="FFFFFF"/>
          <w:lang w:val="en-US"/>
        </w:rPr>
        <w:t xml:space="preserve"> dan </w:t>
      </w:r>
      <w:r w:rsidRPr="00047515">
        <w:rPr>
          <w:bCs/>
          <w:sz w:val="24"/>
          <w:szCs w:val="24"/>
          <w:shd w:val="clear" w:color="auto" w:fill="FFFFFF"/>
          <w:lang w:val="en-US"/>
        </w:rPr>
        <w:t>Data</w:t>
      </w:r>
      <w:r w:rsidRPr="00047515">
        <w:rPr>
          <w:i/>
          <w:sz w:val="24"/>
          <w:szCs w:val="24"/>
          <w:shd w:val="clear" w:color="auto" w:fill="FFFFFF"/>
          <w:lang w:val="en-US"/>
        </w:rPr>
        <w:t> </w:t>
      </w:r>
      <w:proofErr w:type="spellStart"/>
      <w:r w:rsidRPr="00047515">
        <w:rPr>
          <w:i/>
          <w:sz w:val="24"/>
          <w:szCs w:val="24"/>
          <w:shd w:val="clear" w:color="auto" w:fill="FFFFFF"/>
          <w:lang w:val="en-US"/>
        </w:rPr>
        <w:t>dalam</w:t>
      </w:r>
      <w:proofErr w:type="spellEnd"/>
      <w:r w:rsidRPr="00047515">
        <w:rPr>
          <w:i/>
          <w:sz w:val="24"/>
          <w:szCs w:val="24"/>
          <w:shd w:val="clear" w:color="auto" w:fill="FFFFFF"/>
          <w:lang w:val="en-US"/>
        </w:rPr>
        <w:t xml:space="preserve"> </w:t>
      </w:r>
      <w:proofErr w:type="spellStart"/>
      <w:r w:rsidRPr="00047515">
        <w:rPr>
          <w:i/>
          <w:sz w:val="24"/>
          <w:szCs w:val="24"/>
          <w:shd w:val="clear" w:color="auto" w:fill="FFFFFF"/>
          <w:lang w:val="en-US"/>
        </w:rPr>
        <w:t>Analisis</w:t>
      </w:r>
      <w:proofErr w:type="spellEnd"/>
      <w:r w:rsidRPr="00047515">
        <w:rPr>
          <w:i/>
          <w:sz w:val="24"/>
          <w:szCs w:val="24"/>
          <w:shd w:val="clear" w:color="auto" w:fill="FFFFFF"/>
          <w:lang w:val="en-US"/>
        </w:rPr>
        <w:t xml:space="preserve"> </w:t>
      </w:r>
      <w:proofErr w:type="spellStart"/>
      <w:r w:rsidRPr="00047515">
        <w:rPr>
          <w:i/>
          <w:sz w:val="24"/>
          <w:szCs w:val="24"/>
          <w:shd w:val="clear" w:color="auto" w:fill="FFFFFF"/>
          <w:lang w:val="en-US"/>
        </w:rPr>
        <w:t>Statistika</w:t>
      </w:r>
      <w:proofErr w:type="spellEnd"/>
      <w:r w:rsidRPr="00047515">
        <w:rPr>
          <w:sz w:val="24"/>
          <w:szCs w:val="24"/>
          <w:shd w:val="clear" w:color="auto" w:fill="FFFFFF"/>
          <w:lang w:val="en-US"/>
        </w:rPr>
        <w:t xml:space="preserve">. Bandung: </w:t>
      </w:r>
      <w:proofErr w:type="spellStart"/>
      <w:r w:rsidRPr="00047515">
        <w:rPr>
          <w:sz w:val="24"/>
          <w:szCs w:val="24"/>
          <w:shd w:val="clear" w:color="auto" w:fill="FFFFFF"/>
          <w:lang w:val="en-US"/>
        </w:rPr>
        <w:t>Alfabeta</w:t>
      </w:r>
      <w:proofErr w:type="spellEnd"/>
    </w:p>
    <w:p w14:paraId="5738C76A"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Bukit, Benjamin, T. Malusa, dan A. Rahmat.  2017.  </w:t>
      </w:r>
      <w:r w:rsidRPr="00047515">
        <w:rPr>
          <w:i/>
          <w:sz w:val="24"/>
          <w:szCs w:val="24"/>
          <w:shd w:val="clear" w:color="auto" w:fill="FFFFFF"/>
          <w:lang w:val="id-ID"/>
        </w:rPr>
        <w:t>Pengembangan Sumber Daya Manusia.  Teori, Dimensi Pengukuran, dan Implementasi dalam Organisasi</w:t>
      </w:r>
      <w:r w:rsidRPr="00047515">
        <w:rPr>
          <w:sz w:val="24"/>
          <w:szCs w:val="24"/>
          <w:shd w:val="clear" w:color="auto" w:fill="FFFFFF"/>
          <w:lang w:val="id-ID"/>
        </w:rPr>
        <w:t>.  Yogyakarta: Zahir Publishing.</w:t>
      </w:r>
    </w:p>
    <w:p w14:paraId="19F43BDB"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Dessler, G. 2010.  </w:t>
      </w:r>
      <w:r w:rsidRPr="00047515">
        <w:rPr>
          <w:i/>
          <w:iCs/>
          <w:sz w:val="24"/>
          <w:szCs w:val="24"/>
          <w:lang w:val="id-ID" w:eastAsia="id-ID"/>
        </w:rPr>
        <w:t>Manajemen Sumber Daya Mnusia Jilid 1</w:t>
      </w:r>
      <w:r w:rsidRPr="00047515">
        <w:rPr>
          <w:sz w:val="24"/>
          <w:szCs w:val="24"/>
          <w:lang w:val="id-ID" w:eastAsia="id-ID"/>
        </w:rPr>
        <w:t>. Jakarta : PT. Indeks.</w:t>
      </w:r>
    </w:p>
    <w:p w14:paraId="7604FCA1" w14:textId="77777777" w:rsidR="00047515" w:rsidRPr="00047515" w:rsidRDefault="00047515" w:rsidP="00047515">
      <w:pPr>
        <w:widowControl/>
        <w:autoSpaceDE/>
        <w:autoSpaceDN/>
        <w:ind w:left="709" w:hanging="709"/>
        <w:jc w:val="both"/>
        <w:rPr>
          <w:sz w:val="24"/>
          <w:szCs w:val="24"/>
          <w:lang w:val="id-ID" w:eastAsia="id-ID"/>
        </w:rPr>
      </w:pPr>
      <w:r w:rsidRPr="00047515">
        <w:rPr>
          <w:sz w:val="24"/>
          <w:szCs w:val="24"/>
          <w:lang w:val="id-ID" w:eastAsia="id-ID"/>
        </w:rPr>
        <w:t xml:space="preserve">Farida, Umi dan S. Hartono.  2016.  </w:t>
      </w:r>
      <w:r w:rsidRPr="00047515">
        <w:rPr>
          <w:i/>
          <w:sz w:val="24"/>
          <w:szCs w:val="24"/>
          <w:lang w:val="id-ID" w:eastAsia="id-ID"/>
        </w:rPr>
        <w:t xml:space="preserve">Manajemen Sumber Daya Manusia </w:t>
      </w:r>
      <w:r w:rsidRPr="00047515">
        <w:rPr>
          <w:i/>
          <w:sz w:val="24"/>
          <w:szCs w:val="24"/>
          <w:lang w:val="id-ID" w:eastAsia="id-ID"/>
        </w:rPr>
        <w:lastRenderedPageBreak/>
        <w:t>II</w:t>
      </w:r>
      <w:r w:rsidRPr="00047515">
        <w:rPr>
          <w:sz w:val="24"/>
          <w:szCs w:val="24"/>
          <w:lang w:val="id-ID" w:eastAsia="id-ID"/>
        </w:rPr>
        <w:t>.  Ponorogo:  Unmuh Ponorogo Press.</w:t>
      </w:r>
    </w:p>
    <w:p w14:paraId="5781E6CD" w14:textId="77777777" w:rsidR="00047515" w:rsidRPr="00047515" w:rsidRDefault="00047515" w:rsidP="00047515">
      <w:pPr>
        <w:widowControl/>
        <w:autoSpaceDE/>
        <w:autoSpaceDN/>
        <w:ind w:left="709" w:hanging="709"/>
        <w:jc w:val="both"/>
        <w:rPr>
          <w:sz w:val="24"/>
          <w:szCs w:val="24"/>
          <w:lang w:val="id-ID" w:eastAsia="id-ID"/>
        </w:rPr>
      </w:pPr>
      <w:r w:rsidRPr="00047515">
        <w:rPr>
          <w:sz w:val="24"/>
          <w:szCs w:val="24"/>
          <w:lang w:val="id-ID" w:eastAsia="id-ID"/>
        </w:rPr>
        <w:t xml:space="preserve">Gujarati, D.N. 2012. </w:t>
      </w:r>
      <w:r w:rsidRPr="00047515">
        <w:rPr>
          <w:i/>
          <w:iCs/>
          <w:sz w:val="24"/>
          <w:szCs w:val="24"/>
          <w:lang w:val="id-ID" w:eastAsia="id-ID"/>
        </w:rPr>
        <w:t>Dasar-dasar Ekonometrika</w:t>
      </w:r>
      <w:r w:rsidRPr="00047515">
        <w:rPr>
          <w:iCs/>
          <w:sz w:val="24"/>
          <w:szCs w:val="24"/>
          <w:lang w:val="id-ID" w:eastAsia="id-ID"/>
        </w:rPr>
        <w:t>.</w:t>
      </w:r>
      <w:r w:rsidRPr="00047515">
        <w:rPr>
          <w:i/>
          <w:iCs/>
          <w:sz w:val="24"/>
          <w:szCs w:val="24"/>
          <w:lang w:val="id-ID" w:eastAsia="id-ID"/>
        </w:rPr>
        <w:t xml:space="preserve"> </w:t>
      </w:r>
      <w:r w:rsidRPr="00047515">
        <w:rPr>
          <w:sz w:val="24"/>
          <w:szCs w:val="24"/>
          <w:lang w:val="id-ID" w:eastAsia="id-ID"/>
        </w:rPr>
        <w:t>Edisi Keenam. Jakarta: Erlangga.</w:t>
      </w:r>
    </w:p>
    <w:p w14:paraId="290AFBBA" w14:textId="77777777" w:rsidR="00047515" w:rsidRPr="00047515" w:rsidRDefault="00047515" w:rsidP="00047515">
      <w:pPr>
        <w:widowControl/>
        <w:autoSpaceDE/>
        <w:autoSpaceDN/>
        <w:ind w:left="709" w:hanging="709"/>
        <w:jc w:val="both"/>
        <w:rPr>
          <w:sz w:val="24"/>
          <w:szCs w:val="24"/>
          <w:lang w:val="en-US"/>
        </w:rPr>
      </w:pPr>
      <w:r w:rsidRPr="00047515">
        <w:rPr>
          <w:sz w:val="24"/>
          <w:szCs w:val="24"/>
          <w:shd w:val="clear" w:color="auto" w:fill="FFFFFF"/>
          <w:lang w:val="id-ID"/>
        </w:rPr>
        <w:t xml:space="preserve">Hadyaningrat, S. 2009. </w:t>
      </w:r>
      <w:proofErr w:type="spellStart"/>
      <w:r w:rsidRPr="00047515">
        <w:rPr>
          <w:i/>
          <w:sz w:val="24"/>
          <w:szCs w:val="24"/>
          <w:lang w:val="en-US"/>
        </w:rPr>
        <w:t>Administrasi</w:t>
      </w:r>
      <w:proofErr w:type="spellEnd"/>
      <w:r w:rsidRPr="00047515">
        <w:rPr>
          <w:i/>
          <w:sz w:val="24"/>
          <w:szCs w:val="24"/>
          <w:lang w:val="en-US"/>
        </w:rPr>
        <w:t xml:space="preserve"> </w:t>
      </w:r>
      <w:proofErr w:type="spellStart"/>
      <w:r w:rsidRPr="00047515">
        <w:rPr>
          <w:i/>
          <w:sz w:val="24"/>
          <w:szCs w:val="24"/>
          <w:lang w:val="en-US"/>
        </w:rPr>
        <w:t>Pemerintahan</w:t>
      </w:r>
      <w:proofErr w:type="spellEnd"/>
      <w:r w:rsidRPr="00047515">
        <w:rPr>
          <w:i/>
          <w:sz w:val="24"/>
          <w:szCs w:val="24"/>
          <w:lang w:val="en-US"/>
        </w:rPr>
        <w:t xml:space="preserve"> </w:t>
      </w:r>
      <w:proofErr w:type="spellStart"/>
      <w:r w:rsidRPr="00047515">
        <w:rPr>
          <w:i/>
          <w:sz w:val="24"/>
          <w:szCs w:val="24"/>
          <w:lang w:val="en-US"/>
        </w:rPr>
        <w:t>Dalam</w:t>
      </w:r>
      <w:proofErr w:type="spellEnd"/>
      <w:r w:rsidRPr="00047515">
        <w:rPr>
          <w:i/>
          <w:sz w:val="24"/>
          <w:szCs w:val="24"/>
          <w:lang w:val="en-US"/>
        </w:rPr>
        <w:t xml:space="preserve"> Pembangunan</w:t>
      </w:r>
      <w:r w:rsidRPr="00047515">
        <w:rPr>
          <w:sz w:val="24"/>
          <w:szCs w:val="24"/>
          <w:lang w:val="en-US"/>
        </w:rPr>
        <w:t xml:space="preserve"> </w:t>
      </w:r>
      <w:r w:rsidRPr="00047515">
        <w:rPr>
          <w:i/>
          <w:sz w:val="24"/>
          <w:szCs w:val="24"/>
          <w:lang w:val="en-US"/>
        </w:rPr>
        <w:t>Nasional</w:t>
      </w:r>
      <w:r w:rsidRPr="00047515">
        <w:rPr>
          <w:sz w:val="24"/>
          <w:szCs w:val="24"/>
          <w:lang w:val="en-US"/>
        </w:rPr>
        <w:t xml:space="preserve">. Jakarta: </w:t>
      </w:r>
      <w:proofErr w:type="spellStart"/>
      <w:proofErr w:type="gramStart"/>
      <w:r w:rsidRPr="00047515">
        <w:rPr>
          <w:sz w:val="24"/>
          <w:szCs w:val="24"/>
          <w:lang w:val="en-US"/>
        </w:rPr>
        <w:t>PT.Gunung</w:t>
      </w:r>
      <w:proofErr w:type="spellEnd"/>
      <w:proofErr w:type="gramEnd"/>
      <w:r w:rsidRPr="00047515">
        <w:rPr>
          <w:sz w:val="24"/>
          <w:szCs w:val="24"/>
          <w:lang w:val="en-US"/>
        </w:rPr>
        <w:t xml:space="preserve"> Agung.</w:t>
      </w:r>
    </w:p>
    <w:p w14:paraId="19AE6AF9"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Handayani, A.  2017.  </w:t>
      </w:r>
      <w:r w:rsidRPr="00047515">
        <w:rPr>
          <w:i/>
          <w:sz w:val="24"/>
          <w:szCs w:val="24"/>
          <w:lang w:val="id-ID"/>
        </w:rPr>
        <w:t>Pengaruh Lingkungan Kerja terhadap Efektivitas Kerja Pegawai pada PT PLN (Persero) Distribusi Lampung Area Tanjung Karang</w:t>
      </w:r>
      <w:r w:rsidRPr="00047515">
        <w:rPr>
          <w:sz w:val="24"/>
          <w:szCs w:val="24"/>
          <w:lang w:val="id-ID"/>
        </w:rPr>
        <w:t>.  Artikel  Penelitian Universitas Bandar Lampung.</w:t>
      </w:r>
    </w:p>
    <w:p w14:paraId="6DCD0A50"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Hasibuan, Malayu S. P.  2013.  </w:t>
      </w:r>
      <w:r w:rsidRPr="00047515">
        <w:rPr>
          <w:i/>
          <w:sz w:val="24"/>
          <w:szCs w:val="24"/>
          <w:shd w:val="clear" w:color="auto" w:fill="FFFFFF"/>
          <w:lang w:val="id-ID"/>
        </w:rPr>
        <w:t>Manajemen Sumber Daya Manusia</w:t>
      </w:r>
      <w:r w:rsidRPr="00047515">
        <w:rPr>
          <w:sz w:val="24"/>
          <w:szCs w:val="24"/>
          <w:shd w:val="clear" w:color="auto" w:fill="FFFFFF"/>
          <w:lang w:val="id-ID"/>
        </w:rPr>
        <w:t>.  Jakarta: PT. Bumi Aksara.</w:t>
      </w:r>
    </w:p>
    <w:p w14:paraId="316BCFAA" w14:textId="77777777" w:rsidR="00047515" w:rsidRPr="00047515" w:rsidRDefault="00047515" w:rsidP="00047515">
      <w:pPr>
        <w:widowControl/>
        <w:adjustRightInd w:val="0"/>
        <w:ind w:left="709" w:hanging="709"/>
        <w:jc w:val="both"/>
        <w:rPr>
          <w:sz w:val="24"/>
          <w:szCs w:val="24"/>
          <w:lang w:val="id-ID" w:eastAsia="id-ID"/>
        </w:rPr>
      </w:pPr>
      <w:r w:rsidRPr="00047515">
        <w:rPr>
          <w:sz w:val="24"/>
          <w:szCs w:val="24"/>
          <w:lang w:val="id-ID" w:eastAsia="id-ID"/>
        </w:rPr>
        <w:t xml:space="preserve">Indrawijaya, A.I. 2010. </w:t>
      </w:r>
      <w:r w:rsidRPr="00047515">
        <w:rPr>
          <w:i/>
          <w:iCs/>
          <w:sz w:val="24"/>
          <w:szCs w:val="24"/>
          <w:lang w:val="id-ID" w:eastAsia="id-ID"/>
        </w:rPr>
        <w:t>Teori, Perilaku, dan Budaya Organisasi</w:t>
      </w:r>
      <w:r w:rsidRPr="00047515">
        <w:rPr>
          <w:sz w:val="24"/>
          <w:szCs w:val="24"/>
          <w:lang w:val="id-ID" w:eastAsia="id-ID"/>
        </w:rPr>
        <w:t>. Bandung:  Refika Aditama.</w:t>
      </w:r>
    </w:p>
    <w:p w14:paraId="2E222C4A" w14:textId="77777777" w:rsidR="00047515" w:rsidRDefault="00047515" w:rsidP="00047515">
      <w:pPr>
        <w:widowControl/>
        <w:adjustRightInd w:val="0"/>
        <w:ind w:left="709" w:hanging="709"/>
        <w:jc w:val="both"/>
        <w:rPr>
          <w:sz w:val="24"/>
          <w:szCs w:val="24"/>
          <w:lang w:val="id-ID" w:eastAsia="id-ID"/>
        </w:rPr>
      </w:pPr>
    </w:p>
    <w:p w14:paraId="43AF3636" w14:textId="77777777" w:rsidR="00047515" w:rsidRDefault="00047515" w:rsidP="00047515">
      <w:pPr>
        <w:widowControl/>
        <w:adjustRightInd w:val="0"/>
        <w:ind w:left="709" w:hanging="709"/>
        <w:jc w:val="both"/>
        <w:rPr>
          <w:sz w:val="24"/>
          <w:szCs w:val="24"/>
          <w:lang w:val="id-ID" w:eastAsia="id-ID"/>
        </w:rPr>
      </w:pPr>
    </w:p>
    <w:p w14:paraId="58AFB900" w14:textId="77777777" w:rsidR="00047515" w:rsidRDefault="00047515" w:rsidP="00047515">
      <w:pPr>
        <w:widowControl/>
        <w:adjustRightInd w:val="0"/>
        <w:ind w:left="709" w:hanging="709"/>
        <w:jc w:val="both"/>
        <w:rPr>
          <w:sz w:val="24"/>
          <w:szCs w:val="24"/>
          <w:lang w:val="id-ID" w:eastAsia="id-ID"/>
        </w:rPr>
      </w:pPr>
    </w:p>
    <w:p w14:paraId="7F86E57E" w14:textId="33BF9B25" w:rsidR="00047515" w:rsidRPr="00047515" w:rsidRDefault="00047515" w:rsidP="00047515">
      <w:pPr>
        <w:widowControl/>
        <w:adjustRightInd w:val="0"/>
        <w:ind w:left="709" w:hanging="709"/>
        <w:jc w:val="both"/>
        <w:rPr>
          <w:i/>
          <w:iCs/>
          <w:sz w:val="24"/>
          <w:szCs w:val="24"/>
          <w:lang w:val="id-ID" w:eastAsia="id-ID"/>
        </w:rPr>
      </w:pPr>
      <w:r w:rsidRPr="00047515">
        <w:rPr>
          <w:sz w:val="24"/>
          <w:szCs w:val="24"/>
          <w:lang w:val="id-ID" w:eastAsia="id-ID"/>
        </w:rPr>
        <w:t xml:space="preserve">Kusnandar. 2009. </w:t>
      </w:r>
      <w:r w:rsidRPr="00047515">
        <w:rPr>
          <w:i/>
          <w:iCs/>
          <w:sz w:val="24"/>
          <w:szCs w:val="24"/>
          <w:lang w:val="id-ID" w:eastAsia="id-ID"/>
        </w:rPr>
        <w:t>Guru Professional Implementasi Kurikulum Tingkat Satuan Pendidikan (KTSP) Dan Sukses Dalam Sertifikasi Guru</w:t>
      </w:r>
      <w:r w:rsidRPr="00047515">
        <w:rPr>
          <w:sz w:val="24"/>
          <w:szCs w:val="24"/>
          <w:lang w:val="id-ID" w:eastAsia="id-ID"/>
        </w:rPr>
        <w:t>. Jakarta: PT Raja</w:t>
      </w:r>
      <w:r w:rsidRPr="00047515">
        <w:rPr>
          <w:i/>
          <w:iCs/>
          <w:sz w:val="24"/>
          <w:szCs w:val="24"/>
          <w:lang w:val="id-ID" w:eastAsia="id-ID"/>
        </w:rPr>
        <w:t xml:space="preserve"> </w:t>
      </w:r>
      <w:r w:rsidRPr="00047515">
        <w:rPr>
          <w:sz w:val="24"/>
          <w:szCs w:val="24"/>
          <w:lang w:val="id-ID" w:eastAsia="id-ID"/>
        </w:rPr>
        <w:t>Grafindo Persada.</w:t>
      </w:r>
    </w:p>
    <w:p w14:paraId="418730D4" w14:textId="77777777" w:rsidR="00047515" w:rsidRPr="00047515" w:rsidRDefault="00047515" w:rsidP="00047515">
      <w:pPr>
        <w:widowControl/>
        <w:adjustRightInd w:val="0"/>
        <w:ind w:left="709" w:hanging="709"/>
        <w:jc w:val="both"/>
        <w:rPr>
          <w:sz w:val="24"/>
          <w:szCs w:val="24"/>
          <w:lang w:val="id-ID"/>
        </w:rPr>
      </w:pPr>
      <w:r w:rsidRPr="00047515">
        <w:rPr>
          <w:sz w:val="24"/>
          <w:szCs w:val="24"/>
          <w:lang w:val="en-US"/>
        </w:rPr>
        <w:t xml:space="preserve">Makmur. 2011. </w:t>
      </w:r>
      <w:proofErr w:type="spellStart"/>
      <w:r w:rsidRPr="00047515">
        <w:rPr>
          <w:i/>
          <w:sz w:val="24"/>
          <w:szCs w:val="24"/>
          <w:lang w:val="en-US"/>
        </w:rPr>
        <w:t>Efektivitas</w:t>
      </w:r>
      <w:proofErr w:type="spellEnd"/>
      <w:r w:rsidRPr="00047515">
        <w:rPr>
          <w:i/>
          <w:sz w:val="24"/>
          <w:szCs w:val="24"/>
          <w:lang w:val="en-US"/>
        </w:rPr>
        <w:t xml:space="preserve"> </w:t>
      </w:r>
      <w:proofErr w:type="spellStart"/>
      <w:r w:rsidRPr="00047515">
        <w:rPr>
          <w:i/>
          <w:sz w:val="24"/>
          <w:szCs w:val="24"/>
          <w:lang w:val="en-US"/>
        </w:rPr>
        <w:t>Kelembagaan</w:t>
      </w:r>
      <w:proofErr w:type="spellEnd"/>
      <w:r w:rsidRPr="00047515">
        <w:rPr>
          <w:i/>
          <w:sz w:val="24"/>
          <w:szCs w:val="24"/>
          <w:lang w:val="en-US"/>
        </w:rPr>
        <w:t xml:space="preserve"> </w:t>
      </w:r>
      <w:proofErr w:type="spellStart"/>
      <w:r w:rsidRPr="00047515">
        <w:rPr>
          <w:i/>
          <w:sz w:val="24"/>
          <w:szCs w:val="24"/>
          <w:lang w:val="en-US"/>
        </w:rPr>
        <w:t>Pengawasan</w:t>
      </w:r>
      <w:proofErr w:type="spellEnd"/>
      <w:r w:rsidRPr="00047515">
        <w:rPr>
          <w:sz w:val="24"/>
          <w:szCs w:val="24"/>
          <w:lang w:val="en-US"/>
        </w:rPr>
        <w:t xml:space="preserve">. Bandung: </w:t>
      </w:r>
      <w:proofErr w:type="spellStart"/>
      <w:r w:rsidRPr="00047515">
        <w:rPr>
          <w:sz w:val="24"/>
          <w:szCs w:val="24"/>
          <w:lang w:val="en-US"/>
        </w:rPr>
        <w:t>Refika</w:t>
      </w:r>
      <w:proofErr w:type="spellEnd"/>
      <w:r w:rsidRPr="00047515">
        <w:rPr>
          <w:sz w:val="24"/>
          <w:szCs w:val="24"/>
          <w:lang w:val="en-US"/>
        </w:rPr>
        <w:t xml:space="preserve"> </w:t>
      </w:r>
      <w:proofErr w:type="spellStart"/>
      <w:r w:rsidRPr="00047515">
        <w:rPr>
          <w:sz w:val="24"/>
          <w:szCs w:val="24"/>
          <w:lang w:val="en-US"/>
        </w:rPr>
        <w:t>Aditama</w:t>
      </w:r>
      <w:proofErr w:type="spellEnd"/>
      <w:r w:rsidRPr="00047515">
        <w:rPr>
          <w:sz w:val="24"/>
          <w:szCs w:val="24"/>
          <w:lang w:val="en-US"/>
        </w:rPr>
        <w:t>​.</w:t>
      </w:r>
    </w:p>
    <w:p w14:paraId="2D31E4CC" w14:textId="685917AE" w:rsidR="00047515" w:rsidRPr="00047515" w:rsidRDefault="00047515" w:rsidP="00047515">
      <w:pPr>
        <w:widowControl/>
        <w:adjustRightInd w:val="0"/>
        <w:ind w:left="709" w:hanging="709"/>
        <w:jc w:val="both"/>
        <w:rPr>
          <w:sz w:val="24"/>
          <w:szCs w:val="24"/>
          <w:lang w:val="id-ID"/>
        </w:rPr>
      </w:pPr>
      <w:proofErr w:type="spellStart"/>
      <w:r w:rsidRPr="00047515">
        <w:rPr>
          <w:sz w:val="24"/>
          <w:szCs w:val="24"/>
          <w:lang w:val="en-US"/>
        </w:rPr>
        <w:t>alhotra</w:t>
      </w:r>
      <w:proofErr w:type="spellEnd"/>
      <w:r w:rsidRPr="00047515">
        <w:rPr>
          <w:sz w:val="24"/>
          <w:szCs w:val="24"/>
          <w:lang w:val="en-US"/>
        </w:rPr>
        <w:t>, Naresh K. 20</w:t>
      </w:r>
      <w:r w:rsidRPr="00047515">
        <w:rPr>
          <w:sz w:val="24"/>
          <w:szCs w:val="24"/>
          <w:lang w:val="id-ID"/>
        </w:rPr>
        <w:t>12</w:t>
      </w:r>
      <w:r w:rsidRPr="00047515">
        <w:rPr>
          <w:sz w:val="24"/>
          <w:szCs w:val="24"/>
          <w:lang w:val="en-US"/>
        </w:rPr>
        <w:t xml:space="preserve">. </w:t>
      </w:r>
      <w:proofErr w:type="spellStart"/>
      <w:r w:rsidRPr="00047515">
        <w:rPr>
          <w:i/>
          <w:iCs/>
          <w:sz w:val="24"/>
          <w:szCs w:val="24"/>
          <w:lang w:val="en-US"/>
        </w:rPr>
        <w:t>Riset</w:t>
      </w:r>
      <w:proofErr w:type="spellEnd"/>
      <w:r w:rsidRPr="00047515">
        <w:rPr>
          <w:i/>
          <w:iCs/>
          <w:sz w:val="24"/>
          <w:szCs w:val="24"/>
          <w:lang w:val="en-US"/>
        </w:rPr>
        <w:t xml:space="preserve"> </w:t>
      </w:r>
      <w:proofErr w:type="spellStart"/>
      <w:proofErr w:type="gramStart"/>
      <w:r w:rsidRPr="00047515">
        <w:rPr>
          <w:i/>
          <w:iCs/>
          <w:sz w:val="24"/>
          <w:szCs w:val="24"/>
          <w:lang w:val="en-US"/>
        </w:rPr>
        <w:t>Pemasaran</w:t>
      </w:r>
      <w:proofErr w:type="spellEnd"/>
      <w:r w:rsidRPr="00047515">
        <w:rPr>
          <w:i/>
          <w:iCs/>
          <w:sz w:val="24"/>
          <w:szCs w:val="24"/>
          <w:lang w:val="en-US"/>
        </w:rPr>
        <w:t xml:space="preserve"> :</w:t>
      </w:r>
      <w:proofErr w:type="gramEnd"/>
      <w:r w:rsidRPr="00047515">
        <w:rPr>
          <w:i/>
          <w:iCs/>
          <w:sz w:val="24"/>
          <w:szCs w:val="24"/>
          <w:lang w:val="en-US"/>
        </w:rPr>
        <w:t xml:space="preserve"> </w:t>
      </w:r>
      <w:proofErr w:type="spellStart"/>
      <w:r w:rsidRPr="00047515">
        <w:rPr>
          <w:i/>
          <w:iCs/>
          <w:sz w:val="24"/>
          <w:szCs w:val="24"/>
          <w:lang w:val="en-US"/>
        </w:rPr>
        <w:t>Pendekatan</w:t>
      </w:r>
      <w:proofErr w:type="spellEnd"/>
      <w:r w:rsidRPr="00047515">
        <w:rPr>
          <w:i/>
          <w:iCs/>
          <w:sz w:val="24"/>
          <w:szCs w:val="24"/>
          <w:lang w:val="en-US"/>
        </w:rPr>
        <w:t xml:space="preserve"> </w:t>
      </w:r>
      <w:proofErr w:type="spellStart"/>
      <w:r w:rsidRPr="00047515">
        <w:rPr>
          <w:i/>
          <w:iCs/>
          <w:sz w:val="24"/>
          <w:szCs w:val="24"/>
          <w:lang w:val="en-US"/>
        </w:rPr>
        <w:t>Terapan</w:t>
      </w:r>
      <w:proofErr w:type="spellEnd"/>
      <w:r w:rsidRPr="00047515">
        <w:rPr>
          <w:i/>
          <w:iCs/>
          <w:sz w:val="24"/>
          <w:szCs w:val="24"/>
          <w:lang w:val="en-US"/>
        </w:rPr>
        <w:t xml:space="preserve"> </w:t>
      </w:r>
      <w:proofErr w:type="spellStart"/>
      <w:r w:rsidRPr="00047515">
        <w:rPr>
          <w:i/>
          <w:iCs/>
          <w:sz w:val="24"/>
          <w:szCs w:val="24"/>
          <w:lang w:val="en-US"/>
        </w:rPr>
        <w:t>jilid</w:t>
      </w:r>
      <w:proofErr w:type="spellEnd"/>
      <w:r w:rsidRPr="00047515">
        <w:rPr>
          <w:i/>
          <w:iCs/>
          <w:sz w:val="24"/>
          <w:szCs w:val="24"/>
          <w:lang w:val="en-US"/>
        </w:rPr>
        <w:t xml:space="preserve"> 1</w:t>
      </w:r>
      <w:r w:rsidRPr="00047515">
        <w:rPr>
          <w:sz w:val="24"/>
          <w:szCs w:val="24"/>
          <w:lang w:val="en-US"/>
        </w:rPr>
        <w:t xml:space="preserve">. Jakarta: PT </w:t>
      </w:r>
      <w:proofErr w:type="spellStart"/>
      <w:r w:rsidRPr="00047515">
        <w:rPr>
          <w:sz w:val="24"/>
          <w:szCs w:val="24"/>
          <w:lang w:val="en-US"/>
        </w:rPr>
        <w:t>Indeks</w:t>
      </w:r>
      <w:proofErr w:type="spellEnd"/>
      <w:r w:rsidRPr="00047515">
        <w:rPr>
          <w:sz w:val="24"/>
          <w:szCs w:val="24"/>
          <w:lang w:val="en-US"/>
        </w:rPr>
        <w:t>.</w:t>
      </w:r>
    </w:p>
    <w:p w14:paraId="59701DEA"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Mardiana.  2005.  </w:t>
      </w:r>
      <w:r w:rsidRPr="00047515">
        <w:rPr>
          <w:i/>
          <w:sz w:val="24"/>
          <w:szCs w:val="24"/>
          <w:shd w:val="clear" w:color="auto" w:fill="FFFFFF"/>
          <w:lang w:val="id-ID"/>
        </w:rPr>
        <w:t>Manajemen Produksi</w:t>
      </w:r>
      <w:r w:rsidRPr="00047515">
        <w:rPr>
          <w:sz w:val="24"/>
          <w:szCs w:val="24"/>
          <w:shd w:val="clear" w:color="auto" w:fill="FFFFFF"/>
          <w:lang w:val="id-ID"/>
        </w:rPr>
        <w:t>.  Jakarta: IPWI.</w:t>
      </w:r>
    </w:p>
    <w:p w14:paraId="3D3878F1" w14:textId="77777777" w:rsidR="00047515" w:rsidRPr="00047515" w:rsidRDefault="00047515" w:rsidP="00047515">
      <w:pPr>
        <w:widowControl/>
        <w:adjustRightInd w:val="0"/>
        <w:ind w:left="709" w:hanging="709"/>
        <w:jc w:val="both"/>
        <w:rPr>
          <w:sz w:val="24"/>
          <w:szCs w:val="24"/>
          <w:lang w:val="id-ID" w:eastAsia="id-ID"/>
        </w:rPr>
      </w:pPr>
      <w:r w:rsidRPr="00047515">
        <w:rPr>
          <w:sz w:val="24"/>
          <w:szCs w:val="24"/>
          <w:lang w:val="id-ID" w:eastAsia="id-ID"/>
        </w:rPr>
        <w:t xml:space="preserve">Masram dan Mu’ah. 2015. </w:t>
      </w:r>
      <w:r w:rsidRPr="00047515">
        <w:rPr>
          <w:i/>
          <w:sz w:val="24"/>
          <w:szCs w:val="24"/>
          <w:lang w:val="id-ID" w:eastAsia="id-ID"/>
        </w:rPr>
        <w:t>Manajemen Sumber Daya Manusia</w:t>
      </w:r>
      <w:r w:rsidRPr="00047515">
        <w:rPr>
          <w:sz w:val="24"/>
          <w:szCs w:val="24"/>
          <w:lang w:val="id-ID" w:eastAsia="id-ID"/>
        </w:rPr>
        <w:t>. Sidoarjo. Zifatama Publiser.</w:t>
      </w:r>
    </w:p>
    <w:p w14:paraId="0B49D7D2" w14:textId="77777777" w:rsidR="00047515" w:rsidRPr="00047515" w:rsidRDefault="00047515" w:rsidP="00047515">
      <w:pPr>
        <w:widowControl/>
        <w:adjustRightInd w:val="0"/>
        <w:ind w:left="709" w:hanging="709"/>
        <w:jc w:val="both"/>
        <w:rPr>
          <w:sz w:val="24"/>
          <w:szCs w:val="24"/>
          <w:lang w:val="id-ID" w:eastAsia="id-ID"/>
        </w:rPr>
      </w:pPr>
      <w:r w:rsidRPr="00047515">
        <w:rPr>
          <w:sz w:val="24"/>
          <w:szCs w:val="24"/>
          <w:lang w:val="id-ID" w:eastAsia="id-ID"/>
        </w:rPr>
        <w:t xml:space="preserve">Moeheriono.  2014.  </w:t>
      </w:r>
      <w:r w:rsidRPr="00047515">
        <w:rPr>
          <w:i/>
          <w:sz w:val="24"/>
          <w:szCs w:val="24"/>
          <w:lang w:val="id-ID" w:eastAsia="id-ID"/>
        </w:rPr>
        <w:t>Pengukuran Kinerja Berbasis Kompetensi</w:t>
      </w:r>
      <w:r w:rsidRPr="00047515">
        <w:rPr>
          <w:sz w:val="24"/>
          <w:szCs w:val="24"/>
          <w:lang w:val="id-ID" w:eastAsia="id-ID"/>
        </w:rPr>
        <w:t>.  Bandung: Pustaka Setia.</w:t>
      </w:r>
    </w:p>
    <w:p w14:paraId="546066F3"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lang w:val="id-ID" w:eastAsia="id-ID"/>
        </w:rPr>
        <w:t xml:space="preserve">Nuraini dan Siswanta. 2013. </w:t>
      </w:r>
      <w:r w:rsidRPr="00047515">
        <w:rPr>
          <w:i/>
          <w:iCs/>
          <w:sz w:val="24"/>
          <w:szCs w:val="24"/>
          <w:lang w:val="id-ID" w:eastAsia="id-ID"/>
        </w:rPr>
        <w:t xml:space="preserve">Pengaruh Gaya Kepemimpinan, Motivasi Kerja dan Disiplin Kerja Terhadap Kinerja Karyawan STIKES Surya Global Yogyakarta. </w:t>
      </w:r>
      <w:r w:rsidRPr="00047515">
        <w:rPr>
          <w:sz w:val="24"/>
          <w:szCs w:val="24"/>
          <w:lang w:val="id-ID" w:eastAsia="id-ID"/>
        </w:rPr>
        <w:t>Universitas PGRI Yogyakarta.</w:t>
      </w:r>
    </w:p>
    <w:p w14:paraId="51B6B2F0"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Rukmini dan Murniyanti.  2014. </w:t>
      </w:r>
      <w:r w:rsidRPr="00047515">
        <w:rPr>
          <w:i/>
          <w:sz w:val="24"/>
          <w:szCs w:val="24"/>
          <w:lang w:val="id-ID"/>
        </w:rPr>
        <w:t>Pengaruh Kompetensi Sumber Daya Manusia terhadap Efektivitas Kerja Karyawan pada PT Kawasan Wisata Cermin Theme Park dan Resort Hotel</w:t>
      </w:r>
      <w:r w:rsidRPr="00047515">
        <w:rPr>
          <w:sz w:val="24"/>
          <w:szCs w:val="24"/>
          <w:lang w:val="id-ID"/>
        </w:rPr>
        <w:t>.</w:t>
      </w:r>
    </w:p>
    <w:p w14:paraId="1668C227"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Santoso, S.  2012. </w:t>
      </w:r>
      <w:r w:rsidRPr="00047515">
        <w:rPr>
          <w:i/>
          <w:iCs/>
          <w:sz w:val="24"/>
          <w:szCs w:val="24"/>
          <w:lang w:val="id-ID" w:eastAsia="id-ID"/>
        </w:rPr>
        <w:t>Menguasai SPSS 21 di Era Informasi</w:t>
      </w:r>
      <w:r w:rsidRPr="00047515">
        <w:rPr>
          <w:sz w:val="24"/>
          <w:szCs w:val="24"/>
          <w:lang w:val="id-ID" w:eastAsia="id-ID"/>
        </w:rPr>
        <w:t>. Jakarta: PT Elex Media Komputindo.</w:t>
      </w:r>
    </w:p>
    <w:p w14:paraId="603D6E42"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Schermerhon.  2009.  </w:t>
      </w:r>
      <w:r w:rsidRPr="00047515">
        <w:rPr>
          <w:i/>
          <w:sz w:val="24"/>
          <w:szCs w:val="24"/>
          <w:shd w:val="clear" w:color="auto" w:fill="FFFFFF"/>
          <w:lang w:val="id-ID"/>
        </w:rPr>
        <w:t xml:space="preserve">Managing Organization Behavior.  </w:t>
      </w:r>
      <w:r w:rsidRPr="00047515">
        <w:rPr>
          <w:sz w:val="24"/>
          <w:szCs w:val="24"/>
          <w:shd w:val="clear" w:color="auto" w:fill="FFFFFF"/>
          <w:lang w:val="id-ID"/>
        </w:rPr>
        <w:t xml:space="preserve">New York: John Willey and Sons. </w:t>
      </w:r>
    </w:p>
    <w:p w14:paraId="4F4D0654"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Sedarmayanti.  2009.  </w:t>
      </w:r>
      <w:r w:rsidRPr="00047515">
        <w:rPr>
          <w:i/>
          <w:sz w:val="24"/>
          <w:szCs w:val="24"/>
          <w:shd w:val="clear" w:color="auto" w:fill="FFFFFF"/>
          <w:lang w:val="id-ID"/>
        </w:rPr>
        <w:t>Manajemen Sumber Daya Manusia dan Produktivitas Kerja</w:t>
      </w:r>
      <w:r w:rsidRPr="00047515">
        <w:rPr>
          <w:sz w:val="24"/>
          <w:szCs w:val="24"/>
          <w:shd w:val="clear" w:color="auto" w:fill="FFFFFF"/>
          <w:lang w:val="id-ID"/>
        </w:rPr>
        <w:t>.  Bandung: Mandar Maju.</w:t>
      </w:r>
    </w:p>
    <w:p w14:paraId="576C5D5F" w14:textId="77777777" w:rsidR="00047515" w:rsidRPr="00047515" w:rsidRDefault="00047515" w:rsidP="00047515">
      <w:pPr>
        <w:widowControl/>
        <w:adjustRightInd w:val="0"/>
        <w:ind w:left="709" w:hanging="709"/>
        <w:jc w:val="both"/>
        <w:rPr>
          <w:sz w:val="24"/>
          <w:szCs w:val="24"/>
          <w:lang w:val="id-ID"/>
        </w:rPr>
      </w:pPr>
      <w:proofErr w:type="spellStart"/>
      <w:r w:rsidRPr="00047515">
        <w:rPr>
          <w:sz w:val="24"/>
          <w:szCs w:val="24"/>
          <w:lang w:val="en-US"/>
        </w:rPr>
        <w:t>Siagian</w:t>
      </w:r>
      <w:proofErr w:type="spellEnd"/>
      <w:r w:rsidRPr="00047515">
        <w:rPr>
          <w:sz w:val="24"/>
          <w:szCs w:val="24"/>
          <w:lang w:val="en-US"/>
        </w:rPr>
        <w:t xml:space="preserve">, </w:t>
      </w:r>
      <w:proofErr w:type="spellStart"/>
      <w:r w:rsidRPr="00047515">
        <w:rPr>
          <w:sz w:val="24"/>
          <w:szCs w:val="24"/>
          <w:lang w:val="en-US"/>
        </w:rPr>
        <w:t>Sondang</w:t>
      </w:r>
      <w:proofErr w:type="spellEnd"/>
      <w:r w:rsidRPr="00047515">
        <w:rPr>
          <w:sz w:val="24"/>
          <w:szCs w:val="24"/>
          <w:lang w:val="en-US"/>
        </w:rPr>
        <w:t xml:space="preserve"> P. 2008. </w:t>
      </w:r>
      <w:proofErr w:type="spellStart"/>
      <w:r w:rsidRPr="00047515">
        <w:rPr>
          <w:i/>
          <w:iCs/>
          <w:sz w:val="24"/>
          <w:szCs w:val="24"/>
          <w:lang w:val="en-US"/>
        </w:rPr>
        <w:t>Manajemen</w:t>
      </w:r>
      <w:proofErr w:type="spellEnd"/>
      <w:r w:rsidRPr="00047515">
        <w:rPr>
          <w:i/>
          <w:iCs/>
          <w:sz w:val="24"/>
          <w:szCs w:val="24"/>
          <w:lang w:val="en-US"/>
        </w:rPr>
        <w:t xml:space="preserve"> </w:t>
      </w:r>
      <w:proofErr w:type="spellStart"/>
      <w:r w:rsidRPr="00047515">
        <w:rPr>
          <w:i/>
          <w:iCs/>
          <w:sz w:val="24"/>
          <w:szCs w:val="24"/>
          <w:lang w:val="en-US"/>
        </w:rPr>
        <w:t>Sumber</w:t>
      </w:r>
      <w:proofErr w:type="spellEnd"/>
      <w:r w:rsidRPr="00047515">
        <w:rPr>
          <w:i/>
          <w:iCs/>
          <w:sz w:val="24"/>
          <w:szCs w:val="24"/>
          <w:lang w:val="en-US"/>
        </w:rPr>
        <w:t xml:space="preserve"> </w:t>
      </w:r>
      <w:proofErr w:type="spellStart"/>
      <w:r w:rsidRPr="00047515">
        <w:rPr>
          <w:i/>
          <w:iCs/>
          <w:sz w:val="24"/>
          <w:szCs w:val="24"/>
          <w:lang w:val="en-US"/>
        </w:rPr>
        <w:t>Daya</w:t>
      </w:r>
      <w:proofErr w:type="spellEnd"/>
      <w:r w:rsidRPr="00047515">
        <w:rPr>
          <w:i/>
          <w:iCs/>
          <w:sz w:val="24"/>
          <w:szCs w:val="24"/>
          <w:lang w:val="en-US"/>
        </w:rPr>
        <w:t xml:space="preserve"> </w:t>
      </w:r>
      <w:proofErr w:type="spellStart"/>
      <w:r w:rsidRPr="00047515">
        <w:rPr>
          <w:i/>
          <w:iCs/>
          <w:sz w:val="24"/>
          <w:szCs w:val="24"/>
          <w:lang w:val="en-US"/>
        </w:rPr>
        <w:t>Manusia</w:t>
      </w:r>
      <w:proofErr w:type="spellEnd"/>
      <w:r w:rsidRPr="00047515">
        <w:rPr>
          <w:sz w:val="24"/>
          <w:szCs w:val="24"/>
          <w:lang w:val="en-US"/>
        </w:rPr>
        <w:t xml:space="preserve">. Jakarta: </w:t>
      </w:r>
      <w:proofErr w:type="spellStart"/>
      <w:r w:rsidRPr="00047515">
        <w:rPr>
          <w:sz w:val="24"/>
          <w:szCs w:val="24"/>
          <w:lang w:val="en-US"/>
        </w:rPr>
        <w:t>Bumi</w:t>
      </w:r>
      <w:proofErr w:type="spellEnd"/>
      <w:r w:rsidRPr="00047515">
        <w:rPr>
          <w:sz w:val="24"/>
          <w:szCs w:val="24"/>
          <w:lang w:val="en-US"/>
        </w:rPr>
        <w:t xml:space="preserve"> </w:t>
      </w:r>
      <w:proofErr w:type="spellStart"/>
      <w:r w:rsidRPr="00047515">
        <w:rPr>
          <w:sz w:val="24"/>
          <w:szCs w:val="24"/>
          <w:lang w:val="en-US"/>
        </w:rPr>
        <w:t>Aksara</w:t>
      </w:r>
      <w:proofErr w:type="spellEnd"/>
      <w:r w:rsidRPr="00047515">
        <w:rPr>
          <w:sz w:val="24"/>
          <w:szCs w:val="24"/>
          <w:lang w:val="en-US"/>
        </w:rPr>
        <w:t xml:space="preserve">. </w:t>
      </w:r>
    </w:p>
    <w:p w14:paraId="7346F680" w14:textId="77777777" w:rsidR="00047515" w:rsidRPr="00047515" w:rsidRDefault="00047515" w:rsidP="00047515">
      <w:pPr>
        <w:widowControl/>
        <w:adjustRightInd w:val="0"/>
        <w:ind w:left="709" w:hanging="709"/>
        <w:jc w:val="both"/>
        <w:rPr>
          <w:sz w:val="24"/>
          <w:szCs w:val="24"/>
          <w:shd w:val="clear" w:color="auto" w:fill="FFFFFF"/>
          <w:lang w:val="id-ID"/>
        </w:rPr>
      </w:pPr>
    </w:p>
    <w:p w14:paraId="046B8969" w14:textId="77777777" w:rsidR="00047515" w:rsidRPr="00047515" w:rsidRDefault="00047515" w:rsidP="00047515">
      <w:pPr>
        <w:widowControl/>
        <w:autoSpaceDE/>
        <w:autoSpaceDN/>
        <w:ind w:left="709" w:hanging="709"/>
        <w:jc w:val="both"/>
        <w:rPr>
          <w:sz w:val="24"/>
          <w:szCs w:val="24"/>
          <w:lang w:val="id-ID"/>
        </w:rPr>
      </w:pPr>
      <w:r w:rsidRPr="00047515">
        <w:rPr>
          <w:sz w:val="24"/>
          <w:szCs w:val="24"/>
          <w:lang w:val="id-ID"/>
        </w:rPr>
        <w:t xml:space="preserve">Siagian, S. 2011. </w:t>
      </w:r>
      <w:r w:rsidRPr="00047515">
        <w:rPr>
          <w:i/>
          <w:sz w:val="24"/>
          <w:szCs w:val="24"/>
          <w:lang w:val="id-ID"/>
        </w:rPr>
        <w:t>Kepemimpinan Organisasi dan Perilaku Administrasi</w:t>
      </w:r>
      <w:r w:rsidRPr="00047515">
        <w:rPr>
          <w:sz w:val="24"/>
          <w:szCs w:val="24"/>
          <w:lang w:val="id-ID"/>
        </w:rPr>
        <w:t>. Jakarta: Gunung Agung.</w:t>
      </w:r>
    </w:p>
    <w:p w14:paraId="3F5B96E2" w14:textId="77777777" w:rsidR="00047515" w:rsidRPr="00047515" w:rsidRDefault="00047515" w:rsidP="00047515">
      <w:pPr>
        <w:widowControl/>
        <w:autoSpaceDE/>
        <w:autoSpaceDN/>
        <w:ind w:left="709" w:hanging="709"/>
        <w:jc w:val="both"/>
        <w:rPr>
          <w:sz w:val="24"/>
          <w:szCs w:val="24"/>
          <w:lang w:val="id-ID"/>
        </w:rPr>
      </w:pPr>
      <w:r w:rsidRPr="00047515">
        <w:rPr>
          <w:sz w:val="24"/>
          <w:szCs w:val="24"/>
          <w:lang w:val="sv-SE"/>
        </w:rPr>
        <w:t>Simamora</w:t>
      </w:r>
      <w:r w:rsidRPr="00047515">
        <w:rPr>
          <w:sz w:val="24"/>
          <w:szCs w:val="24"/>
          <w:lang w:val="id-ID"/>
        </w:rPr>
        <w:t>, H</w:t>
      </w:r>
      <w:r w:rsidRPr="00047515">
        <w:rPr>
          <w:sz w:val="24"/>
          <w:szCs w:val="24"/>
          <w:lang w:val="sv-SE"/>
        </w:rPr>
        <w:t>.  20</w:t>
      </w:r>
      <w:r w:rsidRPr="00047515">
        <w:rPr>
          <w:sz w:val="24"/>
          <w:szCs w:val="24"/>
          <w:lang w:val="id-ID"/>
        </w:rPr>
        <w:t xml:space="preserve">14.  </w:t>
      </w:r>
      <w:r w:rsidRPr="00047515">
        <w:rPr>
          <w:i/>
          <w:sz w:val="24"/>
          <w:szCs w:val="24"/>
          <w:lang w:val="id-ID"/>
        </w:rPr>
        <w:t>Manajemen Sumber Daya Manusia</w:t>
      </w:r>
      <w:r w:rsidRPr="00047515">
        <w:rPr>
          <w:sz w:val="24"/>
          <w:szCs w:val="24"/>
          <w:lang w:val="id-ID"/>
        </w:rPr>
        <w:t>.  Yogyakarta:  STIE YPKN.</w:t>
      </w:r>
    </w:p>
    <w:p w14:paraId="31E5E59E"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Simanjuntak, P. J.  2013.  </w:t>
      </w:r>
      <w:r w:rsidRPr="00047515">
        <w:rPr>
          <w:i/>
          <w:iCs/>
          <w:sz w:val="24"/>
          <w:szCs w:val="24"/>
          <w:lang w:val="id-ID" w:eastAsia="id-ID"/>
        </w:rPr>
        <w:t>Manajemen dan Evaluasi Kinerja</w:t>
      </w:r>
      <w:r w:rsidRPr="00047515">
        <w:rPr>
          <w:sz w:val="24"/>
          <w:szCs w:val="24"/>
          <w:lang w:val="id-ID" w:eastAsia="id-ID"/>
        </w:rPr>
        <w:t>. Jakarta: Lembaga Penerbit Fakultas Ekonomi UI.</w:t>
      </w:r>
    </w:p>
    <w:p w14:paraId="26FF41F0"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lang w:val="en-US"/>
        </w:rPr>
        <w:t xml:space="preserve">Steers Richard. </w:t>
      </w:r>
      <w:proofErr w:type="gramStart"/>
      <w:r w:rsidRPr="00047515">
        <w:rPr>
          <w:sz w:val="24"/>
          <w:szCs w:val="24"/>
          <w:lang w:val="en-US"/>
        </w:rPr>
        <w:t>M..</w:t>
      </w:r>
      <w:proofErr w:type="gramEnd"/>
      <w:r w:rsidRPr="00047515">
        <w:rPr>
          <w:sz w:val="24"/>
          <w:szCs w:val="24"/>
          <w:lang w:val="en-US"/>
        </w:rPr>
        <w:t xml:space="preserve"> 20</w:t>
      </w:r>
      <w:r w:rsidRPr="00047515">
        <w:rPr>
          <w:sz w:val="24"/>
          <w:szCs w:val="24"/>
          <w:lang w:val="id-ID"/>
        </w:rPr>
        <w:t>13</w:t>
      </w:r>
      <w:r w:rsidRPr="00047515">
        <w:rPr>
          <w:sz w:val="24"/>
          <w:szCs w:val="24"/>
          <w:lang w:val="en-US"/>
        </w:rPr>
        <w:t xml:space="preserve">. </w:t>
      </w:r>
      <w:proofErr w:type="spellStart"/>
      <w:r w:rsidRPr="00047515">
        <w:rPr>
          <w:i/>
          <w:iCs/>
          <w:sz w:val="24"/>
          <w:szCs w:val="24"/>
          <w:lang w:val="en-US"/>
        </w:rPr>
        <w:t>Efektivitas</w:t>
      </w:r>
      <w:proofErr w:type="spellEnd"/>
      <w:r w:rsidRPr="00047515">
        <w:rPr>
          <w:i/>
          <w:iCs/>
          <w:sz w:val="24"/>
          <w:szCs w:val="24"/>
          <w:lang w:val="en-US"/>
        </w:rPr>
        <w:t xml:space="preserve"> </w:t>
      </w:r>
      <w:proofErr w:type="spellStart"/>
      <w:r w:rsidRPr="00047515">
        <w:rPr>
          <w:i/>
          <w:iCs/>
          <w:sz w:val="24"/>
          <w:szCs w:val="24"/>
          <w:lang w:val="en-US"/>
        </w:rPr>
        <w:t>Organisasi</w:t>
      </w:r>
      <w:proofErr w:type="spellEnd"/>
      <w:r w:rsidRPr="00047515">
        <w:rPr>
          <w:sz w:val="24"/>
          <w:szCs w:val="24"/>
          <w:lang w:val="en-US"/>
        </w:rPr>
        <w:t>. (</w:t>
      </w:r>
      <w:proofErr w:type="spellStart"/>
      <w:r w:rsidRPr="00047515">
        <w:rPr>
          <w:sz w:val="24"/>
          <w:szCs w:val="24"/>
          <w:lang w:val="en-US"/>
        </w:rPr>
        <w:t>Terjemahan</w:t>
      </w:r>
      <w:proofErr w:type="spellEnd"/>
      <w:r w:rsidRPr="00047515">
        <w:rPr>
          <w:sz w:val="24"/>
          <w:szCs w:val="24"/>
          <w:lang w:val="en-US"/>
        </w:rPr>
        <w:t xml:space="preserve">). Jakarta: </w:t>
      </w:r>
      <w:proofErr w:type="spellStart"/>
      <w:r w:rsidRPr="00047515">
        <w:rPr>
          <w:sz w:val="24"/>
          <w:szCs w:val="24"/>
          <w:lang w:val="en-US"/>
        </w:rPr>
        <w:t>Erlangga</w:t>
      </w:r>
      <w:proofErr w:type="spellEnd"/>
      <w:r w:rsidRPr="00047515">
        <w:rPr>
          <w:sz w:val="24"/>
          <w:szCs w:val="24"/>
          <w:lang w:val="id-ID"/>
        </w:rPr>
        <w:t>.</w:t>
      </w:r>
    </w:p>
    <w:p w14:paraId="46124F72"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Sudarmanto.  2009.</w:t>
      </w:r>
      <w:r w:rsidRPr="00047515">
        <w:rPr>
          <w:sz w:val="24"/>
          <w:szCs w:val="24"/>
          <w:lang w:val="en-US"/>
        </w:rPr>
        <w:t xml:space="preserve"> </w:t>
      </w:r>
      <w:proofErr w:type="spellStart"/>
      <w:r w:rsidRPr="00047515">
        <w:rPr>
          <w:i/>
          <w:iCs/>
          <w:sz w:val="24"/>
          <w:szCs w:val="24"/>
          <w:lang w:val="en-US"/>
        </w:rPr>
        <w:t>Kinerja</w:t>
      </w:r>
      <w:proofErr w:type="spellEnd"/>
      <w:r w:rsidRPr="00047515">
        <w:rPr>
          <w:i/>
          <w:iCs/>
          <w:sz w:val="24"/>
          <w:szCs w:val="24"/>
          <w:lang w:val="en-US"/>
        </w:rPr>
        <w:t xml:space="preserve"> dan </w:t>
      </w:r>
      <w:proofErr w:type="spellStart"/>
      <w:r w:rsidRPr="00047515">
        <w:rPr>
          <w:i/>
          <w:iCs/>
          <w:sz w:val="24"/>
          <w:szCs w:val="24"/>
          <w:lang w:val="en-US"/>
        </w:rPr>
        <w:t>Pengembangan</w:t>
      </w:r>
      <w:proofErr w:type="spellEnd"/>
      <w:r w:rsidRPr="00047515">
        <w:rPr>
          <w:i/>
          <w:iCs/>
          <w:sz w:val="24"/>
          <w:szCs w:val="24"/>
          <w:lang w:val="en-US"/>
        </w:rPr>
        <w:t xml:space="preserve"> </w:t>
      </w:r>
      <w:proofErr w:type="spellStart"/>
      <w:r w:rsidRPr="00047515">
        <w:rPr>
          <w:i/>
          <w:iCs/>
          <w:sz w:val="24"/>
          <w:szCs w:val="24"/>
          <w:lang w:val="en-US"/>
        </w:rPr>
        <w:t>Kompensasi</w:t>
      </w:r>
      <w:proofErr w:type="spellEnd"/>
      <w:r w:rsidRPr="00047515">
        <w:rPr>
          <w:i/>
          <w:iCs/>
          <w:sz w:val="24"/>
          <w:szCs w:val="24"/>
          <w:lang w:val="en-US"/>
        </w:rPr>
        <w:t xml:space="preserve"> SDM</w:t>
      </w:r>
      <w:r w:rsidRPr="00047515">
        <w:rPr>
          <w:iCs/>
          <w:sz w:val="24"/>
          <w:szCs w:val="24"/>
          <w:lang w:val="id-ID"/>
        </w:rPr>
        <w:t>.</w:t>
      </w:r>
      <w:r w:rsidRPr="00047515">
        <w:rPr>
          <w:i/>
          <w:iCs/>
          <w:sz w:val="24"/>
          <w:szCs w:val="24"/>
          <w:lang w:val="en-US"/>
        </w:rPr>
        <w:t xml:space="preserve"> </w:t>
      </w:r>
      <w:r w:rsidRPr="00047515">
        <w:rPr>
          <w:sz w:val="24"/>
          <w:szCs w:val="24"/>
          <w:lang w:val="en-US"/>
        </w:rPr>
        <w:t>Yogyakarta</w:t>
      </w:r>
      <w:r w:rsidRPr="00047515">
        <w:rPr>
          <w:sz w:val="24"/>
          <w:szCs w:val="24"/>
          <w:lang w:val="id-ID"/>
        </w:rPr>
        <w:t>:</w:t>
      </w:r>
      <w:r w:rsidRPr="00047515">
        <w:rPr>
          <w:sz w:val="24"/>
          <w:szCs w:val="24"/>
          <w:lang w:val="en-US"/>
        </w:rPr>
        <w:t xml:space="preserve"> </w:t>
      </w:r>
      <w:proofErr w:type="spellStart"/>
      <w:r w:rsidRPr="00047515">
        <w:rPr>
          <w:sz w:val="24"/>
          <w:szCs w:val="24"/>
          <w:lang w:val="en-US"/>
        </w:rPr>
        <w:t>Pustaka</w:t>
      </w:r>
      <w:proofErr w:type="spellEnd"/>
      <w:r w:rsidRPr="00047515">
        <w:rPr>
          <w:sz w:val="24"/>
          <w:szCs w:val="24"/>
          <w:lang w:val="en-US"/>
        </w:rPr>
        <w:t xml:space="preserve"> </w:t>
      </w:r>
      <w:r w:rsidRPr="00047515">
        <w:rPr>
          <w:sz w:val="24"/>
          <w:szCs w:val="24"/>
          <w:lang w:val="id-ID"/>
        </w:rPr>
        <w:t>P</w:t>
      </w:r>
      <w:proofErr w:type="spellStart"/>
      <w:r w:rsidRPr="00047515">
        <w:rPr>
          <w:sz w:val="24"/>
          <w:szCs w:val="24"/>
          <w:lang w:val="en-US"/>
        </w:rPr>
        <w:t>elajar</w:t>
      </w:r>
      <w:proofErr w:type="spellEnd"/>
      <w:r w:rsidRPr="00047515">
        <w:rPr>
          <w:sz w:val="24"/>
          <w:szCs w:val="24"/>
          <w:lang w:val="id-ID"/>
        </w:rPr>
        <w:t>.</w:t>
      </w:r>
      <w:r w:rsidRPr="00047515">
        <w:rPr>
          <w:sz w:val="24"/>
          <w:szCs w:val="24"/>
          <w:lang w:val="en-US"/>
        </w:rPr>
        <w:t xml:space="preserve"> </w:t>
      </w:r>
    </w:p>
    <w:p w14:paraId="61375CDE"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Sugiyono.  2011. </w:t>
      </w:r>
      <w:r w:rsidRPr="00047515">
        <w:rPr>
          <w:i/>
          <w:iCs/>
          <w:sz w:val="24"/>
          <w:szCs w:val="24"/>
          <w:lang w:val="id-ID"/>
        </w:rPr>
        <w:t>Metode Penelitian Bisnis</w:t>
      </w:r>
      <w:r w:rsidRPr="00047515">
        <w:rPr>
          <w:sz w:val="24"/>
          <w:szCs w:val="24"/>
          <w:lang w:val="en-US"/>
        </w:rPr>
        <w:t xml:space="preserve">. Bandung: </w:t>
      </w:r>
      <w:proofErr w:type="spellStart"/>
      <w:r w:rsidRPr="00047515">
        <w:rPr>
          <w:sz w:val="24"/>
          <w:szCs w:val="24"/>
          <w:lang w:val="en-US"/>
        </w:rPr>
        <w:t>Alfabeta</w:t>
      </w:r>
      <w:proofErr w:type="spellEnd"/>
      <w:r w:rsidRPr="00047515">
        <w:rPr>
          <w:sz w:val="24"/>
          <w:szCs w:val="24"/>
          <w:lang w:val="id-ID"/>
        </w:rPr>
        <w:t>.</w:t>
      </w:r>
    </w:p>
    <w:p w14:paraId="2E9A4256" w14:textId="77777777" w:rsidR="00047515" w:rsidRPr="00047515" w:rsidRDefault="00047515" w:rsidP="00047515">
      <w:pPr>
        <w:widowControl/>
        <w:tabs>
          <w:tab w:val="left" w:pos="2415"/>
        </w:tabs>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Supriadi, G.  2010.  </w:t>
      </w:r>
      <w:r w:rsidRPr="00047515">
        <w:rPr>
          <w:i/>
          <w:iCs/>
          <w:sz w:val="24"/>
          <w:szCs w:val="24"/>
          <w:lang w:val="id-ID" w:eastAsia="id-ID"/>
        </w:rPr>
        <w:t>Budaya Kerja Organisasi Pemerintah</w:t>
      </w:r>
      <w:r w:rsidRPr="00047515">
        <w:rPr>
          <w:sz w:val="24"/>
          <w:szCs w:val="24"/>
          <w:lang w:val="id-ID" w:eastAsia="id-ID"/>
        </w:rPr>
        <w:t>.  Jakarta: Lembaga Administrasi Negara.</w:t>
      </w:r>
    </w:p>
    <w:p w14:paraId="7C46FE32" w14:textId="77777777" w:rsidR="00047515" w:rsidRPr="00047515" w:rsidRDefault="00047515" w:rsidP="00047515">
      <w:pPr>
        <w:widowControl/>
        <w:tabs>
          <w:tab w:val="left" w:pos="2415"/>
        </w:tabs>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Sutrisno, E.  2011. </w:t>
      </w:r>
      <w:proofErr w:type="spellStart"/>
      <w:r w:rsidRPr="00047515">
        <w:rPr>
          <w:i/>
          <w:iCs/>
          <w:sz w:val="24"/>
          <w:szCs w:val="24"/>
          <w:lang w:val="en-US"/>
        </w:rPr>
        <w:t>Manajemen</w:t>
      </w:r>
      <w:proofErr w:type="spellEnd"/>
      <w:r w:rsidRPr="00047515">
        <w:rPr>
          <w:i/>
          <w:iCs/>
          <w:sz w:val="24"/>
          <w:szCs w:val="24"/>
          <w:lang w:val="en-US"/>
        </w:rPr>
        <w:t xml:space="preserve"> </w:t>
      </w:r>
      <w:proofErr w:type="spellStart"/>
      <w:r w:rsidRPr="00047515">
        <w:rPr>
          <w:i/>
          <w:iCs/>
          <w:sz w:val="24"/>
          <w:szCs w:val="24"/>
          <w:lang w:val="en-US"/>
        </w:rPr>
        <w:t>Sumber</w:t>
      </w:r>
      <w:proofErr w:type="spellEnd"/>
      <w:r w:rsidRPr="00047515">
        <w:rPr>
          <w:i/>
          <w:iCs/>
          <w:sz w:val="24"/>
          <w:szCs w:val="24"/>
          <w:lang w:val="en-US"/>
        </w:rPr>
        <w:t xml:space="preserve"> </w:t>
      </w:r>
      <w:proofErr w:type="spellStart"/>
      <w:r w:rsidRPr="00047515">
        <w:rPr>
          <w:i/>
          <w:iCs/>
          <w:sz w:val="24"/>
          <w:szCs w:val="24"/>
          <w:lang w:val="en-US"/>
        </w:rPr>
        <w:t>Daya</w:t>
      </w:r>
      <w:proofErr w:type="spellEnd"/>
      <w:r w:rsidRPr="00047515">
        <w:rPr>
          <w:i/>
          <w:iCs/>
          <w:sz w:val="24"/>
          <w:szCs w:val="24"/>
          <w:lang w:val="en-US"/>
        </w:rPr>
        <w:t xml:space="preserve"> </w:t>
      </w:r>
      <w:proofErr w:type="spellStart"/>
      <w:r w:rsidRPr="00047515">
        <w:rPr>
          <w:i/>
          <w:iCs/>
          <w:sz w:val="24"/>
          <w:szCs w:val="24"/>
          <w:lang w:val="en-US"/>
        </w:rPr>
        <w:t>Manusia</w:t>
      </w:r>
      <w:proofErr w:type="spellEnd"/>
      <w:r w:rsidRPr="00047515">
        <w:rPr>
          <w:sz w:val="24"/>
          <w:szCs w:val="24"/>
          <w:lang w:val="en-US"/>
        </w:rPr>
        <w:t xml:space="preserve">. </w:t>
      </w:r>
      <w:proofErr w:type="spellStart"/>
      <w:r w:rsidRPr="00047515">
        <w:rPr>
          <w:sz w:val="24"/>
          <w:szCs w:val="24"/>
          <w:lang w:val="en-US"/>
        </w:rPr>
        <w:t>Cetakan</w:t>
      </w:r>
      <w:proofErr w:type="spellEnd"/>
      <w:r w:rsidRPr="00047515">
        <w:rPr>
          <w:sz w:val="24"/>
          <w:szCs w:val="24"/>
          <w:lang w:val="en-US"/>
        </w:rPr>
        <w:t xml:space="preserve"> </w:t>
      </w:r>
      <w:proofErr w:type="spellStart"/>
      <w:r w:rsidRPr="00047515">
        <w:rPr>
          <w:sz w:val="24"/>
          <w:szCs w:val="24"/>
          <w:lang w:val="en-US"/>
        </w:rPr>
        <w:t>Keempat</w:t>
      </w:r>
      <w:proofErr w:type="spellEnd"/>
      <w:r w:rsidRPr="00047515">
        <w:rPr>
          <w:sz w:val="24"/>
          <w:szCs w:val="24"/>
          <w:lang w:val="en-US"/>
        </w:rPr>
        <w:t xml:space="preserve">. </w:t>
      </w:r>
      <w:r w:rsidRPr="00047515">
        <w:rPr>
          <w:sz w:val="24"/>
          <w:szCs w:val="24"/>
          <w:lang w:val="en-US"/>
        </w:rPr>
        <w:lastRenderedPageBreak/>
        <w:t xml:space="preserve">Jakarta: </w:t>
      </w:r>
      <w:proofErr w:type="spellStart"/>
      <w:r w:rsidRPr="00047515">
        <w:rPr>
          <w:sz w:val="24"/>
          <w:szCs w:val="24"/>
          <w:lang w:val="en-US"/>
        </w:rPr>
        <w:t>Kencana</w:t>
      </w:r>
      <w:proofErr w:type="spellEnd"/>
      <w:r w:rsidRPr="00047515">
        <w:rPr>
          <w:sz w:val="24"/>
          <w:szCs w:val="24"/>
          <w:lang w:val="en-US"/>
        </w:rPr>
        <w:t xml:space="preserve"> </w:t>
      </w:r>
      <w:proofErr w:type="spellStart"/>
      <w:r w:rsidRPr="00047515">
        <w:rPr>
          <w:sz w:val="24"/>
          <w:szCs w:val="24"/>
          <w:lang w:val="en-US"/>
        </w:rPr>
        <w:t>Prenada</w:t>
      </w:r>
      <w:proofErr w:type="spellEnd"/>
      <w:r w:rsidRPr="00047515">
        <w:rPr>
          <w:sz w:val="24"/>
          <w:szCs w:val="24"/>
          <w:lang w:val="en-US"/>
        </w:rPr>
        <w:t xml:space="preserve"> Media Group.</w:t>
      </w:r>
    </w:p>
    <w:p w14:paraId="7ACC242B"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Suwatno dan Priansa, D.J.  2011. </w:t>
      </w:r>
      <w:r w:rsidRPr="00047515">
        <w:rPr>
          <w:i/>
          <w:sz w:val="24"/>
          <w:szCs w:val="24"/>
          <w:shd w:val="clear" w:color="auto" w:fill="FFFFFF"/>
          <w:lang w:val="id-ID"/>
        </w:rPr>
        <w:t>Manajemen SDM dalam Organisasi Publik dan Bisnis</w:t>
      </w:r>
      <w:r w:rsidRPr="00047515">
        <w:rPr>
          <w:sz w:val="24"/>
          <w:szCs w:val="24"/>
          <w:shd w:val="clear" w:color="auto" w:fill="FFFFFF"/>
          <w:lang w:val="id-ID"/>
        </w:rPr>
        <w:t>.  Bandung: Alfabeta.</w:t>
      </w:r>
    </w:p>
    <w:p w14:paraId="5120DE80"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Syahrum, Salim.  2012.  </w:t>
      </w:r>
      <w:r w:rsidRPr="00047515">
        <w:rPr>
          <w:i/>
          <w:sz w:val="24"/>
          <w:szCs w:val="24"/>
          <w:shd w:val="clear" w:color="auto" w:fill="FFFFFF"/>
          <w:lang w:val="id-ID"/>
        </w:rPr>
        <w:t>Metode Penelitian Kuantitatif</w:t>
      </w:r>
      <w:r w:rsidRPr="00047515">
        <w:rPr>
          <w:sz w:val="24"/>
          <w:szCs w:val="24"/>
          <w:shd w:val="clear" w:color="auto" w:fill="FFFFFF"/>
          <w:lang w:val="id-ID"/>
        </w:rPr>
        <w:t>.  Bandung: Cipta Pustaka.</w:t>
      </w:r>
    </w:p>
    <w:p w14:paraId="4EF1B92A" w14:textId="77777777" w:rsidR="00047515" w:rsidRPr="00047515" w:rsidRDefault="00047515" w:rsidP="00047515">
      <w:pPr>
        <w:widowControl/>
        <w:adjustRightInd w:val="0"/>
        <w:ind w:left="709" w:hanging="709"/>
        <w:jc w:val="both"/>
        <w:rPr>
          <w:sz w:val="24"/>
          <w:szCs w:val="24"/>
          <w:lang w:val="id-ID" w:eastAsia="id-ID"/>
        </w:rPr>
      </w:pPr>
      <w:r w:rsidRPr="00047515">
        <w:rPr>
          <w:sz w:val="24"/>
          <w:szCs w:val="24"/>
          <w:shd w:val="clear" w:color="auto" w:fill="FFFFFF"/>
          <w:lang w:val="id-ID"/>
        </w:rPr>
        <w:t xml:space="preserve">Tangkilisan, H.N.S.  2012.  </w:t>
      </w:r>
      <w:r w:rsidRPr="00047515">
        <w:rPr>
          <w:i/>
          <w:iCs/>
          <w:sz w:val="24"/>
          <w:szCs w:val="24"/>
          <w:lang w:val="id-ID" w:eastAsia="id-ID"/>
        </w:rPr>
        <w:t>Manajemen Publik</w:t>
      </w:r>
      <w:r w:rsidRPr="00047515">
        <w:rPr>
          <w:sz w:val="24"/>
          <w:szCs w:val="24"/>
          <w:lang w:val="id-ID" w:eastAsia="id-ID"/>
        </w:rPr>
        <w:t>. Jakarta: Gramedia Widia Sarana Indonesia.</w:t>
      </w:r>
    </w:p>
    <w:p w14:paraId="44015ECD" w14:textId="77777777" w:rsidR="00047515" w:rsidRPr="00047515" w:rsidRDefault="00047515" w:rsidP="00047515">
      <w:pPr>
        <w:widowControl/>
        <w:autoSpaceDE/>
        <w:autoSpaceDN/>
        <w:ind w:left="709" w:hanging="709"/>
        <w:jc w:val="both"/>
        <w:rPr>
          <w:sz w:val="24"/>
          <w:szCs w:val="24"/>
          <w:shd w:val="clear" w:color="auto" w:fill="FFFFFF"/>
          <w:lang w:val="id-ID"/>
        </w:rPr>
      </w:pPr>
      <w:r w:rsidRPr="00047515">
        <w:rPr>
          <w:sz w:val="24"/>
          <w:szCs w:val="24"/>
          <w:shd w:val="clear" w:color="auto" w:fill="FFFFFF"/>
          <w:lang w:val="id-ID"/>
        </w:rPr>
        <w:t>Thoham, Miftah.  2012.</w:t>
      </w:r>
      <w:r w:rsidRPr="00047515">
        <w:rPr>
          <w:sz w:val="24"/>
          <w:szCs w:val="24"/>
          <w:lang w:val="en-US"/>
        </w:rPr>
        <w:t xml:space="preserve"> </w:t>
      </w:r>
      <w:proofErr w:type="spellStart"/>
      <w:r w:rsidRPr="00047515">
        <w:rPr>
          <w:sz w:val="24"/>
          <w:szCs w:val="24"/>
          <w:lang w:val="en-US"/>
        </w:rPr>
        <w:t>Perilaku</w:t>
      </w:r>
      <w:proofErr w:type="spellEnd"/>
      <w:r w:rsidRPr="00047515">
        <w:rPr>
          <w:sz w:val="24"/>
          <w:szCs w:val="24"/>
          <w:lang w:val="en-US"/>
        </w:rPr>
        <w:t xml:space="preserve"> </w:t>
      </w:r>
      <w:proofErr w:type="spellStart"/>
      <w:proofErr w:type="gramStart"/>
      <w:r w:rsidRPr="00047515">
        <w:rPr>
          <w:sz w:val="24"/>
          <w:szCs w:val="24"/>
          <w:lang w:val="en-US"/>
        </w:rPr>
        <w:t>Organisasi</w:t>
      </w:r>
      <w:proofErr w:type="spellEnd"/>
      <w:r w:rsidRPr="00047515">
        <w:rPr>
          <w:sz w:val="24"/>
          <w:szCs w:val="24"/>
          <w:lang w:val="en-US"/>
        </w:rPr>
        <w:t xml:space="preserve"> :</w:t>
      </w:r>
      <w:proofErr w:type="gramEnd"/>
      <w:r w:rsidRPr="00047515">
        <w:rPr>
          <w:sz w:val="24"/>
          <w:szCs w:val="24"/>
          <w:lang w:val="en-US"/>
        </w:rPr>
        <w:t xml:space="preserve"> </w:t>
      </w:r>
      <w:proofErr w:type="spellStart"/>
      <w:r w:rsidRPr="00047515">
        <w:rPr>
          <w:sz w:val="24"/>
          <w:szCs w:val="24"/>
          <w:lang w:val="en-US"/>
        </w:rPr>
        <w:t>Konsep</w:t>
      </w:r>
      <w:proofErr w:type="spellEnd"/>
      <w:r w:rsidRPr="00047515">
        <w:rPr>
          <w:sz w:val="24"/>
          <w:szCs w:val="24"/>
          <w:lang w:val="en-US"/>
        </w:rPr>
        <w:t xml:space="preserve"> Dasar dan </w:t>
      </w:r>
      <w:proofErr w:type="spellStart"/>
      <w:r w:rsidRPr="00047515">
        <w:rPr>
          <w:sz w:val="24"/>
          <w:szCs w:val="24"/>
          <w:lang w:val="en-US"/>
        </w:rPr>
        <w:t>Aplikasinya</w:t>
      </w:r>
      <w:proofErr w:type="spellEnd"/>
      <w:r w:rsidRPr="00047515">
        <w:rPr>
          <w:sz w:val="24"/>
          <w:szCs w:val="24"/>
          <w:lang w:val="en-US"/>
        </w:rPr>
        <w:t xml:space="preserve">. Jakarta: Raja </w:t>
      </w:r>
      <w:proofErr w:type="spellStart"/>
      <w:r w:rsidRPr="00047515">
        <w:rPr>
          <w:sz w:val="24"/>
          <w:szCs w:val="24"/>
          <w:lang w:val="en-US"/>
        </w:rPr>
        <w:t>Grafindo</w:t>
      </w:r>
      <w:proofErr w:type="spellEnd"/>
      <w:r w:rsidRPr="00047515">
        <w:rPr>
          <w:sz w:val="24"/>
          <w:szCs w:val="24"/>
          <w:lang w:val="id-ID"/>
        </w:rPr>
        <w:t xml:space="preserve"> Persada.</w:t>
      </w:r>
    </w:p>
    <w:p w14:paraId="7BC99E74" w14:textId="77777777" w:rsidR="00047515" w:rsidRPr="00047515" w:rsidRDefault="00047515" w:rsidP="00047515">
      <w:pPr>
        <w:widowControl/>
        <w:autoSpaceDE/>
        <w:autoSpaceDN/>
        <w:ind w:left="709" w:hanging="709"/>
        <w:jc w:val="both"/>
        <w:rPr>
          <w:sz w:val="24"/>
          <w:szCs w:val="24"/>
          <w:shd w:val="clear" w:color="auto" w:fill="FFFFFF"/>
          <w:lang w:val="id-ID"/>
        </w:rPr>
      </w:pPr>
      <w:r w:rsidRPr="00047515">
        <w:rPr>
          <w:sz w:val="24"/>
          <w:szCs w:val="24"/>
          <w:shd w:val="clear" w:color="auto" w:fill="FFFFFF"/>
          <w:lang w:val="id-ID"/>
        </w:rPr>
        <w:t xml:space="preserve">Umar, H. 2013. </w:t>
      </w:r>
      <w:r w:rsidRPr="00047515">
        <w:rPr>
          <w:i/>
          <w:sz w:val="24"/>
          <w:szCs w:val="24"/>
          <w:shd w:val="clear" w:color="auto" w:fill="FFFFFF"/>
          <w:lang w:val="id-ID"/>
        </w:rPr>
        <w:t>Riset Sumber Daya Manusia dalam Organisasi</w:t>
      </w:r>
      <w:r w:rsidRPr="00047515">
        <w:rPr>
          <w:sz w:val="24"/>
          <w:szCs w:val="24"/>
          <w:shd w:val="clear" w:color="auto" w:fill="FFFFFF"/>
          <w:lang w:val="id-ID"/>
        </w:rPr>
        <w:t>. Jakarta: Gramedia Pustaka.</w:t>
      </w:r>
    </w:p>
    <w:p w14:paraId="65496236" w14:textId="77777777" w:rsidR="00047515" w:rsidRPr="00047515" w:rsidRDefault="00047515" w:rsidP="00047515">
      <w:pPr>
        <w:widowControl/>
        <w:autoSpaceDE/>
        <w:autoSpaceDN/>
        <w:ind w:left="709" w:hanging="709"/>
        <w:jc w:val="both"/>
        <w:rPr>
          <w:sz w:val="24"/>
          <w:szCs w:val="24"/>
          <w:lang w:val="id-ID"/>
        </w:rPr>
      </w:pPr>
      <w:r w:rsidRPr="00047515">
        <w:rPr>
          <w:sz w:val="24"/>
          <w:szCs w:val="24"/>
          <w:shd w:val="clear" w:color="auto" w:fill="FFFFFF"/>
          <w:lang w:val="id-ID"/>
        </w:rPr>
        <w:t xml:space="preserve">Umar, H.  2011. </w:t>
      </w:r>
      <w:r w:rsidRPr="00047515">
        <w:rPr>
          <w:i/>
          <w:sz w:val="24"/>
          <w:szCs w:val="24"/>
          <w:lang w:val="sv-SE"/>
        </w:rPr>
        <w:t>Metode Penelitian Untuk Skripsi dan Tesis Bisnis.</w:t>
      </w:r>
      <w:r w:rsidRPr="00047515">
        <w:rPr>
          <w:sz w:val="24"/>
          <w:szCs w:val="24"/>
          <w:lang w:val="sv-SE"/>
        </w:rPr>
        <w:t xml:space="preserve"> Jakarta: PT Raja Grafindo Persada.</w:t>
      </w:r>
    </w:p>
    <w:p w14:paraId="64DE866F" w14:textId="77777777" w:rsidR="00047515" w:rsidRPr="00047515" w:rsidRDefault="00047515" w:rsidP="00047515">
      <w:pPr>
        <w:tabs>
          <w:tab w:val="left" w:pos="8280"/>
        </w:tabs>
        <w:adjustRightInd w:val="0"/>
        <w:ind w:left="709" w:right="72" w:hanging="709"/>
        <w:jc w:val="both"/>
        <w:rPr>
          <w:sz w:val="24"/>
          <w:szCs w:val="24"/>
          <w:lang w:val="id-ID"/>
        </w:rPr>
      </w:pPr>
      <w:r w:rsidRPr="00047515">
        <w:rPr>
          <w:spacing w:val="-2"/>
          <w:sz w:val="24"/>
          <w:szCs w:val="24"/>
          <w:lang w:val="en-US"/>
        </w:rPr>
        <w:t>W</w:t>
      </w:r>
      <w:r w:rsidRPr="00047515">
        <w:rPr>
          <w:spacing w:val="1"/>
          <w:sz w:val="24"/>
          <w:szCs w:val="24"/>
          <w:lang w:val="en-US"/>
        </w:rPr>
        <w:t>i</w:t>
      </w:r>
      <w:r w:rsidRPr="00047515">
        <w:rPr>
          <w:sz w:val="24"/>
          <w:szCs w:val="24"/>
          <w:lang w:val="en-US"/>
        </w:rPr>
        <w:t xml:space="preserve">bowo. </w:t>
      </w:r>
      <w:r w:rsidRPr="00047515">
        <w:rPr>
          <w:sz w:val="24"/>
          <w:szCs w:val="24"/>
          <w:lang w:val="id-ID"/>
        </w:rPr>
        <w:t xml:space="preserve"> </w:t>
      </w:r>
      <w:r w:rsidRPr="00047515">
        <w:rPr>
          <w:sz w:val="24"/>
          <w:szCs w:val="24"/>
          <w:lang w:val="en-US"/>
        </w:rPr>
        <w:t>201</w:t>
      </w:r>
      <w:r w:rsidRPr="00047515">
        <w:rPr>
          <w:sz w:val="24"/>
          <w:szCs w:val="24"/>
          <w:lang w:val="id-ID"/>
        </w:rPr>
        <w:t>4</w:t>
      </w:r>
      <w:r w:rsidRPr="00047515">
        <w:rPr>
          <w:sz w:val="24"/>
          <w:szCs w:val="24"/>
          <w:lang w:val="en-US"/>
        </w:rPr>
        <w:t xml:space="preserve">. </w:t>
      </w:r>
      <w:proofErr w:type="spellStart"/>
      <w:r w:rsidRPr="00047515">
        <w:rPr>
          <w:i/>
          <w:iCs/>
          <w:sz w:val="24"/>
          <w:szCs w:val="24"/>
          <w:lang w:val="en-US"/>
        </w:rPr>
        <w:t>Manajemen</w:t>
      </w:r>
      <w:proofErr w:type="spellEnd"/>
      <w:r w:rsidRPr="00047515">
        <w:rPr>
          <w:i/>
          <w:iCs/>
          <w:sz w:val="24"/>
          <w:szCs w:val="24"/>
          <w:lang w:val="en-US"/>
        </w:rPr>
        <w:t xml:space="preserve"> </w:t>
      </w:r>
      <w:proofErr w:type="spellStart"/>
      <w:r w:rsidRPr="00047515">
        <w:rPr>
          <w:i/>
          <w:iCs/>
          <w:sz w:val="24"/>
          <w:szCs w:val="24"/>
          <w:lang w:val="en-US"/>
        </w:rPr>
        <w:t>Kinerja</w:t>
      </w:r>
      <w:proofErr w:type="spellEnd"/>
      <w:r w:rsidRPr="00047515">
        <w:rPr>
          <w:i/>
          <w:iCs/>
          <w:sz w:val="24"/>
          <w:szCs w:val="24"/>
          <w:lang w:val="en-US"/>
        </w:rPr>
        <w:t xml:space="preserve">.  </w:t>
      </w:r>
      <w:r w:rsidRPr="00047515">
        <w:rPr>
          <w:sz w:val="24"/>
          <w:szCs w:val="24"/>
          <w:lang w:val="en-US"/>
        </w:rPr>
        <w:t xml:space="preserve">Jakarta: PT. Raja </w:t>
      </w:r>
      <w:r w:rsidRPr="00047515">
        <w:rPr>
          <w:sz w:val="24"/>
          <w:szCs w:val="24"/>
          <w:lang w:val="id-ID"/>
        </w:rPr>
        <w:t>Gr</w:t>
      </w:r>
      <w:proofErr w:type="spellStart"/>
      <w:r w:rsidRPr="00047515">
        <w:rPr>
          <w:sz w:val="24"/>
          <w:szCs w:val="24"/>
          <w:lang w:val="en-US"/>
        </w:rPr>
        <w:t>afindo</w:t>
      </w:r>
      <w:proofErr w:type="spellEnd"/>
      <w:r w:rsidRPr="00047515">
        <w:rPr>
          <w:sz w:val="24"/>
          <w:szCs w:val="24"/>
          <w:lang w:val="en-US"/>
        </w:rPr>
        <w:t xml:space="preserve"> </w:t>
      </w:r>
      <w:proofErr w:type="spellStart"/>
      <w:r w:rsidRPr="00047515">
        <w:rPr>
          <w:sz w:val="24"/>
          <w:szCs w:val="24"/>
          <w:lang w:val="en-US"/>
        </w:rPr>
        <w:t>Persada</w:t>
      </w:r>
      <w:proofErr w:type="spellEnd"/>
      <w:r w:rsidRPr="00047515">
        <w:rPr>
          <w:sz w:val="24"/>
          <w:szCs w:val="24"/>
          <w:lang w:val="id-ID"/>
        </w:rPr>
        <w:t>.</w:t>
      </w:r>
    </w:p>
    <w:p w14:paraId="47D82E5C" w14:textId="77777777" w:rsidR="00047515" w:rsidRPr="00047515" w:rsidRDefault="00047515" w:rsidP="00047515">
      <w:pPr>
        <w:widowControl/>
        <w:adjustRightInd w:val="0"/>
        <w:ind w:left="709" w:hanging="709"/>
        <w:jc w:val="both"/>
        <w:rPr>
          <w:sz w:val="24"/>
          <w:szCs w:val="24"/>
          <w:shd w:val="clear" w:color="auto" w:fill="FFFFFF"/>
          <w:lang w:val="id-ID"/>
        </w:rPr>
      </w:pPr>
    </w:p>
    <w:p w14:paraId="4B7757B0" w14:textId="77777777" w:rsidR="00047515" w:rsidRPr="00047515" w:rsidRDefault="00047515" w:rsidP="00047515">
      <w:pPr>
        <w:widowControl/>
        <w:adjustRightInd w:val="0"/>
        <w:ind w:left="709" w:hanging="709"/>
        <w:jc w:val="both"/>
        <w:rPr>
          <w:sz w:val="24"/>
          <w:szCs w:val="24"/>
          <w:shd w:val="clear" w:color="auto" w:fill="FFFFFF"/>
          <w:lang w:val="id-ID"/>
        </w:rPr>
      </w:pPr>
      <w:r w:rsidRPr="00047515">
        <w:rPr>
          <w:sz w:val="24"/>
          <w:szCs w:val="24"/>
          <w:shd w:val="clear" w:color="auto" w:fill="FFFFFF"/>
          <w:lang w:val="id-ID"/>
        </w:rPr>
        <w:t xml:space="preserve">Wulan, L.  2011. </w:t>
      </w:r>
      <w:r w:rsidRPr="00047515">
        <w:rPr>
          <w:i/>
          <w:sz w:val="24"/>
          <w:szCs w:val="24"/>
          <w:lang w:val="id-ID" w:eastAsia="id-ID"/>
        </w:rPr>
        <w:t xml:space="preserve"> Analisis Pengaruh Motivasi Kerja dan Lingkungan Kerja Terhadap Kinerja karyawan DISPERINDAG Kota Semarang</w:t>
      </w:r>
      <w:r w:rsidRPr="00047515">
        <w:rPr>
          <w:sz w:val="24"/>
          <w:szCs w:val="24"/>
          <w:lang w:val="id-ID" w:eastAsia="id-ID"/>
        </w:rPr>
        <w:t xml:space="preserve">. </w:t>
      </w:r>
      <w:r w:rsidRPr="00047515">
        <w:rPr>
          <w:iCs/>
          <w:sz w:val="24"/>
          <w:szCs w:val="24"/>
          <w:lang w:val="id-ID" w:eastAsia="id-ID"/>
        </w:rPr>
        <w:t>Skripsi.</w:t>
      </w:r>
      <w:r w:rsidRPr="00047515">
        <w:rPr>
          <w:i/>
          <w:iCs/>
          <w:sz w:val="24"/>
          <w:szCs w:val="24"/>
          <w:lang w:val="id-ID" w:eastAsia="id-ID"/>
        </w:rPr>
        <w:t xml:space="preserve"> </w:t>
      </w:r>
      <w:r w:rsidRPr="00047515">
        <w:rPr>
          <w:sz w:val="24"/>
          <w:szCs w:val="24"/>
          <w:lang w:val="id-ID" w:eastAsia="id-ID"/>
        </w:rPr>
        <w:t>Fakultas Ekonomi: Universitas Diponegoro Semarang.</w:t>
      </w:r>
    </w:p>
    <w:p w14:paraId="0FA669C7" w14:textId="77777777" w:rsidR="00047515" w:rsidRPr="00047515" w:rsidRDefault="00047515" w:rsidP="00047515">
      <w:pPr>
        <w:widowControl/>
        <w:autoSpaceDE/>
        <w:autoSpaceDN/>
        <w:ind w:left="709" w:hanging="709"/>
        <w:jc w:val="both"/>
        <w:rPr>
          <w:sz w:val="24"/>
          <w:szCs w:val="24"/>
          <w:lang w:val="en-US"/>
        </w:rPr>
      </w:pPr>
      <w:r w:rsidRPr="00047515">
        <w:rPr>
          <w:sz w:val="24"/>
          <w:szCs w:val="24"/>
          <w:shd w:val="clear" w:color="auto" w:fill="FFFFFF"/>
          <w:lang w:val="id-ID"/>
        </w:rPr>
        <w:t xml:space="preserve">Yazid, A.  2009.  </w:t>
      </w:r>
      <w:proofErr w:type="spellStart"/>
      <w:r w:rsidRPr="00047515">
        <w:rPr>
          <w:i/>
          <w:sz w:val="24"/>
          <w:szCs w:val="24"/>
          <w:lang w:val="en-US"/>
        </w:rPr>
        <w:t>Figih</w:t>
      </w:r>
      <w:proofErr w:type="spellEnd"/>
      <w:r w:rsidRPr="00047515">
        <w:rPr>
          <w:i/>
          <w:sz w:val="24"/>
          <w:szCs w:val="24"/>
          <w:lang w:val="en-US"/>
        </w:rPr>
        <w:t xml:space="preserve"> </w:t>
      </w:r>
      <w:proofErr w:type="spellStart"/>
      <w:r w:rsidRPr="00047515">
        <w:rPr>
          <w:i/>
          <w:sz w:val="24"/>
          <w:szCs w:val="24"/>
          <w:lang w:val="en-US"/>
        </w:rPr>
        <w:t>Mumalah</w:t>
      </w:r>
      <w:proofErr w:type="spellEnd"/>
      <w:r w:rsidRPr="00047515">
        <w:rPr>
          <w:i/>
          <w:sz w:val="24"/>
          <w:szCs w:val="24"/>
          <w:lang w:val="en-US"/>
        </w:rPr>
        <w:t xml:space="preserve"> dan </w:t>
      </w:r>
      <w:proofErr w:type="spellStart"/>
      <w:r w:rsidRPr="00047515">
        <w:rPr>
          <w:i/>
          <w:sz w:val="24"/>
          <w:szCs w:val="24"/>
          <w:lang w:val="en-US"/>
        </w:rPr>
        <w:t>Implementasinya</w:t>
      </w:r>
      <w:proofErr w:type="spellEnd"/>
      <w:r w:rsidRPr="00047515">
        <w:rPr>
          <w:i/>
          <w:sz w:val="24"/>
          <w:szCs w:val="24"/>
          <w:lang w:val="en-US"/>
        </w:rPr>
        <w:t xml:space="preserve"> </w:t>
      </w:r>
      <w:proofErr w:type="spellStart"/>
      <w:r w:rsidRPr="00047515">
        <w:rPr>
          <w:i/>
          <w:sz w:val="24"/>
          <w:szCs w:val="24"/>
          <w:lang w:val="en-US"/>
        </w:rPr>
        <w:t>dalam</w:t>
      </w:r>
      <w:proofErr w:type="spellEnd"/>
      <w:r w:rsidRPr="00047515">
        <w:rPr>
          <w:i/>
          <w:sz w:val="24"/>
          <w:szCs w:val="24"/>
          <w:lang w:val="en-US"/>
        </w:rPr>
        <w:t xml:space="preserve"> Lembaga </w:t>
      </w:r>
      <w:proofErr w:type="spellStart"/>
      <w:r w:rsidRPr="00047515">
        <w:rPr>
          <w:i/>
          <w:sz w:val="24"/>
          <w:szCs w:val="24"/>
          <w:lang w:val="en-US"/>
        </w:rPr>
        <w:t>Keuangan</w:t>
      </w:r>
      <w:proofErr w:type="spellEnd"/>
      <w:r w:rsidRPr="00047515">
        <w:rPr>
          <w:i/>
          <w:sz w:val="24"/>
          <w:szCs w:val="24"/>
          <w:lang w:val="en-US"/>
        </w:rPr>
        <w:t xml:space="preserve"> </w:t>
      </w:r>
      <w:proofErr w:type="spellStart"/>
      <w:r w:rsidRPr="00047515">
        <w:rPr>
          <w:i/>
          <w:sz w:val="24"/>
          <w:szCs w:val="24"/>
          <w:lang w:val="en-US"/>
        </w:rPr>
        <w:t>Syari’ah</w:t>
      </w:r>
      <w:proofErr w:type="spellEnd"/>
      <w:r w:rsidRPr="00047515">
        <w:rPr>
          <w:sz w:val="24"/>
          <w:szCs w:val="24"/>
          <w:lang w:val="en-US"/>
        </w:rPr>
        <w:t>.</w:t>
      </w:r>
      <w:r w:rsidRPr="00047515">
        <w:rPr>
          <w:sz w:val="24"/>
          <w:szCs w:val="24"/>
          <w:lang w:val="id-ID"/>
        </w:rPr>
        <w:t xml:space="preserve"> </w:t>
      </w:r>
      <w:r w:rsidRPr="00047515">
        <w:rPr>
          <w:sz w:val="24"/>
          <w:szCs w:val="24"/>
          <w:lang w:val="en-US"/>
        </w:rPr>
        <w:t>Yogyakarta</w:t>
      </w:r>
      <w:r w:rsidRPr="00047515">
        <w:rPr>
          <w:sz w:val="24"/>
          <w:szCs w:val="24"/>
          <w:lang w:val="id-ID"/>
        </w:rPr>
        <w:t xml:space="preserve">: </w:t>
      </w:r>
      <w:proofErr w:type="spellStart"/>
      <w:r w:rsidRPr="00047515">
        <w:rPr>
          <w:sz w:val="24"/>
          <w:szCs w:val="24"/>
          <w:lang w:val="en-US"/>
        </w:rPr>
        <w:t>Logung</w:t>
      </w:r>
      <w:proofErr w:type="spellEnd"/>
      <w:r w:rsidRPr="00047515">
        <w:rPr>
          <w:sz w:val="24"/>
          <w:szCs w:val="24"/>
          <w:lang w:val="en-US"/>
        </w:rPr>
        <w:t xml:space="preserve"> </w:t>
      </w:r>
      <w:proofErr w:type="spellStart"/>
      <w:r w:rsidRPr="00047515">
        <w:rPr>
          <w:sz w:val="24"/>
          <w:szCs w:val="24"/>
          <w:lang w:val="en-US"/>
        </w:rPr>
        <w:t>Pustaka</w:t>
      </w:r>
      <w:proofErr w:type="spellEnd"/>
      <w:r w:rsidRPr="00047515">
        <w:rPr>
          <w:sz w:val="24"/>
          <w:szCs w:val="24"/>
          <w:lang w:val="en-US"/>
        </w:rPr>
        <w:t>.</w:t>
      </w:r>
    </w:p>
    <w:p w14:paraId="665F3193" w14:textId="77777777" w:rsidR="00047515" w:rsidRDefault="00047515">
      <w:pPr>
        <w:pStyle w:val="BodyText"/>
        <w:spacing w:before="194"/>
        <w:ind w:right="0"/>
        <w:jc w:val="left"/>
      </w:pPr>
    </w:p>
    <w:sectPr w:rsidR="00047515" w:rsidSect="00047515">
      <w:pgSz w:w="11910" w:h="16840"/>
      <w:pgMar w:top="1640" w:right="1580" w:bottom="1200" w:left="1540" w:header="710" w:footer="1002" w:gutter="0"/>
      <w:cols w:num="2" w:space="720" w:equalWidth="0">
        <w:col w:w="3814" w:space="792"/>
        <w:col w:w="41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2D1D2" w14:textId="77777777" w:rsidR="002B4246" w:rsidRDefault="002B4246">
      <w:r>
        <w:separator/>
      </w:r>
    </w:p>
  </w:endnote>
  <w:endnote w:type="continuationSeparator" w:id="0">
    <w:p w14:paraId="5996308B" w14:textId="77777777" w:rsidR="002B4246" w:rsidRDefault="002B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071118"/>
      <w:docPartObj>
        <w:docPartGallery w:val="Page Numbers (Bottom of Page)"/>
        <w:docPartUnique/>
      </w:docPartObj>
    </w:sdtPr>
    <w:sdtEndPr>
      <w:rPr>
        <w:noProof/>
      </w:rPr>
    </w:sdtEndPr>
    <w:sdtContent>
      <w:p w14:paraId="381CC18C" w14:textId="458C9F98" w:rsidR="00474DF1" w:rsidRDefault="00474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7E4AB" w14:textId="77777777" w:rsidR="00474DF1" w:rsidRDefault="00474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82611"/>
      <w:docPartObj>
        <w:docPartGallery w:val="Page Numbers (Bottom of Page)"/>
        <w:docPartUnique/>
      </w:docPartObj>
    </w:sdtPr>
    <w:sdtEndPr>
      <w:rPr>
        <w:noProof/>
      </w:rPr>
    </w:sdtEndPr>
    <w:sdtContent>
      <w:p w14:paraId="2BD570EC" w14:textId="2F7AE214" w:rsidR="00474DF1" w:rsidRDefault="00474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BA5FB" w14:textId="77777777" w:rsidR="00474DF1" w:rsidRDefault="00474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71581" w14:textId="77777777" w:rsidR="002B4246" w:rsidRDefault="002B4246">
      <w:r>
        <w:separator/>
      </w:r>
    </w:p>
  </w:footnote>
  <w:footnote w:type="continuationSeparator" w:id="0">
    <w:p w14:paraId="6C6DE203" w14:textId="77777777" w:rsidR="002B4246" w:rsidRDefault="002B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91CA" w14:textId="77777777" w:rsidR="00300E8F" w:rsidRDefault="002B4246">
    <w:pPr>
      <w:pStyle w:val="BodyText"/>
      <w:spacing w:line="14" w:lineRule="auto"/>
      <w:ind w:left="0" w:right="0"/>
      <w:jc w:val="left"/>
      <w:rPr>
        <w:sz w:val="20"/>
      </w:rPr>
    </w:pPr>
    <w:r>
      <w:pict w14:anchorId="35A25276">
        <v:shapetype id="_x0000_t202" coordsize="21600,21600" o:spt="202" path="m,l,21600r21600,l21600,xe">
          <v:stroke joinstyle="miter"/>
          <v:path gradientshapeok="t" o:connecttype="rect"/>
        </v:shapetype>
        <v:shape id="_x0000_s2050" type="#_x0000_t202" style="position:absolute;margin-left:84.1pt;margin-top:34.5pt;width:286.35pt;height:39.55pt;z-index:-15824384;mso-position-horizontal-relative:page;mso-position-vertical-relative:page" filled="f" stroked="f">
          <v:textbox inset="0,0,0,0">
            <w:txbxContent>
              <w:p w14:paraId="2E1A22AC" w14:textId="5B02AA34" w:rsidR="00300E8F" w:rsidRDefault="00300E8F">
                <w:pPr>
                  <w:spacing w:before="1"/>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4C94"/>
    <w:multiLevelType w:val="hybridMultilevel"/>
    <w:tmpl w:val="B7769EC6"/>
    <w:lvl w:ilvl="0" w:tplc="9966679E">
      <w:start w:val="2"/>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74F1293"/>
    <w:multiLevelType w:val="multilevel"/>
    <w:tmpl w:val="DBBC78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001E74"/>
    <w:multiLevelType w:val="hybridMultilevel"/>
    <w:tmpl w:val="EDE64C46"/>
    <w:lvl w:ilvl="0" w:tplc="7D5EFD4A">
      <w:start w:val="6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AC2736E"/>
    <w:multiLevelType w:val="hybridMultilevel"/>
    <w:tmpl w:val="166EC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CC3F83"/>
    <w:multiLevelType w:val="hybridMultilevel"/>
    <w:tmpl w:val="29B0B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FD247C"/>
    <w:multiLevelType w:val="hybridMultilevel"/>
    <w:tmpl w:val="841EE16E"/>
    <w:lvl w:ilvl="0" w:tplc="0421000B">
      <w:start w:val="16"/>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6724165"/>
    <w:multiLevelType w:val="multilevel"/>
    <w:tmpl w:val="EE02526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2630E"/>
    <w:multiLevelType w:val="hybridMultilevel"/>
    <w:tmpl w:val="A574F55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6D37BF"/>
    <w:multiLevelType w:val="hybridMultilevel"/>
    <w:tmpl w:val="E0800A3C"/>
    <w:lvl w:ilvl="0" w:tplc="AEAEBCE2">
      <w:start w:val="6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97C5A3B"/>
    <w:multiLevelType w:val="hybridMultilevel"/>
    <w:tmpl w:val="8F342F4E"/>
    <w:lvl w:ilvl="0" w:tplc="6A026E1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5C4293"/>
    <w:multiLevelType w:val="multilevel"/>
    <w:tmpl w:val="932C65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CBF03CC"/>
    <w:multiLevelType w:val="multilevel"/>
    <w:tmpl w:val="0124F9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72BF1"/>
    <w:multiLevelType w:val="hybridMultilevel"/>
    <w:tmpl w:val="013A7F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8A6C16"/>
    <w:multiLevelType w:val="multilevel"/>
    <w:tmpl w:val="B000885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6C4649"/>
    <w:multiLevelType w:val="hybridMultilevel"/>
    <w:tmpl w:val="3B64D5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FF4FAE"/>
    <w:multiLevelType w:val="multilevel"/>
    <w:tmpl w:val="C2CCB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B1750E"/>
    <w:multiLevelType w:val="hybridMultilevel"/>
    <w:tmpl w:val="51F0C83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5C6D1E"/>
    <w:multiLevelType w:val="multilevel"/>
    <w:tmpl w:val="E716BAEE"/>
    <w:lvl w:ilvl="0">
      <w:start w:val="4"/>
      <w:numFmt w:val="decimal"/>
      <w:lvlText w:val="%1."/>
      <w:lvlJc w:val="left"/>
      <w:pPr>
        <w:ind w:left="540" w:hanging="540"/>
      </w:pPr>
      <w:rPr>
        <w:rFonts w:ascii="Times New Roman" w:hAnsi="Times New Roman" w:cs="Times New Roman" w:hint="default"/>
        <w:b/>
        <w:color w:val="auto"/>
        <w:sz w:val="24"/>
      </w:rPr>
    </w:lvl>
    <w:lvl w:ilvl="1">
      <w:start w:val="3"/>
      <w:numFmt w:val="decimal"/>
      <w:lvlText w:val="%1.%2."/>
      <w:lvlJc w:val="left"/>
      <w:pPr>
        <w:ind w:left="540" w:hanging="54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080" w:hanging="1080"/>
      </w:pPr>
      <w:rPr>
        <w:rFonts w:ascii="Times New Roman" w:hAnsi="Times New Roman" w:cs="Times New Roman" w:hint="default"/>
        <w:b/>
        <w:color w:val="auto"/>
        <w:sz w:val="24"/>
      </w:rPr>
    </w:lvl>
    <w:lvl w:ilvl="6">
      <w:start w:val="1"/>
      <w:numFmt w:val="decimal"/>
      <w:lvlText w:val="%1.%2.%3.%4.%5.%6.%7."/>
      <w:lvlJc w:val="left"/>
      <w:pPr>
        <w:ind w:left="1080" w:hanging="1080"/>
      </w:pPr>
      <w:rPr>
        <w:rFonts w:ascii="Times New Roman" w:hAnsi="Times New Roman" w:cs="Times New Roman" w:hint="default"/>
        <w:b/>
        <w:color w:val="auto"/>
        <w:sz w:val="24"/>
      </w:rPr>
    </w:lvl>
    <w:lvl w:ilvl="7">
      <w:start w:val="1"/>
      <w:numFmt w:val="decimal"/>
      <w:lvlText w:val="%1.%2.%3.%4.%5.%6.%7.%8."/>
      <w:lvlJc w:val="left"/>
      <w:pPr>
        <w:ind w:left="1440" w:hanging="1440"/>
      </w:pPr>
      <w:rPr>
        <w:rFonts w:ascii="Times New Roman" w:hAnsi="Times New Roman" w:cs="Times New Roman" w:hint="default"/>
        <w:b/>
        <w:color w:val="auto"/>
        <w:sz w:val="24"/>
      </w:rPr>
    </w:lvl>
    <w:lvl w:ilvl="8">
      <w:start w:val="1"/>
      <w:numFmt w:val="decimal"/>
      <w:lvlText w:val="%1.%2.%3.%4.%5.%6.%7.%8.%9."/>
      <w:lvlJc w:val="left"/>
      <w:pPr>
        <w:ind w:left="1440" w:hanging="1440"/>
      </w:pPr>
      <w:rPr>
        <w:rFonts w:ascii="Times New Roman" w:hAnsi="Times New Roman" w:cs="Times New Roman" w:hint="default"/>
        <w:b/>
        <w:color w:val="auto"/>
        <w:sz w:val="24"/>
      </w:rPr>
    </w:lvl>
  </w:abstractNum>
  <w:abstractNum w:abstractNumId="18" w15:restartNumberingAfterBreak="0">
    <w:nsid w:val="23DE3E95"/>
    <w:multiLevelType w:val="hybridMultilevel"/>
    <w:tmpl w:val="434E6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57F3150"/>
    <w:multiLevelType w:val="hybridMultilevel"/>
    <w:tmpl w:val="C2A60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90E3809"/>
    <w:multiLevelType w:val="hybridMultilevel"/>
    <w:tmpl w:val="DA50E2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A9E1DA3"/>
    <w:multiLevelType w:val="hybridMultilevel"/>
    <w:tmpl w:val="5A2A9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20F7F"/>
    <w:multiLevelType w:val="hybridMultilevel"/>
    <w:tmpl w:val="CA42DF92"/>
    <w:lvl w:ilvl="0" w:tplc="50AEA364">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2CAA360B"/>
    <w:multiLevelType w:val="hybridMultilevel"/>
    <w:tmpl w:val="CE88EE44"/>
    <w:lvl w:ilvl="0" w:tplc="EF68193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54D7722"/>
    <w:multiLevelType w:val="hybridMultilevel"/>
    <w:tmpl w:val="4546ED0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9A068EB"/>
    <w:multiLevelType w:val="hybridMultilevel"/>
    <w:tmpl w:val="BE58BE16"/>
    <w:lvl w:ilvl="0" w:tplc="0421000F">
      <w:start w:val="1"/>
      <w:numFmt w:val="decimal"/>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3EE33E6E"/>
    <w:multiLevelType w:val="hybridMultilevel"/>
    <w:tmpl w:val="30CE93EC"/>
    <w:lvl w:ilvl="0" w:tplc="439C274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4E84266"/>
    <w:multiLevelType w:val="hybridMultilevel"/>
    <w:tmpl w:val="18F48DDE"/>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457A23C1"/>
    <w:multiLevelType w:val="hybridMultilevel"/>
    <w:tmpl w:val="6CFC6F1A"/>
    <w:lvl w:ilvl="0" w:tplc="D98A0E80">
      <w:start w:val="1"/>
      <w:numFmt w:val="decimal"/>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466313AD"/>
    <w:multiLevelType w:val="hybridMultilevel"/>
    <w:tmpl w:val="B178FA56"/>
    <w:lvl w:ilvl="0" w:tplc="0421000B">
      <w:start w:val="8"/>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39A7FDB"/>
    <w:multiLevelType w:val="hybridMultilevel"/>
    <w:tmpl w:val="783C3CA2"/>
    <w:lvl w:ilvl="0" w:tplc="7D5EFD4A">
      <w:start w:val="6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7B32BED"/>
    <w:multiLevelType w:val="hybridMultilevel"/>
    <w:tmpl w:val="AE6A889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C6F6508"/>
    <w:multiLevelType w:val="multilevel"/>
    <w:tmpl w:val="65CCBC5E"/>
    <w:lvl w:ilvl="0">
      <w:start w:val="4"/>
      <w:numFmt w:val="decimal"/>
      <w:lvlText w:val="%1."/>
      <w:lvlJc w:val="left"/>
      <w:pPr>
        <w:ind w:left="540" w:hanging="540"/>
      </w:pPr>
      <w:rPr>
        <w:rFonts w:ascii="Times New Roman" w:hAnsi="Times New Roman" w:cs="Times New Roman" w:hint="default"/>
        <w:b/>
        <w:bCs/>
        <w:color w:val="auto"/>
        <w:sz w:val="24"/>
        <w:szCs w:val="24"/>
      </w:rPr>
    </w:lvl>
    <w:lvl w:ilvl="1">
      <w:start w:val="2"/>
      <w:numFmt w:val="decimal"/>
      <w:lvlText w:val="%1.%2."/>
      <w:lvlJc w:val="left"/>
      <w:pPr>
        <w:ind w:left="540" w:hanging="54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720" w:hanging="720"/>
      </w:pPr>
      <w:rPr>
        <w:rFonts w:ascii="Times New Roman" w:hAnsi="Times New Roman" w:cs="Times New Roman" w:hint="default"/>
        <w:b/>
        <w:bCs/>
        <w:color w:val="auto"/>
        <w:sz w:val="24"/>
        <w:szCs w:val="24"/>
      </w:rPr>
    </w:lvl>
    <w:lvl w:ilvl="4">
      <w:start w:val="1"/>
      <w:numFmt w:val="decimal"/>
      <w:lvlText w:val="%1.%2.%3.%4.%5."/>
      <w:lvlJc w:val="left"/>
      <w:pPr>
        <w:ind w:left="1080" w:hanging="1080"/>
      </w:pPr>
      <w:rPr>
        <w:rFonts w:ascii="Times New Roman" w:hAnsi="Times New Roman" w:cs="Times New Roman" w:hint="default"/>
        <w:b/>
        <w:bCs/>
        <w:color w:val="auto"/>
        <w:sz w:val="24"/>
        <w:szCs w:val="24"/>
      </w:rPr>
    </w:lvl>
    <w:lvl w:ilvl="5">
      <w:start w:val="1"/>
      <w:numFmt w:val="decimal"/>
      <w:lvlText w:val="%1.%2.%3.%4.%5.%6."/>
      <w:lvlJc w:val="left"/>
      <w:pPr>
        <w:ind w:left="1080" w:hanging="1080"/>
      </w:pPr>
      <w:rPr>
        <w:rFonts w:ascii="Times New Roman" w:hAnsi="Times New Roman" w:cs="Times New Roman" w:hint="default"/>
        <w:b/>
        <w:bCs/>
        <w:color w:val="auto"/>
        <w:sz w:val="24"/>
        <w:szCs w:val="24"/>
      </w:rPr>
    </w:lvl>
    <w:lvl w:ilvl="6">
      <w:start w:val="1"/>
      <w:numFmt w:val="decimal"/>
      <w:lvlText w:val="%1.%2.%3.%4.%5.%6.%7."/>
      <w:lvlJc w:val="left"/>
      <w:pPr>
        <w:ind w:left="1080" w:hanging="1080"/>
      </w:pPr>
      <w:rPr>
        <w:rFonts w:ascii="Times New Roman" w:hAnsi="Times New Roman" w:cs="Times New Roman" w:hint="default"/>
        <w:b/>
        <w:bCs/>
        <w:color w:val="auto"/>
        <w:sz w:val="24"/>
        <w:szCs w:val="24"/>
      </w:rPr>
    </w:lvl>
    <w:lvl w:ilvl="7">
      <w:start w:val="1"/>
      <w:numFmt w:val="decimal"/>
      <w:lvlText w:val="%1.%2.%3.%4.%5.%6.%7.%8."/>
      <w:lvlJc w:val="left"/>
      <w:pPr>
        <w:ind w:left="1440" w:hanging="1440"/>
      </w:pPr>
      <w:rPr>
        <w:rFonts w:ascii="Times New Roman" w:hAnsi="Times New Roman" w:cs="Times New Roman" w:hint="default"/>
        <w:b/>
        <w:bCs/>
        <w:color w:val="auto"/>
        <w:sz w:val="24"/>
        <w:szCs w:val="24"/>
      </w:rPr>
    </w:lvl>
    <w:lvl w:ilvl="8">
      <w:start w:val="1"/>
      <w:numFmt w:val="decimal"/>
      <w:lvlText w:val="%1.%2.%3.%4.%5.%6.%7.%8.%9."/>
      <w:lvlJc w:val="left"/>
      <w:pPr>
        <w:ind w:left="1440" w:hanging="1440"/>
      </w:pPr>
      <w:rPr>
        <w:rFonts w:ascii="Times New Roman" w:hAnsi="Times New Roman" w:cs="Times New Roman" w:hint="default"/>
        <w:b/>
        <w:bCs/>
        <w:color w:val="auto"/>
        <w:sz w:val="24"/>
        <w:szCs w:val="24"/>
      </w:rPr>
    </w:lvl>
  </w:abstractNum>
  <w:abstractNum w:abstractNumId="33" w15:restartNumberingAfterBreak="0">
    <w:nsid w:val="5E790B50"/>
    <w:multiLevelType w:val="hybridMultilevel"/>
    <w:tmpl w:val="444201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EB22E13"/>
    <w:multiLevelType w:val="multilevel"/>
    <w:tmpl w:val="AA46D8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1C7FC8"/>
    <w:multiLevelType w:val="hybridMultilevel"/>
    <w:tmpl w:val="2B3CE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83510"/>
    <w:multiLevelType w:val="multilevel"/>
    <w:tmpl w:val="D596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D4D89"/>
    <w:multiLevelType w:val="hybridMultilevel"/>
    <w:tmpl w:val="3432D38A"/>
    <w:lvl w:ilvl="0" w:tplc="DBA4A96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EF54FB"/>
    <w:multiLevelType w:val="hybridMultilevel"/>
    <w:tmpl w:val="A6823366"/>
    <w:lvl w:ilvl="0" w:tplc="7D5EFD4A">
      <w:start w:val="6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50468C2"/>
    <w:multiLevelType w:val="hybridMultilevel"/>
    <w:tmpl w:val="1D383182"/>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B8204F"/>
    <w:multiLevelType w:val="hybridMultilevel"/>
    <w:tmpl w:val="955ED136"/>
    <w:lvl w:ilvl="0" w:tplc="0421000B">
      <w:start w:val="13"/>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C8415D0"/>
    <w:multiLevelType w:val="multilevel"/>
    <w:tmpl w:val="93268E3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22"/>
  </w:num>
  <w:num w:numId="3">
    <w:abstractNumId w:val="23"/>
  </w:num>
  <w:num w:numId="4">
    <w:abstractNumId w:val="16"/>
  </w:num>
  <w:num w:numId="5">
    <w:abstractNumId w:val="9"/>
  </w:num>
  <w:num w:numId="6">
    <w:abstractNumId w:val="26"/>
  </w:num>
  <w:num w:numId="7">
    <w:abstractNumId w:val="4"/>
  </w:num>
  <w:num w:numId="8">
    <w:abstractNumId w:val="37"/>
  </w:num>
  <w:num w:numId="9">
    <w:abstractNumId w:val="3"/>
  </w:num>
  <w:num w:numId="10">
    <w:abstractNumId w:val="24"/>
  </w:num>
  <w:num w:numId="11">
    <w:abstractNumId w:val="7"/>
  </w:num>
  <w:num w:numId="12">
    <w:abstractNumId w:val="10"/>
  </w:num>
  <w:num w:numId="13">
    <w:abstractNumId w:val="13"/>
  </w:num>
  <w:num w:numId="14">
    <w:abstractNumId w:val="6"/>
  </w:num>
  <w:num w:numId="15">
    <w:abstractNumId w:val="21"/>
  </w:num>
  <w:num w:numId="16">
    <w:abstractNumId w:val="34"/>
  </w:num>
  <w:num w:numId="17">
    <w:abstractNumId w:val="11"/>
  </w:num>
  <w:num w:numId="18">
    <w:abstractNumId w:val="15"/>
  </w:num>
  <w:num w:numId="19">
    <w:abstractNumId w:val="36"/>
  </w:num>
  <w:num w:numId="20">
    <w:abstractNumId w:val="31"/>
  </w:num>
  <w:num w:numId="21">
    <w:abstractNumId w:val="35"/>
  </w:num>
  <w:num w:numId="22">
    <w:abstractNumId w:val="39"/>
  </w:num>
  <w:num w:numId="23">
    <w:abstractNumId w:val="14"/>
  </w:num>
  <w:num w:numId="24">
    <w:abstractNumId w:val="12"/>
  </w:num>
  <w:num w:numId="25">
    <w:abstractNumId w:val="28"/>
  </w:num>
  <w:num w:numId="26">
    <w:abstractNumId w:val="32"/>
  </w:num>
  <w:num w:numId="27">
    <w:abstractNumId w:val="17"/>
  </w:num>
  <w:num w:numId="28">
    <w:abstractNumId w:val="20"/>
  </w:num>
  <w:num w:numId="29">
    <w:abstractNumId w:val="25"/>
  </w:num>
  <w:num w:numId="30">
    <w:abstractNumId w:val="29"/>
  </w:num>
  <w:num w:numId="31">
    <w:abstractNumId w:val="40"/>
  </w:num>
  <w:num w:numId="32">
    <w:abstractNumId w:val="1"/>
  </w:num>
  <w:num w:numId="33">
    <w:abstractNumId w:val="19"/>
  </w:num>
  <w:num w:numId="34">
    <w:abstractNumId w:val="5"/>
  </w:num>
  <w:num w:numId="35">
    <w:abstractNumId w:val="33"/>
  </w:num>
  <w:num w:numId="36">
    <w:abstractNumId w:val="18"/>
  </w:num>
  <w:num w:numId="37">
    <w:abstractNumId w:val="38"/>
  </w:num>
  <w:num w:numId="38">
    <w:abstractNumId w:val="8"/>
  </w:num>
  <w:num w:numId="39">
    <w:abstractNumId w:val="0"/>
  </w:num>
  <w:num w:numId="40">
    <w:abstractNumId w:val="2"/>
  </w:num>
  <w:num w:numId="41">
    <w:abstractNumId w:val="3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206E1"/>
    <w:rsid w:val="000153F9"/>
    <w:rsid w:val="00047515"/>
    <w:rsid w:val="00225564"/>
    <w:rsid w:val="002B4246"/>
    <w:rsid w:val="002F1DFB"/>
    <w:rsid w:val="00300E8F"/>
    <w:rsid w:val="003114FD"/>
    <w:rsid w:val="00381092"/>
    <w:rsid w:val="003E733E"/>
    <w:rsid w:val="00474DF1"/>
    <w:rsid w:val="006206E1"/>
    <w:rsid w:val="00714685"/>
    <w:rsid w:val="008048E0"/>
    <w:rsid w:val="0096499D"/>
    <w:rsid w:val="00A12186"/>
    <w:rsid w:val="00B03B9D"/>
    <w:rsid w:val="00B826B0"/>
    <w:rsid w:val="00C04F0C"/>
    <w:rsid w:val="00D305B0"/>
    <w:rsid w:val="00D5743E"/>
    <w:rsid w:val="00D71FF6"/>
    <w:rsid w:val="00F07D88"/>
    <w:rsid w:val="00F27168"/>
    <w:rsid w:val="00F86F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5E5FB5"/>
  <w15:docId w15:val="{23D94EE5-6DB6-4DF5-83E9-F4F309D5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04" w:line="274" w:lineRule="exact"/>
      <w:ind w:left="162"/>
      <w:outlineLvl w:val="0"/>
    </w:pPr>
    <w:rPr>
      <w:b/>
      <w:bCs/>
      <w:sz w:val="24"/>
      <w:szCs w:val="24"/>
    </w:rPr>
  </w:style>
  <w:style w:type="paragraph" w:styleId="Heading2">
    <w:name w:val="heading 2"/>
    <w:basedOn w:val="Normal"/>
    <w:link w:val="Heading2Char"/>
    <w:qFormat/>
    <w:rsid w:val="00300E8F"/>
    <w:pPr>
      <w:widowControl/>
      <w:autoSpaceDE/>
      <w:autoSpaceDN/>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right="38"/>
      <w:jc w:val="both"/>
    </w:pPr>
    <w:rPr>
      <w:sz w:val="24"/>
      <w:szCs w:val="24"/>
    </w:rPr>
  </w:style>
  <w:style w:type="paragraph" w:styleId="Title">
    <w:name w:val="Title"/>
    <w:basedOn w:val="Normal"/>
    <w:uiPriority w:val="10"/>
    <w:qFormat/>
    <w:pPr>
      <w:spacing w:before="85"/>
      <w:ind w:left="234" w:right="190"/>
      <w:jc w:val="center"/>
    </w:pPr>
    <w:rPr>
      <w:b/>
      <w:bCs/>
      <w:sz w:val="28"/>
      <w:szCs w:val="28"/>
    </w:rPr>
  </w:style>
  <w:style w:type="paragraph" w:styleId="ListParagraph">
    <w:name w:val="List Paragraph"/>
    <w:basedOn w:val="Normal"/>
    <w:uiPriority w:val="99"/>
    <w:qFormat/>
  </w:style>
  <w:style w:type="paragraph" w:customStyle="1" w:styleId="TableParagraph">
    <w:name w:val="Table Paragraph"/>
    <w:basedOn w:val="Normal"/>
    <w:uiPriority w:val="1"/>
    <w:qFormat/>
    <w:pPr>
      <w:spacing w:line="251" w:lineRule="exact"/>
    </w:pPr>
  </w:style>
  <w:style w:type="paragraph" w:styleId="FootnoteText">
    <w:name w:val="footnote text"/>
    <w:basedOn w:val="Normal"/>
    <w:link w:val="FootnoteTextChar"/>
    <w:semiHidden/>
    <w:rsid w:val="003114FD"/>
    <w:pPr>
      <w:widowControl/>
      <w:autoSpaceDE/>
      <w:autoSpaceDN/>
    </w:pPr>
    <w:rPr>
      <w:rFonts w:eastAsia="Calibri"/>
      <w:sz w:val="20"/>
      <w:szCs w:val="20"/>
      <w:lang w:val="id-ID" w:eastAsia="id-ID"/>
    </w:rPr>
  </w:style>
  <w:style w:type="character" w:customStyle="1" w:styleId="FootnoteTextChar">
    <w:name w:val="Footnote Text Char"/>
    <w:basedOn w:val="DefaultParagraphFont"/>
    <w:link w:val="FootnoteText"/>
    <w:semiHidden/>
    <w:rsid w:val="003114FD"/>
    <w:rPr>
      <w:rFonts w:ascii="Times New Roman" w:eastAsia="Calibri" w:hAnsi="Times New Roman" w:cs="Times New Roman"/>
      <w:sz w:val="20"/>
      <w:szCs w:val="20"/>
      <w:lang w:val="id-ID" w:eastAsia="id-ID"/>
    </w:rPr>
  </w:style>
  <w:style w:type="paragraph" w:styleId="Header">
    <w:name w:val="header"/>
    <w:basedOn w:val="Normal"/>
    <w:link w:val="HeaderChar"/>
    <w:unhideWhenUsed/>
    <w:rsid w:val="003114FD"/>
    <w:pPr>
      <w:tabs>
        <w:tab w:val="center" w:pos="4513"/>
        <w:tab w:val="right" w:pos="9026"/>
      </w:tabs>
    </w:pPr>
  </w:style>
  <w:style w:type="character" w:customStyle="1" w:styleId="HeaderChar">
    <w:name w:val="Header Char"/>
    <w:basedOn w:val="DefaultParagraphFont"/>
    <w:link w:val="Header"/>
    <w:uiPriority w:val="99"/>
    <w:rsid w:val="003114FD"/>
    <w:rPr>
      <w:rFonts w:ascii="Times New Roman" w:eastAsia="Times New Roman" w:hAnsi="Times New Roman" w:cs="Times New Roman"/>
      <w:lang w:val="id"/>
    </w:rPr>
  </w:style>
  <w:style w:type="paragraph" w:styleId="Footer">
    <w:name w:val="footer"/>
    <w:basedOn w:val="Normal"/>
    <w:link w:val="FooterChar"/>
    <w:uiPriority w:val="99"/>
    <w:unhideWhenUsed/>
    <w:rsid w:val="003114FD"/>
    <w:pPr>
      <w:tabs>
        <w:tab w:val="center" w:pos="4513"/>
        <w:tab w:val="right" w:pos="9026"/>
      </w:tabs>
    </w:pPr>
  </w:style>
  <w:style w:type="character" w:customStyle="1" w:styleId="FooterChar">
    <w:name w:val="Footer Char"/>
    <w:basedOn w:val="DefaultParagraphFont"/>
    <w:link w:val="Footer"/>
    <w:uiPriority w:val="99"/>
    <w:rsid w:val="003114FD"/>
    <w:rPr>
      <w:rFonts w:ascii="Times New Roman" w:eastAsia="Times New Roman" w:hAnsi="Times New Roman" w:cs="Times New Roman"/>
      <w:lang w:val="id"/>
    </w:rPr>
  </w:style>
  <w:style w:type="character" w:customStyle="1" w:styleId="Heading2Char">
    <w:name w:val="Heading 2 Char"/>
    <w:basedOn w:val="DefaultParagraphFont"/>
    <w:link w:val="Heading2"/>
    <w:rsid w:val="00300E8F"/>
    <w:rPr>
      <w:rFonts w:ascii="Times New Roman" w:eastAsia="Times New Roman" w:hAnsi="Times New Roman" w:cs="Times New Roman"/>
      <w:b/>
      <w:bCs/>
      <w:sz w:val="36"/>
      <w:szCs w:val="36"/>
    </w:rPr>
  </w:style>
  <w:style w:type="numbering" w:customStyle="1" w:styleId="NoList1">
    <w:name w:val="No List1"/>
    <w:next w:val="NoList"/>
    <w:semiHidden/>
    <w:rsid w:val="00300E8F"/>
  </w:style>
  <w:style w:type="paragraph" w:styleId="NormalWeb">
    <w:name w:val="Normal (Web)"/>
    <w:basedOn w:val="Normal"/>
    <w:rsid w:val="00300E8F"/>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300E8F"/>
    <w:rPr>
      <w:b/>
      <w:bCs/>
    </w:rPr>
  </w:style>
  <w:style w:type="character" w:styleId="PageNumber">
    <w:name w:val="page number"/>
    <w:basedOn w:val="DefaultParagraphFont"/>
    <w:rsid w:val="00300E8F"/>
  </w:style>
  <w:style w:type="paragraph" w:styleId="BalloonText">
    <w:name w:val="Balloon Text"/>
    <w:basedOn w:val="Normal"/>
    <w:link w:val="BalloonTextChar"/>
    <w:semiHidden/>
    <w:rsid w:val="00300E8F"/>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semiHidden/>
    <w:rsid w:val="00300E8F"/>
    <w:rPr>
      <w:rFonts w:ascii="Tahoma" w:eastAsia="Times New Roman" w:hAnsi="Tahoma" w:cs="Tahoma"/>
      <w:sz w:val="16"/>
      <w:szCs w:val="16"/>
    </w:rPr>
  </w:style>
  <w:style w:type="paragraph" w:styleId="DocumentMap">
    <w:name w:val="Document Map"/>
    <w:basedOn w:val="Normal"/>
    <w:link w:val="DocumentMapChar"/>
    <w:semiHidden/>
    <w:rsid w:val="00300E8F"/>
    <w:pPr>
      <w:widowControl/>
      <w:shd w:val="clear" w:color="auto" w:fill="000080"/>
      <w:autoSpaceDE/>
      <w:autoSpaceDN/>
    </w:pPr>
    <w:rPr>
      <w:rFonts w:ascii="Tahoma" w:hAnsi="Tahoma" w:cs="Tahoma"/>
      <w:sz w:val="20"/>
      <w:szCs w:val="20"/>
      <w:lang w:val="en-US"/>
    </w:rPr>
  </w:style>
  <w:style w:type="character" w:customStyle="1" w:styleId="DocumentMapChar">
    <w:name w:val="Document Map Char"/>
    <w:basedOn w:val="DefaultParagraphFont"/>
    <w:link w:val="DocumentMap"/>
    <w:semiHidden/>
    <w:rsid w:val="00300E8F"/>
    <w:rPr>
      <w:rFonts w:ascii="Tahoma" w:eastAsia="Times New Roman" w:hAnsi="Tahoma" w:cs="Tahoma"/>
      <w:sz w:val="20"/>
      <w:szCs w:val="20"/>
      <w:shd w:val="clear" w:color="auto" w:fill="000080"/>
    </w:rPr>
  </w:style>
  <w:style w:type="table" w:styleId="TableGrid">
    <w:name w:val="Table Grid"/>
    <w:basedOn w:val="TableNormal"/>
    <w:rsid w:val="00300E8F"/>
    <w:pPr>
      <w:widowControl/>
      <w:autoSpaceDE/>
      <w:autoSpaceDN/>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00E8F"/>
    <w:rPr>
      <w:i/>
      <w:iCs/>
    </w:rPr>
  </w:style>
  <w:style w:type="character" w:styleId="Hyperlink">
    <w:name w:val="Hyperlink"/>
    <w:basedOn w:val="DefaultParagraphFont"/>
    <w:rsid w:val="00300E8F"/>
    <w:rPr>
      <w:color w:val="0000FF"/>
      <w:u w:val="single"/>
    </w:rPr>
  </w:style>
  <w:style w:type="paragraph" w:customStyle="1" w:styleId="meta">
    <w:name w:val="meta"/>
    <w:basedOn w:val="Normal"/>
    <w:rsid w:val="00300E8F"/>
    <w:pPr>
      <w:widowControl/>
      <w:autoSpaceDE/>
      <w:autoSpaceDN/>
      <w:spacing w:before="100" w:beforeAutospacing="1" w:after="100" w:afterAutospacing="1"/>
    </w:pPr>
    <w:rPr>
      <w:sz w:val="24"/>
      <w:szCs w:val="24"/>
      <w:lang w:val="en-US"/>
    </w:rPr>
  </w:style>
  <w:style w:type="character" w:customStyle="1" w:styleId="Date1">
    <w:name w:val="Date1"/>
    <w:basedOn w:val="DefaultParagraphFont"/>
    <w:rsid w:val="00300E8F"/>
  </w:style>
  <w:style w:type="character" w:customStyle="1" w:styleId="postedby">
    <w:name w:val="postedby"/>
    <w:basedOn w:val="DefaultParagraphFont"/>
    <w:rsid w:val="00300E8F"/>
  </w:style>
  <w:style w:type="paragraph" w:styleId="z-TopofForm">
    <w:name w:val="HTML Top of Form"/>
    <w:basedOn w:val="Normal"/>
    <w:next w:val="Normal"/>
    <w:link w:val="z-TopofFormChar"/>
    <w:hidden/>
    <w:rsid w:val="00300E8F"/>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300E8F"/>
    <w:rPr>
      <w:rFonts w:ascii="Arial" w:eastAsia="Times New Roman" w:hAnsi="Arial" w:cs="Arial"/>
      <w:vanish/>
      <w:sz w:val="16"/>
      <w:szCs w:val="16"/>
    </w:rPr>
  </w:style>
  <w:style w:type="paragraph" w:styleId="z-BottomofForm">
    <w:name w:val="HTML Bottom of Form"/>
    <w:basedOn w:val="Normal"/>
    <w:next w:val="Normal"/>
    <w:link w:val="z-BottomofFormChar"/>
    <w:hidden/>
    <w:rsid w:val="00300E8F"/>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300E8F"/>
    <w:rPr>
      <w:rFonts w:ascii="Arial" w:eastAsia="Times New Roman" w:hAnsi="Arial" w:cs="Arial"/>
      <w:vanish/>
      <w:sz w:val="16"/>
      <w:szCs w:val="16"/>
    </w:rPr>
  </w:style>
  <w:style w:type="paragraph" w:customStyle="1" w:styleId="pagenav">
    <w:name w:val="pagenav"/>
    <w:basedOn w:val="Normal"/>
    <w:rsid w:val="00300E8F"/>
    <w:pPr>
      <w:widowControl/>
      <w:autoSpaceDE/>
      <w:autoSpaceDN/>
      <w:spacing w:before="100" w:beforeAutospacing="1" w:after="100" w:afterAutospacing="1"/>
    </w:pPr>
    <w:rPr>
      <w:sz w:val="24"/>
      <w:szCs w:val="24"/>
      <w:lang w:val="en-US"/>
    </w:rPr>
  </w:style>
  <w:style w:type="paragraph" w:customStyle="1" w:styleId="Default">
    <w:name w:val="Default"/>
    <w:rsid w:val="00300E8F"/>
    <w:pPr>
      <w:widowControl/>
      <w:adjustRightInd w:val="0"/>
    </w:pPr>
    <w:rPr>
      <w:rFonts w:ascii="Calibri" w:eastAsia="Times New Roman" w:hAnsi="Calibri" w:cs="Calibri"/>
      <w:color w:val="000000"/>
      <w:sz w:val="24"/>
      <w:szCs w:val="24"/>
    </w:rPr>
  </w:style>
  <w:style w:type="paragraph" w:styleId="PlainText">
    <w:name w:val="Plain Text"/>
    <w:basedOn w:val="Normal"/>
    <w:link w:val="PlainTextChar"/>
    <w:rsid w:val="00300E8F"/>
    <w:pPr>
      <w:widowControl/>
      <w:autoSpaceDE/>
      <w:autoSpaceDN/>
    </w:pPr>
    <w:rPr>
      <w:rFonts w:ascii="Courier New" w:hAnsi="Courier New" w:cs="Courier New"/>
      <w:noProof/>
      <w:sz w:val="20"/>
      <w:szCs w:val="20"/>
      <w:lang w:val="en-US"/>
    </w:rPr>
  </w:style>
  <w:style w:type="character" w:customStyle="1" w:styleId="PlainTextChar">
    <w:name w:val="Plain Text Char"/>
    <w:basedOn w:val="DefaultParagraphFont"/>
    <w:link w:val="PlainText"/>
    <w:rsid w:val="00300E8F"/>
    <w:rPr>
      <w:rFonts w:ascii="Courier New" w:eastAsia="Times New Roman" w:hAnsi="Courier New" w:cs="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844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15</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syamsul_akmal24@yahoo.com</cp:lastModifiedBy>
  <cp:revision>9</cp:revision>
  <dcterms:created xsi:type="dcterms:W3CDTF">2021-11-17T05:43:00Z</dcterms:created>
  <dcterms:modified xsi:type="dcterms:W3CDTF">2021-11-17T11:33:00Z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2010</vt:lpwstr>
  </property>
  <property fmtid="{D5CDD505-2E9C-101B-9397-08002B2CF9AE}" pid="4" name="LastSaved">
    <vt:filetime>2021-11-17T00:00:00Z</vt:filetime>
  </property>
</Properties>
</file>