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87" w:rsidRDefault="00401787" w:rsidP="00401787">
      <w:pPr>
        <w:pStyle w:val="Heading1"/>
        <w:spacing w:line="280" w:lineRule="exact"/>
        <w:jc w:val="left"/>
        <w:rPr>
          <w:rFonts w:ascii="Times New Roman" w:hAnsi="Times New Roman"/>
          <w:noProof/>
          <w:sz w:val="28"/>
          <w:szCs w:val="28"/>
          <w:lang w:val="en-US"/>
        </w:rPr>
      </w:pPr>
      <w:bookmarkStart w:id="0" w:name="_GoBack"/>
    </w:p>
    <w:p w:rsidR="00B05DFC" w:rsidRPr="00340643" w:rsidRDefault="00EF3AA1" w:rsidP="00401787">
      <w:pPr>
        <w:pStyle w:val="Heading1"/>
        <w:spacing w:line="280" w:lineRule="exact"/>
        <w:jc w:val="left"/>
        <w:rPr>
          <w:rFonts w:ascii="Times New Roman" w:hAnsi="Times New Roman"/>
          <w:sz w:val="28"/>
          <w:szCs w:val="28"/>
          <w:lang w:val="en-US"/>
        </w:rPr>
      </w:pPr>
      <w:r>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7FA4C493" wp14:editId="6F164964">
                <wp:simplePos x="0" y="0"/>
                <wp:positionH relativeFrom="margin">
                  <wp:align>right</wp:align>
                </wp:positionH>
                <wp:positionV relativeFrom="paragraph">
                  <wp:posOffset>-189231</wp:posOffset>
                </wp:positionV>
                <wp:extent cx="5610225" cy="9525"/>
                <wp:effectExtent l="0" t="0" r="9525" b="28575"/>
                <wp:wrapNone/>
                <wp:docPr id="1" name="Straight Connector 1"/>
                <wp:cNvGraphicFramePr/>
                <a:graphic xmlns:a="http://schemas.openxmlformats.org/drawingml/2006/main">
                  <a:graphicData uri="http://schemas.microsoft.com/office/word/2010/wordprocessingShape">
                    <wps:wsp>
                      <wps:cNvCnPr/>
                      <wps:spPr>
                        <a:xfrm flipV="1">
                          <a:off x="0" y="0"/>
                          <a:ext cx="561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0.55pt,-14.9pt" to="832.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" strokecolor="black [3213]" strokeweight=".5pt">
                <v:stroke joinstyle="miter"/>
                <w10:wrap anchorx="margin"/>
              </v:line>
            </w:pict>
          </mc:Fallback>
        </mc:AlternateContent>
      </w:r>
    </w:p>
    <w:p w:rsidR="00340643" w:rsidRPr="00340643" w:rsidRDefault="00340643" w:rsidP="00401787">
      <w:pPr>
        <w:spacing w:after="0" w:line="240" w:lineRule="auto"/>
        <w:jc w:val="center"/>
        <w:rPr>
          <w:rFonts w:ascii="Times New Roman" w:hAnsi="Times New Roman" w:cs="Times New Roman"/>
          <w:b/>
          <w:sz w:val="28"/>
          <w:szCs w:val="28"/>
        </w:rPr>
      </w:pPr>
      <w:r w:rsidRPr="00340643">
        <w:rPr>
          <w:rFonts w:ascii="Times New Roman" w:hAnsi="Times New Roman" w:cs="Times New Roman"/>
          <w:b/>
          <w:sz w:val="28"/>
          <w:szCs w:val="28"/>
        </w:rPr>
        <w:t>Perkawinan Campuran Antar Suku Perspektif Hukum Islam</w:t>
      </w:r>
    </w:p>
    <w:p w:rsidR="00340643" w:rsidRDefault="00340643" w:rsidP="00401787">
      <w:pPr>
        <w:spacing w:after="0" w:line="480" w:lineRule="auto"/>
        <w:jc w:val="center"/>
        <w:rPr>
          <w:rFonts w:ascii="Times New Roman" w:hAnsi="Times New Roman"/>
          <w:b/>
          <w:lang w:val="en-ID"/>
        </w:rPr>
      </w:pPr>
    </w:p>
    <w:p w:rsidR="00B05DFC" w:rsidRPr="00FC5AAE" w:rsidRDefault="00CE7738" w:rsidP="00401787">
      <w:pPr>
        <w:pStyle w:val="Heading1"/>
        <w:rPr>
          <w:rFonts w:ascii="Times New Roman" w:hAnsi="Times New Roman"/>
          <w:lang w:val="en-ID"/>
        </w:rPr>
      </w:pPr>
      <w:r>
        <w:rPr>
          <w:rFonts w:ascii="Times New Roman" w:hAnsi="Times New Roman"/>
          <w:szCs w:val="22"/>
          <w:lang w:val="en-ID"/>
        </w:rPr>
        <w:t>Yunisa Ramadhani</w:t>
      </w:r>
      <w:r w:rsidR="00B05DFC">
        <w:rPr>
          <w:rFonts w:ascii="Times New Roman" w:hAnsi="Times New Roman"/>
          <w:szCs w:val="22"/>
          <w:vertAlign w:val="superscript"/>
          <w:lang w:val="en-US"/>
        </w:rPr>
        <w:t>1</w:t>
      </w:r>
      <w:r>
        <w:rPr>
          <w:rFonts w:ascii="Times New Roman" w:hAnsi="Times New Roman"/>
          <w:szCs w:val="22"/>
          <w:lang w:val="en-US"/>
        </w:rPr>
        <w:t>, Hamda Sulfinadia</w:t>
      </w:r>
      <w:r w:rsidR="00B05DFC">
        <w:rPr>
          <w:rFonts w:ascii="Times New Roman" w:hAnsi="Times New Roman"/>
          <w:szCs w:val="22"/>
          <w:vertAlign w:val="superscript"/>
          <w:lang w:val="en-US"/>
        </w:rPr>
        <w:t>2</w:t>
      </w:r>
      <w:r>
        <w:rPr>
          <w:rFonts w:ascii="Times New Roman" w:hAnsi="Times New Roman"/>
          <w:szCs w:val="22"/>
          <w:lang w:val="en-US"/>
        </w:rPr>
        <w:t>, Efrinaldy</w:t>
      </w:r>
      <w:r w:rsidR="00B05DFC">
        <w:rPr>
          <w:rFonts w:ascii="Times New Roman" w:hAnsi="Times New Roman"/>
          <w:szCs w:val="22"/>
          <w:vertAlign w:val="superscript"/>
          <w:lang w:val="en-US"/>
        </w:rPr>
        <w:t>3</w:t>
      </w:r>
    </w:p>
    <w:p w:rsidR="00B05DFC" w:rsidRPr="00CE7738" w:rsidRDefault="00B05DFC" w:rsidP="00401787">
      <w:pPr>
        <w:spacing w:after="0" w:line="240" w:lineRule="auto"/>
        <w:jc w:val="center"/>
        <w:rPr>
          <w:rFonts w:ascii="Times New Roman" w:hAnsi="Times New Roman"/>
          <w:lang w:val="en-US"/>
        </w:rPr>
      </w:pPr>
      <w:r>
        <w:rPr>
          <w:rFonts w:ascii="Times New Roman" w:hAnsi="Times New Roman"/>
          <w:vertAlign w:val="superscript"/>
          <w:lang w:val="en-ID"/>
        </w:rPr>
        <w:t>1</w:t>
      </w:r>
      <w:r w:rsidR="00CE7738">
        <w:rPr>
          <w:rFonts w:ascii="Times New Roman" w:hAnsi="Times New Roman"/>
          <w:vertAlign w:val="superscript"/>
          <w:lang w:val="en-ID"/>
        </w:rPr>
        <w:t xml:space="preserve"> </w:t>
      </w:r>
      <w:r>
        <w:rPr>
          <w:rFonts w:ascii="Times New Roman" w:hAnsi="Times New Roman"/>
          <w:lang w:val="en-ID"/>
        </w:rPr>
        <w:t>Fakultas</w:t>
      </w:r>
      <w:r w:rsidR="00CE7738">
        <w:rPr>
          <w:rFonts w:ascii="Times New Roman" w:hAnsi="Times New Roman"/>
          <w:lang w:val="en-ID"/>
        </w:rPr>
        <w:t xml:space="preserve"> Syariah</w:t>
      </w:r>
      <w:r w:rsidRPr="006C5742">
        <w:rPr>
          <w:rFonts w:ascii="Times New Roman" w:hAnsi="Times New Roman"/>
          <w:lang w:val="en-ID"/>
        </w:rPr>
        <w:t>,</w:t>
      </w:r>
      <w:r>
        <w:rPr>
          <w:rFonts w:ascii="Times New Roman" w:hAnsi="Times New Roman"/>
          <w:lang w:val="en-ID"/>
        </w:rPr>
        <w:t xml:space="preserve"> </w:t>
      </w:r>
      <w:r w:rsidRPr="006C5742">
        <w:rPr>
          <w:rFonts w:ascii="Times New Roman" w:hAnsi="Times New Roman"/>
          <w:lang w:val="en-ID"/>
        </w:rPr>
        <w:t>Universitas</w:t>
      </w:r>
      <w:r w:rsidR="00CE7738">
        <w:rPr>
          <w:rFonts w:ascii="Times New Roman" w:hAnsi="Times New Roman"/>
          <w:lang w:val="en-ID"/>
        </w:rPr>
        <w:t xml:space="preserve"> Islam Negeri Imam Bonjol Padang</w:t>
      </w:r>
      <w:r w:rsidR="00CE7738">
        <w:rPr>
          <w:rFonts w:ascii="Times New Roman" w:hAnsi="Times New Roman"/>
        </w:rPr>
        <w:t xml:space="preserve">, </w:t>
      </w:r>
      <w:r w:rsidR="00CE7738">
        <w:rPr>
          <w:rFonts w:ascii="Times New Roman" w:hAnsi="Times New Roman"/>
          <w:lang w:val="en-US"/>
        </w:rPr>
        <w:t>Indonesia;</w:t>
      </w:r>
      <w:r>
        <w:rPr>
          <w:rFonts w:ascii="Times New Roman" w:hAnsi="Times New Roman"/>
          <w:vertAlign w:val="superscript"/>
          <w:lang w:val="en-US"/>
        </w:rPr>
        <w:t>2</w:t>
      </w:r>
      <w:r w:rsidRPr="002E6292">
        <w:rPr>
          <w:rFonts w:ascii="Times New Roman" w:hAnsi="Times New Roman"/>
          <w:lang w:val="en-ID"/>
        </w:rPr>
        <w:t xml:space="preserve"> </w:t>
      </w:r>
      <w:r w:rsidR="00CE7738">
        <w:rPr>
          <w:rFonts w:ascii="Times New Roman" w:hAnsi="Times New Roman"/>
          <w:lang w:val="en-ID"/>
        </w:rPr>
        <w:t>Fakultas Syariah</w:t>
      </w:r>
      <w:r w:rsidR="00CE7738" w:rsidRPr="006C5742">
        <w:rPr>
          <w:rFonts w:ascii="Times New Roman" w:hAnsi="Times New Roman"/>
          <w:lang w:val="en-ID"/>
        </w:rPr>
        <w:t>,</w:t>
      </w:r>
      <w:r w:rsidR="00CE7738">
        <w:rPr>
          <w:rFonts w:ascii="Times New Roman" w:hAnsi="Times New Roman"/>
          <w:lang w:val="en-ID"/>
        </w:rPr>
        <w:t xml:space="preserve"> </w:t>
      </w:r>
      <w:r w:rsidR="00CE7738" w:rsidRPr="006C5742">
        <w:rPr>
          <w:rFonts w:ascii="Times New Roman" w:hAnsi="Times New Roman"/>
          <w:lang w:val="en-ID"/>
        </w:rPr>
        <w:t>Universitas</w:t>
      </w:r>
      <w:r w:rsidR="00CE7738">
        <w:rPr>
          <w:rFonts w:ascii="Times New Roman" w:hAnsi="Times New Roman"/>
          <w:lang w:val="en-ID"/>
        </w:rPr>
        <w:t xml:space="preserve"> Islam Negeri Imam Bonjol Padang</w:t>
      </w:r>
      <w:r w:rsidR="00CE7738">
        <w:rPr>
          <w:rFonts w:ascii="Times New Roman" w:hAnsi="Times New Roman"/>
        </w:rPr>
        <w:t xml:space="preserve">, </w:t>
      </w:r>
      <w:r w:rsidR="00CE7738">
        <w:rPr>
          <w:rFonts w:ascii="Times New Roman" w:hAnsi="Times New Roman"/>
          <w:lang w:val="en-US"/>
        </w:rPr>
        <w:t>Indonesia</w:t>
      </w:r>
      <w:r>
        <w:rPr>
          <w:rFonts w:ascii="Times New Roman" w:hAnsi="Times New Roman"/>
          <w:lang w:val="en-US"/>
        </w:rPr>
        <w:t xml:space="preserve">; </w:t>
      </w:r>
      <w:r>
        <w:rPr>
          <w:rFonts w:ascii="Times New Roman" w:hAnsi="Times New Roman"/>
          <w:vertAlign w:val="superscript"/>
          <w:lang w:val="en-US"/>
        </w:rPr>
        <w:t>3</w:t>
      </w:r>
      <w:r w:rsidRPr="002E6292">
        <w:rPr>
          <w:rFonts w:ascii="Times New Roman" w:hAnsi="Times New Roman"/>
          <w:lang w:val="en-ID"/>
        </w:rPr>
        <w:t xml:space="preserve"> </w:t>
      </w:r>
      <w:r w:rsidR="00CE7738">
        <w:rPr>
          <w:rFonts w:ascii="Times New Roman" w:hAnsi="Times New Roman"/>
          <w:lang w:val="en-ID"/>
        </w:rPr>
        <w:t>Fakultas Syariah</w:t>
      </w:r>
      <w:r w:rsidR="00CE7738" w:rsidRPr="006C5742">
        <w:rPr>
          <w:rFonts w:ascii="Times New Roman" w:hAnsi="Times New Roman"/>
          <w:lang w:val="en-ID"/>
        </w:rPr>
        <w:t>,</w:t>
      </w:r>
      <w:r w:rsidR="00CE7738">
        <w:rPr>
          <w:rFonts w:ascii="Times New Roman" w:hAnsi="Times New Roman"/>
          <w:lang w:val="en-ID"/>
        </w:rPr>
        <w:t xml:space="preserve"> </w:t>
      </w:r>
      <w:r w:rsidR="00CE7738" w:rsidRPr="006C5742">
        <w:rPr>
          <w:rFonts w:ascii="Times New Roman" w:hAnsi="Times New Roman"/>
          <w:lang w:val="en-ID"/>
        </w:rPr>
        <w:t>Universitas</w:t>
      </w:r>
      <w:r w:rsidR="00CE7738">
        <w:rPr>
          <w:rFonts w:ascii="Times New Roman" w:hAnsi="Times New Roman"/>
          <w:lang w:val="en-ID"/>
        </w:rPr>
        <w:t xml:space="preserve"> Islam Negeri Imam Bonjol Padang</w:t>
      </w:r>
      <w:r w:rsidR="00CE7738">
        <w:rPr>
          <w:rFonts w:ascii="Times New Roman" w:hAnsi="Times New Roman"/>
        </w:rPr>
        <w:t xml:space="preserve">, </w:t>
      </w:r>
      <w:r w:rsidR="00CE7738">
        <w:rPr>
          <w:rFonts w:ascii="Times New Roman" w:hAnsi="Times New Roman"/>
          <w:lang w:val="en-US"/>
        </w:rPr>
        <w:t>Indonesia</w:t>
      </w:r>
    </w:p>
    <w:p w:rsidR="00340643" w:rsidRDefault="00B05DFC" w:rsidP="00401787">
      <w:pPr>
        <w:spacing w:after="0" w:line="280" w:lineRule="exact"/>
        <w:ind w:left="99"/>
        <w:jc w:val="center"/>
        <w:rPr>
          <w:rFonts w:ascii="Times New Roman" w:hAnsi="Times New Roman"/>
          <w:lang w:val="en-US"/>
        </w:rPr>
      </w:pPr>
      <w:r>
        <w:rPr>
          <w:rFonts w:ascii="Times New Roman" w:hAnsi="Times New Roman"/>
          <w:vertAlign w:val="superscript"/>
          <w:lang w:val="en-ID"/>
        </w:rPr>
        <w:t>1</w:t>
      </w:r>
      <w:r w:rsidR="00CE7738">
        <w:rPr>
          <w:rFonts w:ascii="Times New Roman" w:hAnsi="Times New Roman"/>
        </w:rPr>
        <w:t xml:space="preserve"> emai</w:t>
      </w:r>
      <w:r w:rsidR="00CE7738">
        <w:rPr>
          <w:rFonts w:ascii="Times New Roman" w:hAnsi="Times New Roman"/>
          <w:lang w:val="en-US"/>
        </w:rPr>
        <w:t>l</w:t>
      </w:r>
      <w:r w:rsidR="00340643">
        <w:rPr>
          <w:rFonts w:ascii="Times New Roman" w:hAnsi="Times New Roman"/>
          <w:lang w:val="en-US"/>
        </w:rPr>
        <w:t>:</w:t>
      </w:r>
      <w:r w:rsidR="00CE7738" w:rsidRPr="00340643">
        <w:rPr>
          <w:rFonts w:ascii="Times New Roman" w:hAnsi="Times New Roman"/>
          <w:i/>
          <w:lang w:val="en-US"/>
        </w:rPr>
        <w:t xml:space="preserve"> </w:t>
      </w:r>
      <w:hyperlink r:id="rId9" w:history="1">
        <w:r w:rsidR="00340643" w:rsidRPr="00340643">
          <w:rPr>
            <w:rStyle w:val="Hyperlink"/>
            <w:rFonts w:ascii="Times New Roman" w:hAnsi="Times New Roman" w:cs="Times New Roman"/>
            <w:i/>
            <w:color w:val="auto"/>
            <w:sz w:val="24"/>
            <w:szCs w:val="24"/>
            <w:u w:val="none"/>
          </w:rPr>
          <w:t>yunisa.ramadhani@uinib.ac.id</w:t>
        </w:r>
      </w:hyperlink>
      <w:r w:rsidR="00CE7738" w:rsidRPr="00340643">
        <w:rPr>
          <w:rFonts w:ascii="Times New Roman" w:hAnsi="Times New Roman"/>
          <w:lang w:val="en-US"/>
        </w:rPr>
        <w:t xml:space="preserve"> </w:t>
      </w:r>
      <w:r>
        <w:rPr>
          <w:rFonts w:ascii="Times New Roman" w:hAnsi="Times New Roman"/>
          <w:lang w:val="en-US"/>
        </w:rPr>
        <w:t xml:space="preserve"> </w:t>
      </w:r>
      <w:r>
        <w:rPr>
          <w:rFonts w:ascii="Times New Roman" w:hAnsi="Times New Roman"/>
          <w:vertAlign w:val="superscript"/>
          <w:lang w:val="en-US"/>
        </w:rPr>
        <w:t>2</w:t>
      </w:r>
      <w:r w:rsidRPr="002E6292">
        <w:rPr>
          <w:rFonts w:ascii="Times New Roman" w:hAnsi="Times New Roman"/>
          <w:lang w:val="en-ID"/>
        </w:rPr>
        <w:t xml:space="preserve"> </w:t>
      </w:r>
      <w:r w:rsidRPr="002E6292">
        <w:rPr>
          <w:rFonts w:ascii="Times New Roman" w:hAnsi="Times New Roman"/>
        </w:rPr>
        <w:t>email</w:t>
      </w:r>
      <w:r w:rsidR="00CE7738">
        <w:rPr>
          <w:rFonts w:ascii="Times New Roman" w:hAnsi="Times New Roman"/>
          <w:lang w:val="en-US"/>
        </w:rPr>
        <w:t>:</w:t>
      </w:r>
      <w:r w:rsidRPr="002E6292">
        <w:rPr>
          <w:rFonts w:ascii="Times New Roman" w:hAnsi="Times New Roman"/>
        </w:rPr>
        <w:t xml:space="preserve"> </w:t>
      </w:r>
      <w:hyperlink r:id="rId10" w:history="1">
        <w:r w:rsidR="00340643" w:rsidRPr="00340643">
          <w:rPr>
            <w:rStyle w:val="Hyperlink"/>
            <w:rFonts w:ascii="Times New Roman" w:hAnsi="Times New Roman" w:cs="Times New Roman"/>
            <w:i/>
            <w:color w:val="auto"/>
            <w:sz w:val="24"/>
            <w:szCs w:val="24"/>
            <w:u w:val="none"/>
          </w:rPr>
          <w:t>hamdasulfinadia@uinib.ac.id</w:t>
        </w:r>
      </w:hyperlink>
      <w:r w:rsidR="00340643">
        <w:rPr>
          <w:rFonts w:ascii="Times New Roman" w:hAnsi="Times New Roman"/>
          <w:lang w:val="en-US"/>
        </w:rPr>
        <w:t xml:space="preserve"> </w:t>
      </w:r>
    </w:p>
    <w:p w:rsidR="00B05DFC" w:rsidRDefault="00B05DFC" w:rsidP="00401787">
      <w:pPr>
        <w:spacing w:after="0" w:line="280" w:lineRule="exact"/>
        <w:ind w:left="99"/>
        <w:jc w:val="center"/>
        <w:rPr>
          <w:rFonts w:ascii="Times New Roman" w:hAnsi="Times New Roman"/>
          <w:lang w:val="en-US"/>
        </w:rPr>
      </w:pPr>
      <w:r>
        <w:rPr>
          <w:rFonts w:ascii="Times New Roman" w:hAnsi="Times New Roman"/>
          <w:vertAlign w:val="superscript"/>
          <w:lang w:val="en-US"/>
        </w:rPr>
        <w:t>3</w:t>
      </w:r>
      <w:r w:rsidRPr="002E6292">
        <w:rPr>
          <w:rFonts w:ascii="Times New Roman" w:hAnsi="Times New Roman"/>
          <w:lang w:val="en-ID"/>
        </w:rPr>
        <w:t xml:space="preserve"> </w:t>
      </w:r>
      <w:r w:rsidRPr="002E6292">
        <w:rPr>
          <w:rFonts w:ascii="Times New Roman" w:hAnsi="Times New Roman"/>
        </w:rPr>
        <w:t>email</w:t>
      </w:r>
      <w:r w:rsidR="00340643">
        <w:rPr>
          <w:rFonts w:ascii="Times New Roman" w:hAnsi="Times New Roman"/>
          <w:lang w:val="en-US"/>
        </w:rPr>
        <w:t xml:space="preserve">: </w:t>
      </w:r>
      <w:hyperlink r:id="rId11" w:history="1">
        <w:r w:rsidR="00340643" w:rsidRPr="00340643">
          <w:rPr>
            <w:rStyle w:val="Hyperlink"/>
            <w:rFonts w:ascii="Times New Roman" w:hAnsi="Times New Roman"/>
            <w:i/>
            <w:color w:val="auto"/>
            <w:u w:val="none"/>
            <w:lang w:val="en-US"/>
          </w:rPr>
          <w:t>efrinaldi@uinib.ac.id</w:t>
        </w:r>
      </w:hyperlink>
      <w:r w:rsidR="00340643" w:rsidRPr="00340643">
        <w:rPr>
          <w:rFonts w:ascii="Times New Roman" w:hAnsi="Times New Roman"/>
          <w:lang w:val="en-US"/>
        </w:rPr>
        <w:t xml:space="preserve"> </w:t>
      </w:r>
      <w:r w:rsidRPr="00340643">
        <w:rPr>
          <w:rFonts w:ascii="Times New Roman" w:hAnsi="Times New Roman"/>
        </w:rPr>
        <w:t xml:space="preserve"> </w:t>
      </w:r>
    </w:p>
    <w:p w:rsidR="0092475F" w:rsidRPr="00401787" w:rsidRDefault="0092475F" w:rsidP="00401787">
      <w:pPr>
        <w:spacing w:after="0"/>
        <w:rPr>
          <w:rFonts w:ascii="Times New Roman" w:hAnsi="Times New Roman" w:cs="Times New Roman"/>
          <w:b/>
          <w:lang w:val="en-US"/>
        </w:rPr>
      </w:pPr>
    </w:p>
    <w:p w:rsidR="00401787" w:rsidRDefault="00401787" w:rsidP="00401787">
      <w:pPr>
        <w:spacing w:after="0"/>
        <w:jc w:val="center"/>
        <w:rPr>
          <w:rFonts w:ascii="Times New Roman" w:hAnsi="Times New Roman" w:cs="Times New Roman"/>
          <w:b/>
          <w:lang w:val="en-US"/>
        </w:rPr>
      </w:pPr>
      <w:r w:rsidRPr="00B05DFC">
        <w:rPr>
          <w:rFonts w:ascii="Times New Roman" w:hAnsi="Times New Roman" w:cs="Times New Roman"/>
          <w:b/>
        </w:rPr>
        <w:t>Abstract</w:t>
      </w:r>
    </w:p>
    <w:p w:rsidR="00401787" w:rsidRPr="00340643" w:rsidRDefault="00401787" w:rsidP="00401787">
      <w:pPr>
        <w:spacing w:after="0" w:line="240" w:lineRule="auto"/>
        <w:jc w:val="both"/>
        <w:rPr>
          <w:rFonts w:ascii="Times New Roman" w:hAnsi="Times New Roman" w:cs="Times New Roman"/>
          <w:i/>
        </w:rPr>
      </w:pPr>
      <w:r w:rsidRPr="00340643">
        <w:rPr>
          <w:rFonts w:ascii="Times New Roman" w:hAnsi="Times New Roman" w:cs="Times New Roman"/>
          <w:i/>
        </w:rPr>
        <w:t>Every marriage is a mixed marriage, no human being is created exactly like him. Although it is still customary to be the winner of a marriage. This research aims first, to find out the procession of mixed marriages between Minang and Javanese traditions. Second, to analyze the implications of mixed marriages. Third, to analyze the view of Islamic law towards mixed marriages. This research uses a descriptive qualitative research method because the aim of the research is to provide an overview of a particular social phenomenon. The research results found that the procession of mixed ethnic marriages ushered in betel or marriage proposals, consent and qabul, bridal make-up, dahar kembul, picking up in-laws, sungkeman and post-wedding ceremonies. The implication of mixed marriages is that children born from Minang and Javanese marriages do not have the tribe inherited from their mother, do not inherit a penny from their father's family, and are considered foreigners in the house. Mixed marriages according to Islamic law do not conflict at all with the teachings of the Islamic religion in accordance with the QS. Al-Hujurat verse (13).</w:t>
      </w:r>
    </w:p>
    <w:p w:rsidR="00401787" w:rsidRPr="00340643" w:rsidRDefault="00401787" w:rsidP="00401787">
      <w:pPr>
        <w:spacing w:after="0" w:line="240" w:lineRule="auto"/>
        <w:jc w:val="both"/>
        <w:rPr>
          <w:rFonts w:ascii="Times New Roman" w:hAnsi="Times New Roman" w:cs="Times New Roman"/>
          <w:i/>
          <w:lang w:val="en-US"/>
        </w:rPr>
      </w:pPr>
      <w:r w:rsidRPr="00340643">
        <w:rPr>
          <w:rFonts w:ascii="Times New Roman" w:hAnsi="Times New Roman" w:cs="Times New Roman"/>
          <w:b/>
          <w:i/>
        </w:rPr>
        <w:t>Keywords :</w:t>
      </w:r>
      <w:r w:rsidRPr="00340643">
        <w:rPr>
          <w:rFonts w:ascii="Times New Roman" w:hAnsi="Times New Roman" w:cs="Times New Roman"/>
          <w:i/>
        </w:rPr>
        <w:t>Implications; Views of Islamic Law; Mixed marriage.</w:t>
      </w:r>
    </w:p>
    <w:p w:rsidR="00B05DFC" w:rsidRDefault="00B05DFC" w:rsidP="00401787">
      <w:pPr>
        <w:spacing w:after="0" w:line="240" w:lineRule="auto"/>
        <w:jc w:val="both"/>
        <w:rPr>
          <w:rFonts w:ascii="Times New Roman" w:hAnsi="Times New Roman"/>
          <w:lang w:val="en-ID"/>
        </w:rPr>
      </w:pPr>
    </w:p>
    <w:p w:rsidR="00807071" w:rsidRPr="00807071" w:rsidRDefault="00807071" w:rsidP="00401787">
      <w:pPr>
        <w:spacing w:after="0" w:line="240" w:lineRule="auto"/>
        <w:jc w:val="both"/>
        <w:rPr>
          <w:rFonts w:ascii="Times New Roman" w:hAnsi="Times New Roman"/>
          <w:lang w:val="en-ID"/>
        </w:rPr>
      </w:pPr>
    </w:p>
    <w:p w:rsidR="00B05DFC" w:rsidRDefault="00B05DFC" w:rsidP="00401787">
      <w:pPr>
        <w:spacing w:after="0"/>
        <w:jc w:val="center"/>
        <w:rPr>
          <w:rFonts w:ascii="Times New Roman" w:hAnsi="Times New Roman" w:cs="Times New Roman"/>
          <w:b/>
          <w:lang w:val="en-US"/>
        </w:rPr>
      </w:pPr>
      <w:r w:rsidRPr="00B05DFC">
        <w:rPr>
          <w:rFonts w:ascii="Times New Roman" w:hAnsi="Times New Roman" w:cs="Times New Roman"/>
          <w:b/>
        </w:rPr>
        <w:t>Abstrak</w:t>
      </w:r>
    </w:p>
    <w:p w:rsidR="00340643" w:rsidRPr="00340643" w:rsidRDefault="00340643" w:rsidP="00401787">
      <w:pPr>
        <w:spacing w:after="0" w:line="240" w:lineRule="auto"/>
        <w:jc w:val="both"/>
        <w:rPr>
          <w:rFonts w:ascii="Times New Roman" w:hAnsi="Times New Roman" w:cs="Times New Roman"/>
          <w:i/>
        </w:rPr>
      </w:pPr>
      <w:r w:rsidRPr="00340643">
        <w:rPr>
          <w:rFonts w:ascii="Times New Roman" w:hAnsi="Times New Roman" w:cs="Times New Roman"/>
          <w:i/>
        </w:rPr>
        <w:t xml:space="preserve">Setiap pernikahan adalah pernikahan campurann tidak ada manusia ini diciptakan sama persis dengan dirinya. Meskipun masih adat yang menjadi pemenang dari sebuah perkawinan. Penelitian ini bertujuan pertama, untuk mengetahui prosesi perkawinan campuran anatara adat Minang dengan Jawa. Kedua, untuk menganalisis impikasi dari perkawinan campuran. Ketiga, untuk menganalisis pandangan hukum Islam terhadap perkawinan campuran. Penelitian ini menggunakan metode penelitian kualitatif yang bersifat deskriptif karena tujuan penelitian adalah memberikan gambaran tentang suatu fenomena sosial tertentu. Hasil penelitian ditemukan bahwa prosesi dari perkawinan campuran antar etnis ini </w:t>
      </w:r>
      <w:r w:rsidRPr="00340643">
        <w:rPr>
          <w:rFonts w:ascii="Times New Roman" w:hAnsi="Times New Roman" w:cs="Times New Roman"/>
          <w:i/>
          <w:shd w:val="clear" w:color="auto" w:fill="FFFFFF"/>
        </w:rPr>
        <w:t>mengantar sirih atau lamaran, ijab dan qabul, merias pengantin, dahar kembul, menjemput besan, sungkeman dan upacara setelah pernikahan. Implikasi dari perkawinan campuran adalah anak yang dilahirkan dari perkawinan suku Minang dan Jawa tidak memiliki suku yang diwariskan ibunya, tidak mendapatkan warisan dari keluarga ayahnya sepeser pun, dan di anggap orang asing dalam rumah tersebut. Perkawinan campuran menurut hukum Islam tidak bertentang sama sekali dengan ajaran agama Islam sesuai dengan QS. Al-Hujurat ayat (13).</w:t>
      </w:r>
    </w:p>
    <w:p w:rsidR="00340643" w:rsidRPr="00340643" w:rsidRDefault="00340643" w:rsidP="00401787">
      <w:pPr>
        <w:spacing w:after="0" w:line="240" w:lineRule="auto"/>
        <w:jc w:val="both"/>
        <w:rPr>
          <w:rFonts w:ascii="Times New Roman" w:hAnsi="Times New Roman" w:cs="Times New Roman"/>
          <w:i/>
          <w:lang w:val="en-US"/>
        </w:rPr>
      </w:pPr>
      <w:r w:rsidRPr="00340643">
        <w:rPr>
          <w:rFonts w:ascii="Times New Roman" w:hAnsi="Times New Roman" w:cs="Times New Roman"/>
          <w:b/>
          <w:i/>
        </w:rPr>
        <w:t xml:space="preserve">Kata Kunci : </w:t>
      </w:r>
      <w:r w:rsidRPr="00340643">
        <w:rPr>
          <w:rFonts w:ascii="Times New Roman" w:hAnsi="Times New Roman" w:cs="Times New Roman"/>
          <w:i/>
        </w:rPr>
        <w:t>Implikasi</w:t>
      </w:r>
      <w:r>
        <w:rPr>
          <w:rFonts w:ascii="Times New Roman" w:hAnsi="Times New Roman" w:cs="Times New Roman"/>
          <w:i/>
          <w:lang w:val="en-US"/>
        </w:rPr>
        <w:t>;</w:t>
      </w:r>
      <w:r w:rsidRPr="00340643">
        <w:rPr>
          <w:rFonts w:ascii="Times New Roman" w:hAnsi="Times New Roman" w:cs="Times New Roman"/>
          <w:i/>
        </w:rPr>
        <w:t xml:space="preserve"> Pandangan Hukum Islam</w:t>
      </w:r>
      <w:r>
        <w:rPr>
          <w:rFonts w:ascii="Times New Roman" w:hAnsi="Times New Roman" w:cs="Times New Roman"/>
          <w:i/>
          <w:lang w:val="en-US"/>
        </w:rPr>
        <w:t>;</w:t>
      </w:r>
      <w:r w:rsidRPr="00340643">
        <w:rPr>
          <w:rFonts w:ascii="Times New Roman" w:hAnsi="Times New Roman" w:cs="Times New Roman"/>
          <w:i/>
        </w:rPr>
        <w:t xml:space="preserve"> Perkawinan campuran</w:t>
      </w:r>
      <w:r>
        <w:rPr>
          <w:rFonts w:ascii="Times New Roman" w:hAnsi="Times New Roman" w:cs="Times New Roman"/>
          <w:i/>
          <w:lang w:val="en-US"/>
        </w:rPr>
        <w:t>.</w:t>
      </w:r>
    </w:p>
    <w:p w:rsidR="00B05DFC" w:rsidRDefault="00B05DFC" w:rsidP="00401787">
      <w:pPr>
        <w:spacing w:after="0" w:line="240" w:lineRule="auto"/>
        <w:jc w:val="both"/>
        <w:rPr>
          <w:rFonts w:ascii="Times New Roman" w:hAnsi="Times New Roman"/>
          <w:lang w:val="en-ID"/>
        </w:rPr>
      </w:pPr>
    </w:p>
    <w:p w:rsidR="00340643" w:rsidRPr="00340643" w:rsidRDefault="00807071" w:rsidP="00401787">
      <w:pPr>
        <w:pStyle w:val="ListParagraph"/>
        <w:numPr>
          <w:ilvl w:val="0"/>
          <w:numId w:val="4"/>
        </w:numPr>
        <w:spacing w:after="0" w:line="360" w:lineRule="auto"/>
        <w:ind w:left="284" w:hanging="283"/>
        <w:rPr>
          <w:rFonts w:ascii="Times New Roman" w:hAnsi="Times New Roman"/>
          <w:b/>
          <w:sz w:val="24"/>
          <w:szCs w:val="24"/>
        </w:rPr>
      </w:pPr>
      <w:r w:rsidRPr="00B40A7F">
        <w:rPr>
          <w:rFonts w:ascii="Times New Roman" w:hAnsi="Times New Roman"/>
          <w:b/>
          <w:sz w:val="24"/>
          <w:szCs w:val="24"/>
        </w:rPr>
        <w:t>Pendahuluan</w:t>
      </w:r>
    </w:p>
    <w:p w:rsidR="00340643" w:rsidRDefault="00340643" w:rsidP="00401787">
      <w:pPr>
        <w:spacing w:after="0" w:line="360" w:lineRule="auto"/>
        <w:ind w:left="1" w:firstLine="359"/>
        <w:jc w:val="both"/>
        <w:rPr>
          <w:rFonts w:ascii="Times New Roman" w:hAnsi="Times New Roman"/>
          <w:b/>
          <w:sz w:val="24"/>
          <w:szCs w:val="24"/>
          <w:lang w:val="en-US"/>
        </w:rPr>
      </w:pPr>
      <w:r w:rsidRPr="00340643">
        <w:rPr>
          <w:rFonts w:ascii="Times New Roman" w:hAnsi="Times New Roman"/>
          <w:sz w:val="24"/>
          <w:szCs w:val="24"/>
        </w:rPr>
        <w:t xml:space="preserve">Setiap perkawinan merupakan perkawinan campuran karena tidak mungkin seseorang menikah dengan orang yang sama persis dengan dirinya, namun kesenjangan budaya antara pasangan yang menikah dalam negara yang sama sangatlah ekstrim dalam kasus ini, peneliti mengamati perkawinan campuran antara suku Jawa dan Minangkabau sebagai sarana </w:t>
      </w:r>
      <w:r w:rsidRPr="00340643">
        <w:rPr>
          <w:rFonts w:ascii="Times New Roman" w:hAnsi="Times New Roman"/>
          <w:sz w:val="24"/>
          <w:szCs w:val="24"/>
        </w:rPr>
        <w:lastRenderedPageBreak/>
        <w:t xml:space="preserve">menyatukan beragam budaya. Masyarakat adat menempatkan perkawinan pada urusan keluarga, karena perkawinan bukan hanya urusan pribadi individu yang melaksanakannya, namun juga urusan seluruh anggota keluarga besar dan masyarakat. Keluarga dan kerabat juga harus berperan dalam menentukan pilihan, apalagi jika menyangkut ritual budaya yang dijunjung tinggi. Hal ini sesuai dengan apa yang disampaikan oleh Mulya dan Rakhmat dalam pata, bahwa sulitnya menjalani perkawinan campuran karena permasalahan utama yang terjadi ketika berinteraksi dengan orang yang berbeda budaya adalah setiap individu mempunyai kecenderungan untuk beranggapan bahwa dirinya adalah orang memiliki budaya lebih unggung, sehingga budaya dijadikan sebagai standarisasi untuk mengukur seseorang. </w:t>
      </w:r>
    </w:p>
    <w:p w:rsidR="00340643" w:rsidRDefault="00340643" w:rsidP="00401787">
      <w:pPr>
        <w:spacing w:after="0" w:line="360" w:lineRule="auto"/>
        <w:ind w:left="1" w:firstLine="359"/>
        <w:jc w:val="both"/>
        <w:rPr>
          <w:rFonts w:ascii="Times New Roman" w:hAnsi="Times New Roman"/>
          <w:b/>
          <w:sz w:val="24"/>
          <w:szCs w:val="24"/>
          <w:lang w:val="en-US"/>
        </w:rPr>
      </w:pPr>
      <w:r w:rsidRPr="00340643">
        <w:rPr>
          <w:rFonts w:ascii="Times New Roman" w:hAnsi="Times New Roman"/>
          <w:sz w:val="24"/>
          <w:szCs w:val="24"/>
        </w:rPr>
        <w:t>Oleh karena itu, perkawinan adalah acara sosial yang besar karena perkawinan merupakan suatu siklus kehidupan seseorang, maka apabila hendak melangsungkan perkawinan harus memenuhi kriteria-kriteria tertentu sesuai dengan adat istiadat baik sebelum maupun sesudah perkawinan pengantin. Upacara perkawinan biasanya dilaksanakan menurut standar adat dan adat istiadat setempat. Namun setiap daerah atau suku bangsa mempunyai kekhasan masing-masing dalam proses perkawinan, dimulai dari sebelum proses perkawinan dan berlanjut hingga proses perkawinan selesai. Seperti bersatunya suku Jawa dan Minangkabau yang terjadi di Batu Gadang. Suku Jawa akan menampilkan ciri-ciri budayanya di tengah adat istiadat Minangkabau, sehingga akan terjadinya perpaduan antara suku Jawa dan suku Minangkabau itu sendiri. Mulai dari persiapan pernikahan hingga usai ijab qabul, Suku Jawa terkenal dengan proses budaya tradisionalnya seperti midodareni, siraman, dan injak telur. Sedangkan Suku Minangkabau rangkaian upacara pernikahan juga tidak kalah pentingnya, dan prosesnya harus diikuti dengan tepat.</w:t>
      </w:r>
    </w:p>
    <w:p w:rsidR="00340643" w:rsidRDefault="00340643" w:rsidP="00401787">
      <w:pPr>
        <w:spacing w:after="0" w:line="360" w:lineRule="auto"/>
        <w:ind w:left="1" w:firstLine="359"/>
        <w:jc w:val="both"/>
        <w:rPr>
          <w:rFonts w:ascii="Times New Roman" w:hAnsi="Times New Roman"/>
          <w:b/>
          <w:sz w:val="24"/>
          <w:szCs w:val="24"/>
          <w:lang w:val="en-US"/>
        </w:rPr>
      </w:pPr>
      <w:r w:rsidRPr="00340643">
        <w:rPr>
          <w:rFonts w:ascii="Times New Roman" w:hAnsi="Times New Roman"/>
          <w:sz w:val="24"/>
          <w:szCs w:val="24"/>
        </w:rPr>
        <w:t>Sebelum memulai persiapan perkawinan, keluarga calon pengantin harus bermusyawarah terlebih dahulu untuk mengupayakan kesepakatan yang disepakati bersama antara kedua keluarga, setiap orang yang berasal dari keluarga besar boleh saja menyuarakan pendapatnya. Terutama jika menyangkut keadaan yang dilakukan terus menerus yang diturunkan dari generasi ke generasi bersifat bertentangan. Berbagai upacara perkawinan Minangkabau dapat dilihat di Batu Gadang. Sebelum  melaksanakan Ijab qabul terdapat berbagai proses yang tradisional yang mempunyai fungsi dan tujuan masing-masing, seperti proses</w:t>
      </w:r>
      <w:r w:rsidRPr="00340643">
        <w:rPr>
          <w:rFonts w:ascii="Times New Roman" w:hAnsi="Times New Roman"/>
          <w:i/>
          <w:sz w:val="24"/>
          <w:szCs w:val="24"/>
        </w:rPr>
        <w:t xml:space="preserve"> barapek</w:t>
      </w:r>
      <w:r w:rsidRPr="00340643">
        <w:rPr>
          <w:rFonts w:ascii="Times New Roman" w:hAnsi="Times New Roman"/>
          <w:sz w:val="24"/>
          <w:szCs w:val="24"/>
        </w:rPr>
        <w:t xml:space="preserve"> (pertemuan keluarga), dilanjutkan dengan penggunaan rumah dan pengambilan prosesi akad nikah. Hal inilah yang nantinya akan  disampaikan pada upacara </w:t>
      </w:r>
      <w:r w:rsidRPr="00340643">
        <w:rPr>
          <w:rFonts w:ascii="Times New Roman" w:hAnsi="Times New Roman"/>
          <w:i/>
          <w:sz w:val="24"/>
          <w:szCs w:val="24"/>
        </w:rPr>
        <w:t>barapek</w:t>
      </w:r>
      <w:r w:rsidRPr="00340643">
        <w:rPr>
          <w:rFonts w:ascii="Times New Roman" w:hAnsi="Times New Roman"/>
          <w:sz w:val="24"/>
          <w:szCs w:val="24"/>
        </w:rPr>
        <w:t xml:space="preserve"> (pertemuan keluarga) dan dalam upacara inilah nanti akan ditemukan kita akan memakai adat yang mana untuk melangsungkan pernikahan. Jika calon pengantin berasal dari suku Minangkabau, </w:t>
      </w:r>
      <w:r w:rsidRPr="00340643">
        <w:rPr>
          <w:rFonts w:ascii="Times New Roman" w:hAnsi="Times New Roman"/>
          <w:sz w:val="24"/>
          <w:szCs w:val="24"/>
        </w:rPr>
        <w:lastRenderedPageBreak/>
        <w:t>maka akan dihadapi oleh aturan suku Minangkabau. Baik aturan setelah perkawinan antara lain domisili kedua mempelai, status anak yang dilahirkan setelah perkawinan, dan sampai pada pembagian harta warisan. Demikian pula dengan kelompok etnis Jawa yang mengutamakan tradisi dan adat istiadat di atas segalanya. Sehingga akan tampak kebudayaan yang mendominasi keduanya.</w:t>
      </w:r>
    </w:p>
    <w:p w:rsidR="00340643" w:rsidRPr="00401787" w:rsidRDefault="00340643" w:rsidP="00401787">
      <w:pPr>
        <w:spacing w:after="0" w:line="360" w:lineRule="auto"/>
        <w:ind w:left="1" w:firstLine="359"/>
        <w:jc w:val="both"/>
        <w:rPr>
          <w:rFonts w:ascii="Times New Roman" w:hAnsi="Times New Roman"/>
          <w:b/>
          <w:sz w:val="24"/>
          <w:szCs w:val="24"/>
          <w:lang w:val="en-US"/>
        </w:rPr>
      </w:pPr>
      <w:r w:rsidRPr="00340643">
        <w:rPr>
          <w:rFonts w:ascii="Times New Roman" w:hAnsi="Times New Roman"/>
          <w:sz w:val="24"/>
          <w:szCs w:val="24"/>
        </w:rPr>
        <w:t>Mereka akan senang dan bangga jika upacara pernikahan dilaksanakan sesuai dengan adat istiadatnya. Masing-masing suku bangsa ini akan tetap menjaga tradisi dan adat istiadat yang mereka yakini dan diamalkan selama bertahun-tahun. Namun, jarang sekali suatu kelompok terpengaruh oleh sejumlah faktor budaya yang lain, atau bahkan mereka harus rela melepaskan budayanya agar tidak memecah belah penduduknya</w:t>
      </w:r>
      <w:r w:rsidRPr="00340643">
        <w:rPr>
          <w:rFonts w:ascii="Times New Roman" w:hAnsi="Times New Roman"/>
          <w:b/>
          <w:sz w:val="24"/>
          <w:szCs w:val="24"/>
        </w:rPr>
        <w:t xml:space="preserve">. </w:t>
      </w:r>
      <w:r w:rsidRPr="00340643">
        <w:rPr>
          <w:rFonts w:ascii="Times New Roman" w:hAnsi="Times New Roman"/>
          <w:sz w:val="24"/>
          <w:szCs w:val="24"/>
        </w:rPr>
        <w:t xml:space="preserve">Bentuk akulturasi pada perkawinan campuran dapat dilihat dari pakaian adatnya jika adat yang digunakan dalam perkawinan adalah adat Minangkabau maka, adat Jawa akan menampakkan ciri khasnya dalam perkawinan tersebut, sehingga kita juga akan melihat bahwa perkawinan campuran sedang terlaksana. Sebagai bahan rujukan maka peneliti merujuk tiga (3) artikel yang dianggap relevan dengan penelitian penulis yang pertama, tulisan dari Permata dan Syafrini yang berjudul kebertahanan keluarga dengan perkawinan amalgamasi pada etnis Melayu dan Jawa di Tanjung Uma Kota Batam. Hasil penelitian ini adalah untuk mengetahui apa faktor yang menyebabkan bertahannya suatu perkawinan campuran antara etnis Melayu dan Jawa, pyang pada umumnya banyak perkawinan campuran yang berakhir di meja hijau dikarenakan beda budaya, dan beda kebiasaa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{"citationItems":[{"id":"ITEM-1","itemData":{"DOI":"10.24036/perspektif.v5i3.650","ISSN":"2622-1748","abstract":"Penelitian ini bertujuan untuk menjelaskan faktor yang mendukung kebertahanan keluarga dengan perkawinan amalgamasi etnis Melayu dan Jawa di Kelurahan Tanjung Uma Kecamatan Lubuk Baja Kota Batam. Hal ini menarik untuk dikaji karena pada perkawinan amalgamasi (selain etnis Melayu dan Jawa) rentan terhadap konflik dan perceraian karena adanya perbedaan budaya seperti nilai, adat-istiadat, keyakinan, tradisi, gaya hidup dan perilaku pada masing-masing anggota keluarga. Namun fakta berbeda ditemukan pada perkawinan amalgamasi etnis Melayu dan Jawa yang tetap dalam mempertahankan perkawinan mereka. Teori yang digunakan untuk menganalisis penelitian ini yaitu teori struktural fungsional oleh Talcott Parsons dalam konsep AGIL. Penelitian ini menggunakan pendekatan penelitian kualitatif, dengan tipe penelitian studi kasus. Lokasi penelitian di Kelurahan Tanjung Uma Kecamatan Lubuk Baja Kota Batam. Pemilihan informan dilakukan secara purposive sampling dengan 18 orang informan. Pengumpulan data dilakukan secara observasi, wawancara mendalam, dan studi dokumen yang dianalisis dengan teknik analisis interaktif yang dikembangkan oleh Miles dan Huberman. Berdasarkan hasil penelitian yang peneliti lakukan menunjukan bahwa faktor yang mendukung kebertahanan keluarga perkawinan amalgamasi etnis Melayu dan Jawa di Kelurahan Tanjung Uma yaitu pertama, Adaptasi antarbudaya etnis antara etnis Melayu dan Jawa yang sudah berlangsung lama. Kedua, Tingginya toleransi perbedaan budaya dari masing-masing anggota keluarga. Ketiga, Faktor agama: Kesamaan dalam berkeyakinan. Keempat, Komitmen antara pasangan perkawinan amalgamasi etnis Melayu dan Jawa. Kelima, Lamanya usia perkawinan. Keenam, Dukungan sosial dari orang tua dan anak pasangan perkawinan amalgamasi etnis Melayu dan Jawa di Kelurahan Tanjung Uma.","author":[{"dropping-particle":"","family":"Permata","given":"Bunga Dinda","non-dropping-particle":"","parse-names":false,"suffix":""},{"dropping-particle":"","family":"Syafrini","given":"Delmira","non-dropping-particle":"","parse-names":false,"suffix":""}],"container-title":"Jurnal Perspektif","id":"ITEM-1","issue":"3","issued":{"date-parts":[["2022","9","29"]]},"page":"364-373","title":"Kebertahanan Keluarga dengan Perkawinan Amalgamasi pada Etnis Melayu dan Jawa di Tanjung Uma Kota Batam","type":"article-journal","volume":"5"},"uris":["http://www.mendeley.com/documents/?uuid=76783f06-61bd-4a76-9c5d-51e663cf3b32"]}],"mendeley":{"formattedCitation":"(Permata and Syafrini 2022)","plainTextFormattedCitation":"(Permata and Syafrini 2022)","previouslyFormattedCitation":"(Permata and Syafrini 2022)"},"properties":{"noteIndex":0},"schema":"https://github.com/citation-style-language/schema/raw/master/csl-citation.json"}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(Permata and Syafrini 2022)</w:t>
      </w:r>
      <w:r w:rsidRPr="00340643">
        <w:rPr>
          <w:rFonts w:ascii="Times New Roman" w:hAnsi="Times New Roman"/>
          <w:sz w:val="24"/>
          <w:szCs w:val="24"/>
        </w:rPr>
        <w:fldChar w:fldCharType="end"/>
      </w:r>
      <w:r w:rsidRPr="00340643">
        <w:rPr>
          <w:rFonts w:ascii="Times New Roman" w:hAnsi="Times New Roman"/>
          <w:sz w:val="24"/>
          <w:szCs w:val="24"/>
        </w:rPr>
        <w:t xml:space="preserve">. Kedua, tulisan yang ditulis oleh Ghazaly yang berjudul kepemilikan hak atas tanah dalam perkawinan campuran. Tujuan penelian ini adalah untuk menganalisis UUP Pasal 29 yang memberikan halangan bagi perkawinan campuran untuk mendapatkan hak kepemilikan tanah sebelum membuat perjanjiaj perkawinan pisah harta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{"citationItems":[{"id":"ITEM-1","itemData":{"DOI":"10.33760/jch.v5i1.183","ISSN":"2580-1678","author":[{"dropping-particle":"","family":"Ghazaly","given":"Justitia Henryanto","non-dropping-particle":"","parse-names":false,"suffix":""}],"container-title":"JCH (Jurnal Cendekia Hukum)","id":"ITEM-1","issue":"1","issued":{"date-parts":[["2019","9","30"]]},"page":"117","title":"KEPEMILIKAN HAK ATAS TANAH DALAM PERKAWINAN CAMPURAN","type":"article-journal","volume":"5"},"uris":["http://www.mendeley.com/documents/?uuid=9b6a9f93-46eb-4f9f-8ac3-d2b49952722c"]}],"mendeley":{"formattedCitation":"(Ghazaly 2019)","plainTextFormattedCitation":"(Ghazaly 2019)","previouslyFormattedCitation":"(Ghazaly 2019)"},"properties":{"noteIndex":0},"schema":"https://github.com/citation-style-language/schema/raw/master/csl-citation.json"}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(Ghazaly 2019)</w:t>
      </w:r>
      <w:r w:rsidRPr="00340643">
        <w:rPr>
          <w:rFonts w:ascii="Times New Roman" w:hAnsi="Times New Roman"/>
          <w:sz w:val="24"/>
          <w:szCs w:val="24"/>
        </w:rPr>
        <w:fldChar w:fldCharType="end"/>
      </w:r>
      <w:r w:rsidRPr="00340643">
        <w:rPr>
          <w:rFonts w:ascii="Times New Roman" w:hAnsi="Times New Roman"/>
          <w:sz w:val="24"/>
          <w:szCs w:val="24"/>
        </w:rPr>
        <w:t xml:space="preserve">. Ketiga, artikel dari Fauzi yang berjudul dampak perkawinan campuran terhadap status kewarganegaraan anak menurut hukum positif Indonesia. Hasil penelitiannya adalah menunjukkan bahwa anak yang lahir dari perkawinan campuran kehilangan kewarganegaraannya, sehingga juga menyebabkan ayah/ibu nya kehilangan kewarganegaraannya </w:t>
      </w:r>
      <w:r w:rsidRPr="00340643">
        <w:rPr>
          <w:rFonts w:ascii="Times New Roman" w:hAnsi="Times New Roman"/>
          <w:sz w:val="24"/>
          <w:szCs w:val="24"/>
        </w:rPr>
        <w:fldChar w:fldCharType="begin" w:fldLock="1"/>
      </w:r>
      <w:r>
        <w:rPr>
          <w:rFonts w:ascii="Times New Roman" w:hAnsi="Times New Roman"/>
          <w:sz w:val="24"/>
          <w:szCs w:val="24"/>
        </w:rPr>
        <w:instrText>ADDIN CSL_CITATION {"citationItems":[{"id":"ITEM-1","itemData":{"DOI":"10.22216/soumlaw.v1i1.3395","ISSN":"2620-5904","abstract":"Abstract Marriage was a very deep and strong as a liaison between a man and a woman in the form of a family or household. Mixed marriage is a marriage between two people in Indonesia are subjected to different laws, because of differences in nationality and one party of Indonesian nationality. This marriage means there will be loss of one nationality husband or wife, son and citizenship status of children. Abstract Perkawinan merupakan suatu ikatan yang sangat dalam dan kuat sebagai penghubung antara seorang pria dengan seorang wanita dalam membentuk suatu keluarga atau rumah tangga. Perkawinan Campuran ialah perkawinan antara dua orang yang di Indonesia tunduk pada hukum yang berlainan, karena perbedaan kewarganegaraan dan salah satu pihak berkewarganegaraan Indonesia. Perkawinan ini berakibatkan akan hilangnya salah satu kewarganegaraan suami atau istri, status anak dan kewarganegaraan anak.","author":[{"dropping-particle":"","family":"Fauzi","given":"Rahmat","non-dropping-particle":"","parse-names":false,"suffix":""}],"container-title":"Soumatera Law Review","id":"ITEM-1","issue":"1","issued":{"date-parts":[["2018","4","30"]]},"page":"153","title":"PERKAWINAN CAMPURAN DAN DAMPAK TERHADAP KEWARGANEGARAAN DAN STATUS ANAK MENURUT UNDANG-UNDANG DI INDONESIA","type":"article-journal","volume":"1"},"uris":["http://www.mendeley.com/documents/?uuid=10f22395-95ff-4b76-a45d-6561f537175b"]}],"mendeley":{"formattedCitation":"(Fauzi 2018)","plainTextFormattedCitation":"(Fauzi 2018)","previouslyFormattedCitation":"(Fauzi 2018)"},"properties":{"noteIndex":0},"schema":"https://github.com/citation-style-language/schema/raw/master/csl-citation.json"}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(Fauzi 2018)</w:t>
      </w:r>
      <w:r w:rsidRPr="00340643">
        <w:rPr>
          <w:rFonts w:ascii="Times New Roman" w:hAnsi="Times New Roman"/>
          <w:sz w:val="24"/>
          <w:szCs w:val="24"/>
        </w:rPr>
        <w:fldChar w:fldCharType="end"/>
      </w:r>
      <w:r w:rsidRPr="00340643">
        <w:rPr>
          <w:rFonts w:ascii="Times New Roman" w:hAnsi="Times New Roman"/>
          <w:sz w:val="24"/>
          <w:szCs w:val="24"/>
        </w:rPr>
        <w:t xml:space="preserve">. Dari artikel diatas menjadi pembeda dengan artikel yang di teliti oleh penulis. Artikel diatas berfokus kepada kebertahanan rumah tangga, kepemilikan hak tanah, dan status anak. Sedangkan artikel penulis berfokus kepada dampak perkawinan campuran yang terjadi di Batu Gadang dan bagaimana hukum Islam memandang perkawinan campuran tersebut. Maka dari itu penelitian ini melahirkan pertanyaan penelitian </w:t>
      </w:r>
      <w:r w:rsidRPr="00340643">
        <w:rPr>
          <w:rFonts w:ascii="Times New Roman" w:hAnsi="Times New Roman"/>
          <w:sz w:val="24"/>
          <w:szCs w:val="24"/>
        </w:rPr>
        <w:lastRenderedPageBreak/>
        <w:t>antara lain pertama, bagaimana praktek perkawinan campuran? Kedua, implikasi dari perkawinan campuran? Ketiga, perkawinan campuran perspektif hukum Islam?</w:t>
      </w:r>
    </w:p>
    <w:p w:rsidR="00807071" w:rsidRPr="00B40A7F" w:rsidRDefault="00807071" w:rsidP="00401787">
      <w:pPr>
        <w:pStyle w:val="ListParagraph"/>
        <w:numPr>
          <w:ilvl w:val="0"/>
          <w:numId w:val="4"/>
        </w:numPr>
        <w:spacing w:after="0" w:line="360" w:lineRule="auto"/>
        <w:ind w:left="284" w:hanging="284"/>
        <w:rPr>
          <w:rFonts w:ascii="Times New Roman" w:hAnsi="Times New Roman"/>
          <w:b/>
          <w:sz w:val="24"/>
          <w:szCs w:val="24"/>
        </w:rPr>
      </w:pPr>
      <w:r w:rsidRPr="00B40A7F">
        <w:rPr>
          <w:rFonts w:ascii="Times New Roman" w:hAnsi="Times New Roman"/>
          <w:b/>
          <w:sz w:val="24"/>
          <w:szCs w:val="24"/>
        </w:rPr>
        <w:t>Metode Penelitian</w:t>
      </w:r>
    </w:p>
    <w:p w:rsidR="00BB325E" w:rsidRPr="00340643" w:rsidRDefault="00340643" w:rsidP="00401787">
      <w:pPr>
        <w:spacing w:after="0" w:line="360" w:lineRule="auto"/>
        <w:ind w:firstLine="284"/>
        <w:jc w:val="both"/>
        <w:rPr>
          <w:rFonts w:ascii="Times New Roman" w:hAnsi="Times New Roman"/>
          <w:sz w:val="24"/>
          <w:szCs w:val="24"/>
          <w:lang w:val="en-US"/>
        </w:rPr>
      </w:pPr>
      <w:r w:rsidRPr="00340643">
        <w:rPr>
          <w:rFonts w:ascii="Times New Roman" w:hAnsi="Times New Roman"/>
          <w:sz w:val="24"/>
          <w:szCs w:val="24"/>
        </w:rPr>
        <w:t xml:space="preserve">Metodologi penelitian yang digunakan dalam penelitian ini adalah metode kualitatif yang bersifat deskriptif karena tujuan penelitian adalah memberikan gambaran tentang suatu fenomena sosial tertentu. Meskipun terdapat pengetahuan mengenai fenomena tersebut, ini merupakan tantangan bagi peneliti untuk merancang dan mengatasi, dengan diyakini bahwa kemampuan tersebut belum ada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{"citationItems":[{"id":"ITEM-1","itemData":{"author":[{"dropping-particle":"","family":"Creswell","given":"J. W.","non-dropping-particle":"","parse-names":false,"suffix":""}],"id":"ITEM-1","issued":{"date-parts":[["2012"]]},"publisher":"Pustaka Pelajar","publisher-place":"Yogyakarta","title":"Research design pendekatan kualitatif, kuantitatif, dan mixed.","type":"book"},"uris":["http://www.mendeley.com/documents/?uuid=10b3ff9b-e931-40d1-b7fb-50053e36dac9"]}],"mendeley":{"formattedCitation":"(Creswell 2012)","plainTextFormattedCitation":"(Creswell 2012)","previouslyFormattedCitation":"(Creswell 2012)"},"properties":{"noteIndex":0},"schema":"https://github.com/citation-style-language/schema/raw/master/csl-citation.json"}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(Creswell 2012)</w:t>
      </w:r>
      <w:r w:rsidRPr="00340643">
        <w:rPr>
          <w:rFonts w:ascii="Times New Roman" w:hAnsi="Times New Roman"/>
          <w:sz w:val="24"/>
          <w:szCs w:val="24"/>
        </w:rPr>
        <w:fldChar w:fldCharType="end"/>
      </w:r>
      <w:r w:rsidRPr="00340643">
        <w:rPr>
          <w:rFonts w:ascii="Times New Roman" w:hAnsi="Times New Roman"/>
          <w:sz w:val="24"/>
          <w:szCs w:val="24"/>
        </w:rPr>
        <w:t xml:space="preserve">. Penelitian ini dilakukan pada masyarakat Batu Gadang. Adapun sumber data dari penelitian ini adalah data primer yang di dapatkan dengan cara wawancara, baik dengan masyarakat yang melakukan perkawinan campuran maupun masyarat yang tidak melakukan perkawinan tersebut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{"citationItems":[{"id":"ITEM-1","itemData":{"author":[{"dropping-particle":"","family":"Mitan","given":"Kresensia Afsiani","non-dropping-particle":"","parse-names":false,"suffix":""}],"container-title":"Al-Ma'arief : jurnal pendidikan sosial dan budaya","id":"ITEM-1","issue":"1","issued":{"date-parts":[["2022"]]},"title":"Eksistensi Du’a Mo’an Watu Pitu dalam Melestarikan Budaya Kula Babong pada Masyarakat Etnis Krowe di Kabupaten Sikka","type":"article-journal","volume":"4"},"uris":["http://www.mendeley.com/documents/?uuid=9f328c1e-3062-42c1-b2d6-3c6a96372a02"]}],"mendeley":{"formattedCitation":"(Mitan 2022)","plainTextFormattedCitation":"(Mitan 2022)","previouslyFormattedCitation":"(Mitan 2022)"},"properties":{"noteIndex":0},"schema":"https://github.com/citation-style-language/schema/raw/master/csl-citation.json"}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(Mitan 2022)</w:t>
      </w:r>
      <w:r w:rsidRPr="00340643">
        <w:rPr>
          <w:rFonts w:ascii="Times New Roman" w:hAnsi="Times New Roman"/>
          <w:sz w:val="24"/>
          <w:szCs w:val="24"/>
        </w:rPr>
        <w:fldChar w:fldCharType="end"/>
      </w:r>
      <w:r w:rsidRPr="00340643">
        <w:rPr>
          <w:rFonts w:ascii="Times New Roman" w:hAnsi="Times New Roman"/>
          <w:sz w:val="24"/>
          <w:szCs w:val="24"/>
        </w:rPr>
        <w:t>. Data</w:t>
      </w:r>
      <w:r w:rsidRPr="00340643">
        <w:rPr>
          <w:rFonts w:ascii="Times New Roman" w:hAnsi="Times New Roman"/>
          <w:spacing w:val="1"/>
          <w:sz w:val="24"/>
          <w:szCs w:val="24"/>
        </w:rPr>
        <w:t xml:space="preserve"> </w:t>
      </w:r>
      <w:r w:rsidRPr="00340643">
        <w:rPr>
          <w:rFonts w:ascii="Times New Roman" w:hAnsi="Times New Roman"/>
          <w:sz w:val="24"/>
          <w:szCs w:val="24"/>
        </w:rPr>
        <w:t>sekunder</w:t>
      </w:r>
      <w:r w:rsidRPr="00340643">
        <w:rPr>
          <w:rFonts w:ascii="Times New Roman" w:hAnsi="Times New Roman"/>
          <w:spacing w:val="1"/>
          <w:sz w:val="24"/>
          <w:szCs w:val="24"/>
        </w:rPr>
        <w:t xml:space="preserve"> </w:t>
      </w:r>
      <w:r w:rsidRPr="00340643">
        <w:rPr>
          <w:rFonts w:ascii="Times New Roman" w:hAnsi="Times New Roman"/>
          <w:sz w:val="24"/>
          <w:szCs w:val="24"/>
        </w:rPr>
        <w:t>diperoleh</w:t>
      </w:r>
      <w:r w:rsidRPr="00340643">
        <w:rPr>
          <w:rFonts w:ascii="Times New Roman" w:hAnsi="Times New Roman"/>
          <w:spacing w:val="1"/>
          <w:sz w:val="24"/>
          <w:szCs w:val="24"/>
        </w:rPr>
        <w:t xml:space="preserve"> </w:t>
      </w:r>
      <w:r w:rsidRPr="00340643">
        <w:rPr>
          <w:rFonts w:ascii="Times New Roman" w:hAnsi="Times New Roman"/>
          <w:sz w:val="24"/>
          <w:szCs w:val="24"/>
        </w:rPr>
        <w:t>dari</w:t>
      </w:r>
      <w:r w:rsidRPr="00340643">
        <w:rPr>
          <w:rFonts w:ascii="Times New Roman" w:hAnsi="Times New Roman"/>
          <w:spacing w:val="1"/>
          <w:sz w:val="24"/>
          <w:szCs w:val="24"/>
        </w:rPr>
        <w:t xml:space="preserve"> </w:t>
      </w:r>
      <w:r w:rsidRPr="00340643">
        <w:rPr>
          <w:rFonts w:ascii="Times New Roman" w:hAnsi="Times New Roman"/>
          <w:sz w:val="24"/>
          <w:szCs w:val="24"/>
        </w:rPr>
        <w:t>berbegai</w:t>
      </w:r>
      <w:r w:rsidRPr="00340643">
        <w:rPr>
          <w:rFonts w:ascii="Times New Roman" w:hAnsi="Times New Roman"/>
          <w:spacing w:val="1"/>
          <w:sz w:val="24"/>
          <w:szCs w:val="24"/>
        </w:rPr>
        <w:t xml:space="preserve"> </w:t>
      </w:r>
      <w:r w:rsidRPr="00340643">
        <w:rPr>
          <w:rFonts w:ascii="Times New Roman" w:hAnsi="Times New Roman"/>
          <w:sz w:val="24"/>
          <w:szCs w:val="24"/>
        </w:rPr>
        <w:t>literatur</w:t>
      </w:r>
      <w:r w:rsidRPr="00340643">
        <w:rPr>
          <w:rFonts w:ascii="Times New Roman" w:hAnsi="Times New Roman"/>
          <w:spacing w:val="1"/>
          <w:sz w:val="24"/>
          <w:szCs w:val="24"/>
        </w:rPr>
        <w:t xml:space="preserve"> </w:t>
      </w:r>
      <w:r w:rsidRPr="00340643">
        <w:rPr>
          <w:rFonts w:ascii="Times New Roman" w:hAnsi="Times New Roman"/>
          <w:sz w:val="24"/>
          <w:szCs w:val="24"/>
        </w:rPr>
        <w:t>berupa</w:t>
      </w:r>
      <w:r w:rsidRPr="00340643">
        <w:rPr>
          <w:rFonts w:ascii="Times New Roman" w:hAnsi="Times New Roman"/>
          <w:spacing w:val="1"/>
          <w:sz w:val="24"/>
          <w:szCs w:val="24"/>
        </w:rPr>
        <w:t xml:space="preserve"> </w:t>
      </w:r>
      <w:r w:rsidRPr="00340643">
        <w:rPr>
          <w:rFonts w:ascii="Times New Roman" w:hAnsi="Times New Roman"/>
          <w:sz w:val="24"/>
          <w:szCs w:val="24"/>
        </w:rPr>
        <w:t>buku-buku,</w:t>
      </w:r>
      <w:r w:rsidRPr="00340643">
        <w:rPr>
          <w:rFonts w:ascii="Times New Roman" w:hAnsi="Times New Roman"/>
          <w:spacing w:val="-57"/>
          <w:sz w:val="24"/>
          <w:szCs w:val="24"/>
        </w:rPr>
        <w:t xml:space="preserve">  </w:t>
      </w:r>
      <w:r w:rsidRPr="00340643">
        <w:rPr>
          <w:rFonts w:ascii="Times New Roman" w:hAnsi="Times New Roman"/>
          <w:sz w:val="24"/>
          <w:szCs w:val="24"/>
        </w:rPr>
        <w:t>artikel,</w:t>
      </w:r>
      <w:r w:rsidRPr="00340643">
        <w:rPr>
          <w:rFonts w:ascii="Times New Roman" w:hAnsi="Times New Roman"/>
          <w:spacing w:val="1"/>
          <w:sz w:val="24"/>
          <w:szCs w:val="24"/>
        </w:rPr>
        <w:t xml:space="preserve"> </w:t>
      </w:r>
      <w:r w:rsidRPr="00340643">
        <w:rPr>
          <w:rFonts w:ascii="Times New Roman" w:hAnsi="Times New Roman"/>
          <w:sz w:val="24"/>
          <w:szCs w:val="24"/>
        </w:rPr>
        <w:t>jurnal,</w:t>
      </w:r>
      <w:r w:rsidRPr="00340643">
        <w:rPr>
          <w:rFonts w:ascii="Times New Roman" w:hAnsi="Times New Roman"/>
          <w:spacing w:val="1"/>
          <w:sz w:val="24"/>
          <w:szCs w:val="24"/>
        </w:rPr>
        <w:t xml:space="preserve"> </w:t>
      </w:r>
      <w:r w:rsidRPr="00340643">
        <w:rPr>
          <w:rFonts w:ascii="Times New Roman" w:hAnsi="Times New Roman"/>
          <w:sz w:val="24"/>
          <w:szCs w:val="24"/>
        </w:rPr>
        <w:t>yang</w:t>
      </w:r>
      <w:r w:rsidRPr="00340643">
        <w:rPr>
          <w:rFonts w:ascii="Times New Roman" w:hAnsi="Times New Roman"/>
          <w:spacing w:val="1"/>
          <w:sz w:val="24"/>
          <w:szCs w:val="24"/>
        </w:rPr>
        <w:t xml:space="preserve"> </w:t>
      </w:r>
      <w:r w:rsidRPr="00340643">
        <w:rPr>
          <w:rFonts w:ascii="Times New Roman" w:hAnsi="Times New Roman"/>
          <w:sz w:val="24"/>
          <w:szCs w:val="24"/>
        </w:rPr>
        <w:t>mendukung</w:t>
      </w:r>
      <w:r w:rsidRPr="00340643">
        <w:rPr>
          <w:rFonts w:ascii="Times New Roman" w:hAnsi="Times New Roman"/>
          <w:spacing w:val="1"/>
          <w:sz w:val="24"/>
          <w:szCs w:val="24"/>
        </w:rPr>
        <w:t xml:space="preserve"> </w:t>
      </w:r>
      <w:r w:rsidRPr="00340643">
        <w:rPr>
          <w:rFonts w:ascii="Times New Roman" w:hAnsi="Times New Roman"/>
          <w:sz w:val="24"/>
          <w:szCs w:val="24"/>
        </w:rPr>
        <w:t>analisis</w:t>
      </w:r>
      <w:r w:rsidRPr="00340643">
        <w:rPr>
          <w:rFonts w:ascii="Times New Roman" w:hAnsi="Times New Roman"/>
          <w:spacing w:val="1"/>
          <w:sz w:val="24"/>
          <w:szCs w:val="24"/>
        </w:rPr>
        <w:t xml:space="preserve"> </w:t>
      </w:r>
      <w:r w:rsidRPr="00340643">
        <w:rPr>
          <w:rFonts w:ascii="Times New Roman" w:hAnsi="Times New Roman"/>
          <w:sz w:val="24"/>
          <w:szCs w:val="24"/>
        </w:rPr>
        <w:t>penelitian</w:t>
      </w:r>
      <w:r w:rsidRPr="00340643">
        <w:rPr>
          <w:rFonts w:ascii="Times New Roman" w:hAnsi="Times New Roman"/>
          <w:spacing w:val="1"/>
          <w:sz w:val="24"/>
          <w:szCs w:val="24"/>
        </w:rPr>
        <w:t xml:space="preserve"> </w:t>
      </w:r>
      <w:r w:rsidRPr="00340643">
        <w:rPr>
          <w:rFonts w:ascii="Times New Roman" w:hAnsi="Times New Roman"/>
          <w:sz w:val="24"/>
          <w:szCs w:val="24"/>
        </w:rPr>
        <w:t>ini.</w:t>
      </w:r>
      <w:r w:rsidRPr="00340643">
        <w:rPr>
          <w:rFonts w:ascii="Times New Roman" w:hAnsi="Times New Roman"/>
          <w:spacing w:val="1"/>
          <w:sz w:val="24"/>
          <w:szCs w:val="24"/>
        </w:rPr>
        <w:t xml:space="preserve"> </w:t>
      </w:r>
      <w:r w:rsidRPr="00340643">
        <w:rPr>
          <w:rFonts w:ascii="Times New Roman" w:hAnsi="Times New Roman"/>
          <w:sz w:val="24"/>
          <w:szCs w:val="24"/>
        </w:rPr>
        <w:t>Teknik</w:t>
      </w:r>
      <w:r w:rsidRPr="00340643">
        <w:rPr>
          <w:rFonts w:ascii="Times New Roman" w:hAnsi="Times New Roman"/>
          <w:spacing w:val="1"/>
          <w:sz w:val="24"/>
          <w:szCs w:val="24"/>
        </w:rPr>
        <w:t xml:space="preserve"> </w:t>
      </w:r>
      <w:r w:rsidRPr="00340643">
        <w:rPr>
          <w:rFonts w:ascii="Times New Roman" w:hAnsi="Times New Roman"/>
          <w:sz w:val="24"/>
          <w:szCs w:val="24"/>
        </w:rPr>
        <w:t>pengambilan data berupa observasi, wawancara, dan dokumentasi. Metode analisis data</w:t>
      </w:r>
      <w:r w:rsidRPr="00340643">
        <w:rPr>
          <w:rFonts w:ascii="Times New Roman" w:hAnsi="Times New Roman"/>
          <w:spacing w:val="1"/>
          <w:sz w:val="24"/>
          <w:szCs w:val="24"/>
        </w:rPr>
        <w:t xml:space="preserve"> </w:t>
      </w:r>
      <w:r w:rsidRPr="00340643">
        <w:rPr>
          <w:rFonts w:ascii="Times New Roman" w:hAnsi="Times New Roman"/>
          <w:sz w:val="24"/>
          <w:szCs w:val="24"/>
        </w:rPr>
        <w:t>yang digunakan dalam penelitian ini adalah reduksi data, penyajian data, dan penarikan</w:t>
      </w:r>
      <w:r w:rsidRPr="00340643">
        <w:rPr>
          <w:rFonts w:ascii="Times New Roman" w:hAnsi="Times New Roman"/>
          <w:spacing w:val="1"/>
          <w:sz w:val="24"/>
          <w:szCs w:val="24"/>
        </w:rPr>
        <w:t xml:space="preserve"> </w:t>
      </w:r>
      <w:r w:rsidRPr="00340643">
        <w:rPr>
          <w:rFonts w:ascii="Times New Roman" w:hAnsi="Times New Roman"/>
          <w:sz w:val="24"/>
          <w:szCs w:val="24"/>
        </w:rPr>
        <w:t>kesimpulan.</w:t>
      </w:r>
    </w:p>
    <w:p w:rsidR="00807071" w:rsidRPr="00B40A7F" w:rsidRDefault="00807071" w:rsidP="00401787">
      <w:pPr>
        <w:pStyle w:val="ListParagraph"/>
        <w:numPr>
          <w:ilvl w:val="0"/>
          <w:numId w:val="4"/>
        </w:numPr>
        <w:spacing w:after="0" w:line="360" w:lineRule="auto"/>
        <w:ind w:left="284" w:hanging="284"/>
        <w:jc w:val="both"/>
        <w:rPr>
          <w:rFonts w:ascii="Times New Roman" w:hAnsi="Times New Roman"/>
          <w:b/>
          <w:sz w:val="24"/>
          <w:szCs w:val="24"/>
        </w:rPr>
      </w:pPr>
      <w:r w:rsidRPr="00B40A7F">
        <w:rPr>
          <w:rFonts w:ascii="Times New Roman" w:hAnsi="Times New Roman"/>
          <w:b/>
          <w:sz w:val="24"/>
          <w:szCs w:val="24"/>
        </w:rPr>
        <w:t>Hasil dan Pembahasan</w:t>
      </w:r>
    </w:p>
    <w:p w:rsidR="00340643" w:rsidRPr="00340643" w:rsidRDefault="00340643" w:rsidP="00401787">
      <w:pPr>
        <w:pStyle w:val="ListParagraph"/>
        <w:numPr>
          <w:ilvl w:val="0"/>
          <w:numId w:val="5"/>
        </w:numPr>
        <w:spacing w:after="0" w:line="360" w:lineRule="auto"/>
        <w:jc w:val="both"/>
        <w:rPr>
          <w:rFonts w:ascii="Times New Roman" w:hAnsi="Times New Roman"/>
          <w:b/>
          <w:sz w:val="24"/>
          <w:szCs w:val="24"/>
        </w:rPr>
      </w:pPr>
      <w:r w:rsidRPr="00340643">
        <w:rPr>
          <w:rFonts w:ascii="Times New Roman" w:hAnsi="Times New Roman"/>
          <w:b/>
          <w:sz w:val="24"/>
          <w:szCs w:val="24"/>
        </w:rPr>
        <w:t>Makna dan Fungsi Pernikahan</w:t>
      </w:r>
    </w:p>
    <w:p w:rsidR="00340643" w:rsidRDefault="00340643" w:rsidP="00401787">
      <w:pPr>
        <w:spacing w:after="0" w:line="360" w:lineRule="auto"/>
        <w:ind w:left="360" w:firstLine="360"/>
        <w:jc w:val="both"/>
        <w:rPr>
          <w:rFonts w:ascii="Times New Roman" w:hAnsi="Times New Roman"/>
          <w:b/>
          <w:sz w:val="24"/>
          <w:szCs w:val="24"/>
          <w:lang w:val="en-US"/>
        </w:rPr>
      </w:pPr>
      <w:r w:rsidRPr="00340643">
        <w:rPr>
          <w:rFonts w:ascii="Times New Roman" w:hAnsi="Times New Roman"/>
          <w:sz w:val="24"/>
          <w:szCs w:val="24"/>
        </w:rPr>
        <w:t xml:space="preserve">Secara bahasa nikah berasal dari bahasa arab </w:t>
      </w:r>
      <w:r w:rsidRPr="00340643">
        <w:rPr>
          <w:rFonts w:ascii="Times New Roman" w:hAnsi="Times New Roman"/>
          <w:i/>
          <w:sz w:val="24"/>
          <w:szCs w:val="24"/>
        </w:rPr>
        <w:t xml:space="preserve">al-dhammu atau al-tadakhul </w:t>
      </w:r>
      <w:r w:rsidRPr="00340643">
        <w:rPr>
          <w:rFonts w:ascii="Times New Roman" w:hAnsi="Times New Roman"/>
          <w:sz w:val="24"/>
          <w:szCs w:val="24"/>
        </w:rPr>
        <w:t xml:space="preserve">yang memiliki makna berkumpul atau memasuki, sedangkan pernikahan menurut ahli usul terdapat perbedaan pendapat. Pendapat ahli usul Hanafiyah dan Syafi’iyyah pernikahan itu adalah setubuh, secara majazinya diartikan akad yang menjadi penyebab halalnya hubungan kelamin antara seorang pria dan perempuan, pendapat Abu Qasim al-Zayyad, Imam Yahya, Ibnu Hazm dan sebagian ahli usul dari sahabat Abu Hanifah mengatakan bahwa nikah memiliki dua unsur sekaligus yaitu akad dan setubuh. Dari pendapat ahli usul tersebut pada dasarnya prinsip dari pernikahan ini tidak ada perbedaannya kecuali pada redaksi atau </w:t>
      </w:r>
      <w:r w:rsidRPr="00340643">
        <w:rPr>
          <w:rFonts w:ascii="Times New Roman" w:hAnsi="Times New Roman"/>
          <w:i/>
          <w:sz w:val="24"/>
          <w:szCs w:val="24"/>
        </w:rPr>
        <w:t>phraseologic</w:t>
      </w:r>
      <w:r w:rsidRPr="00340643">
        <w:rPr>
          <w:rFonts w:ascii="Times New Roman" w:hAnsi="Times New Roman"/>
          <w:sz w:val="24"/>
          <w:szCs w:val="24"/>
        </w:rPr>
        <w:t xml:space="preserve">. Pada hakikatnya nikah adalah akad yang diatur oleh agama untuk memberikan hak memiliki dan menikmati </w:t>
      </w:r>
      <w:r w:rsidRPr="00340643">
        <w:rPr>
          <w:rFonts w:ascii="Times New Roman" w:hAnsi="Times New Roman"/>
          <w:i/>
          <w:sz w:val="24"/>
          <w:szCs w:val="24"/>
        </w:rPr>
        <w:t>faraj</w:t>
      </w:r>
      <w:r w:rsidRPr="00340643">
        <w:rPr>
          <w:rFonts w:ascii="Times New Roman" w:hAnsi="Times New Roman"/>
          <w:sz w:val="24"/>
          <w:szCs w:val="24"/>
        </w:rPr>
        <w:t xml:space="preserve"> dari seluruh tubuh perempuan yang di nikahinya, atau disebut dengan istri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DOI":"http://dx.doi.org/10.21043/yudisia.v5i2.703","author":[{"dropping-particle":"","family":"Atabik","given":"Ahmad","non-dropping-particle":"","parse-names":false,"suffix":""},{"dropping-particle":"","family":"Mudhiiah","given":"Khoridatul","non-dropping-particle":"","parse-names":false,"suffix":""}],"container-title":"Yudisia","id":"ITEM-1","issue":"2","issued":{"date-parts":[["2014"]]},"title":"PERNIKAHAN DAN HIKMAHNYA PERSPEKTIF HUKUM ISLAM","type":"article-journal","volume":"5"},"uris":["http://www.mendeley.com/documents/?uuid=001dc41d-1cb8-460e-8629-d4ac50be03cd"]}],"mendeley":{"formattedCitation":"(Atabik and Mudhiiah 2014)","plainTextFormattedCitation":"(Atabik and Mudhiiah 2014)","previouslyFormattedCitation":"(Atabik and Mudhiiah 2014)"},"properties":{"noteIndex":0},"schema":"https://github.com/citation-style-language/schema/raw/master/csl-citation.json"}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(Atabik and Mudhiiah 2014)</w:t>
      </w:r>
      <w:r w:rsidRPr="00340643">
        <w:rPr>
          <w:rFonts w:ascii="Times New Roman" w:hAnsi="Times New Roman"/>
          <w:sz w:val="24"/>
          <w:szCs w:val="24"/>
        </w:rPr>
        <w:fldChar w:fldCharType="end"/>
      </w:r>
      <w:r w:rsidRPr="00340643">
        <w:rPr>
          <w:rFonts w:ascii="Times New Roman" w:hAnsi="Times New Roman"/>
          <w:sz w:val="24"/>
          <w:szCs w:val="24"/>
        </w:rPr>
        <w:t>.</w:t>
      </w:r>
    </w:p>
    <w:p w:rsidR="00340643" w:rsidRPr="00340643" w:rsidRDefault="00340643" w:rsidP="00401787">
      <w:pPr>
        <w:spacing w:after="0" w:line="360" w:lineRule="auto"/>
        <w:ind w:left="360" w:firstLine="360"/>
        <w:jc w:val="both"/>
        <w:rPr>
          <w:rFonts w:ascii="Times New Roman" w:hAnsi="Times New Roman"/>
          <w:b/>
          <w:sz w:val="24"/>
          <w:szCs w:val="24"/>
          <w:lang w:val="en-US"/>
        </w:rPr>
      </w:pPr>
      <w:r w:rsidRPr="00340643">
        <w:rPr>
          <w:rFonts w:ascii="Times New Roman" w:hAnsi="Times New Roman"/>
          <w:sz w:val="24"/>
          <w:szCs w:val="24"/>
        </w:rPr>
        <w:t xml:space="preserve">Pernikahan di Indonesia di atur oleh hukum positif yaitu undang-undang No.1 tahun 1974 yang menyatakan bahwa pernikahan ialah ikatan lahir batin antara seorang pria dan perempuan sebagai pasangan yang sah dengan membentuk keluarga yang bahagia dan kekal berdasarkan Ketuhanan Yang Maha Esa”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{"citationItems":[{"id":"ITEM-1","itemData":{"author":[{"dropping-particle":"","family":"Husna","given":"Alfida","non-dropping-particle":"","parse-names":false,"suffix":""}],"container-title":"Jakarta: Fakultas Syariah dan Hukum UIN Syarif Hidayatullah","id":"ITEM-1","issued":{"date-parts":[["2016"]]},"title":"Batas usia dalam perkawinan (studi komparatif Undang-Undang Perkawinan Indonesia dan Yaman)","type":"article-newspaper"},"uris":["http://www.mendeley.com/documents/?uuid=ca51a524-cd9f-4505-9d83-d8e09877b50f"]}],"mendeley":{"formattedCitation":"(Husna 2016)","plainTextFormattedCitation":"(Husna 2016)","previouslyFormattedCitation":"(Husna 2016)"},"properties":{"noteIndex":0},"schema":"https://github.com/citation-style-language/schema/raw/master/csl-citation.json"}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(Husna 2016)</w:t>
      </w:r>
      <w:r w:rsidRPr="00340643">
        <w:rPr>
          <w:rFonts w:ascii="Times New Roman" w:hAnsi="Times New Roman"/>
          <w:sz w:val="24"/>
          <w:szCs w:val="24"/>
        </w:rPr>
        <w:fldChar w:fldCharType="end"/>
      </w:r>
      <w:r w:rsidRPr="00340643">
        <w:rPr>
          <w:rFonts w:ascii="Times New Roman" w:hAnsi="Times New Roman"/>
          <w:sz w:val="24"/>
          <w:szCs w:val="24"/>
        </w:rPr>
        <w:t xml:space="preserve">. Hakikat pernikahan yang digambarkan oleh UU Perkawinan itu sejalan dengan hakikat pernikahan menurut hukum </w:t>
      </w:r>
      <w:r w:rsidRPr="00340643">
        <w:rPr>
          <w:rFonts w:ascii="Times New Roman" w:hAnsi="Times New Roman"/>
          <w:sz w:val="24"/>
          <w:szCs w:val="24"/>
        </w:rPr>
        <w:lastRenderedPageBreak/>
        <w:t>Islam yaitu suatu akad yang sah untuk membina keluarga yang kekal dan bahagia sesuai dengan syariat Islam. Pada umumnya pernikahan mempunyai fungsi sebagai sarana legalisasi hubungan suami istri dari sudut adat, agama, dan uu negara, sebagai penentuan hak dan kewajiban serta perlindungan atas suami terhadap istri, dan anak-anak, sebagai sarana memenuhi kebutuhan manusia dan ketentraman batin, dan untuk memelihara keturunan.</w:t>
      </w:r>
    </w:p>
    <w:p w:rsidR="00340643" w:rsidRPr="00340643" w:rsidRDefault="00340643" w:rsidP="00401787">
      <w:pPr>
        <w:pStyle w:val="ListParagraph"/>
        <w:numPr>
          <w:ilvl w:val="0"/>
          <w:numId w:val="5"/>
        </w:numPr>
        <w:spacing w:after="0" w:line="360" w:lineRule="auto"/>
        <w:jc w:val="both"/>
        <w:rPr>
          <w:rFonts w:ascii="Times New Roman" w:hAnsi="Times New Roman"/>
          <w:b/>
          <w:sz w:val="24"/>
          <w:szCs w:val="24"/>
        </w:rPr>
      </w:pPr>
      <w:r w:rsidRPr="00340643">
        <w:rPr>
          <w:rFonts w:ascii="Times New Roman" w:hAnsi="Times New Roman"/>
          <w:b/>
          <w:sz w:val="24"/>
          <w:szCs w:val="24"/>
        </w:rPr>
        <w:t>Perkawinan Campuran Menurut Hukum Positif</w:t>
      </w:r>
    </w:p>
    <w:p w:rsidR="00340643" w:rsidRDefault="00340643" w:rsidP="00401787">
      <w:pPr>
        <w:pStyle w:val="ListParagraph"/>
        <w:spacing w:after="0" w:line="360" w:lineRule="auto"/>
        <w:ind w:left="360" w:firstLine="360"/>
        <w:jc w:val="both"/>
        <w:rPr>
          <w:rFonts w:ascii="Times New Roman" w:hAnsi="Times New Roman"/>
          <w:sz w:val="24"/>
          <w:szCs w:val="24"/>
          <w:lang w:val="en-US"/>
        </w:rPr>
      </w:pPr>
      <w:r w:rsidRPr="00340643">
        <w:rPr>
          <w:rFonts w:ascii="Times New Roman" w:hAnsi="Times New Roman"/>
          <w:sz w:val="24"/>
          <w:szCs w:val="24"/>
        </w:rPr>
        <w:t xml:space="preserve">Perkawinan campuran sama dengan perkawinan campuran yang berasal dari dua kata yaitu perkawinan dan campuran. Secara bahasa perkawinan yaitu mengumpulkan atau menghimpun, sedangkan kata campuran memiliki makna tercampur, gabungan, peranakan (bukan keturunan asli). Semua perkawinan yang dilakukan di Indonesia harus sesuai dengan aturan-aturan yang berlaku di dalamnya. Sebelum undang-undang perkawinan dirumuskan, Ahmad Tholabi Kharlie menjelaskan bahwa ada aturan yang mengatur tentang perkawinan campuran sebelum Indonesia merdeka yaitu </w:t>
      </w:r>
      <w:r w:rsidRPr="00340643">
        <w:rPr>
          <w:rFonts w:ascii="Times New Roman" w:hAnsi="Times New Roman"/>
          <w:i/>
          <w:sz w:val="24"/>
          <w:szCs w:val="24"/>
        </w:rPr>
        <w:t>staatblad</w:t>
      </w:r>
      <w:r w:rsidRPr="00340643">
        <w:rPr>
          <w:rFonts w:ascii="Times New Roman" w:hAnsi="Times New Roman"/>
          <w:sz w:val="24"/>
          <w:szCs w:val="24"/>
        </w:rPr>
        <w:t xml:space="preserve"> pada tahun 1898 No. 158 </w:t>
      </w:r>
      <w:r w:rsidRPr="00340643">
        <w:rPr>
          <w:rFonts w:ascii="Times New Roman" w:hAnsi="Times New Roman"/>
          <w:i/>
          <w:sz w:val="24"/>
          <w:szCs w:val="24"/>
        </w:rPr>
        <w:t xml:space="preserve">(Regeling op de Gemengde Huwelijk) </w:t>
      </w:r>
      <w:r w:rsidRPr="00340643">
        <w:rPr>
          <w:rFonts w:ascii="Times New Roman" w:hAnsi="Times New Roman"/>
          <w:sz w:val="24"/>
          <w:szCs w:val="24"/>
        </w:rPr>
        <w:t xml:space="preserve">yang di kenal dengan istilah GHR </w:t>
      </w:r>
      <w:r w:rsidRPr="00340643">
        <w:rPr>
          <w:rFonts w:ascii="Times New Roman" w:hAnsi="Times New Roman"/>
          <w:i/>
          <w:sz w:val="24"/>
          <w:szCs w:val="24"/>
        </w:rPr>
        <w:t>Gemengde Huwelijken Regeling</w:t>
      </w:r>
      <w:r w:rsidRPr="00340643">
        <w:rPr>
          <w:rFonts w:ascii="Times New Roman" w:hAnsi="Times New Roman"/>
          <w:sz w:val="24"/>
          <w:szCs w:val="24"/>
        </w:rPr>
        <w:t xml:space="preserve"> terdapat dalam Pasal 1 menyatakan bahwa perkawinan campuran ini adalah perkawinan yang terjadi antara orang-orang yang ada di wilayah Indonesia yang tunduk pada hukum yang berlainan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{"citationItems":[{"id":"ITEM-1","itemData":{"author":[{"dropping-particle":"","family":"JABBAR","given":"SINATRYA ABDUL","non-dropping-particle":"","parse-names":false,"suffix":""}],"container-title":"UNIVERSITAS ISLAM NEGERI SYARIF HIDAYATULLAH","id":"ITEM-1","issued":{"date-parts":[["2019"]]},"title":"FATWA MUI TENTANG PERKAWINAN CAMPURAN","type":"article-newspaper"},"uris":["http://www.mendeley.com/documents/?uuid=4587b62f-cb64-454e-8591-ac5f92368bf1"]}],"mendeley":{"formattedCitation":"(JABBAR 2019)","plainTextFormattedCitation":"(JABBAR 2019)","previouslyFormattedCitation":"(JABBAR 2019)"},"properties":{"noteIndex":0},"schema":"https://github.com/citation-style-language/schema/raw/master/csl-citation.json"}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(JABBAR 2019)</w:t>
      </w:r>
      <w:r w:rsidRPr="00340643">
        <w:rPr>
          <w:rFonts w:ascii="Times New Roman" w:hAnsi="Times New Roman"/>
          <w:sz w:val="24"/>
          <w:szCs w:val="24"/>
        </w:rPr>
        <w:fldChar w:fldCharType="end"/>
      </w:r>
      <w:r w:rsidRPr="00340643">
        <w:rPr>
          <w:rFonts w:ascii="Times New Roman" w:hAnsi="Times New Roman"/>
          <w:sz w:val="24"/>
          <w:szCs w:val="24"/>
        </w:rPr>
        <w:t xml:space="preserve">. </w:t>
      </w:r>
    </w:p>
    <w:p w:rsidR="00340643" w:rsidRDefault="00340643" w:rsidP="00401787">
      <w:pPr>
        <w:pStyle w:val="ListParagraph"/>
        <w:spacing w:after="0" w:line="360" w:lineRule="auto"/>
        <w:ind w:left="360" w:firstLine="360"/>
        <w:jc w:val="both"/>
        <w:rPr>
          <w:rFonts w:ascii="Times New Roman" w:hAnsi="Times New Roman"/>
          <w:sz w:val="24"/>
          <w:szCs w:val="24"/>
          <w:lang w:val="en-US"/>
        </w:rPr>
      </w:pPr>
      <w:r w:rsidRPr="00340643">
        <w:rPr>
          <w:rFonts w:ascii="Times New Roman" w:hAnsi="Times New Roman"/>
          <w:sz w:val="24"/>
          <w:szCs w:val="24"/>
        </w:rPr>
        <w:t xml:space="preserve">Para pakar hukum berbeda pendapat dalam mengartikan perkawinan campuran seperti pendapat Sapiudin Shadiq yang menyatakan bahwa hukum berlain ini adalah perbedaan yang terjadi terhadap golongan makhluk yang terbagi menjadi kelompok : Eropa, Pribumi dan Timur Asing, adapula yang menafsirkan perkawinan yang terjadi antar pemeluk agama, dan perkawinan yang terjadi antara beda kewarganegaraan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author":[{"dropping-particle":"","family":"Shidiq","given":"Sapiudin","non-dropping-particle":"","parse-names":false,"suffix":""}],"edition":"2","id":"ITEM-1","issued":{"date-parts":[["2017"]]},"number-of-pages":"2","publisher":"Kencana","publisher-place":"Jakarta","title":"Fikih Kontemporer","type":"book"},"uris":["http://www.mendeley.com/documents/?uuid=ee9ec4a4-64ad-4285-9da2-618a1ceceb20"]}],"mendeley":{"formattedCitation":"(Shidiq 2017)","plainTextFormattedCitation":"(Shidiq 2017)","previouslyFormattedCitation":"(Shidiq 2017)"},"properties":{"noteIndex":0},"schema":"https://github.com/citation-style-language/schema/raw/master/csl-citation.json"}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(Shidiq 2017)</w:t>
      </w:r>
      <w:r w:rsidRPr="00340643">
        <w:rPr>
          <w:rFonts w:ascii="Times New Roman" w:hAnsi="Times New Roman"/>
          <w:sz w:val="24"/>
          <w:szCs w:val="24"/>
        </w:rPr>
        <w:fldChar w:fldCharType="end"/>
      </w:r>
      <w:r w:rsidRPr="00340643">
        <w:rPr>
          <w:rFonts w:ascii="Times New Roman" w:hAnsi="Times New Roman"/>
          <w:sz w:val="24"/>
          <w:szCs w:val="24"/>
        </w:rPr>
        <w:t xml:space="preserve">. Maka dapat di ambil pemahaman perkawinan campuran ini adalah perkawinan yang terjadi antar orang-orang di Indonesia yang tunduk terhadap hukum berlainan. Dari perbedaan hukum berlainan yang terjadi di atas maka melahirkan macam-macam perkawinan campuran. Ada perkawinan campuran yang terjadi antara golongan, perkawinan campuran yang terjadi antar tempat seperti Minang menikah dengan suku lain, perkawinan campuran yang terjadi karena antar agama atau yang di kenal pada saat ini perkawinan beda agama. Dari tiga macam perkawinan campuran yang di paparkan, maka penulis mengarahkan pembahasan kepada perkawinan campuran antar tempat </w:t>
      </w:r>
      <w:r w:rsidRPr="00340643">
        <w:rPr>
          <w:rFonts w:ascii="Times New Roman" w:hAnsi="Times New Roman"/>
          <w:i/>
          <w:sz w:val="24"/>
          <w:szCs w:val="24"/>
        </w:rPr>
        <w:t>(interlocal)</w:t>
      </w:r>
      <w:r w:rsidRPr="00340643">
        <w:rPr>
          <w:rFonts w:ascii="Times New Roman" w:hAnsi="Times New Roman"/>
          <w:sz w:val="24"/>
          <w:szCs w:val="24"/>
        </w:rPr>
        <w:t xml:space="preserve"> yaitu perkawinan antar suku Minang dengan suku Jawa.</w:t>
      </w:r>
      <w:r>
        <w:rPr>
          <w:rFonts w:ascii="Times New Roman" w:hAnsi="Times New Roman"/>
          <w:sz w:val="24"/>
          <w:szCs w:val="24"/>
          <w:lang w:val="en-US"/>
        </w:rPr>
        <w:t xml:space="preserve"> </w:t>
      </w:r>
    </w:p>
    <w:p w:rsidR="00340643" w:rsidRDefault="00340643" w:rsidP="00401787">
      <w:pPr>
        <w:pStyle w:val="ListParagraph"/>
        <w:spacing w:after="0" w:line="360" w:lineRule="auto"/>
        <w:ind w:left="360" w:firstLine="360"/>
        <w:jc w:val="both"/>
        <w:rPr>
          <w:rFonts w:ascii="Times New Roman" w:hAnsi="Times New Roman"/>
          <w:sz w:val="24"/>
          <w:szCs w:val="24"/>
          <w:lang w:val="en-US"/>
        </w:rPr>
      </w:pPr>
      <w:r>
        <w:rPr>
          <w:rFonts w:ascii="Times New Roman" w:hAnsi="Times New Roman"/>
          <w:sz w:val="24"/>
          <w:szCs w:val="24"/>
          <w:lang w:val="en-US"/>
        </w:rPr>
        <w:lastRenderedPageBreak/>
        <w:t>P</w:t>
      </w:r>
      <w:r w:rsidRPr="00340643">
        <w:rPr>
          <w:rFonts w:ascii="Times New Roman" w:hAnsi="Times New Roman"/>
          <w:sz w:val="24"/>
          <w:szCs w:val="24"/>
        </w:rPr>
        <w:t xml:space="preserve">erkawinan campuran di atur dalam undang-undang perkawinan No. 1 tahun 1974 mulai dari Pasal 57 sampai Pasal 62. Dalam Pasal 57 undang-undang perkawinan No. 1 tahun 1974 menyatakan bahwa perkawinan campuran adalah perkawinan antar dua orang yang di Indonesia tunduk pada hukum yang berlainan karena perbedaan kewarganegaraan dan salah satunya berkewarganegaraan Indonesia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author":[{"dropping-particle":"","family":"Aripin","given":"Jaenal","non-dropping-particle":"","parse-names":false,"suffix":""}],"id":"ITEM-1","issued":{"date-parts":[["2010"]]},"number-of-pages":"613","publisher":"Kencana","publisher-place":"Jakarta","title":"Himpunan Undang-Undang Kekuasaan Kehakiman","type":"book"},"uris":["http://www.mendeley.com/documents/?uuid=d2cdcd42-ab89-42b6-ac01-69e17d73876d"]}],"mendeley":{"formattedCitation":"(Aripin 2010)","plainTextFormattedCitation":"(Aripin 2010)","previouslyFormattedCitation":"(Aripin 2010)"},"properties":{"noteIndex":0},"schema":"https://github.com/citation-style-language/schema/raw/master/csl-citation.json"}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(Aripin 2010)</w:t>
      </w:r>
      <w:r w:rsidRPr="00340643">
        <w:rPr>
          <w:rFonts w:ascii="Times New Roman" w:hAnsi="Times New Roman"/>
          <w:sz w:val="24"/>
          <w:szCs w:val="24"/>
        </w:rPr>
        <w:fldChar w:fldCharType="end"/>
      </w:r>
      <w:r w:rsidRPr="00340643">
        <w:rPr>
          <w:rFonts w:ascii="Times New Roman" w:hAnsi="Times New Roman"/>
          <w:sz w:val="24"/>
          <w:szCs w:val="24"/>
        </w:rPr>
        <w:t xml:space="preserve">. Dijelaskan oleh Abdul Kadir dalam Pasal 57 ada beberapa aspek yang terdapat dalam undang-undang tersebut yang pertama perkawinan yang terjadi antara seorang pria dan seorang perempuan, tunduknya masyarakat Indonesia pada hukum yang berlainan, terjadinya perbedaan kewarganegaraan, dan salah satu pihaknya berkewarganegaraan Indonesia. Dilanjutkan dalam Pasal 58 tentang kewarganegaraan yang menyatakan orang-orang yang melakukan perkawinan campuran dapat memperoleh kewarganegaraan dari suami/istrinya, atau bahkan orang-orang yang melakukan pernikahan campuran dapat kehilangan kewarganegaraannya sesuai dengan peraturan kewarganegaraan yang berlaku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{"citationItems":[{"id":"ITEM-1","itemData":{"author":[{"dropping-particle":"","family":"Mamahit","given":"Laurensius","non-dropping-particle":"","parse-names":false,"suffix":""}],"container-title":"Lex Privatum","id":"ITEM-1","issue":"1","issued":{"date-parts":[["2013"]]},"title":"HAK DAN KEWAJIBAN SUAMI ISTERI AKIBAT PERKAWINAN CAMPURAN DITINJAU DARI HUKUM POSITIF INDONESIA","type":"article-journal","volume":"1"},"uris":["http://www.mendeley.com/documents/?uuid=1f36f382-4f9a-4cd6-b34c-5d1727f41ccc"]}],"mendeley":{"formattedCitation":"(Mamahit 2013)","plainTextFormattedCitation":"(Mamahit 2013)","previouslyFormattedCitation":"(Mamahit 2013)"},"properties":{"noteIndex":0},"schema":"https://github.com/citation-style-language/schema/raw/master/csl-citation.json"}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(Mamahit 2013)</w:t>
      </w:r>
      <w:r w:rsidRPr="00340643">
        <w:rPr>
          <w:rFonts w:ascii="Times New Roman" w:hAnsi="Times New Roman"/>
          <w:sz w:val="24"/>
          <w:szCs w:val="24"/>
        </w:rPr>
        <w:fldChar w:fldCharType="end"/>
      </w:r>
      <w:r w:rsidRPr="00340643">
        <w:rPr>
          <w:rFonts w:ascii="Times New Roman" w:hAnsi="Times New Roman"/>
          <w:sz w:val="24"/>
          <w:szCs w:val="24"/>
        </w:rPr>
        <w:t>.</w:t>
      </w:r>
    </w:p>
    <w:p w:rsidR="00340643" w:rsidRDefault="00340643" w:rsidP="00401787">
      <w:pPr>
        <w:pStyle w:val="ListParagraph"/>
        <w:spacing w:after="0" w:line="360" w:lineRule="auto"/>
        <w:ind w:left="360" w:firstLine="360"/>
        <w:jc w:val="both"/>
        <w:rPr>
          <w:rFonts w:ascii="Times New Roman" w:hAnsi="Times New Roman"/>
          <w:sz w:val="24"/>
          <w:szCs w:val="24"/>
          <w:lang w:val="en-US"/>
        </w:rPr>
      </w:pPr>
      <w:r w:rsidRPr="00340643">
        <w:rPr>
          <w:rFonts w:ascii="Times New Roman" w:hAnsi="Times New Roman"/>
          <w:sz w:val="24"/>
          <w:szCs w:val="24"/>
        </w:rPr>
        <w:t>Dalam Pasal 59 ayat 1 “kewarganegaraan yang diperoleh dari akibat perkawinan atau putusnya perkawinan menentukan hukum yang berlaku baik mengenai hukum publik atau hukum perdata”, sedangkan ayat 2 menyatakan” perkawinan campuran yang dilakukan di Indonesia dilakukan menurut undang-undang perkawinan”.  Pasal 60 ayat 1 “perkawinan campuran tidak dapat dilangsungkan sebelum terbukti bahwa syarat-syarat yang ditentukan oleh hukum yang berlaku bagi pihak masing-maisng telah dipenuhi”, ayat 2 menyatakan “untuk membuktikan syarat-syarat yang disebutkan dalam ayat 1 telah dipenuhi dan karena itu tidak ada rintangan untuk melangsungkan perkawinan campuran, maka oleh mereka yang menurut hukum yang berlaku bagi pihak masing–masing berwenang mencatat perkawinan, diberikan surat keterangan bahwa syarat-syarat telah dipenuhi”, ayat 3 menyatakan “jika pajabat menolak untuk memberikan surat keterangan itu, maka atas permintaan yang berkepentingan Pengadilan memberikan keputusan dengan tidak bercara serta tidak boleh dimintakan banding lagi tentang soal apakah penolakan pemberian surat keterangan itu beralasan atau tidak”, dalam ayat 4 menjelaskan  “Jika pengadilan memutuskan bahwa penolakan tidak beralasan maka keputusan itu menjadi pengganti keterangan yang tersebut ayat 3”. Dalam ayat 5 “Surat keterangan atau keputusan pengganti keterangan tidak mempunyai kekuatan lagi jika perkawinan itu tidak dilangsungkan dalam masa 6 (enam) bulan sesudah keterangan itu diberikan.”</w:t>
      </w:r>
    </w:p>
    <w:p w:rsidR="00340643" w:rsidRPr="00340643" w:rsidRDefault="00340643" w:rsidP="00401787">
      <w:pPr>
        <w:pStyle w:val="ListParagraph"/>
        <w:spacing w:after="0" w:line="360" w:lineRule="auto"/>
        <w:ind w:left="360" w:firstLine="360"/>
        <w:jc w:val="both"/>
        <w:rPr>
          <w:rFonts w:ascii="Times New Roman" w:hAnsi="Times New Roman"/>
          <w:b/>
          <w:sz w:val="24"/>
          <w:szCs w:val="24"/>
          <w:lang w:val="en-US"/>
        </w:rPr>
      </w:pPr>
      <w:r w:rsidRPr="00340643">
        <w:rPr>
          <w:rFonts w:ascii="Times New Roman" w:hAnsi="Times New Roman"/>
          <w:sz w:val="24"/>
          <w:szCs w:val="24"/>
        </w:rPr>
        <w:lastRenderedPageBreak/>
        <w:t xml:space="preserve">Pasal 61 ayat 1 menyatakan bahwa “Perkawinan campuran dicatat oleh pegawai pencatat yang berwenang”,  menurut ayat 2 “Barang siapa melangsungkan perkawinan campuran tanpa memperlihatkan lebih dahulu kepada pegawai pencatat yang berwenang surat keterangan atau keputusan pengganti keterangan yang disebut dalam Pasal 60 ayat 4 undang-undang ini dihukum dengan hukuman kurungan selama-lamanya 1 (satu) bulan”. Ayat 3 “Pegawai pencatat perkawinan yang mencatat perkawinan sedangkan ia mengetahui bahwa keterangan atau keputusan pengganti keterangan tidak ada, dihukum dengan hukuman kurungan selama-lamanya 3 (tiga) bulan dan dihukum jabatan”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{"citationItems":[{"id":"ITEM-1","itemData":{"author":[{"dropping-particle":"","family":"Mamahit","given":"Laurensius","non-dropping-particle":"","parse-names":false,"suffix":""}],"container-title":"Lex Privatum","id":"ITEM-1","issue":"1","issued":{"date-parts":[["2013"]]},"title":"HAK DAN KEWAJIBAN SUAMI ISTERI AKIBAT PERKAWINAN CAMPURAN DITINJAU DARI HUKUM POSITIF INDONESIA","type":"article-journal","volume":"1"},"uris":["http://www.mendeley.com/documents/?uuid=1f36f382-4f9a-4cd6-b34c-5d1727f41ccc"]}],"mendeley":{"formattedCitation":"(Mamahit 2013)","plainTextFormattedCitation":"(Mamahit 2013)","previouslyFormattedCitation":"(Mamahit 2013)"},"properties":{"noteIndex":0},"schema":"https://github.com/citation-style-language/schema/raw/master/csl-citation.json"}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(Mamahit 2013)</w:t>
      </w:r>
      <w:r w:rsidRPr="00340643">
        <w:rPr>
          <w:rFonts w:ascii="Times New Roman" w:hAnsi="Times New Roman"/>
          <w:sz w:val="24"/>
          <w:szCs w:val="24"/>
        </w:rPr>
        <w:fldChar w:fldCharType="end"/>
      </w:r>
      <w:r w:rsidRPr="00340643">
        <w:rPr>
          <w:rFonts w:ascii="Times New Roman" w:hAnsi="Times New Roman"/>
          <w:sz w:val="24"/>
          <w:szCs w:val="24"/>
        </w:rPr>
        <w:t>. Pasal 62 “Dalam perkawinan campuran kedudukan anak diatur sesuai dengan Pasal 59 ayat 1 Undang-undang ini”.</w:t>
      </w:r>
    </w:p>
    <w:p w:rsidR="00340643" w:rsidRPr="00340643" w:rsidRDefault="00340643" w:rsidP="00401787">
      <w:pPr>
        <w:pStyle w:val="ListParagraph"/>
        <w:numPr>
          <w:ilvl w:val="0"/>
          <w:numId w:val="5"/>
        </w:numPr>
        <w:spacing w:after="0" w:line="360" w:lineRule="auto"/>
        <w:jc w:val="both"/>
        <w:rPr>
          <w:rFonts w:ascii="Times New Roman" w:hAnsi="Times New Roman"/>
          <w:b/>
          <w:sz w:val="24"/>
          <w:szCs w:val="24"/>
        </w:rPr>
      </w:pPr>
      <w:r w:rsidRPr="00340643">
        <w:rPr>
          <w:rFonts w:ascii="Times New Roman" w:hAnsi="Times New Roman"/>
          <w:b/>
          <w:sz w:val="24"/>
          <w:szCs w:val="24"/>
        </w:rPr>
        <w:t xml:space="preserve">Hak dan kewajiban Dalam Perkawinan Campuran </w:t>
      </w:r>
    </w:p>
    <w:p w:rsidR="00340643" w:rsidRDefault="00340643" w:rsidP="00401787">
      <w:pPr>
        <w:spacing w:after="0" w:line="360" w:lineRule="auto"/>
        <w:ind w:left="360" w:firstLine="360"/>
        <w:jc w:val="both"/>
        <w:rPr>
          <w:rFonts w:ascii="Times New Roman" w:hAnsi="Times New Roman"/>
          <w:b/>
          <w:sz w:val="24"/>
          <w:szCs w:val="24"/>
          <w:lang w:val="en-US"/>
        </w:rPr>
      </w:pPr>
      <w:r w:rsidRPr="00340643">
        <w:rPr>
          <w:rFonts w:ascii="Times New Roman" w:hAnsi="Times New Roman"/>
          <w:sz w:val="24"/>
          <w:szCs w:val="24"/>
        </w:rPr>
        <w:t xml:space="preserve">Setalah terjadinya akad pernikahan, kedua belah pihak memiliki hak dan kewajiban sebagai suami istri. Hak istri menjadi kewajiban bagi suami dan hak suami menjadi kewajiban bagi istri. Suatu hak tidak layak di terima jika tidak menjalankan kewajiban dengan baik. Hak dan kewajiban merupakan dua hal yang beriringan baik suami maupun istri harus sadar akan tanggung jawabnya masing-masing setelah menikah. Ketidakadilan tentu akan terjadi jika hak lebih diutamakan atau diberi ruang lebih dari kewajiban, atau sebaliknya. Oleh karena itu, keberlangsungan dan keselarasan hubungan keduanya sungguh-sungguh ditentukan oleh pembagian hak dan kewajiban. Keberhasilan perkawinan justru tidak akan tercapai jika kedua belah pihak tidak memperhatikan hak dan kewajibannya, dalam undang-undang perkawinan telah diatur hak dan kewajiban terdapat dalam Pasal 31 (1) yang menyatakan hak kedudukan istri seimbang dengan hak kedudukan suami dalam kehidupan rumah tangga dan pergaulan dalam masyarakat; Pasal 31 (2) masing-masing pihak berhak melakukan perbuatan hukum; Pasal 31 (3) suami adalah kepala rumah tangga istri adalah ibu rumah tangga; Pasal 33 menyatakan suami istri wajib saling mencintai, menghormati, setia, dan memberikan bantuan lahir dan bathin terjaap satu dengan yang lain; Pasal 34 (1) suami wajib melindungi istri dan memberikan segala sesuatu kebutuhan rumah tangga sesuai dengan kemampuannya; Pasal 34 (2) istri wajib mengatur urusan rumah tangga sebaik-baik mungkin, dan jika suami atau istri melalaikan kewajibannya masing-masing maka mereka berhak mengajukan gugatan kepengadilan Pasal 34 (3)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{"citationItems":[{"id":"ITEM-1","itemData":{"DOI":"10.33754/masadir.v1i2.372","ISSN":"2776-0103","abstract":"Abstract: Marriage is an inner and outer bond between a man and a woman in forming a sakinah mawaddah warahmah family. In the study of Islamic law studies in Indonesia, there is a discussion about mixed marriages. In the classical fiqh understanding, when faced with the term mixed marriage, the paradigm that emerges is interfaith marriage. Along with the development of the times and technology at this time, mixed marriages are not only limited to religious differences, further than that there are also mixed marriages due to differences in citizenship. Furthermore, this paper will discuss further about mixed marriages in Indonesia from the perspective of Islamic law and positive law with all the problems that arise as a result of mixed marriages.Â Key word: Mixed Marriages, religious differences, differences in citizenship","author":[{"dropping-particle":"","family":"Utami","given":"Defanti Putri","non-dropping-particle":"","parse-names":false,"suffix":""},{"dropping-particle":"","family":"Ghifarani","given":"Finza Khasif","non-dropping-particle":"","parse-names":false,"suffix":""}],"container-title":"MASADIR: Jurnal Hukum Islam","id":"ITEM-1","issue":"2","issued":{"date-parts":[["2021","10","23"]]},"page":"156-175","title":"PERKAWINAN CAMPURAN DI INDONESIA DITINJAU DARI HUKUM ISLAM DAN HUKUM POSITIF","type":"article-journal","volume":"1"},"uris":["http://www.mendeley.com/documents/?uuid=665718a6-a742-4cf5-bfef-aa53bcaedc3d"]}],"mendeley":{"formattedCitation":"(Utami and Ghifarani 2021)","plainTextFormattedCitation":"(Utami and Ghifarani 2021)","previouslyFormattedCitation":"(Utami and Ghifarani 2021)"},"properties":{"noteIndex":0},"schema":"https://github.com/citation-style-language/schema/raw/master/csl-citation.json"}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(Utami and Ghifarani 2021)</w:t>
      </w:r>
      <w:r w:rsidRPr="00340643">
        <w:rPr>
          <w:rFonts w:ascii="Times New Roman" w:hAnsi="Times New Roman"/>
          <w:sz w:val="24"/>
          <w:szCs w:val="24"/>
        </w:rPr>
        <w:fldChar w:fldCharType="end"/>
      </w:r>
      <w:r w:rsidRPr="00340643">
        <w:rPr>
          <w:rFonts w:ascii="Times New Roman" w:hAnsi="Times New Roman"/>
          <w:sz w:val="24"/>
          <w:szCs w:val="24"/>
        </w:rPr>
        <w:t>.</w:t>
      </w:r>
    </w:p>
    <w:p w:rsidR="00340643" w:rsidRPr="00340643" w:rsidRDefault="00340643" w:rsidP="00401787">
      <w:pPr>
        <w:spacing w:after="0" w:line="360" w:lineRule="auto"/>
        <w:ind w:left="360" w:firstLine="360"/>
        <w:jc w:val="both"/>
        <w:rPr>
          <w:rFonts w:ascii="Times New Roman" w:hAnsi="Times New Roman"/>
          <w:b/>
          <w:sz w:val="24"/>
          <w:szCs w:val="24"/>
          <w:lang w:val="en-US"/>
        </w:rPr>
      </w:pPr>
      <w:r w:rsidRPr="00340643">
        <w:rPr>
          <w:rFonts w:ascii="Times New Roman" w:hAnsi="Times New Roman"/>
          <w:sz w:val="24"/>
          <w:szCs w:val="24"/>
        </w:rPr>
        <w:t>Hak dan kewajiban suami istri dalam perkawinan campuran tidak ditentukan baik dalam Kompilasi Hukum Islam (Inpres Nomor 1 Tahun 1991) maupun dalam Undang-</w:t>
      </w:r>
      <w:r w:rsidRPr="00340643">
        <w:rPr>
          <w:rFonts w:ascii="Times New Roman" w:hAnsi="Times New Roman"/>
          <w:sz w:val="24"/>
          <w:szCs w:val="24"/>
        </w:rPr>
        <w:lastRenderedPageBreak/>
        <w:t>Undang Perkawinan Nomor 1 Tahun 1974, yang dalam hal ini hak dan kewajiban suami istri sama saja dalam pernikahan biasa. Misalnya Undang-Undang Nomor 1 Tahun 1974 diatur dalam Bab VI Pasal 30 sampai dengan 34, sedangkan dalam KHI diatur dalam Bab XII Pasal 77 sampai Pasal 84 semua hak dan kewajiban suami istri baik dalam perkawinan biasa maupun perkawinan campuran sama dan harus sesuai dengan peraturan perundang-undangan yang berlaku.</w:t>
      </w:r>
    </w:p>
    <w:p w:rsidR="00340643" w:rsidRPr="00340643" w:rsidRDefault="00340643" w:rsidP="00401787">
      <w:pPr>
        <w:pStyle w:val="ListParagraph"/>
        <w:numPr>
          <w:ilvl w:val="0"/>
          <w:numId w:val="5"/>
        </w:numPr>
        <w:spacing w:after="0" w:line="360" w:lineRule="auto"/>
        <w:jc w:val="both"/>
        <w:rPr>
          <w:rFonts w:ascii="Times New Roman" w:hAnsi="Times New Roman"/>
          <w:b/>
          <w:sz w:val="24"/>
          <w:szCs w:val="24"/>
        </w:rPr>
      </w:pPr>
      <w:r w:rsidRPr="00340643">
        <w:rPr>
          <w:rFonts w:ascii="Times New Roman" w:hAnsi="Times New Roman"/>
          <w:b/>
          <w:sz w:val="24"/>
          <w:szCs w:val="24"/>
        </w:rPr>
        <w:t>Perkawinan campuran Menurut Hukum Adat Minangkabau</w:t>
      </w:r>
    </w:p>
    <w:p w:rsidR="00340643" w:rsidRDefault="00340643" w:rsidP="00401787">
      <w:pPr>
        <w:spacing w:after="0" w:line="360" w:lineRule="auto"/>
        <w:ind w:left="360" w:firstLine="360"/>
        <w:jc w:val="both"/>
        <w:rPr>
          <w:rFonts w:ascii="Times New Roman" w:hAnsi="Times New Roman"/>
          <w:b/>
          <w:sz w:val="24"/>
          <w:szCs w:val="24"/>
          <w:lang w:val="en-US"/>
        </w:rPr>
      </w:pPr>
      <w:r w:rsidRPr="00340643">
        <w:rPr>
          <w:rFonts w:ascii="Times New Roman" w:hAnsi="Times New Roman"/>
          <w:sz w:val="24"/>
          <w:szCs w:val="24"/>
          <w:shd w:val="clear" w:color="auto" w:fill="FFFFFF" w:themeFill="background1"/>
        </w:rPr>
        <w:t>Hukum  adat  adalah  hukum  yang  tidak  tertulis  yang  menjadi  pedoman  atau  aturan  yang    mengatur kehidupan masyarakat. Hukum yang tidak tertulis mempunyai sifat dinamis dan berubah mengikuti perkembangan zaman. Sahnya perkawinan menurut hukum adat Minangkabau sesuai dengan ketentuan yang dinyatakan  oleh  Undang-Undang  Nomor  1  Tahun 1974 tentang Perkawinan Pasal 2 ayat (1),  yaitu  sahnya  perkawinan  berdasarkan  agama masing-masing dan kepercayaannya. Bagi masyarakat Minangkabau yang beragama Islam, sahnya perkawinan  sesuai  dengan  apa  yang  ditentukan  oleh  hukum  Islam   mengenai   syarat   sah   dan   rukun   perkawinan.</w:t>
      </w:r>
      <w:r w:rsidRPr="00340643">
        <w:rPr>
          <w:rFonts w:ascii="Times New Roman" w:hAnsi="Times New Roman"/>
          <w:sz w:val="24"/>
          <w:szCs w:val="24"/>
        </w:rPr>
        <w:t xml:space="preserve"> Perkawinan bukan hanya soal keperdataan tetapi juga sebagai perikatan adat atau perikatan pertunangan kekerabatan. Oleh karena itu, terjalinnya ikatan perkawinan tidak hanya berdampak pada hubungan keperdataan saja, tetapi juga kepada  hak dan kewajiban suami istri, harta bersama, kedudukan anak, dan hak dan kewajiban orang tua, hubungan adat istiadat, hubungan warisan adat, kekerabatan, dan ketetanggaan. Menurut Ter Haar sebagaimana di kutip oleh Hadikusuma mengatakan bahwa perkawinan adalah urusan kekeluargaan, urusan kemasyarakatan, urusan martabat dan urusan pribadi, serta pertimbangan terhadap agama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{"citationItems":[{"id":"ITEM-1","itemData":{"author":[{"dropping-particle":"","family":"Asmaniar","given":"","non-dropping-particle":"","parse-names":false,"suffix":""}],"container-title":"Binamulia Hukum","id":"ITEM-1","issue":"2","issued":{"date-parts":[["2018"]]},"title":"PERKAWINAN ADAT MINANGKABAU","type":"article-journal","volume":"7"},"uris":["http://www.mendeley.com/documents/?uuid=aa9ba6e4-1701-4e8f-9c37-45c3abbcc7d2"]}],"mendeley":{"formattedCitation":"(Asmaniar 2018)","plainTextFormattedCitation":"(Asmaniar 2018)","previouslyFormattedCitation":"(Asmaniar 2018)"},"properties":{"noteIndex":0},"schema":"https://github.com/citation-style-language/schema/raw/master/csl-citation.json"}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(Asmaniar 2018)</w:t>
      </w:r>
      <w:r w:rsidRPr="00340643">
        <w:rPr>
          <w:rFonts w:ascii="Times New Roman" w:hAnsi="Times New Roman"/>
          <w:sz w:val="24"/>
          <w:szCs w:val="24"/>
        </w:rPr>
        <w:fldChar w:fldCharType="end"/>
      </w:r>
      <w:r w:rsidRPr="00340643">
        <w:rPr>
          <w:rFonts w:ascii="Times New Roman" w:hAnsi="Times New Roman"/>
          <w:sz w:val="24"/>
          <w:szCs w:val="24"/>
        </w:rPr>
        <w:t>.</w:t>
      </w:r>
    </w:p>
    <w:p w:rsidR="00340643" w:rsidRDefault="00340643" w:rsidP="00401787">
      <w:pPr>
        <w:spacing w:after="0" w:line="360" w:lineRule="auto"/>
        <w:ind w:left="360" w:firstLine="360"/>
        <w:jc w:val="both"/>
        <w:rPr>
          <w:rFonts w:ascii="Times New Roman" w:hAnsi="Times New Roman"/>
          <w:b/>
          <w:sz w:val="24"/>
          <w:szCs w:val="24"/>
          <w:lang w:val="en-US"/>
        </w:rPr>
      </w:pPr>
      <w:r w:rsidRPr="00340643">
        <w:rPr>
          <w:rFonts w:ascii="Times New Roman" w:hAnsi="Times New Roman"/>
          <w:sz w:val="24"/>
          <w:szCs w:val="24"/>
        </w:rPr>
        <w:t xml:space="preserve">Masyarakat Minangkabau melihat pernikahan dari dua arah, yaitu nikah menurut syarak dan nikah menurut adat. Pernikahan adalah pertemuan dua insan berlainan jenis yang dilakukan sesuai dengan ketentuan agama Islam. Sedangkan perkawinan menurut adat adalah pertemuan dua keluarga besar atau suku yang berbeda akibat pernikahan anak dan kemenakan mereka. Oleh sebab itu mereka menganggap belum sempurna  suatu perkawinan  bila antara kedua suku belum terjalin hubungan yang baik. Jadi pernikahan menurut adat ini adalah peristiwa yang sangat penting terjadi di kehidupan masyarakat, karena pernikahan ini tidak hanya menyangkut soal kehidupan mempelai saja, tetapi juga menangkut persoalan orang tua, saudara-saudara, dan keluarga masing-masing mempelai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{"citationItems":[{"id":"ITEM-1","itemData":{"DOI":"10.24036/jce.v2i5.279","ISSN":"2622-237X","abstract":"Tujuan artikel ini untuk mengungkapkan bagaimana dampak perkawinan adat antar etnis Mandailing dengan Etnis Minangkabau terhadap sistem kekerabatan dan hak waris di Nagari Lansek Kadok Kecamatan Rao Selatan Kabupaten Pasaman. Informan penelitian ini adalah Wali Nagari Rao Selatan, Pengurus KAN, tokoh adat Mandailing dengan Minangkabau dan Masayarakat yang melakukan perkawinan antar etnis adat serta masyarakat yang tidak melakukan perkawinan antar etnis adat. Data ini di diperoleh melalui observasi, wawancara, dan studi dokumentasi. Hasil penelitian ini menunjukkan bahwa perkawinan adat antar etnis Mandailing dengan etnis Minangkabau mempunyai dampak terhadap sistem kekerabatan dan hak waris anak. Dampaknya adalah sistem kekerabatan anak di akui baik dikeluarga ayah dan ibu tetapi ketika anak dewasa mereka lebih dekat dengan kekerabatan ibunya. Dari hasil pernikahan suami etnis Minangkabau dengan istri etnis Mandailing adalah anak-anak tidak dekat dengan kekerabatan ayah dan ibunya sehingga ketika dewasa, dia mencari keluarga angkat baik dari pihak ayah maupun ibunya. Dari aspek pembagian hak waris suami etnis Mandailing dengan istri etnis Minangkabau, dampaknya adalah anak laki-laki dengan anak perempuan sama-sama sebagai ahli waris dari orang tuanya dan memperebutkan hak waris orang tuanya. Jika suami dari etnis Minangkabau dengan istri etnis Mandailing dampaknya adalah hak waris orang tua tidak bisa diturunkan kepada anak sehingga keluarga ini tidak lagi memakai hukum waris adat tetapi memakai hukum waris menurut ajaran agama islam.","author":[{"dropping-particle":"","family":"Wahyuni","given":"Aguswita","non-dropping-particle":"","parse-names":false,"suffix":""},{"dropping-particle":"","family":"Nurman","given":"Nurman","non-dropping-particle":"","parse-names":false,"suffix":""}],"container-title":"Journal of Civic Education","id":"ITEM-1","issue":"5","issued":{"date-parts":[["2019","12","19"]]},"page":"380-389","title":"Dampak Perkawinan Adat Antar Etnis Mandailing dengan Etnis Minangkabau Terhadap Kekerabatan dan Hak Waris Anak di Kabupaten Pasaman","type":"article-journal","volume":"2"},"uris":["http://www.mendeley.com/documents/?uuid=aa4c1c70-2cdd-43b1-9c07-0ffea142f4b1"]}],"mendeley":{"formattedCitation":"(Wahyuni and Nurman 2019)","plainTextFormattedCitation":"(Wahyuni and Nurman 2019)","previouslyFormattedCitation":"(Wahyuni and Nurman 2019)"},"properties":{"noteIndex":0},"schema":"https://github.com/citation-style-language/schema/raw/master/csl-citation.json"}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(Wahyuni and Nurman 2019)</w:t>
      </w:r>
      <w:r w:rsidRPr="00340643">
        <w:rPr>
          <w:rFonts w:ascii="Times New Roman" w:hAnsi="Times New Roman"/>
          <w:sz w:val="24"/>
          <w:szCs w:val="24"/>
        </w:rPr>
        <w:fldChar w:fldCharType="end"/>
      </w:r>
      <w:r w:rsidRPr="00340643">
        <w:rPr>
          <w:rFonts w:ascii="Times New Roman" w:hAnsi="Times New Roman"/>
          <w:sz w:val="24"/>
          <w:szCs w:val="24"/>
        </w:rPr>
        <w:t xml:space="preserve">. Menurut Fiony Sukmasari dalam bukunya yang berjudul </w:t>
      </w:r>
      <w:r w:rsidRPr="00340643">
        <w:rPr>
          <w:rFonts w:ascii="Times New Roman" w:hAnsi="Times New Roman"/>
          <w:sz w:val="24"/>
          <w:szCs w:val="24"/>
        </w:rPr>
        <w:lastRenderedPageBreak/>
        <w:t xml:space="preserve">perkawinan adat Minangkabau, ada beberapa syarat untuk melangsungkan perkawinan di Minangkabau antara lain yaitu, kedua mempelai beragama Islam, kedua mempelai tidak sedarah dan tidak sesuku, kedua mempelai dapat saling menghargai orang tua dari kedua belah pihak, dan calon suami harus memiliki penghasilan untuk menjamin kehidupan keluarganya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author":[{"dropping-particle":"","family":"Sukmasari","given":"Fiony","non-dropping-particle":"","parse-names":false,"suffix":""}],"edition":"2","id":"ITEM-1","issued":{"date-parts":[["1986"]]},"number-of-pages":"47","publisher":"Karya Indah","title":"Perkawinan Adat Minangkabau","type":"book"},"uris":["http://www.mendeley.com/documents/?uuid=befc0649-ccc4-44df-897e-98cfcbf69839"]}],"mendeley":{"formattedCitation":"(Sukmasari 1986)","plainTextFormattedCitation":"(Sukmasari 1986)","previouslyFormattedCitation":"(Sukmasari 1986)"},"properties":{"noteIndex":0},"schema":"https://github.com/citation-style-language/schema/raw/master/csl-citation.json"}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(Sukmasari 1986)</w:t>
      </w:r>
      <w:r w:rsidRPr="00340643">
        <w:rPr>
          <w:rFonts w:ascii="Times New Roman" w:hAnsi="Times New Roman"/>
          <w:sz w:val="24"/>
          <w:szCs w:val="24"/>
        </w:rPr>
        <w:fldChar w:fldCharType="end"/>
      </w:r>
      <w:r w:rsidRPr="00340643">
        <w:rPr>
          <w:rFonts w:ascii="Times New Roman" w:hAnsi="Times New Roman"/>
          <w:sz w:val="24"/>
          <w:szCs w:val="24"/>
        </w:rPr>
        <w:t>. Sehingga perkawinan yang dilakukan tanpa memenuhi syarat-syarat di atas dianggap perkawinan sumbang atau perkawinan yang tidak memenuhi syarat perkawinan menurut adat.</w:t>
      </w:r>
      <w:r>
        <w:rPr>
          <w:rFonts w:ascii="Times New Roman" w:hAnsi="Times New Roman"/>
          <w:b/>
          <w:sz w:val="24"/>
          <w:szCs w:val="24"/>
          <w:lang w:val="en-US"/>
        </w:rPr>
        <w:t xml:space="preserve"> </w:t>
      </w:r>
    </w:p>
    <w:p w:rsidR="00340643" w:rsidRDefault="00340643" w:rsidP="00401787">
      <w:pPr>
        <w:spacing w:after="0" w:line="360" w:lineRule="auto"/>
        <w:ind w:left="360" w:firstLine="360"/>
        <w:jc w:val="both"/>
        <w:rPr>
          <w:rFonts w:ascii="Times New Roman" w:hAnsi="Times New Roman"/>
          <w:b/>
          <w:sz w:val="24"/>
          <w:szCs w:val="24"/>
          <w:lang w:val="en-US"/>
        </w:rPr>
      </w:pPr>
      <w:r w:rsidRPr="00340643">
        <w:rPr>
          <w:rFonts w:ascii="Times New Roman" w:hAnsi="Times New Roman"/>
          <w:sz w:val="24"/>
          <w:szCs w:val="24"/>
        </w:rPr>
        <w:t>Oleh sebab itu, perkawinan di Minangkabau diatur oleh syarak (agama) dan adat. Perkawinan yang hanya terjadi menurut syarak dianggap perkawinan gantung karena belum adanya nilai adat dalam perkawinan tersebut. Jadi, nikah yang menurut syarak dan nikah menurut adat juga harus diperhatikan untuk menghindari agar tidak terjadinya ketidakseimbangan dari sebuah perkawinan.</w:t>
      </w:r>
      <w:r w:rsidRPr="00340643">
        <w:rPr>
          <w:rFonts w:ascii="Times New Roman" w:hAnsi="Times New Roman"/>
          <w:sz w:val="24"/>
          <w:szCs w:val="24"/>
        </w:rPr>
        <w:tab/>
        <w:t xml:space="preserve">Ada tiga adat perkawinan di Minangkabau yang perlu diperhatikan setiap masyarakat Minangkabau. Tiga adat perkawinan itu adalah Perkawinan dalam suku/nagari, Perkawinan luar suku, dan perkawinan terlarang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{"citationItems":[{"id":"ITEM-1","itemData":{"DOI":"10.22202/jg.2017.v3i2.2232","ISSN":"24428485","author":[{"dropping-particle":"","family":"Immerry","given":"Tienn","non-dropping-particle":"","parse-names":false,"suffix":""}],"container-title":"Gramatika STKIP PGRI Sumatera Barat","id":"ITEM-1","issue":"2","issued":{"date-parts":[["2017","10","28"]]},"title":"KABA MALIN DEMAN: MENYIASATI DAMPAK DUA FALSAFAH MINANGKABAU DALAM FOLKLOR","type":"article-journal","volume":"3"},"uris":["http://www.mendeley.com/documents/?uuid=d3f5c8ce-7c48-4d75-8ca8-a6dd09277f39"]}],"mendeley":{"formattedCitation":"(Immerry 2017)","plainTextFormattedCitation":"(Immerry 2017)","previouslyFormattedCitation":"(Immerry 2017)"},"properties":{"noteIndex":0},"schema":"https://github.com/citation-style-language/schema/raw/master/csl-citation.json"}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(Immerry 2017)</w:t>
      </w:r>
      <w:r w:rsidRPr="00340643">
        <w:rPr>
          <w:rFonts w:ascii="Times New Roman" w:hAnsi="Times New Roman"/>
          <w:sz w:val="24"/>
          <w:szCs w:val="24"/>
        </w:rPr>
        <w:fldChar w:fldCharType="end"/>
      </w:r>
      <w:r w:rsidRPr="00340643">
        <w:rPr>
          <w:rFonts w:ascii="Times New Roman" w:hAnsi="Times New Roman"/>
          <w:sz w:val="24"/>
          <w:szCs w:val="24"/>
        </w:rPr>
        <w:t xml:space="preserve">. (Perkawinan dalam suku/nagari, adalah bentuk perkawinan yang dianjurkan di Minangkabau dimana pernikahan ini dilakukan oleh perempuan minang dan laki-laki minang. Namun, yang lebih ideal adalah perkawinan antar keluarga terdekat, seperti menikahi anak mamak (pulang ka anak mamak) atau menikahi kemenakan bapak (pulang ka bako), dan ada perkawinan </w:t>
      </w:r>
      <w:r w:rsidRPr="00340643">
        <w:rPr>
          <w:rFonts w:ascii="Times New Roman" w:hAnsi="Times New Roman"/>
          <w:i/>
          <w:sz w:val="24"/>
          <w:szCs w:val="24"/>
        </w:rPr>
        <w:t>ambiak-maambiak</w:t>
      </w:r>
      <w:r w:rsidRPr="00340643">
        <w:rPr>
          <w:rFonts w:ascii="Times New Roman" w:hAnsi="Times New Roman"/>
          <w:sz w:val="24"/>
          <w:szCs w:val="24"/>
        </w:rPr>
        <w:t xml:space="preserve"> (ambil-mengambil). Perkawinan luar suku, yang berarti menikah dengan orang bukan suku Minangkabau. Perkawinan dengan perempuan dari luar suku Minangkabau tidak disukai karena dapat merusak struktur adat. Hal ini dikhawatir karena nanti  anak hasil perkawinan tidak akan mempunyai suku.</w:t>
      </w:r>
    </w:p>
    <w:p w:rsidR="00340643" w:rsidRDefault="00340643" w:rsidP="00401787">
      <w:pPr>
        <w:spacing w:after="0" w:line="360" w:lineRule="auto"/>
        <w:ind w:left="360" w:firstLine="360"/>
        <w:jc w:val="both"/>
        <w:rPr>
          <w:rFonts w:ascii="Times New Roman" w:hAnsi="Times New Roman"/>
          <w:b/>
          <w:sz w:val="24"/>
          <w:szCs w:val="24"/>
          <w:lang w:val="en-US"/>
        </w:rPr>
      </w:pPr>
      <w:r w:rsidRPr="00340643">
        <w:rPr>
          <w:rFonts w:ascii="Times New Roman" w:hAnsi="Times New Roman"/>
          <w:sz w:val="24"/>
          <w:szCs w:val="24"/>
        </w:rPr>
        <w:t xml:space="preserve">Sebaliknya, perkawinan dengan laki-laki luar suku Minangkabau tidak dipermasalahkan karena tidak merusak struktur adat dan anak tetap memiliki suku dari ibunya. Terakhir, perkawinan terlarang yang benar-benar harus dihindari. Selain perkawinan yang dilarang oleh aturan agama, ada juga perkawinan yang dilarang untuk memelihara kerukunan sosial, seperti menikahi orang yang diceraikan kerabat, memadu perempuan yang sama- sama kerabat, menikahi anak tiri saudara kandung, atau menikahi orang yang dalam pertunangan. Bagi orang yang tetap melakukan perkawinan terlarang, baginya akan diberi sanksi sesuai aturan dan kesepakatan dalam adat. Meminang atau melamar calon menantu di Minangkabau datang dari pihak perempuan karena dalam sistem matrilinial, istri akan tetap tinggal tinggal di rumahnya sendiri dalam lingkungan </w:t>
      </w:r>
      <w:r w:rsidRPr="00340643">
        <w:rPr>
          <w:rFonts w:ascii="Times New Roman" w:hAnsi="Times New Roman"/>
          <w:sz w:val="24"/>
          <w:szCs w:val="24"/>
        </w:rPr>
        <w:lastRenderedPageBreak/>
        <w:t xml:space="preserve">suku atau kaumnya. Hal ini dimaksudkan untuk menjaga kelangsungan garis keturunan dan pewarisan harta pusaka. Seiring perkembangan zaman, saat ini telah menimbulkan berbagai motivasi dan kepentingan baru dalam masyarakat. Ada di beberapa daerah yang memungkinkan lamaran atau peminangan dari pihak laki-laki Kemudian jika istri bukan perempuan Minangkabau tetapi karena suatu hal harus menetap di daerah suaminya maka adat Minangkabau mengatur dan menerimanya. Penerimaan dengan cara menggabungkan perempuan tersebut dengan salah satu suku dalam nagari, biasanya suku dari bako suaminya, dengan kata lain menjadi kemenakan dari Bapak suaminya. Hal ini dilembagakan dalam adat Minangkabau, disebut </w:t>
      </w:r>
      <w:r w:rsidRPr="00340643">
        <w:rPr>
          <w:rFonts w:ascii="Times New Roman" w:hAnsi="Times New Roman"/>
          <w:i/>
          <w:sz w:val="24"/>
          <w:szCs w:val="24"/>
        </w:rPr>
        <w:t>jauah mancari Suku – dakek mancari Indu, Cupak diisi, Limbago dituang,</w:t>
      </w:r>
      <w:r w:rsidRPr="00340643">
        <w:rPr>
          <w:rFonts w:ascii="Times New Roman" w:hAnsi="Times New Roman"/>
          <w:sz w:val="24"/>
          <w:szCs w:val="24"/>
        </w:rPr>
        <w:t xml:space="preserve"> dan diaadakan upacara adat sesuai ketentuan. Mereka ini disebut </w:t>
      </w:r>
      <w:r w:rsidRPr="00340643">
        <w:rPr>
          <w:rFonts w:ascii="Times New Roman" w:hAnsi="Times New Roman"/>
          <w:i/>
          <w:sz w:val="24"/>
          <w:szCs w:val="24"/>
        </w:rPr>
        <w:t>kamanakan batali budi</w:t>
      </w:r>
      <w:r w:rsidRPr="00340643">
        <w:rPr>
          <w:rFonts w:ascii="Times New Roman" w:hAnsi="Times New Roman"/>
          <w:sz w:val="24"/>
          <w:szCs w:val="24"/>
        </w:rPr>
        <w:t xml:space="preserve"> (kemenakan bertali budi). </w:t>
      </w:r>
    </w:p>
    <w:p w:rsidR="00340643" w:rsidRPr="00401787" w:rsidRDefault="00340643" w:rsidP="00401787">
      <w:pPr>
        <w:spacing w:after="0" w:line="360" w:lineRule="auto"/>
        <w:ind w:left="360" w:firstLine="360"/>
        <w:jc w:val="both"/>
        <w:rPr>
          <w:rFonts w:ascii="Times New Roman" w:hAnsi="Times New Roman"/>
          <w:sz w:val="24"/>
          <w:szCs w:val="24"/>
          <w:lang w:val="en-US"/>
        </w:rPr>
      </w:pPr>
      <w:r w:rsidRPr="00340643">
        <w:rPr>
          <w:rFonts w:ascii="Times New Roman" w:hAnsi="Times New Roman"/>
          <w:sz w:val="24"/>
          <w:szCs w:val="24"/>
        </w:rPr>
        <w:t>Begitu juga bagi laki-laki bukan orang Minangkabau, melakukan hal yang sama dengan seperti yang diuraikan tadi. Namun, terkadang meskipun telah melalui proses asimilasi dan berlangsung beberapa generasi, mereka tetap dipandang sebagai orang asing. Jika orang asing itu laki-laki yang menikahi perempuan Minangkabau, dia tetap dipandang sebagai orang asing sedangkan anak-anaknya otomatis jadi orang Minangkabau. Jika orang asing itu perempuan yaang menikah dengan laki-laki Minangkabau, dia tetap dipandang sebagai orang asing. Anaknya pun dipandang sebagai orang asing kerana tidak memiliki suku dari ibunya.</w:t>
      </w:r>
    </w:p>
    <w:p w:rsidR="00340643" w:rsidRPr="00340643" w:rsidRDefault="00340643" w:rsidP="00401787">
      <w:pPr>
        <w:pStyle w:val="ListParagraph"/>
        <w:numPr>
          <w:ilvl w:val="0"/>
          <w:numId w:val="5"/>
        </w:numPr>
        <w:spacing w:after="0" w:line="360" w:lineRule="auto"/>
        <w:jc w:val="both"/>
        <w:rPr>
          <w:rFonts w:ascii="Times New Roman" w:hAnsi="Times New Roman"/>
          <w:b/>
          <w:sz w:val="24"/>
          <w:szCs w:val="24"/>
        </w:rPr>
      </w:pPr>
      <w:r w:rsidRPr="00340643">
        <w:rPr>
          <w:rFonts w:ascii="Times New Roman" w:hAnsi="Times New Roman"/>
          <w:b/>
          <w:sz w:val="24"/>
          <w:szCs w:val="24"/>
        </w:rPr>
        <w:t>Prosesi Perkawinan Campuran</w:t>
      </w:r>
    </w:p>
    <w:p w:rsidR="00340643" w:rsidRDefault="00340643" w:rsidP="00401787">
      <w:pPr>
        <w:spacing w:after="0" w:line="360" w:lineRule="auto"/>
        <w:ind w:left="360" w:firstLine="360"/>
        <w:jc w:val="both"/>
        <w:rPr>
          <w:rFonts w:ascii="Times New Roman" w:hAnsi="Times New Roman"/>
          <w:sz w:val="24"/>
          <w:szCs w:val="24"/>
          <w:lang w:val="en-US"/>
        </w:rPr>
      </w:pPr>
      <w:r w:rsidRPr="00340643">
        <w:rPr>
          <w:rFonts w:ascii="Times New Roman" w:hAnsi="Times New Roman"/>
          <w:sz w:val="24"/>
          <w:szCs w:val="24"/>
        </w:rPr>
        <w:t xml:space="preserve">Perkawinan campuran yang terjadi di Batu Gadang dilaksanakan di kediaman istrinya yaitu di pulau Jawa sebelum di bawa pulang ke kampung halaman suaminya. adapun proses perkawinan tersebut tidak jauh berbeda dengan Minang. Pertama, sebelum melakukan pernikahan tradisi Jawa juga  mengantar sirih atau lamaran yang menandakan calon mempelai pria memintak izin kepada orang tua pihak perempuan untuk melamar atau menikahi anak orang lain. Lamaran tersebut dilakukan oleh pihak laki-laki kepada pihak perempuan. Setelah melakukan acara lamaran, pihak keluarga pria memberikan tanda pengikat pembicaraan yang disebut dengan  </w:t>
      </w:r>
      <w:r w:rsidRPr="00340643">
        <w:rPr>
          <w:rFonts w:ascii="Times New Roman" w:hAnsi="Times New Roman"/>
          <w:i/>
          <w:sz w:val="24"/>
          <w:szCs w:val="24"/>
        </w:rPr>
        <w:t>peningset</w:t>
      </w:r>
      <w:r w:rsidRPr="00340643">
        <w:rPr>
          <w:rFonts w:ascii="Times New Roman" w:hAnsi="Times New Roman"/>
          <w:sz w:val="24"/>
          <w:szCs w:val="24"/>
        </w:rPr>
        <w:t xml:space="preserve">. Dalam tradisi Jawa perkawinan adalah hal yang sangat sakral, dan di anggap momentum yang perlu di abadikan sehingga masyarakat Jawa sangat teliti dalam memilih pasangan dengan melihat bibit, bebet, bobotnya. Kedua, ijab qabul atau akad nikah pelaksanaan ijab qabul sama seperti perkawinan lainnya, dimana calon suami mengucapkan janji suci atau ijab qabul di depan penghulu yang di pandu oleh P3N (Pembantu Pegawai Pencatatan Nikah) </w:t>
      </w:r>
      <w:r w:rsidRPr="00340643">
        <w:rPr>
          <w:rFonts w:ascii="Times New Roman" w:hAnsi="Times New Roman"/>
          <w:sz w:val="24"/>
          <w:szCs w:val="24"/>
        </w:rPr>
        <w:lastRenderedPageBreak/>
        <w:t xml:space="preserve">dengan di hadiri saksi dan wali. Ketiga, merias pengantin, kedua mempelai didandani sebelum ritual </w:t>
      </w:r>
      <w:r w:rsidRPr="00340643">
        <w:rPr>
          <w:rFonts w:ascii="Times New Roman" w:hAnsi="Times New Roman"/>
          <w:i/>
          <w:sz w:val="24"/>
          <w:szCs w:val="24"/>
        </w:rPr>
        <w:t>panggih</w:t>
      </w:r>
      <w:r w:rsidRPr="00340643">
        <w:rPr>
          <w:rFonts w:ascii="Times New Roman" w:hAnsi="Times New Roman"/>
          <w:sz w:val="24"/>
          <w:szCs w:val="24"/>
        </w:rPr>
        <w:t xml:space="preserve">, tata rias pengantin perempuan dimulai pada pagi hari, sebelum acara pernikahan atau akad nikah. Berbeda dengan tata rias pengantin pria yang diterapkan setelah upacara atau akad nikah. Upacara ini berlangsung di kediaman mempelai perempuan. Pengantin perempuan meninggalkan rumah untuk menyambut suami dalam rangkaian upacara </w:t>
      </w:r>
      <w:r w:rsidRPr="00340643">
        <w:rPr>
          <w:rFonts w:ascii="Times New Roman" w:hAnsi="Times New Roman"/>
          <w:i/>
          <w:sz w:val="24"/>
          <w:szCs w:val="24"/>
        </w:rPr>
        <w:t>panggih</w:t>
      </w:r>
      <w:r w:rsidRPr="00340643">
        <w:rPr>
          <w:rFonts w:ascii="Times New Roman" w:hAnsi="Times New Roman"/>
          <w:sz w:val="24"/>
          <w:szCs w:val="24"/>
        </w:rPr>
        <w:t xml:space="preserve"> atau </w:t>
      </w:r>
      <w:r w:rsidRPr="00340643">
        <w:rPr>
          <w:rFonts w:ascii="Times New Roman" w:hAnsi="Times New Roman"/>
          <w:i/>
          <w:sz w:val="24"/>
          <w:szCs w:val="24"/>
        </w:rPr>
        <w:t>temon</w:t>
      </w:r>
      <w:r w:rsidRPr="00340643">
        <w:rPr>
          <w:rFonts w:ascii="Times New Roman" w:hAnsi="Times New Roman"/>
          <w:sz w:val="24"/>
          <w:szCs w:val="24"/>
        </w:rPr>
        <w:t xml:space="preserve">. Pengantin pria berdiri di tengah-tengah </w:t>
      </w:r>
      <w:r w:rsidRPr="00340643">
        <w:rPr>
          <w:rFonts w:ascii="Times New Roman" w:hAnsi="Times New Roman"/>
          <w:i/>
          <w:sz w:val="24"/>
          <w:szCs w:val="24"/>
        </w:rPr>
        <w:t>panisepuh</w:t>
      </w:r>
      <w:r w:rsidRPr="00340643">
        <w:rPr>
          <w:rFonts w:ascii="Times New Roman" w:hAnsi="Times New Roman"/>
          <w:sz w:val="24"/>
          <w:szCs w:val="24"/>
        </w:rPr>
        <w:t xml:space="preserve"> pria menuju tempat pertemuan, dan berhenti dua langkah dari tempat tersebut. Mempelai perempuan juga berdiri di tengah-tengah </w:t>
      </w:r>
      <w:r w:rsidRPr="00340643">
        <w:rPr>
          <w:rFonts w:ascii="Times New Roman" w:hAnsi="Times New Roman"/>
          <w:i/>
          <w:sz w:val="24"/>
          <w:szCs w:val="24"/>
        </w:rPr>
        <w:t>panisepuh</w:t>
      </w:r>
      <w:r w:rsidRPr="00340643">
        <w:rPr>
          <w:rFonts w:ascii="Times New Roman" w:hAnsi="Times New Roman"/>
          <w:sz w:val="24"/>
          <w:szCs w:val="24"/>
        </w:rPr>
        <w:t xml:space="preserve">, dari pelaminan hingga tengah aula pernikahan, kemudian, mereka memutar tiga atau tujuh kali sambil melemparkan daun sirih yang dicampur nasi kuning ini disebut dengan </w:t>
      </w:r>
      <w:r w:rsidRPr="00340643">
        <w:rPr>
          <w:rFonts w:ascii="Times New Roman" w:hAnsi="Times New Roman"/>
          <w:i/>
          <w:sz w:val="24"/>
          <w:szCs w:val="24"/>
        </w:rPr>
        <w:t>balangan</w:t>
      </w:r>
      <w:r w:rsidRPr="00340643">
        <w:rPr>
          <w:rFonts w:ascii="Times New Roman" w:hAnsi="Times New Roman"/>
          <w:sz w:val="24"/>
          <w:szCs w:val="24"/>
        </w:rPr>
        <w:t>.</w:t>
      </w:r>
      <w:r w:rsidRPr="00340643">
        <w:rPr>
          <w:rFonts w:ascii="Times New Roman" w:hAnsi="Times New Roman"/>
          <w:i/>
          <w:sz w:val="24"/>
          <w:szCs w:val="24"/>
        </w:rPr>
        <w:t xml:space="preserve"> </w:t>
      </w:r>
      <w:r w:rsidRPr="00340643">
        <w:rPr>
          <w:rFonts w:ascii="Times New Roman" w:hAnsi="Times New Roman"/>
          <w:sz w:val="24"/>
          <w:szCs w:val="24"/>
        </w:rPr>
        <w:t xml:space="preserve">Setelah ritual </w:t>
      </w:r>
      <w:r w:rsidRPr="00340643">
        <w:rPr>
          <w:rFonts w:ascii="Times New Roman" w:hAnsi="Times New Roman"/>
          <w:i/>
          <w:sz w:val="24"/>
          <w:szCs w:val="24"/>
        </w:rPr>
        <w:t>balangan</w:t>
      </w:r>
      <w:r w:rsidRPr="00340643">
        <w:rPr>
          <w:rFonts w:ascii="Times New Roman" w:hAnsi="Times New Roman"/>
          <w:sz w:val="24"/>
          <w:szCs w:val="24"/>
        </w:rPr>
        <w:t xml:space="preserve"> dilanjutkan dengan </w:t>
      </w:r>
      <w:r w:rsidRPr="00340643">
        <w:rPr>
          <w:rFonts w:ascii="Times New Roman" w:hAnsi="Times New Roman"/>
          <w:i/>
          <w:sz w:val="24"/>
          <w:szCs w:val="24"/>
        </w:rPr>
        <w:t>wijik dadi</w:t>
      </w:r>
      <w:r w:rsidRPr="00340643">
        <w:rPr>
          <w:rFonts w:ascii="Times New Roman" w:hAnsi="Times New Roman"/>
          <w:sz w:val="24"/>
          <w:szCs w:val="24"/>
        </w:rPr>
        <w:t xml:space="preserve"> atau acara injakan telur. Kedua mempelai menuju ke titik pertemuan. Pengantin perempuan menggunakan air bunga untuk membersihkan kaki pengantin pria. Tindakan ini dilakukan ketika pengantin pria telah menginjak telur dan memecahkannya. Kemudian, membersihkan kaki pengantin pria dengan menggunakan serbet. </w:t>
      </w:r>
    </w:p>
    <w:p w:rsidR="00340643" w:rsidRPr="00340643" w:rsidRDefault="00340643" w:rsidP="00401787">
      <w:pPr>
        <w:spacing w:after="0" w:line="360" w:lineRule="auto"/>
        <w:ind w:left="360" w:firstLine="360"/>
        <w:jc w:val="both"/>
        <w:rPr>
          <w:rFonts w:ascii="Times New Roman" w:hAnsi="Times New Roman"/>
          <w:i/>
          <w:sz w:val="24"/>
          <w:szCs w:val="24"/>
          <w:lang w:val="en-US"/>
        </w:rPr>
      </w:pPr>
      <w:r w:rsidRPr="00340643">
        <w:rPr>
          <w:rFonts w:ascii="Times New Roman" w:hAnsi="Times New Roman"/>
          <w:sz w:val="24"/>
          <w:szCs w:val="24"/>
        </w:rPr>
        <w:t xml:space="preserve">Keempat, dahar kembul, menjemput besan, dan sungkeman. Dahar kembul, atau suap, terjadi ketika pengantin pria memberi makan pengantin perempuan pada saat yang bersamaan. Setelah itu ambil air dan saling memberi minuman. Maknanya, dalam sebuah keluarga, mencari nafkah secara bersama-sama tidak hanya suami saja. Selanjutnya menjemputan mertua merupakan tugas yang dilakukan oleh ibu dan ayah mempelai perempuan yang berjalan menuju pintu depan untuk menjemput mertua. Besan dipersilahkan mengambil posisi pada bagian  mempelai perempuan di sebelah kiri. Kedua orang tua mempelai perempuan duduk di samping kanan sisi kanannya. Kedua mempelai meminta restu dari keempat orang tua. Tujuan dari sungkem ini adalah untuk menunjukkan komitmen anak terhadap orang tuanya. Peristiwa sungkem ini berpotensi membuat hati masyarakat senang sekaligus galau haru. Akibatnya, tidak jarang orang tua menangis. Itulah puncak kebahagiaan. Kelima, upacara sesudah pernikahan. Setelah upacara pernikahan selesai pengantin pria biasanya tinggal di kediaman pengantin perempuan selama seminggu setelah. Tidak disebutkan sampai kapan tinggal disana, pesta tersebut sebelumnya diselenggarakan di kediaman mempelai pria </w:t>
      </w:r>
      <w:r w:rsidRPr="00340643">
        <w:rPr>
          <w:rFonts w:ascii="Times New Roman" w:hAnsi="Times New Roman"/>
          <w:i/>
          <w:sz w:val="24"/>
          <w:szCs w:val="24"/>
        </w:rPr>
        <w:t xml:space="preserve">(sepasaran). </w:t>
      </w:r>
      <w:r w:rsidRPr="00340643">
        <w:rPr>
          <w:rFonts w:ascii="Times New Roman" w:hAnsi="Times New Roman"/>
          <w:sz w:val="24"/>
          <w:szCs w:val="24"/>
        </w:rPr>
        <w:t xml:space="preserve">Sedangkan dalam tradisi Minang disebut dengan </w:t>
      </w:r>
      <w:r w:rsidRPr="00340643">
        <w:rPr>
          <w:rFonts w:ascii="Times New Roman" w:hAnsi="Times New Roman"/>
          <w:i/>
          <w:sz w:val="24"/>
          <w:szCs w:val="24"/>
        </w:rPr>
        <w:t>jalang manjalang atau manjalang mintuo</w:t>
      </w:r>
      <w:r w:rsidRPr="00340643">
        <w:rPr>
          <w:rFonts w:ascii="Times New Roman" w:hAnsi="Times New Roman"/>
          <w:sz w:val="24"/>
          <w:szCs w:val="24"/>
        </w:rPr>
        <w:t xml:space="preserve">. Selain </w:t>
      </w:r>
      <w:r w:rsidRPr="00340643">
        <w:rPr>
          <w:rFonts w:ascii="Times New Roman" w:hAnsi="Times New Roman"/>
          <w:i/>
          <w:sz w:val="24"/>
          <w:szCs w:val="24"/>
        </w:rPr>
        <w:t>sepasaran</w:t>
      </w:r>
      <w:r w:rsidRPr="00340643">
        <w:rPr>
          <w:rFonts w:ascii="Times New Roman" w:hAnsi="Times New Roman"/>
          <w:sz w:val="24"/>
          <w:szCs w:val="24"/>
        </w:rPr>
        <w:t xml:space="preserve">, </w:t>
      </w:r>
      <w:r w:rsidRPr="00340643">
        <w:rPr>
          <w:rFonts w:ascii="Times New Roman" w:hAnsi="Times New Roman"/>
          <w:i/>
          <w:sz w:val="24"/>
          <w:szCs w:val="24"/>
        </w:rPr>
        <w:t>boyongan</w:t>
      </w:r>
      <w:r w:rsidRPr="00340643">
        <w:rPr>
          <w:rFonts w:ascii="Times New Roman" w:hAnsi="Times New Roman"/>
          <w:sz w:val="24"/>
          <w:szCs w:val="24"/>
        </w:rPr>
        <w:t xml:space="preserve"> merupakan upacara pascanikah yang melibatkan pengantaran pengantin perempuan ke rumah  pengantin pria. Mereka diantarkan oleh </w:t>
      </w:r>
      <w:r w:rsidRPr="00340643">
        <w:rPr>
          <w:rFonts w:ascii="Times New Roman" w:hAnsi="Times New Roman"/>
          <w:sz w:val="24"/>
          <w:szCs w:val="24"/>
        </w:rPr>
        <w:lastRenderedPageBreak/>
        <w:t xml:space="preserve">sanak saudaranya. Pada saat acara </w:t>
      </w:r>
      <w:r w:rsidRPr="00340643">
        <w:rPr>
          <w:rFonts w:ascii="Times New Roman" w:hAnsi="Times New Roman"/>
          <w:i/>
          <w:sz w:val="24"/>
          <w:szCs w:val="24"/>
        </w:rPr>
        <w:t xml:space="preserve">boyongan </w:t>
      </w:r>
      <w:r w:rsidRPr="00340643">
        <w:rPr>
          <w:rFonts w:ascii="Times New Roman" w:hAnsi="Times New Roman"/>
          <w:sz w:val="24"/>
          <w:szCs w:val="24"/>
        </w:rPr>
        <w:t xml:space="preserve"> ini biasanya pengantin memakai baju adat yang di pakai pada saat upacara adat </w:t>
      </w:r>
      <w:r w:rsidRPr="00340643">
        <w:rPr>
          <w:rFonts w:ascii="Times New Roman" w:hAnsi="Times New Roman"/>
          <w:i/>
          <w:sz w:val="24"/>
          <w:szCs w:val="24"/>
        </w:rPr>
        <w:t xml:space="preserve">panggih </w:t>
      </w:r>
      <w:r w:rsidRPr="00340643">
        <w:rPr>
          <w:rFonts w:ascii="Times New Roman" w:hAnsi="Times New Roman"/>
          <w:sz w:val="24"/>
          <w:szCs w:val="24"/>
        </w:rPr>
        <w:t xml:space="preserve">atau </w:t>
      </w:r>
      <w:r w:rsidRPr="00340643">
        <w:rPr>
          <w:rFonts w:ascii="Times New Roman" w:hAnsi="Times New Roman"/>
          <w:i/>
          <w:sz w:val="24"/>
          <w:szCs w:val="24"/>
        </w:rPr>
        <w:t>temon</w:t>
      </w:r>
      <w:r w:rsidRPr="00340643">
        <w:rPr>
          <w:rFonts w:ascii="Times New Roman" w:hAnsi="Times New Roman"/>
          <w:sz w:val="24"/>
          <w:szCs w:val="24"/>
        </w:rPr>
        <w:t xml:space="preserve">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{"citationItems":[{"id":"ITEM-1","itemData":{"DOI":"10.32884/ideas.v7i2.333","ISSN":"2656-940X","abstract":"Abstrak Penelitian ini bertujuan untuk mendeskripsikan akulturasi budaya Minangkabau dengan transmigran Jawa dalam perkawinan. Penelitian ini merupakan penelitian etnografi yang akan mendeskripsikan dan menguraikan proses akulturasi budaya perkawinan secara kualitatif. Teknik pengumpulan data dilakukan dengan heuristik, kritik sumber, sintesis, dan interpretasi. Hasil penelitian menunjukkan bahwa akulturasi budaya perkawinan suku Minangkabau dengan transmigrasi Jawa di Kabupaten Solok Selatan-Sumatera Barat telah terlaksana dengan baik. Selain itu, akulturasi dalam perkawinan diterapkan dari penerapan adat dalam perkawinan dengan menggunakan adat campuran, sedangkan dalam resepsi perkawinan kedua mempelai juga mengenakan pakaian adat Minangkabau dan Jawa. Kata Kunci akulturasi, budaya, pernikahan, transmigrasi, Sumatera Barat Abstract This research is aimed to describe the acculturation of Minangkabau culture with Javanese transmigrants in marriage. This research was an ethnography research that would be described and elaborated the process of acculturation of marriage culture qualitatively. Data collection techniques are carried out by heuristics, source criticism, synthesis, and interpretation. The results showed that the acculturation marriage culture of Minangkabau with Javanese transmigration in South Solok Regency-West Sumatra was done well. Besides, the acculturation in marriage applied from the application of customs in marriage using mixed customs, while in wedding receptions, the bride and groom wear traditional clothes of Minangkabau and Javanese as well. Keywords Acculturation, culture, wedding, transmigration, West Sumatera","author":[{"dropping-particle":"","family":"Yulita","given":"Ona","non-dropping-particle":"","parse-names":false,"suffix":""},{"dropping-particle":"","family":"Anwar","given":"Khairul","non-dropping-particle":"","parse-names":false,"suffix":""},{"dropping-particle":"","family":"Putra","given":"Dody","non-dropping-particle":"","parse-names":false,"suffix":""},{"dropping-particle":"","family":"Isa","given":"Muhammad","non-dropping-particle":"","parse-names":false,"suffix":""},{"dropping-particle":"","family":"Yusup","given":"Muhammad","non-dropping-particle":"","parse-names":false,"suffix":""}],"container-title":"Ideas: Jurnal Pendidikan, Sosial, dan Budaya","id":"ITEM-1","issue":"2","issued":{"date-parts":[["2021","6","4"]]},"page":"1","title":"Akulturasi Budaya Pernikahan Minangkabau dengan Transmigrasi Jawa di Kabupaten Solok Selatan Sumatera Barat","type":"article-journal","volume":"7"},"uris":["http://www.mendeley.com/documents/?uuid=f5940545-7490-4971-b3c9-8b17f031f80a"]}],"mendeley":{"formattedCitation":"(Yulita et al. 2021)","plainTextFormattedCitation":"(Yulita et al. 2021)","previouslyFormattedCitation":"(Yulita et al. 2021)"},"properties":{"noteIndex":0},"schema":"https://github.com/citation-style-language/schema/raw/master/csl-citation.json"}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(Yulita et al. 2021)</w:t>
      </w:r>
      <w:r w:rsidRPr="00340643">
        <w:rPr>
          <w:rFonts w:ascii="Times New Roman" w:hAnsi="Times New Roman"/>
          <w:sz w:val="24"/>
          <w:szCs w:val="24"/>
        </w:rPr>
        <w:fldChar w:fldCharType="end"/>
      </w:r>
      <w:r w:rsidRPr="00340643">
        <w:rPr>
          <w:rFonts w:ascii="Times New Roman" w:hAnsi="Times New Roman"/>
          <w:i/>
          <w:sz w:val="24"/>
          <w:szCs w:val="24"/>
        </w:rPr>
        <w:t>.</w:t>
      </w:r>
    </w:p>
    <w:p w:rsidR="00340643" w:rsidRPr="00340643" w:rsidRDefault="00340643" w:rsidP="00401787">
      <w:pPr>
        <w:pStyle w:val="ListParagraph"/>
        <w:numPr>
          <w:ilvl w:val="0"/>
          <w:numId w:val="5"/>
        </w:numPr>
        <w:spacing w:after="0" w:line="360" w:lineRule="auto"/>
        <w:jc w:val="both"/>
        <w:rPr>
          <w:rFonts w:ascii="Times New Roman" w:hAnsi="Times New Roman"/>
          <w:b/>
          <w:sz w:val="24"/>
          <w:szCs w:val="24"/>
        </w:rPr>
      </w:pPr>
      <w:r w:rsidRPr="00340643">
        <w:rPr>
          <w:rFonts w:ascii="Times New Roman" w:hAnsi="Times New Roman"/>
          <w:b/>
          <w:sz w:val="24"/>
          <w:szCs w:val="24"/>
        </w:rPr>
        <w:t>Implikasi Perkawinan campuran Dalam Suku Minangkabau</w:t>
      </w:r>
    </w:p>
    <w:p w:rsidR="00340643" w:rsidRDefault="00340643" w:rsidP="00401787">
      <w:pPr>
        <w:spacing w:after="0" w:line="360" w:lineRule="auto"/>
        <w:ind w:left="360" w:firstLine="360"/>
        <w:jc w:val="both"/>
        <w:rPr>
          <w:rFonts w:ascii="Times New Roman" w:hAnsi="Times New Roman"/>
          <w:sz w:val="24"/>
          <w:szCs w:val="24"/>
          <w:lang w:val="en-US"/>
        </w:rPr>
      </w:pPr>
      <w:r w:rsidRPr="00340643">
        <w:rPr>
          <w:rFonts w:ascii="Times New Roman" w:hAnsi="Times New Roman"/>
          <w:sz w:val="24"/>
          <w:szCs w:val="24"/>
        </w:rPr>
        <w:t xml:space="preserve">Berdasarkan hasil wawancara dan pengamatan peneliti perkawinan campuran yang di lakukan oleh suku Minangkabau sangat membawa pengaruh besar kepada kehidupan kedua mempelai seperti kasus yang terjadi di Balai Kamis. Pernikahan yang terjadi antara Bapak Z dengan Ibu R. Bapak Z asli orang Minang dan ibu R asli orang Jawa awal pernikahan hidup bapak Z dan ibu R tentram dan damai saja ketika mereka masih tinggal di Jawa. Namun, setelah beranjak nya usia pernikahan mereka tiga (3) tahun bapak Z membawa istrinya ibu R pulang ke kampung halamannya. Kepulangan ibu R ke kempung halaman suami nya, membuat masyarakat di Balai Kamis heboh dikarenakan bapak Z yang masih bujang menikahi orang yang bukan keturunan minang dan berstatus janda. Tentu saja hal ini membuat ibu R dan anak tiri dari bapak Z merasa kecil hati dan ingin kembali ke kampung halamannya Jawa. Namun, ibu R dan anak nya tidak bisa kembali ke kampung halamannya di karenakan di ancam oleh keluarga suami dan tidak mengenali daerah kampung halam suaminya </w:t>
      </w:r>
      <w:r w:rsidRPr="00340643">
        <w:rPr>
          <w:rFonts w:ascii="Times New Roman" w:hAnsi="Times New Roman"/>
          <w:i/>
          <w:sz w:val="24"/>
          <w:szCs w:val="24"/>
        </w:rPr>
        <w:t>“kau disiko manumpang jadi jan buek masalah, indak ado urang yang akan peduli karano kau urang luar”</w:t>
      </w:r>
      <w:r w:rsidRPr="00340643">
        <w:rPr>
          <w:rFonts w:ascii="Times New Roman" w:hAnsi="Times New Roman"/>
          <w:sz w:val="24"/>
          <w:szCs w:val="24"/>
        </w:rPr>
        <w:t>. Ibu R tidak di terima baik oleh keluarga sauminya karena ibu R berasal orang Jawa, keluarga suaminya beranggapan bahwa ibu R akan merusak stuktruk nasab dari anak suaminya dan merusak hubungan keluarganya dengan adat.</w:t>
      </w:r>
    </w:p>
    <w:p w:rsidR="00340643" w:rsidRDefault="00340643" w:rsidP="00401787">
      <w:pPr>
        <w:spacing w:after="0" w:line="360" w:lineRule="auto"/>
        <w:ind w:left="360" w:firstLine="360"/>
        <w:jc w:val="both"/>
        <w:rPr>
          <w:rFonts w:ascii="Times New Roman" w:hAnsi="Times New Roman"/>
          <w:sz w:val="24"/>
          <w:szCs w:val="24"/>
          <w:lang w:val="en-US"/>
        </w:rPr>
      </w:pPr>
      <w:r w:rsidRPr="00340643">
        <w:rPr>
          <w:rFonts w:ascii="Times New Roman" w:hAnsi="Times New Roman"/>
          <w:sz w:val="24"/>
          <w:szCs w:val="24"/>
        </w:rPr>
        <w:t>Menurut hasil wawancara hal demikian terjadi dikarenakan Ibu R berasal dari suku Jawa sehingga ibu R tidak bisa menurunkan suku dan harta warisannya kepada anak-anaknya sesuai dengan adat Minangkabau. Ibu R juga tidak dihargai dan diberikan haknya sebagai seorang istri oleh suami dan keluarga suaminya. Bahkan ibu R tidak pernah dibawa</w:t>
      </w:r>
      <w:r w:rsidRPr="00340643">
        <w:rPr>
          <w:rFonts w:ascii="Times New Roman" w:hAnsi="Times New Roman"/>
          <w:i/>
          <w:sz w:val="24"/>
          <w:szCs w:val="24"/>
        </w:rPr>
        <w:t xml:space="preserve"> check up</w:t>
      </w:r>
      <w:r w:rsidRPr="00340643">
        <w:rPr>
          <w:rFonts w:ascii="Times New Roman" w:hAnsi="Times New Roman"/>
          <w:sz w:val="24"/>
          <w:szCs w:val="24"/>
        </w:rPr>
        <w:t xml:space="preserve"> kandungan selama hamil, ibu R selalu di tinggal dirumah jika ada acara keluarga, atau acara adat. “aku tidak pernah dibawa jalan-jalan sama suamiku karena dia malu menikah dengan ku, pergi main ku hanya kepasar saja untuk membuatkan makanan suami dan keluarga suami ku </w:t>
      </w:r>
      <w:r w:rsidRPr="00340643">
        <w:rPr>
          <w:rFonts w:ascii="Times New Roman" w:hAnsi="Times New Roman"/>
          <w:sz w:val="24"/>
          <w:szCs w:val="24"/>
        </w:rPr>
        <w:fldChar w:fldCharType="begin" w:fldLock="1"/>
      </w:r>
      <w:r w:rsidRPr="00340643">
        <w:rPr>
          <w:rFonts w:ascii="Times New Roman" w:hAnsi="Times New Roman"/>
          <w:sz w:val="24"/>
          <w:szCs w:val="24"/>
        </w:rPr>
        <w:instrText>ADDIN CSL_CITATION {"citationItems":[{"id":"ITEM-1","itemData":{"author":[{"dropping-particle":"","family":"Rini","given":"","non-dropping-particle":"","parse-names":false,"suffix":""}],"id":"ITEM-1","issued":{"date-parts":[["2023"]]},"title":"Wawancara","type":"report"},"uris":["http://www.mendeley.com/documents/?uuid=957a4479-e538-46bf-8b1a-134aa9b0170e"]}],"mendeley":{"formattedCitation":"(Rini 2023)","plainTextFormattedCitation":"(Rini 2023)","previouslyFormattedCitation":"(Rini 2023)"},"properties":{"noteIndex":0},"schema":"https://github.com/citation-style-language/schema/raw/master/csl-citation.json"}</w:instrText>
      </w:r>
      <w:r w:rsidRPr="00340643">
        <w:rPr>
          <w:rFonts w:ascii="Times New Roman" w:hAnsi="Times New Roman"/>
          <w:sz w:val="24"/>
          <w:szCs w:val="24"/>
        </w:rPr>
        <w:fldChar w:fldCharType="separate"/>
      </w:r>
      <w:r w:rsidRPr="00340643">
        <w:rPr>
          <w:rFonts w:ascii="Times New Roman" w:hAnsi="Times New Roman"/>
          <w:noProof/>
          <w:sz w:val="24"/>
          <w:szCs w:val="24"/>
        </w:rPr>
        <w:t>(Rini 2023)</w:t>
      </w:r>
      <w:r w:rsidRPr="00340643">
        <w:rPr>
          <w:rFonts w:ascii="Times New Roman" w:hAnsi="Times New Roman"/>
          <w:sz w:val="24"/>
          <w:szCs w:val="24"/>
        </w:rPr>
        <w:fldChar w:fldCharType="end"/>
      </w:r>
      <w:r w:rsidRPr="00340643">
        <w:rPr>
          <w:rFonts w:ascii="Times New Roman" w:hAnsi="Times New Roman"/>
          <w:sz w:val="24"/>
          <w:szCs w:val="24"/>
        </w:rPr>
        <w:t xml:space="preserve">.”  Implikasi dari perkawinan campuran antar suku di Minangkabau sangat tidak di sukai masyarakat jika pengantin perempuan bukan bersuku minang, Minangkabau dikenal dengan adatnya yang sangat kental, yang tidak bisa di tentang sehingga masyarat percaya bahwa pengantin perempuan yang berasal dari suku minang akan menjadi istri yang sholehah, dikarena Minangkabau menganut sistem matrilineal dimana semua harta warisan, suku, kepintaran, </w:t>
      </w:r>
      <w:r w:rsidRPr="00340643">
        <w:rPr>
          <w:rFonts w:ascii="Times New Roman" w:hAnsi="Times New Roman"/>
          <w:sz w:val="24"/>
          <w:szCs w:val="24"/>
        </w:rPr>
        <w:lastRenderedPageBreak/>
        <w:t xml:space="preserve">dilahirkan dan di berikan kepada seorang perempuan. Jadi jika laki-laki minang menikahi perempuan luar suku minang maka anak dari pasangan tersebut tidak mendapatkan sepeserpun harta warisan dan anak tersebut tidak memiliki suku dan mamak, karena tidak dilahir dari ibu yang bersuku minang dan anak tersebut di anggap anak asing yang tinggal di rumah tersebut. </w:t>
      </w:r>
    </w:p>
    <w:p w:rsidR="00340643" w:rsidRPr="00340643" w:rsidRDefault="00340643" w:rsidP="00401787">
      <w:pPr>
        <w:pStyle w:val="ListParagraph"/>
        <w:numPr>
          <w:ilvl w:val="0"/>
          <w:numId w:val="5"/>
        </w:numPr>
        <w:spacing w:after="0" w:line="360" w:lineRule="auto"/>
        <w:jc w:val="both"/>
        <w:rPr>
          <w:rFonts w:ascii="Times New Roman" w:hAnsi="Times New Roman"/>
          <w:sz w:val="24"/>
          <w:szCs w:val="24"/>
        </w:rPr>
      </w:pPr>
      <w:r w:rsidRPr="00340643">
        <w:rPr>
          <w:rFonts w:ascii="Times New Roman" w:hAnsi="Times New Roman"/>
          <w:b/>
          <w:sz w:val="24"/>
          <w:szCs w:val="24"/>
        </w:rPr>
        <w:t>Perkawinan Campuran Perspektif Hukum Islam</w:t>
      </w:r>
    </w:p>
    <w:p w:rsidR="00340643" w:rsidRPr="00340643" w:rsidRDefault="00340643" w:rsidP="00401787">
      <w:pPr>
        <w:spacing w:after="0" w:line="360" w:lineRule="auto"/>
        <w:ind w:left="360" w:firstLine="360"/>
        <w:jc w:val="both"/>
        <w:rPr>
          <w:rFonts w:ascii="Times New Roman" w:hAnsi="Times New Roman"/>
          <w:sz w:val="24"/>
          <w:szCs w:val="24"/>
          <w:shd w:val="clear" w:color="auto" w:fill="FFFFFF"/>
          <w:lang w:val="en-US"/>
        </w:rPr>
      </w:pPr>
      <w:r w:rsidRPr="00340643">
        <w:rPr>
          <w:rFonts w:ascii="Times New Roman" w:hAnsi="Times New Roman"/>
          <w:sz w:val="24"/>
          <w:szCs w:val="24"/>
        </w:rPr>
        <w:t xml:space="preserve">Sebagai umat muslim sah atau tidak sahnya suatu perkawinan perlu diperhatikan, dalam hukum Islam sah nya suatu perkawinan jika sudah melaksanakan rukun dan syarat dari perkawinan tersebut secara tertib, tanpa adanya satu pun yang tertinggal. Seperti yang termaktub dalam Kompilasi Hukum Islam (KHI) yang terdapat pada Pasal 4 yang berbunyi: “perkawinan adalah sah apabila dilakukan menurut hukum Islam sesuai dengan UU No. 1 tahun 1974 tentang perkawinan.” dilanjutkan dengan Pasal 61 “tidak sekufu tidak dapat dijadikan alasan untuk mencegah perkawinan, kecuali tidak sekufu karena perbedaan agama atau </w:t>
      </w:r>
      <w:r w:rsidRPr="00340643">
        <w:rPr>
          <w:rFonts w:ascii="Times New Roman" w:hAnsi="Times New Roman"/>
          <w:i/>
          <w:sz w:val="24"/>
          <w:szCs w:val="24"/>
        </w:rPr>
        <w:t>ikhtilaf al-dien.”</w:t>
      </w:r>
      <w:r w:rsidRPr="00340643">
        <w:rPr>
          <w:rFonts w:ascii="Times New Roman" w:hAnsi="Times New Roman"/>
          <w:sz w:val="24"/>
          <w:szCs w:val="24"/>
        </w:rPr>
        <w:t xml:space="preserve"> Berdasarkan penjelasan diatas tidak ditemukannnya bahwa melakukan perkawinan campuran antar suku tidak diperbolehkan atau perkawinan tersebut bakalan cacat jika masih dilaksanakan. Namun, masyarakat masih menganggap bahwa baiknya sebuah perkawinan jika dilakakukan sesuai dengan aturan adat setempat, dan menikah dengan orang yang sekufu. Dalam hal ini Al-Qur’an juga sudah menjelaskan bahwa perkawinan campuran antar suku itu baik untuk perkembangan masyarakat. Terdapat dalam </w:t>
      </w:r>
      <w:r w:rsidRPr="00340643">
        <w:rPr>
          <w:rFonts w:ascii="Times New Roman" w:hAnsi="Times New Roman"/>
          <w:sz w:val="24"/>
          <w:szCs w:val="24"/>
          <w:shd w:val="clear" w:color="auto" w:fill="FFFFFF"/>
        </w:rPr>
        <w:t xml:space="preserve">Al-Qur’an surat al-Hujurat ayat (13) menyatakan  bahwa: </w:t>
      </w:r>
      <w:r w:rsidRPr="00340643">
        <w:rPr>
          <w:rFonts w:ascii="Times New Roman" w:hAnsi="Times New Roman"/>
          <w:i/>
          <w:sz w:val="24"/>
          <w:szCs w:val="24"/>
          <w:shd w:val="clear" w:color="auto" w:fill="FFFFFF"/>
        </w:rPr>
        <w:t>“Hai manusia, sesungguhnya Kami telah menciptakan kamu dari laki-laki dan perempuan, Kami ciptakan kamu bersuku-suku dan berbangsa-bangsa agar kamu bisa saling kenal mengenal (ta’aruf), sesungguhnya yang paling mulia di antara kamu di sisi Allah adalah yang paling taqwa, sesungguhnya Allah maha mengetahui segala sesuatu.”</w:t>
      </w:r>
      <w:r w:rsidRPr="00340643">
        <w:rPr>
          <w:rFonts w:ascii="Times New Roman" w:hAnsi="Times New Roman"/>
          <w:sz w:val="24"/>
          <w:szCs w:val="24"/>
          <w:shd w:val="clear" w:color="auto" w:fill="FFFFFF"/>
        </w:rPr>
        <w:t xml:space="preserve"> Pada dasarnya tidak ada yang salah dari pernikahan luar suku ini. Allah sendiri membolehkan pernikahan luar suku, hanya saja ketika dibawa kepada budaya adat alam Minangkabau, anak dari laki-laki minang yang menikah dengan perempuan non minang tidak akan memperoleh suku di minang, karena pernikahan tersebut akan merusak struktur yang ada di Minangkabau, anak dianggap bukan berasal dari keturunan minang, karena garis keturunan di Minangkabau berasal dari ibu (matrilineal). </w:t>
      </w:r>
    </w:p>
    <w:p w:rsidR="00807071" w:rsidRPr="00B40A7F" w:rsidRDefault="00807071" w:rsidP="00401787">
      <w:pPr>
        <w:pStyle w:val="ListParagraph"/>
        <w:numPr>
          <w:ilvl w:val="0"/>
          <w:numId w:val="4"/>
        </w:numPr>
        <w:spacing w:after="0" w:line="360" w:lineRule="auto"/>
        <w:ind w:left="284" w:hanging="284"/>
        <w:jc w:val="both"/>
        <w:rPr>
          <w:rFonts w:ascii="Times New Roman" w:hAnsi="Times New Roman"/>
          <w:sz w:val="24"/>
          <w:szCs w:val="24"/>
          <w:lang w:val="en-ID"/>
        </w:rPr>
      </w:pPr>
      <w:r w:rsidRPr="00B40A7F">
        <w:rPr>
          <w:rFonts w:ascii="Times New Roman" w:hAnsi="Times New Roman"/>
          <w:b/>
          <w:sz w:val="24"/>
          <w:szCs w:val="24"/>
        </w:rPr>
        <w:t>Simpulan</w:t>
      </w:r>
    </w:p>
    <w:p w:rsidR="00B05DFC" w:rsidRPr="00340643" w:rsidRDefault="00340643" w:rsidP="00401787">
      <w:pPr>
        <w:spacing w:after="0" w:line="360" w:lineRule="auto"/>
        <w:ind w:firstLine="567"/>
        <w:jc w:val="both"/>
        <w:rPr>
          <w:rFonts w:ascii="Times New Roman" w:hAnsi="Times New Roman"/>
          <w:sz w:val="24"/>
          <w:szCs w:val="24"/>
          <w:lang w:val="en-ID"/>
        </w:rPr>
      </w:pPr>
      <w:r>
        <w:rPr>
          <w:rFonts w:ascii="Times New Roman" w:hAnsi="Times New Roman" w:cs="Times New Roman"/>
          <w:sz w:val="24"/>
          <w:szCs w:val="24"/>
          <w:shd w:val="clear" w:color="auto" w:fill="FFFFFF"/>
        </w:rPr>
        <w:t xml:space="preserve">Dari hasil observasi dan analisi diatas maka dapat ditarik kesimpulan bahwa pertama, prosesi pernikahan campuran yang di laksanakan di kediaman istrinya di Jawa ada beberapa </w:t>
      </w:r>
      <w:r>
        <w:rPr>
          <w:rFonts w:ascii="Times New Roman" w:hAnsi="Times New Roman" w:cs="Times New Roman"/>
          <w:sz w:val="24"/>
          <w:szCs w:val="24"/>
          <w:shd w:val="clear" w:color="auto" w:fill="FFFFFF"/>
        </w:rPr>
        <w:lastRenderedPageBreak/>
        <w:t xml:space="preserve">tahap yaitu mengantar sirih atau lamaran, ijab dan qabul, merias pengantin, dahar kembul, menjemput besan, sungkeman dan upacara setelah pernikahan. Implikasi dari perkawinan campuran adalah anak yang dilahirkan dari perkawinan suku Minang dan Jawa tidak memiliki suku yang diwariskan ibunya, tidak mendapatkan warisan dari keluarga ayahnya sepeser pun, dan di anggap orang asing dalam rumah tersebut. Perkawinan campuran menurut hukum Islam tidak bertentang sama sekali dengan ajaran agama Islam sesuai dengan QS. Al-Hujurat ayat (13) </w:t>
      </w:r>
      <w:r w:rsidRPr="001642A2">
        <w:rPr>
          <w:rFonts w:ascii="Times New Roman" w:hAnsi="Times New Roman" w:cs="Times New Roman"/>
          <w:i/>
          <w:sz w:val="24"/>
          <w:szCs w:val="24"/>
          <w:shd w:val="clear" w:color="auto" w:fill="FFFFFF"/>
        </w:rPr>
        <w:t>“Hai manusia, sesungguhnya Kami telah menciptakan kamu dari laki-laki dan perempuan, Kami ciptakan kamu bersuku-suku dan berbangsa-bangsa agar kamu bisa saling kenal mengenal (ta’aruf), sesungguhnya yang paling mulia di antara kamu di sisi Allah adalah yang paling taqwa, sesungguhnya Allah maha mengetahui segala sesuatu</w:t>
      </w:r>
      <w:r>
        <w:rPr>
          <w:rFonts w:ascii="Times New Roman" w:hAnsi="Times New Roman" w:cs="Times New Roman"/>
          <w:i/>
          <w:sz w:val="24"/>
          <w:szCs w:val="24"/>
          <w:shd w:val="clear" w:color="auto" w:fill="FFFFFF"/>
        </w:rPr>
        <w:t>.</w:t>
      </w:r>
      <w:r w:rsidRPr="001642A2">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 xml:space="preserve"> Maka perkawinan campuran antar suku sangat bagus dilakukan untuk memperkembangkan masyarakat dan memberikan keturunan yang baik.</w:t>
      </w:r>
      <w:r>
        <w:rPr>
          <w:rFonts w:ascii="Times New Roman" w:hAnsi="Times New Roman"/>
          <w:sz w:val="24"/>
          <w:szCs w:val="24"/>
          <w:lang w:val="en-ID"/>
        </w:rPr>
        <w:t>.</w:t>
      </w:r>
    </w:p>
    <w:p w:rsidR="00340643" w:rsidRDefault="00340643" w:rsidP="00401787">
      <w:pPr>
        <w:spacing w:after="0" w:line="60" w:lineRule="atLeast"/>
        <w:rPr>
          <w:rFonts w:ascii="Times New Roman" w:hAnsi="Times New Roman"/>
          <w:b/>
          <w:sz w:val="24"/>
          <w:szCs w:val="24"/>
          <w:lang w:val="en-US"/>
        </w:rPr>
      </w:pPr>
      <w:r>
        <w:rPr>
          <w:rFonts w:ascii="Times New Roman" w:hAnsi="Times New Roman"/>
          <w:b/>
          <w:sz w:val="24"/>
          <w:szCs w:val="24"/>
        </w:rPr>
        <w:t>Daftar Pustaka</w:t>
      </w:r>
    </w:p>
    <w:p w:rsidR="00340643" w:rsidRDefault="00340643" w:rsidP="00401787">
      <w:pPr>
        <w:spacing w:after="0" w:line="60" w:lineRule="atLeast"/>
        <w:jc w:val="both"/>
        <w:rPr>
          <w:rFonts w:ascii="Times New Roman" w:hAnsi="Times New Roman"/>
          <w:b/>
          <w:sz w:val="24"/>
          <w:szCs w:val="24"/>
          <w:lang w:val="en-US"/>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Pr="00340643">
        <w:rPr>
          <w:rFonts w:ascii="Times New Roman" w:hAnsi="Times New Roman" w:cs="Times New Roman"/>
          <w:noProof/>
          <w:sz w:val="24"/>
          <w:szCs w:val="24"/>
        </w:rPr>
        <w:t xml:space="preserve">Aripin, Jaenal. 2010. </w:t>
      </w:r>
      <w:r w:rsidRPr="00340643">
        <w:rPr>
          <w:rFonts w:ascii="Times New Roman" w:hAnsi="Times New Roman" w:cs="Times New Roman"/>
          <w:i/>
          <w:iCs/>
          <w:noProof/>
          <w:sz w:val="24"/>
          <w:szCs w:val="24"/>
        </w:rPr>
        <w:t>Himpunan Undang-Undang Kekuasaan Kehakiman</w:t>
      </w:r>
      <w:r w:rsidRPr="00340643">
        <w:rPr>
          <w:rFonts w:ascii="Times New Roman" w:hAnsi="Times New Roman" w:cs="Times New Roman"/>
          <w:noProof/>
          <w:sz w:val="24"/>
          <w:szCs w:val="24"/>
        </w:rPr>
        <w:t>. Jakarta: Kencana.</w:t>
      </w:r>
    </w:p>
    <w:p w:rsidR="00340643" w:rsidRPr="00340643" w:rsidRDefault="00340643" w:rsidP="00401787">
      <w:pPr>
        <w:spacing w:after="0" w:line="60" w:lineRule="atLeast"/>
        <w:jc w:val="both"/>
        <w:rPr>
          <w:rFonts w:ascii="Times New Roman" w:hAnsi="Times New Roman"/>
          <w:b/>
          <w:sz w:val="24"/>
          <w:szCs w:val="24"/>
        </w:rPr>
      </w:pPr>
      <w:r w:rsidRPr="00340643">
        <w:rPr>
          <w:rFonts w:ascii="Times New Roman" w:hAnsi="Times New Roman" w:cs="Times New Roman"/>
          <w:noProof/>
          <w:sz w:val="24"/>
          <w:szCs w:val="24"/>
        </w:rPr>
        <w:t xml:space="preserve">Asmaniar. 2018. “PERKAWINAN ADAT MINANGKABAU.” </w:t>
      </w:r>
      <w:r w:rsidRPr="00340643">
        <w:rPr>
          <w:rFonts w:ascii="Times New Roman" w:hAnsi="Times New Roman" w:cs="Times New Roman"/>
          <w:i/>
          <w:iCs/>
          <w:noProof/>
          <w:sz w:val="24"/>
          <w:szCs w:val="24"/>
        </w:rPr>
        <w:t>Binamulia Hukum</w:t>
      </w:r>
      <w:r w:rsidRPr="00340643">
        <w:rPr>
          <w:rFonts w:ascii="Times New Roman" w:hAnsi="Times New Roman" w:cs="Times New Roman"/>
          <w:noProof/>
          <w:sz w:val="24"/>
          <w:szCs w:val="24"/>
        </w:rPr>
        <w:t xml:space="preserve"> 7 (2).</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Atabik, Ahmad, and Khoridatul Mudhiiah. 2014. “PERNIKAHAN DAN HIKMAHNYA PERSPEKTIF HUKUM ISLAM.” </w:t>
      </w:r>
      <w:r w:rsidRPr="00340643">
        <w:rPr>
          <w:rFonts w:ascii="Times New Roman" w:hAnsi="Times New Roman" w:cs="Times New Roman"/>
          <w:i/>
          <w:iCs/>
          <w:noProof/>
          <w:sz w:val="24"/>
          <w:szCs w:val="24"/>
        </w:rPr>
        <w:t>Yudisia</w:t>
      </w:r>
      <w:r w:rsidRPr="00340643">
        <w:rPr>
          <w:rFonts w:ascii="Times New Roman" w:hAnsi="Times New Roman" w:cs="Times New Roman"/>
          <w:noProof/>
          <w:sz w:val="24"/>
          <w:szCs w:val="24"/>
        </w:rPr>
        <w:t xml:space="preserve"> 5 (2). https://doi.org/http://dx.doi.org/10.21043/yudisia.v5i2.703.</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Creswell, J. W. 2012. </w:t>
      </w:r>
      <w:r w:rsidRPr="00340643">
        <w:rPr>
          <w:rFonts w:ascii="Times New Roman" w:hAnsi="Times New Roman" w:cs="Times New Roman"/>
          <w:i/>
          <w:iCs/>
          <w:noProof/>
          <w:sz w:val="24"/>
          <w:szCs w:val="24"/>
        </w:rPr>
        <w:t>Research Design Pendekatan Kualitatif, Kuantitatif, Dan Mixed.</w:t>
      </w:r>
      <w:r w:rsidRPr="00340643">
        <w:rPr>
          <w:rFonts w:ascii="Times New Roman" w:hAnsi="Times New Roman" w:cs="Times New Roman"/>
          <w:noProof/>
          <w:sz w:val="24"/>
          <w:szCs w:val="24"/>
        </w:rPr>
        <w:t xml:space="preserve"> Yogyakarta: Pustaka Pelajar.</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Fauzi, Rahmat. 2018. “PERKAWINAN CAMPURAN DAN DAMPAK TERHADAP KEWARGANEGARAAN DAN STATUS ANAK MENURUT UNDANG-UNDANG DI INDONESIA.” </w:t>
      </w:r>
      <w:r w:rsidRPr="00340643">
        <w:rPr>
          <w:rFonts w:ascii="Times New Roman" w:hAnsi="Times New Roman" w:cs="Times New Roman"/>
          <w:i/>
          <w:iCs/>
          <w:noProof/>
          <w:sz w:val="24"/>
          <w:szCs w:val="24"/>
        </w:rPr>
        <w:t>Soumatera Law Review</w:t>
      </w:r>
      <w:r w:rsidRPr="00340643">
        <w:rPr>
          <w:rFonts w:ascii="Times New Roman" w:hAnsi="Times New Roman" w:cs="Times New Roman"/>
          <w:noProof/>
          <w:sz w:val="24"/>
          <w:szCs w:val="24"/>
        </w:rPr>
        <w:t xml:space="preserve"> 1 (1): 153. https://doi.org/10.22216/soumlaw.v1i1.3395.</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Ghazaly, Justitia Henryanto. 2019. “KEPEMILIKAN HAK ATAS TANAH DALAM PERKAWINAN CAMPURAN.” </w:t>
      </w:r>
      <w:r w:rsidRPr="00340643">
        <w:rPr>
          <w:rFonts w:ascii="Times New Roman" w:hAnsi="Times New Roman" w:cs="Times New Roman"/>
          <w:i/>
          <w:iCs/>
          <w:noProof/>
          <w:sz w:val="24"/>
          <w:szCs w:val="24"/>
        </w:rPr>
        <w:t>JCH (Jurnal Cendekia Hukum)</w:t>
      </w:r>
      <w:r w:rsidRPr="00340643">
        <w:rPr>
          <w:rFonts w:ascii="Times New Roman" w:hAnsi="Times New Roman" w:cs="Times New Roman"/>
          <w:noProof/>
          <w:sz w:val="24"/>
          <w:szCs w:val="24"/>
        </w:rPr>
        <w:t xml:space="preserve"> 5 (1): 117. https://doi.org/10.33760/jch.v5i1.183.</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Husna, Alfida. 2016. “Batas Usia Dalam Perkawinan (Studi Komparatif Undang-Undang Perkawinan Indonesia Dan Yaman).” </w:t>
      </w:r>
      <w:r w:rsidRPr="00340643">
        <w:rPr>
          <w:rFonts w:ascii="Times New Roman" w:hAnsi="Times New Roman" w:cs="Times New Roman"/>
          <w:i/>
          <w:iCs/>
          <w:noProof/>
          <w:sz w:val="24"/>
          <w:szCs w:val="24"/>
        </w:rPr>
        <w:t>Jakarta: Fakultas Syariah Dan Hukum UIN Syarif Hidayatullah</w:t>
      </w:r>
      <w:r w:rsidRPr="00340643">
        <w:rPr>
          <w:rFonts w:ascii="Times New Roman" w:hAnsi="Times New Roman" w:cs="Times New Roman"/>
          <w:noProof/>
          <w:sz w:val="24"/>
          <w:szCs w:val="24"/>
        </w:rPr>
        <w:t>, 2016. http://repository.uinjkt.ac.id/dspace/handle/123456789/42556.</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Immerry, Tienn. 2017. “KABA MALIN DEMAN: MENYIASATI DAMPAK DUA FALSAFAH MINANGKABAU DALAM FOLKLOR.” </w:t>
      </w:r>
      <w:r w:rsidRPr="00340643">
        <w:rPr>
          <w:rFonts w:ascii="Times New Roman" w:hAnsi="Times New Roman" w:cs="Times New Roman"/>
          <w:i/>
          <w:iCs/>
          <w:noProof/>
          <w:sz w:val="24"/>
          <w:szCs w:val="24"/>
        </w:rPr>
        <w:t>Gramatika STKIP PGRI Sumatera Barat</w:t>
      </w:r>
      <w:r w:rsidRPr="00340643">
        <w:rPr>
          <w:rFonts w:ascii="Times New Roman" w:hAnsi="Times New Roman" w:cs="Times New Roman"/>
          <w:noProof/>
          <w:sz w:val="24"/>
          <w:szCs w:val="24"/>
        </w:rPr>
        <w:t xml:space="preserve"> 3 (2). https://doi.org/10.22202/jg.2017.v3i2.2232.</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JABBAR, SINATRYA ABDUL. 2019. “FATWA MUI TENTANG PERKAWINAN CAMPURAN.” </w:t>
      </w:r>
      <w:r w:rsidRPr="00340643">
        <w:rPr>
          <w:rFonts w:ascii="Times New Roman" w:hAnsi="Times New Roman" w:cs="Times New Roman"/>
          <w:i/>
          <w:iCs/>
          <w:noProof/>
          <w:sz w:val="24"/>
          <w:szCs w:val="24"/>
        </w:rPr>
        <w:t>UNIVERSITAS ISLAM NEGERI SYARIF HIDAYATULLAH</w:t>
      </w:r>
      <w:r w:rsidRPr="00340643">
        <w:rPr>
          <w:rFonts w:ascii="Times New Roman" w:hAnsi="Times New Roman" w:cs="Times New Roman"/>
          <w:noProof/>
          <w:sz w:val="24"/>
          <w:szCs w:val="24"/>
        </w:rPr>
        <w:t>, 2019.</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Mamahit, Laurensius. 2013. “HAK DAN KEWAJIBAN SUAMI ISTERI AKIBAT PERKAWINAN CAMPURAN DITINJAU DARI HUKUM POSITIF INDONESIA.” </w:t>
      </w:r>
      <w:r w:rsidRPr="00340643">
        <w:rPr>
          <w:rFonts w:ascii="Times New Roman" w:hAnsi="Times New Roman" w:cs="Times New Roman"/>
          <w:i/>
          <w:iCs/>
          <w:noProof/>
          <w:sz w:val="24"/>
          <w:szCs w:val="24"/>
        </w:rPr>
        <w:t>Lex Privatum</w:t>
      </w:r>
      <w:r w:rsidRPr="00340643">
        <w:rPr>
          <w:rFonts w:ascii="Times New Roman" w:hAnsi="Times New Roman" w:cs="Times New Roman"/>
          <w:noProof/>
          <w:sz w:val="24"/>
          <w:szCs w:val="24"/>
        </w:rPr>
        <w:t xml:space="preserve"> 1 (1).</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Mitan, Kresensia Afsiani. 2022. “Eksistensi Du’a Mo’an Watu Pitu Dalam Melestarikan Budaya Kula Babong Pada Masyarakat Etnis Krowe Di Kabupaten Sikka.” </w:t>
      </w:r>
      <w:r w:rsidRPr="00340643">
        <w:rPr>
          <w:rFonts w:ascii="Times New Roman" w:hAnsi="Times New Roman" w:cs="Times New Roman"/>
          <w:i/>
          <w:iCs/>
          <w:noProof/>
          <w:sz w:val="24"/>
          <w:szCs w:val="24"/>
        </w:rPr>
        <w:t>Al-Ma’arief : Jurnal Pendidikan Sosial Dan Budaya</w:t>
      </w:r>
      <w:r w:rsidRPr="00340643">
        <w:rPr>
          <w:rFonts w:ascii="Times New Roman" w:hAnsi="Times New Roman" w:cs="Times New Roman"/>
          <w:noProof/>
          <w:sz w:val="24"/>
          <w:szCs w:val="24"/>
        </w:rPr>
        <w:t xml:space="preserve"> 4 (1).</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Permata, Bunga Dinda, and Delmira Syafrini. 2022. “Kebertahanan Keluarga Dengan Perkawinan Amalgamasi Pada Etnis Melayu Dan Jawa Di Tanjung Uma Kota Batam.” </w:t>
      </w:r>
      <w:r w:rsidRPr="00340643">
        <w:rPr>
          <w:rFonts w:ascii="Times New Roman" w:hAnsi="Times New Roman" w:cs="Times New Roman"/>
          <w:i/>
          <w:iCs/>
          <w:noProof/>
          <w:sz w:val="24"/>
          <w:szCs w:val="24"/>
        </w:rPr>
        <w:lastRenderedPageBreak/>
        <w:t>Jurnal Perspektif</w:t>
      </w:r>
      <w:r w:rsidRPr="00340643">
        <w:rPr>
          <w:rFonts w:ascii="Times New Roman" w:hAnsi="Times New Roman" w:cs="Times New Roman"/>
          <w:noProof/>
          <w:sz w:val="24"/>
          <w:szCs w:val="24"/>
        </w:rPr>
        <w:t xml:space="preserve"> 5 (3): 364–73. https://doi.org/10.24036/perspektif.v5i3.650.</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Rini. 2023. “Wawancara.”</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Shidiq, Sapiudin. 2017. </w:t>
      </w:r>
      <w:r w:rsidRPr="00340643">
        <w:rPr>
          <w:rFonts w:ascii="Times New Roman" w:hAnsi="Times New Roman" w:cs="Times New Roman"/>
          <w:i/>
          <w:iCs/>
          <w:noProof/>
          <w:sz w:val="24"/>
          <w:szCs w:val="24"/>
        </w:rPr>
        <w:t>Fikih Kontemporer</w:t>
      </w:r>
      <w:r w:rsidRPr="00340643">
        <w:rPr>
          <w:rFonts w:ascii="Times New Roman" w:hAnsi="Times New Roman" w:cs="Times New Roman"/>
          <w:noProof/>
          <w:sz w:val="24"/>
          <w:szCs w:val="24"/>
        </w:rPr>
        <w:t>. 2nd ed. Jakarta: Kencana.</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Sukmasari, Fiony. 1986. </w:t>
      </w:r>
      <w:r w:rsidRPr="00340643">
        <w:rPr>
          <w:rFonts w:ascii="Times New Roman" w:hAnsi="Times New Roman" w:cs="Times New Roman"/>
          <w:i/>
          <w:iCs/>
          <w:noProof/>
          <w:sz w:val="24"/>
          <w:szCs w:val="24"/>
        </w:rPr>
        <w:t>Perkawinan Adat Minangkabau</w:t>
      </w:r>
      <w:r w:rsidRPr="00340643">
        <w:rPr>
          <w:rFonts w:ascii="Times New Roman" w:hAnsi="Times New Roman" w:cs="Times New Roman"/>
          <w:noProof/>
          <w:sz w:val="24"/>
          <w:szCs w:val="24"/>
        </w:rPr>
        <w:t>. 2nd ed. Karya Indah.</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Utami, Defanti Putri, and Finza Khasif Ghifarani. 2021. “PERKAWINAN CAMPURAN DI INDONESIA DITINJAU DARI HUKUM ISLAM DAN HUKUM POSITIF.” </w:t>
      </w:r>
      <w:r w:rsidRPr="00340643">
        <w:rPr>
          <w:rFonts w:ascii="Times New Roman" w:hAnsi="Times New Roman" w:cs="Times New Roman"/>
          <w:i/>
          <w:iCs/>
          <w:noProof/>
          <w:sz w:val="24"/>
          <w:szCs w:val="24"/>
        </w:rPr>
        <w:t>MASADIR: Jurnal Hukum Islam</w:t>
      </w:r>
      <w:r w:rsidRPr="00340643">
        <w:rPr>
          <w:rFonts w:ascii="Times New Roman" w:hAnsi="Times New Roman" w:cs="Times New Roman"/>
          <w:noProof/>
          <w:sz w:val="24"/>
          <w:szCs w:val="24"/>
        </w:rPr>
        <w:t xml:space="preserve"> 1 (2): 156–75. https://doi.org/10.33754/masadir.v1i2.372.</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szCs w:val="24"/>
        </w:rPr>
      </w:pPr>
      <w:r w:rsidRPr="00340643">
        <w:rPr>
          <w:rFonts w:ascii="Times New Roman" w:hAnsi="Times New Roman" w:cs="Times New Roman"/>
          <w:noProof/>
          <w:sz w:val="24"/>
          <w:szCs w:val="24"/>
        </w:rPr>
        <w:t xml:space="preserve">Wahyuni, Aguswita, and Nurman Nurman. 2019. “Dampak Perkawinan Adat Antar Etnis Mandailing Dengan Etnis Minangkabau Terhadap Kekerabatan Dan Hak Waris Anak Di Kabupaten Pasaman.” </w:t>
      </w:r>
      <w:r w:rsidRPr="00340643">
        <w:rPr>
          <w:rFonts w:ascii="Times New Roman" w:hAnsi="Times New Roman" w:cs="Times New Roman"/>
          <w:i/>
          <w:iCs/>
          <w:noProof/>
          <w:sz w:val="24"/>
          <w:szCs w:val="24"/>
        </w:rPr>
        <w:t>Journal of Civic Education</w:t>
      </w:r>
      <w:r w:rsidRPr="00340643">
        <w:rPr>
          <w:rFonts w:ascii="Times New Roman" w:hAnsi="Times New Roman" w:cs="Times New Roman"/>
          <w:noProof/>
          <w:sz w:val="24"/>
          <w:szCs w:val="24"/>
        </w:rPr>
        <w:t xml:space="preserve"> 2 (5): 380–89. https://doi.org/10.24036/jce.v2i5.279.</w:t>
      </w:r>
    </w:p>
    <w:p w:rsidR="00340643" w:rsidRPr="00340643" w:rsidRDefault="00340643" w:rsidP="00401787">
      <w:pPr>
        <w:widowControl w:val="0"/>
        <w:autoSpaceDE w:val="0"/>
        <w:autoSpaceDN w:val="0"/>
        <w:adjustRightInd w:val="0"/>
        <w:spacing w:after="0" w:line="60" w:lineRule="atLeast"/>
        <w:ind w:left="480" w:hanging="480"/>
        <w:jc w:val="both"/>
        <w:rPr>
          <w:rFonts w:ascii="Times New Roman" w:hAnsi="Times New Roman" w:cs="Times New Roman"/>
          <w:noProof/>
          <w:sz w:val="24"/>
        </w:rPr>
      </w:pPr>
      <w:r w:rsidRPr="00340643">
        <w:rPr>
          <w:rFonts w:ascii="Times New Roman" w:hAnsi="Times New Roman" w:cs="Times New Roman"/>
          <w:noProof/>
          <w:sz w:val="24"/>
          <w:szCs w:val="24"/>
        </w:rPr>
        <w:t xml:space="preserve">Yulita, Ona, Khairul Anwar, Dody Putra, Muhammad Isa, and Muhammad Yusup. 2021. “Akulturasi Budaya Pernikahan Minangkabau Dengan Transmigrasi Jawa Di Kabupaten Solok Selatan Sumatera Barat.” </w:t>
      </w:r>
      <w:r w:rsidRPr="00340643">
        <w:rPr>
          <w:rFonts w:ascii="Times New Roman" w:hAnsi="Times New Roman" w:cs="Times New Roman"/>
          <w:i/>
          <w:iCs/>
          <w:noProof/>
          <w:sz w:val="24"/>
          <w:szCs w:val="24"/>
        </w:rPr>
        <w:t>Ideas: Jurnal Pendidikan, Sosial, Dan Budaya</w:t>
      </w:r>
      <w:r w:rsidRPr="00340643">
        <w:rPr>
          <w:rFonts w:ascii="Times New Roman" w:hAnsi="Times New Roman" w:cs="Times New Roman"/>
          <w:noProof/>
          <w:sz w:val="24"/>
          <w:szCs w:val="24"/>
        </w:rPr>
        <w:t xml:space="preserve"> 7 (2): 1. https://doi.org/10.32884/ideas.v7i2.333.</w:t>
      </w:r>
    </w:p>
    <w:p w:rsidR="00B05DFC" w:rsidRPr="00340643" w:rsidRDefault="00340643" w:rsidP="00401787">
      <w:pPr>
        <w:spacing w:after="0" w:line="60" w:lineRule="atLeast"/>
        <w:jc w:val="both"/>
        <w:rPr>
          <w:rFonts w:ascii="Times New Roman" w:hAnsi="Times New Roman"/>
          <w:b/>
          <w:sz w:val="24"/>
          <w:szCs w:val="24"/>
          <w:lang w:val="en-US"/>
        </w:rPr>
      </w:pPr>
      <w:r>
        <w:rPr>
          <w:rFonts w:ascii="Times New Roman" w:hAnsi="Times New Roman"/>
          <w:b/>
          <w:sz w:val="24"/>
          <w:szCs w:val="24"/>
        </w:rPr>
        <w:fldChar w:fldCharType="end"/>
      </w:r>
    </w:p>
    <w:bookmarkEnd w:id="0"/>
    <w:p w:rsidR="00B05DFC" w:rsidRPr="00B05DFC" w:rsidRDefault="00B05DFC" w:rsidP="00401787">
      <w:pPr>
        <w:spacing w:after="0"/>
        <w:jc w:val="center"/>
        <w:rPr>
          <w:b/>
        </w:rPr>
      </w:pPr>
    </w:p>
    <w:sectPr w:rsidR="00B05DFC" w:rsidRPr="00B05DFC" w:rsidSect="00E7252B">
      <w:headerReference w:type="default" r:id="rId12"/>
      <w:footerReference w:type="default" r:id="rId13"/>
      <w:pgSz w:w="11906" w:h="16838"/>
      <w:pgMar w:top="1843"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A8E" w:rsidRDefault="00093A8E" w:rsidP="00B05DFC">
      <w:pPr>
        <w:spacing w:after="0" w:line="240" w:lineRule="auto"/>
      </w:pPr>
      <w:r>
        <w:separator/>
      </w:r>
    </w:p>
  </w:endnote>
  <w:endnote w:type="continuationSeparator" w:id="0">
    <w:p w:rsidR="00093A8E" w:rsidRDefault="00093A8E" w:rsidP="00B0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046351"/>
      <w:docPartObj>
        <w:docPartGallery w:val="Page Numbers (Bottom of Page)"/>
        <w:docPartUnique/>
      </w:docPartObj>
    </w:sdtPr>
    <w:sdtEndPr>
      <w:rPr>
        <w:noProof/>
      </w:rPr>
    </w:sdtEndPr>
    <w:sdtContent>
      <w:p w:rsidR="00513EF8" w:rsidRDefault="00513EF8">
        <w:pPr>
          <w:pStyle w:val="Footer"/>
          <w:jc w:val="center"/>
        </w:pPr>
        <w:r>
          <w:fldChar w:fldCharType="begin"/>
        </w:r>
        <w:r>
          <w:instrText xml:space="preserve"> PAGE   \* MERGEFORMAT </w:instrText>
        </w:r>
        <w:r>
          <w:fldChar w:fldCharType="separate"/>
        </w:r>
        <w:r w:rsidR="00401787">
          <w:rPr>
            <w:noProof/>
          </w:rPr>
          <w:t>1</w:t>
        </w:r>
        <w:r>
          <w:rPr>
            <w:noProof/>
          </w:rPr>
          <w:fldChar w:fldCharType="end"/>
        </w:r>
      </w:p>
    </w:sdtContent>
  </w:sdt>
  <w:p w:rsidR="00513EF8" w:rsidRDefault="00513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A8E" w:rsidRDefault="00093A8E" w:rsidP="00B05DFC">
      <w:pPr>
        <w:spacing w:after="0" w:line="240" w:lineRule="auto"/>
      </w:pPr>
      <w:r>
        <w:separator/>
      </w:r>
    </w:p>
  </w:footnote>
  <w:footnote w:type="continuationSeparator" w:id="0">
    <w:p w:rsidR="00093A8E" w:rsidRDefault="00093A8E" w:rsidP="00B05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F8" w:rsidRDefault="00513EF8" w:rsidP="00513EF8">
    <w:pPr>
      <w:pStyle w:val="Header"/>
      <w:jc w:val="center"/>
      <w:rPr>
        <w:i/>
        <w:sz w:val="20"/>
        <w:szCs w:val="20"/>
      </w:rPr>
    </w:pPr>
    <w:r>
      <w:rPr>
        <w:i/>
        <w:noProof/>
        <w:sz w:val="20"/>
        <w:szCs w:val="20"/>
        <w:lang w:val="en-US"/>
      </w:rPr>
      <w:drawing>
        <wp:anchor distT="0" distB="0" distL="114300" distR="114300" simplePos="0" relativeHeight="251659264" behindDoc="0" locked="0" layoutInCell="1" allowOverlap="1" wp14:anchorId="4B12B258" wp14:editId="2750ADAA">
          <wp:simplePos x="0" y="0"/>
          <wp:positionH relativeFrom="margin">
            <wp:posOffset>4629150</wp:posOffset>
          </wp:positionH>
          <wp:positionV relativeFrom="paragraph">
            <wp:posOffset>-175260</wp:posOffset>
          </wp:positionV>
          <wp:extent cx="1009650"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rnal_ilmiah_u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14:sizeRelH relativeFrom="page">
            <wp14:pctWidth>0</wp14:pctWidth>
          </wp14:sizeRelH>
          <wp14:sizeRelV relativeFrom="page">
            <wp14:pctHeight>0</wp14:pctHeight>
          </wp14:sizeRelV>
        </wp:anchor>
      </w:drawing>
    </w:r>
    <w:r>
      <w:rPr>
        <w:i/>
        <w:noProof/>
        <w:sz w:val="20"/>
        <w:szCs w:val="20"/>
        <w:lang w:val="en-US"/>
      </w:rPr>
      <w:drawing>
        <wp:anchor distT="0" distB="0" distL="114300" distR="114300" simplePos="0" relativeHeight="251658240" behindDoc="0" locked="0" layoutInCell="1" allowOverlap="1" wp14:anchorId="5D232879" wp14:editId="28D4A25E">
          <wp:simplePos x="0" y="0"/>
          <wp:positionH relativeFrom="column">
            <wp:posOffset>113641</wp:posOffset>
          </wp:positionH>
          <wp:positionV relativeFrom="paragraph">
            <wp:posOffset>-146685</wp:posOffset>
          </wp:positionV>
          <wp:extent cx="609499" cy="733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MJAY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771" cy="737362"/>
                  </a:xfrm>
                  <a:prstGeom prst="rect">
                    <a:avLst/>
                  </a:prstGeom>
                </pic:spPr>
              </pic:pic>
            </a:graphicData>
          </a:graphic>
          <wp14:sizeRelH relativeFrom="page">
            <wp14:pctWidth>0</wp14:pctWidth>
          </wp14:sizeRelH>
          <wp14:sizeRelV relativeFrom="page">
            <wp14:pctHeight>0</wp14:pctHeight>
          </wp14:sizeRelV>
        </wp:anchor>
      </w:drawing>
    </w:r>
    <w:r w:rsidRPr="00B417B0">
      <w:rPr>
        <w:i/>
        <w:sz w:val="20"/>
        <w:szCs w:val="20"/>
      </w:rPr>
      <w:t>Jurnal HUMANI ( Hukum dan Masyarakat Ma</w:t>
    </w:r>
    <w:r>
      <w:rPr>
        <w:i/>
        <w:sz w:val="20"/>
        <w:szCs w:val="20"/>
      </w:rPr>
      <w:t>dani )</w:t>
    </w:r>
  </w:p>
  <w:p w:rsidR="00513EF8" w:rsidRDefault="00513EF8" w:rsidP="00513EF8">
    <w:pPr>
      <w:pStyle w:val="Header"/>
      <w:jc w:val="center"/>
      <w:rPr>
        <w:i/>
        <w:sz w:val="20"/>
        <w:szCs w:val="20"/>
      </w:rPr>
    </w:pPr>
    <w:r>
      <w:rPr>
        <w:i/>
        <w:sz w:val="20"/>
        <w:szCs w:val="20"/>
      </w:rPr>
      <w:t>Vol.</w:t>
    </w:r>
    <w:r>
      <w:rPr>
        <w:i/>
        <w:sz w:val="20"/>
        <w:szCs w:val="20"/>
        <w:lang w:val="en-US"/>
      </w:rPr>
      <w:t>10</w:t>
    </w:r>
    <w:r>
      <w:rPr>
        <w:i/>
        <w:sz w:val="20"/>
        <w:szCs w:val="20"/>
      </w:rPr>
      <w:t xml:space="preserve"> no.</w:t>
    </w:r>
    <w:r>
      <w:rPr>
        <w:i/>
        <w:sz w:val="20"/>
        <w:szCs w:val="20"/>
        <w:lang w:val="en-US"/>
      </w:rPr>
      <w:t>1</w:t>
    </w:r>
    <w:r>
      <w:rPr>
        <w:i/>
        <w:sz w:val="20"/>
        <w:szCs w:val="20"/>
      </w:rPr>
      <w:t xml:space="preserve">  </w:t>
    </w:r>
    <w:r>
      <w:rPr>
        <w:i/>
        <w:sz w:val="20"/>
        <w:szCs w:val="20"/>
        <w:lang w:val="en-US"/>
      </w:rPr>
      <w:t>Mei</w:t>
    </w:r>
    <w:r>
      <w:rPr>
        <w:i/>
        <w:sz w:val="20"/>
        <w:szCs w:val="20"/>
      </w:rPr>
      <w:t xml:space="preserve"> 2020</w:t>
    </w:r>
  </w:p>
  <w:p w:rsidR="00513EF8" w:rsidRPr="00513EF8" w:rsidRDefault="00FE199C" w:rsidP="00FE199C">
    <w:pPr>
      <w:pStyle w:val="Header"/>
      <w:tabs>
        <w:tab w:val="left" w:pos="1290"/>
        <w:tab w:val="center" w:pos="4513"/>
      </w:tabs>
      <w:rPr>
        <w:i/>
      </w:rPr>
    </w:pPr>
    <w:r>
      <w:tab/>
    </w:r>
    <w:r>
      <w:tab/>
    </w:r>
    <w:hyperlink r:id="rId3" w:history="1">
      <w:r w:rsidR="00513EF8" w:rsidRPr="00513EF8">
        <w:rPr>
          <w:rStyle w:val="Hyperlink"/>
          <w:i/>
        </w:rPr>
        <w:t>http://journals.usm.ac.id/index.php/humani</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67543EA9"/>
    <w:multiLevelType w:val="hybridMultilevel"/>
    <w:tmpl w:val="A4388922"/>
    <w:lvl w:ilvl="0" w:tplc="81144F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FC"/>
    <w:rsid w:val="00022BC0"/>
    <w:rsid w:val="00093A8E"/>
    <w:rsid w:val="000E2FD2"/>
    <w:rsid w:val="001121B5"/>
    <w:rsid w:val="0012097C"/>
    <w:rsid w:val="00340643"/>
    <w:rsid w:val="003A5299"/>
    <w:rsid w:val="00401787"/>
    <w:rsid w:val="00513EF8"/>
    <w:rsid w:val="0058663B"/>
    <w:rsid w:val="00654DBD"/>
    <w:rsid w:val="00807071"/>
    <w:rsid w:val="008133E8"/>
    <w:rsid w:val="0092475F"/>
    <w:rsid w:val="009E60C4"/>
    <w:rsid w:val="00B05DFC"/>
    <w:rsid w:val="00BB325E"/>
    <w:rsid w:val="00CE7738"/>
    <w:rsid w:val="00E7252B"/>
    <w:rsid w:val="00EF3AA1"/>
    <w:rsid w:val="00FE19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semiHidden/>
    <w:unhideWhenUsed/>
    <w:rsid w:val="00B05DFC"/>
    <w:rPr>
      <w:vertAlign w:val="superscript"/>
    </w:rPr>
  </w:style>
  <w:style w:type="paragraph" w:styleId="ListParagraph">
    <w:name w:val="List Paragraph"/>
    <w:basedOn w:val="Normal"/>
    <w:uiPriority w:val="34"/>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unhideWhenUsed/>
    <w:rsid w:val="00513E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semiHidden/>
    <w:unhideWhenUsed/>
    <w:rsid w:val="00B05DFC"/>
    <w:rPr>
      <w:vertAlign w:val="superscript"/>
    </w:rPr>
  </w:style>
  <w:style w:type="paragraph" w:styleId="ListParagraph">
    <w:name w:val="List Paragraph"/>
    <w:basedOn w:val="Normal"/>
    <w:uiPriority w:val="34"/>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unhideWhenUsed/>
    <w:rsid w:val="00513E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rinaldi@uinib.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amdasulfinadia@uinib.ac.id" TargetMode="External"/><Relationship Id="rId4" Type="http://schemas.microsoft.com/office/2007/relationships/stylesWithEffects" Target="stylesWithEffects.xml"/><Relationship Id="rId9" Type="http://schemas.openxmlformats.org/officeDocument/2006/relationships/hyperlink" Target="mailto:yunisa.ramadhani@uinib.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journals.usm.ac.id/index.php/humani"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5A2A2-4E64-460C-AFE8-08F35A18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15</Pages>
  <Words>9212</Words>
  <Characters>52512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 10</cp:lastModifiedBy>
  <cp:revision>2</cp:revision>
  <dcterms:created xsi:type="dcterms:W3CDTF">2023-12-21T05:24:00Z</dcterms:created>
  <dcterms:modified xsi:type="dcterms:W3CDTF">2023-12-22T12:05:00Z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e7b3751f-589d-3405-a7f3-2fd57836ff81</vt:lpwstr>
  </property>
  <property fmtid="{D5CDD505-2E9C-101B-9397-08002B2CF9AE}" pid="24" name="Mendeley Citation Style_1">
    <vt:lpwstr>http://www.zotero.org/styles/chicago-author-date</vt:lpwstr>
  </property>
</Properties>
</file>