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7996" w14:textId="77777777" w:rsidR="0025021B" w:rsidRDefault="0025021B" w:rsidP="0025021B">
      <w:pPr>
        <w:pStyle w:val="NoSpacing"/>
        <w:jc w:val="center"/>
        <w:rPr>
          <w:rFonts w:ascii="Times New Roman" w:hAnsi="Times New Roman" w:cs="Times New Roman"/>
          <w:b/>
          <w:sz w:val="28"/>
          <w:szCs w:val="28"/>
        </w:rPr>
      </w:pPr>
      <w:r w:rsidRPr="0025021B">
        <w:rPr>
          <w:rFonts w:ascii="Times New Roman" w:hAnsi="Times New Roman" w:cs="Times New Roman"/>
          <w:b/>
          <w:sz w:val="28"/>
          <w:szCs w:val="28"/>
        </w:rPr>
        <w:t>KAJIAN KERJASAMA PROGRAM RENDAH KARBON</w:t>
      </w:r>
    </w:p>
    <w:p w14:paraId="3DAB43A1" w14:textId="4FA557E4" w:rsidR="0025021B" w:rsidRPr="0025021B" w:rsidRDefault="0025021B" w:rsidP="0025021B">
      <w:pPr>
        <w:pStyle w:val="NoSpacing"/>
        <w:jc w:val="center"/>
        <w:rPr>
          <w:rFonts w:ascii="Times New Roman" w:hAnsi="Times New Roman" w:cs="Times New Roman"/>
          <w:b/>
          <w:sz w:val="28"/>
          <w:szCs w:val="28"/>
        </w:rPr>
      </w:pPr>
      <w:r w:rsidRPr="0025021B">
        <w:rPr>
          <w:rFonts w:ascii="Times New Roman" w:hAnsi="Times New Roman" w:cs="Times New Roman"/>
          <w:b/>
          <w:sz w:val="28"/>
          <w:szCs w:val="28"/>
        </w:rPr>
        <w:t>DALAM PERSPEKTIF</w:t>
      </w:r>
      <w:r>
        <w:rPr>
          <w:rFonts w:ascii="Times New Roman" w:hAnsi="Times New Roman" w:cs="Times New Roman"/>
          <w:b/>
          <w:sz w:val="28"/>
          <w:szCs w:val="28"/>
        </w:rPr>
        <w:t xml:space="preserve"> </w:t>
      </w:r>
      <w:r w:rsidRPr="0025021B">
        <w:rPr>
          <w:rFonts w:ascii="Times New Roman" w:hAnsi="Times New Roman" w:cs="Times New Roman"/>
          <w:b/>
          <w:sz w:val="28"/>
          <w:szCs w:val="28"/>
        </w:rPr>
        <w:t>PP NOMOR 22 TAHUN 2021</w:t>
      </w:r>
    </w:p>
    <w:p w14:paraId="6E4E4E2E" w14:textId="77777777" w:rsidR="0025021B" w:rsidRDefault="0025021B" w:rsidP="0025021B">
      <w:pPr>
        <w:pStyle w:val="NoSpacing"/>
        <w:spacing w:line="360" w:lineRule="auto"/>
        <w:jc w:val="center"/>
        <w:rPr>
          <w:rFonts w:ascii="Times New Roman" w:hAnsi="Times New Roman" w:cs="Times New Roman"/>
          <w:b/>
          <w:sz w:val="28"/>
          <w:szCs w:val="28"/>
        </w:rPr>
      </w:pPr>
      <w:r w:rsidRPr="0025021B">
        <w:rPr>
          <w:rFonts w:ascii="Times New Roman" w:hAnsi="Times New Roman" w:cs="Times New Roman"/>
          <w:b/>
          <w:sz w:val="28"/>
          <w:szCs w:val="28"/>
        </w:rPr>
        <w:t>(MOBILITAS BERSIH UNTUK AREA METROPOLITAN SEMARANG)</w:t>
      </w:r>
    </w:p>
    <w:p w14:paraId="29472D68" w14:textId="1497D880" w:rsidR="0025021B" w:rsidRDefault="0025021B" w:rsidP="0025021B">
      <w:pPr>
        <w:pStyle w:val="NoSpacing"/>
        <w:jc w:val="center"/>
        <w:rPr>
          <w:rFonts w:ascii="Times New Roman" w:hAnsi="Times New Roman" w:cs="Times New Roman"/>
          <w:bCs/>
          <w:sz w:val="24"/>
          <w:szCs w:val="24"/>
        </w:rPr>
      </w:pPr>
      <w:r w:rsidRPr="0025021B">
        <w:rPr>
          <w:rFonts w:ascii="Times New Roman" w:hAnsi="Times New Roman" w:cs="Times New Roman"/>
          <w:bCs/>
          <w:sz w:val="24"/>
          <w:szCs w:val="24"/>
          <w:lang w:val="id-ID"/>
        </w:rPr>
        <w:t>Helen Intania S</w:t>
      </w:r>
      <w:r w:rsidRPr="0025021B">
        <w:rPr>
          <w:rFonts w:ascii="Times New Roman" w:hAnsi="Times New Roman" w:cs="Times New Roman"/>
          <w:bCs/>
          <w:sz w:val="24"/>
          <w:szCs w:val="24"/>
        </w:rPr>
        <w:t xml:space="preserve">, Fajar Prima Julian, Endang </w:t>
      </w:r>
      <w:proofErr w:type="spellStart"/>
      <w:r w:rsidRPr="0025021B">
        <w:rPr>
          <w:rFonts w:ascii="Times New Roman" w:hAnsi="Times New Roman" w:cs="Times New Roman"/>
          <w:bCs/>
          <w:sz w:val="24"/>
          <w:szCs w:val="24"/>
        </w:rPr>
        <w:t>Setyowati</w:t>
      </w:r>
      <w:proofErr w:type="spellEnd"/>
    </w:p>
    <w:p w14:paraId="6532BBA1" w14:textId="77777777" w:rsidR="007112B9" w:rsidRPr="006659CA" w:rsidRDefault="007112B9" w:rsidP="007112B9">
      <w:pPr>
        <w:jc w:val="center"/>
        <w:rPr>
          <w:rFonts w:eastAsia="Calibri"/>
          <w:bCs/>
          <w:sz w:val="22"/>
          <w:szCs w:val="22"/>
        </w:rPr>
      </w:pPr>
      <w:r w:rsidRPr="006659CA">
        <w:rPr>
          <w:rFonts w:eastAsia="Calibri"/>
          <w:bCs/>
          <w:sz w:val="22"/>
          <w:szCs w:val="22"/>
        </w:rPr>
        <w:t xml:space="preserve">S1 </w:t>
      </w:r>
      <w:proofErr w:type="spellStart"/>
      <w:r w:rsidRPr="006659CA">
        <w:rPr>
          <w:rFonts w:eastAsia="Calibri"/>
          <w:bCs/>
          <w:sz w:val="22"/>
          <w:szCs w:val="22"/>
        </w:rPr>
        <w:t>Ilmu</w:t>
      </w:r>
      <w:proofErr w:type="spellEnd"/>
      <w:r w:rsidRPr="006659CA">
        <w:rPr>
          <w:rFonts w:eastAsia="Calibri"/>
          <w:bCs/>
          <w:sz w:val="22"/>
          <w:szCs w:val="22"/>
        </w:rPr>
        <w:t xml:space="preserve"> Hukum, </w:t>
      </w:r>
      <w:proofErr w:type="spellStart"/>
      <w:r w:rsidRPr="006659CA">
        <w:rPr>
          <w:rFonts w:eastAsia="Calibri"/>
          <w:bCs/>
          <w:sz w:val="22"/>
          <w:szCs w:val="22"/>
        </w:rPr>
        <w:t>Fakultas</w:t>
      </w:r>
      <w:proofErr w:type="spellEnd"/>
      <w:r w:rsidRPr="006659CA">
        <w:rPr>
          <w:rFonts w:eastAsia="Calibri"/>
          <w:bCs/>
          <w:sz w:val="22"/>
          <w:szCs w:val="22"/>
        </w:rPr>
        <w:t xml:space="preserve"> Hukum, Universitas Semarang, Semarang Indonesia</w:t>
      </w:r>
    </w:p>
    <w:p w14:paraId="6654EC9F" w14:textId="773E7E51" w:rsidR="007112B9" w:rsidRDefault="007112B9" w:rsidP="007112B9">
      <w:pPr>
        <w:jc w:val="center"/>
        <w:rPr>
          <w:rFonts w:eastAsia="Calibri"/>
          <w:i/>
          <w:sz w:val="22"/>
          <w:szCs w:val="22"/>
        </w:rPr>
      </w:pPr>
      <w:r w:rsidRPr="006659CA">
        <w:rPr>
          <w:rFonts w:eastAsia="Calibri"/>
          <w:i/>
          <w:sz w:val="22"/>
          <w:szCs w:val="22"/>
        </w:rPr>
        <w:t xml:space="preserve">e-mail: </w:t>
      </w:r>
      <w:hyperlink r:id="rId8" w:history="1">
        <w:r w:rsidRPr="00F0608F">
          <w:rPr>
            <w:rStyle w:val="Hyperlink"/>
            <w:rFonts w:eastAsia="Calibri"/>
            <w:i/>
            <w:sz w:val="22"/>
            <w:szCs w:val="22"/>
          </w:rPr>
          <w:t>hintania@gmail.com</w:t>
        </w:r>
      </w:hyperlink>
    </w:p>
    <w:p w14:paraId="595C4C87" w14:textId="77777777" w:rsidR="007112B9" w:rsidRDefault="007112B9" w:rsidP="007112B9">
      <w:pPr>
        <w:jc w:val="center"/>
        <w:rPr>
          <w:rFonts w:eastAsia="Calibri"/>
          <w:i/>
          <w:sz w:val="22"/>
          <w:szCs w:val="22"/>
        </w:rPr>
      </w:pPr>
    </w:p>
    <w:p w14:paraId="03602CFE" w14:textId="77777777" w:rsidR="006510C3" w:rsidRPr="006510C3" w:rsidRDefault="006510C3" w:rsidP="006510C3">
      <w:pPr>
        <w:jc w:val="center"/>
        <w:rPr>
          <w:rFonts w:eastAsia="Calibri"/>
          <w:b/>
          <w:bCs/>
          <w:iCs/>
          <w:sz w:val="22"/>
          <w:szCs w:val="22"/>
        </w:rPr>
      </w:pPr>
      <w:r w:rsidRPr="006510C3">
        <w:rPr>
          <w:rFonts w:eastAsia="Calibri"/>
          <w:b/>
          <w:bCs/>
          <w:iCs/>
          <w:sz w:val="22"/>
          <w:szCs w:val="22"/>
        </w:rPr>
        <w:t>Abstract</w:t>
      </w:r>
    </w:p>
    <w:p w14:paraId="1BAAC718" w14:textId="77777777" w:rsidR="006510C3" w:rsidRPr="006510C3" w:rsidRDefault="006510C3" w:rsidP="006510C3">
      <w:pPr>
        <w:jc w:val="center"/>
        <w:rPr>
          <w:rFonts w:eastAsia="Calibri"/>
          <w:b/>
          <w:bCs/>
          <w:iCs/>
          <w:sz w:val="22"/>
          <w:szCs w:val="22"/>
        </w:rPr>
      </w:pPr>
    </w:p>
    <w:p w14:paraId="01A4ADC1" w14:textId="77777777" w:rsidR="006510C3" w:rsidRPr="006510C3" w:rsidRDefault="006510C3" w:rsidP="006510C3">
      <w:pPr>
        <w:ind w:firstLine="720"/>
        <w:jc w:val="both"/>
        <w:rPr>
          <w:rFonts w:eastAsia="Calibri"/>
          <w:i/>
          <w:sz w:val="22"/>
          <w:szCs w:val="22"/>
        </w:rPr>
      </w:pPr>
      <w:r w:rsidRPr="006510C3">
        <w:rPr>
          <w:rFonts w:eastAsia="Calibri"/>
          <w:i/>
          <w:sz w:val="22"/>
          <w:szCs w:val="22"/>
        </w:rPr>
        <w:t xml:space="preserve">The environment inherent in human life provides various needs for humans to maintain the existence of life from water, air and sunlight. Therefore, its sustainability must be maintained so that it can be enjoyed properly and properly. The Indonesian government through the Ministry of Transportation is carrying out a collaboration program with the British government to mitigate the impact of climate change through the development of environmentally friendly urban public transportation as well as to carry out commitments from the conference in Glasgow in order to realize the transition to zero emission vehicles in a number of provinces in Indonesia. the only city is Semarang. This research method uses qualitative research with an empirical juridical approach. Low Carbon Program Cooperation in the context of relevant national law is Law Number 16 of 2016 concerning Ratification of the Paris Agreement to the United Framework </w:t>
      </w:r>
      <w:proofErr w:type="spellStart"/>
      <w:r w:rsidRPr="006510C3">
        <w:rPr>
          <w:rFonts w:eastAsia="Calibri"/>
          <w:i/>
          <w:sz w:val="22"/>
          <w:szCs w:val="22"/>
        </w:rPr>
        <w:t>Conwntion</w:t>
      </w:r>
      <w:proofErr w:type="spellEnd"/>
      <w:r w:rsidRPr="006510C3">
        <w:rPr>
          <w:rFonts w:eastAsia="Calibri"/>
          <w:i/>
          <w:sz w:val="22"/>
          <w:szCs w:val="22"/>
        </w:rPr>
        <w:t xml:space="preserve"> On Climate Change (Paris Agreement to the United Nations Framework Convention on Climate Change), Law 32 of 2009 concerning PPLH , Law No. 3 of 2014 concerning Industry, Law Number 11 of 2022 concerning Job Creation, PP no. 27 of 2012 concerning Environmental Licensing, PP Number 101 of 2014 concerning B3 waste management, PP Number 22 of 2021 concerning Implementation of Environmental Protection and Management and Minister of Environment Regulation no. 13 of 2013 concerning Environmental Audit. Low Carbon Program Cooperation in PP Number 22 of 2021 concerning Implementation of Environmental Protection and Management in accordance with Article 196 letter c, Article 199, Article 213 paragraph (2) letter n, Article 209 carries out other activities that support efforts to control Air Pollution which involve involvement vulnerable groups such as children, people with disabilities, women and the elderly.</w:t>
      </w:r>
    </w:p>
    <w:p w14:paraId="25AA63E9" w14:textId="77777777" w:rsidR="006510C3" w:rsidRPr="006510C3" w:rsidRDefault="006510C3" w:rsidP="006510C3">
      <w:pPr>
        <w:jc w:val="both"/>
        <w:rPr>
          <w:rFonts w:eastAsia="Calibri"/>
          <w:i/>
          <w:sz w:val="22"/>
          <w:szCs w:val="22"/>
        </w:rPr>
      </w:pPr>
    </w:p>
    <w:p w14:paraId="55C311F9" w14:textId="14C7AE3A" w:rsidR="006510C3" w:rsidRPr="006510C3" w:rsidRDefault="006510C3" w:rsidP="006510C3">
      <w:pPr>
        <w:jc w:val="both"/>
        <w:rPr>
          <w:rFonts w:eastAsia="Calibri"/>
          <w:i/>
          <w:sz w:val="22"/>
          <w:szCs w:val="22"/>
        </w:rPr>
      </w:pPr>
      <w:r w:rsidRPr="006510C3">
        <w:rPr>
          <w:rFonts w:eastAsia="Calibri"/>
          <w:b/>
          <w:bCs/>
          <w:i/>
          <w:sz w:val="22"/>
          <w:szCs w:val="22"/>
        </w:rPr>
        <w:t>Keywords</w:t>
      </w:r>
      <w:r w:rsidRPr="006510C3">
        <w:rPr>
          <w:rFonts w:eastAsia="Calibri"/>
          <w:i/>
          <w:sz w:val="22"/>
          <w:szCs w:val="22"/>
        </w:rPr>
        <w:t>: environmental studies, low carbon, PP perspective.</w:t>
      </w:r>
    </w:p>
    <w:p w14:paraId="2C9F52BC" w14:textId="77777777" w:rsidR="006510C3" w:rsidRDefault="006510C3" w:rsidP="007112B9">
      <w:pPr>
        <w:jc w:val="center"/>
        <w:rPr>
          <w:rFonts w:eastAsia="Calibri"/>
          <w:b/>
          <w:bCs/>
          <w:iCs/>
          <w:sz w:val="22"/>
          <w:szCs w:val="22"/>
        </w:rPr>
      </w:pPr>
    </w:p>
    <w:p w14:paraId="0A083909" w14:textId="4B73981C" w:rsidR="007112B9" w:rsidRDefault="006510C3" w:rsidP="007112B9">
      <w:pPr>
        <w:jc w:val="center"/>
        <w:rPr>
          <w:rFonts w:eastAsia="Calibri"/>
          <w:b/>
          <w:bCs/>
          <w:iCs/>
          <w:sz w:val="22"/>
          <w:szCs w:val="22"/>
        </w:rPr>
      </w:pPr>
      <w:proofErr w:type="spellStart"/>
      <w:r w:rsidRPr="006510C3">
        <w:rPr>
          <w:rFonts w:eastAsia="Calibri"/>
          <w:b/>
          <w:bCs/>
          <w:iCs/>
          <w:sz w:val="22"/>
          <w:szCs w:val="22"/>
        </w:rPr>
        <w:t>Abstrak</w:t>
      </w:r>
      <w:proofErr w:type="spellEnd"/>
    </w:p>
    <w:p w14:paraId="3885A3CC" w14:textId="77777777" w:rsidR="006510C3" w:rsidRPr="006510C3" w:rsidRDefault="006510C3" w:rsidP="007112B9">
      <w:pPr>
        <w:jc w:val="center"/>
        <w:rPr>
          <w:rFonts w:eastAsia="Calibri"/>
          <w:b/>
          <w:bCs/>
          <w:iCs/>
          <w:sz w:val="22"/>
          <w:szCs w:val="22"/>
        </w:rPr>
      </w:pPr>
    </w:p>
    <w:p w14:paraId="494ED7C2" w14:textId="77777777" w:rsidR="006510C3" w:rsidRPr="006510C3" w:rsidRDefault="006510C3" w:rsidP="006510C3">
      <w:pPr>
        <w:pStyle w:val="NoSpacing"/>
        <w:ind w:firstLine="720"/>
        <w:jc w:val="both"/>
        <w:rPr>
          <w:rFonts w:ascii="Times New Roman" w:hAnsi="Times New Roman" w:cs="Times New Roman"/>
          <w:i/>
          <w:iCs/>
        </w:rPr>
      </w:pPr>
      <w:proofErr w:type="spellStart"/>
      <w:r w:rsidRPr="006510C3">
        <w:rPr>
          <w:rFonts w:ascii="Times New Roman" w:hAnsi="Times New Roman" w:cs="Times New Roman"/>
          <w:i/>
          <w:iCs/>
        </w:rPr>
        <w:t>Lingkungan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melekat</w:t>
      </w:r>
      <w:proofErr w:type="spellEnd"/>
      <w:r w:rsidRPr="006510C3">
        <w:rPr>
          <w:rFonts w:ascii="Times New Roman" w:hAnsi="Times New Roman" w:cs="Times New Roman"/>
          <w:i/>
          <w:iCs/>
        </w:rPr>
        <w:t xml:space="preserve"> pada </w:t>
      </w:r>
      <w:proofErr w:type="spellStart"/>
      <w:r w:rsidRPr="006510C3">
        <w:rPr>
          <w:rFonts w:ascii="Times New Roman" w:hAnsi="Times New Roman" w:cs="Times New Roman"/>
          <w:i/>
          <w:iCs/>
        </w:rPr>
        <w:t>kehidupan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manusia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menyediakan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berbagai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kebutuhan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bagi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manusia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untuk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mempertahankan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eksistensi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kehidupan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dari</w:t>
      </w:r>
      <w:proofErr w:type="spellEnd"/>
      <w:r w:rsidRPr="006510C3">
        <w:rPr>
          <w:rFonts w:ascii="Times New Roman" w:hAnsi="Times New Roman" w:cs="Times New Roman"/>
          <w:i/>
          <w:iCs/>
        </w:rPr>
        <w:t xml:space="preserve"> air, </w:t>
      </w:r>
      <w:proofErr w:type="spellStart"/>
      <w:r w:rsidRPr="006510C3">
        <w:rPr>
          <w:rFonts w:ascii="Times New Roman" w:hAnsi="Times New Roman" w:cs="Times New Roman"/>
          <w:i/>
          <w:iCs/>
        </w:rPr>
        <w:t>udara</w:t>
      </w:r>
      <w:proofErr w:type="spellEnd"/>
      <w:r w:rsidRPr="006510C3">
        <w:rPr>
          <w:rFonts w:ascii="Times New Roman" w:hAnsi="Times New Roman" w:cs="Times New Roman"/>
          <w:i/>
          <w:iCs/>
        </w:rPr>
        <w:t xml:space="preserve"> dan </w:t>
      </w:r>
      <w:proofErr w:type="spellStart"/>
      <w:r w:rsidRPr="006510C3">
        <w:rPr>
          <w:rFonts w:ascii="Times New Roman" w:hAnsi="Times New Roman" w:cs="Times New Roman"/>
          <w:i/>
          <w:iCs/>
        </w:rPr>
        <w:t>sinar</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matahari</w:t>
      </w:r>
      <w:proofErr w:type="spellEnd"/>
      <w:r w:rsidRPr="006510C3">
        <w:rPr>
          <w:rFonts w:ascii="Times New Roman" w:hAnsi="Times New Roman" w:cs="Times New Roman"/>
          <w:i/>
          <w:iCs/>
        </w:rPr>
        <w:t xml:space="preserve">. Oleh </w:t>
      </w:r>
      <w:proofErr w:type="spellStart"/>
      <w:r w:rsidRPr="006510C3">
        <w:rPr>
          <w:rFonts w:ascii="Times New Roman" w:hAnsi="Times New Roman" w:cs="Times New Roman"/>
          <w:i/>
          <w:iCs/>
        </w:rPr>
        <w:t>karena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itu</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kelestariannya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harus</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dijaga</w:t>
      </w:r>
      <w:proofErr w:type="spellEnd"/>
      <w:r w:rsidRPr="006510C3">
        <w:rPr>
          <w:rFonts w:ascii="Times New Roman" w:hAnsi="Times New Roman" w:cs="Times New Roman"/>
          <w:i/>
          <w:iCs/>
        </w:rPr>
        <w:t xml:space="preserve"> agar </w:t>
      </w:r>
      <w:proofErr w:type="spellStart"/>
      <w:r w:rsidRPr="006510C3">
        <w:rPr>
          <w:rFonts w:ascii="Times New Roman" w:hAnsi="Times New Roman" w:cs="Times New Roman"/>
          <w:i/>
          <w:iCs/>
        </w:rPr>
        <w:t>dapat</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dinikmati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dengan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baik</w:t>
      </w:r>
      <w:proofErr w:type="spellEnd"/>
      <w:r w:rsidRPr="006510C3">
        <w:rPr>
          <w:rFonts w:ascii="Times New Roman" w:hAnsi="Times New Roman" w:cs="Times New Roman"/>
          <w:i/>
          <w:iCs/>
        </w:rPr>
        <w:t xml:space="preserve"> dan </w:t>
      </w:r>
      <w:proofErr w:type="spellStart"/>
      <w:r w:rsidRPr="006510C3">
        <w:rPr>
          <w:rFonts w:ascii="Times New Roman" w:hAnsi="Times New Roman" w:cs="Times New Roman"/>
          <w:i/>
          <w:iCs/>
        </w:rPr>
        <w:t>layak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Pemerintah</w:t>
      </w:r>
      <w:proofErr w:type="spellEnd"/>
      <w:r w:rsidRPr="006510C3">
        <w:rPr>
          <w:rFonts w:ascii="Times New Roman" w:hAnsi="Times New Roman" w:cs="Times New Roman"/>
          <w:i/>
          <w:iCs/>
        </w:rPr>
        <w:t xml:space="preserve"> Indonesia </w:t>
      </w:r>
      <w:proofErr w:type="spellStart"/>
      <w:r w:rsidRPr="006510C3">
        <w:rPr>
          <w:rFonts w:ascii="Times New Roman" w:hAnsi="Times New Roman" w:cs="Times New Roman"/>
          <w:i/>
          <w:iCs/>
        </w:rPr>
        <w:t>melalui</w:t>
      </w:r>
      <w:proofErr w:type="spellEnd"/>
      <w:r w:rsidRPr="006510C3">
        <w:rPr>
          <w:rFonts w:ascii="Times New Roman" w:hAnsi="Times New Roman" w:cs="Times New Roman"/>
          <w:i/>
          <w:iCs/>
        </w:rPr>
        <w:t xml:space="preserve"> Kementerian </w:t>
      </w:r>
      <w:proofErr w:type="spellStart"/>
      <w:r w:rsidRPr="006510C3">
        <w:rPr>
          <w:rFonts w:ascii="Times New Roman" w:hAnsi="Times New Roman" w:cs="Times New Roman"/>
          <w:i/>
          <w:iCs/>
        </w:rPr>
        <w:t>Perhubungan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melakukan</w:t>
      </w:r>
      <w:proofErr w:type="spellEnd"/>
      <w:r w:rsidRPr="006510C3">
        <w:rPr>
          <w:rFonts w:ascii="Times New Roman" w:hAnsi="Times New Roman" w:cs="Times New Roman"/>
          <w:i/>
          <w:iCs/>
        </w:rPr>
        <w:t xml:space="preserve"> program </w:t>
      </w:r>
      <w:proofErr w:type="spellStart"/>
      <w:r w:rsidRPr="006510C3">
        <w:rPr>
          <w:rFonts w:ascii="Times New Roman" w:hAnsi="Times New Roman" w:cs="Times New Roman"/>
          <w:i/>
          <w:iCs/>
        </w:rPr>
        <w:t>kerjasama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dengan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pemerintah</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Inggris</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untuk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memitigasi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dampak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perubahan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iklim</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melalui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pengembangan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transportasi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publik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perkotaan</w:t>
      </w:r>
      <w:proofErr w:type="spellEnd"/>
      <w:r w:rsidRPr="006510C3">
        <w:rPr>
          <w:rFonts w:ascii="Times New Roman" w:hAnsi="Times New Roman" w:cs="Times New Roman"/>
          <w:i/>
          <w:iCs/>
        </w:rPr>
        <w:t xml:space="preserve"> yang </w:t>
      </w:r>
      <w:proofErr w:type="spellStart"/>
      <w:r w:rsidRPr="006510C3">
        <w:rPr>
          <w:rFonts w:ascii="Times New Roman" w:hAnsi="Times New Roman" w:cs="Times New Roman"/>
          <w:i/>
          <w:iCs/>
        </w:rPr>
        <w:t>ramah</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lingkungan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sekaligus</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untuk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menjalankan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komitmen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dari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konferensi</w:t>
      </w:r>
      <w:proofErr w:type="spellEnd"/>
      <w:r w:rsidRPr="006510C3">
        <w:rPr>
          <w:rFonts w:ascii="Times New Roman" w:hAnsi="Times New Roman" w:cs="Times New Roman"/>
          <w:i/>
          <w:iCs/>
        </w:rPr>
        <w:t xml:space="preserve"> di Glasgow </w:t>
      </w:r>
      <w:proofErr w:type="spellStart"/>
      <w:r w:rsidRPr="006510C3">
        <w:rPr>
          <w:rFonts w:ascii="Times New Roman" w:hAnsi="Times New Roman" w:cs="Times New Roman"/>
          <w:i/>
          <w:iCs/>
        </w:rPr>
        <w:t>dalam</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rangka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mewujudkan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transisi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menuju</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kendaraan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nol</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emisi</w:t>
      </w:r>
      <w:proofErr w:type="spellEnd"/>
      <w:r w:rsidRPr="006510C3">
        <w:rPr>
          <w:rFonts w:ascii="Times New Roman" w:hAnsi="Times New Roman" w:cs="Times New Roman"/>
          <w:i/>
          <w:iCs/>
        </w:rPr>
        <w:t xml:space="preserve"> (zero emission) di </w:t>
      </w:r>
      <w:proofErr w:type="spellStart"/>
      <w:r w:rsidRPr="006510C3">
        <w:rPr>
          <w:rFonts w:ascii="Times New Roman" w:hAnsi="Times New Roman" w:cs="Times New Roman"/>
          <w:i/>
          <w:iCs/>
        </w:rPr>
        <w:t>sejumlah</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provinsi</w:t>
      </w:r>
      <w:proofErr w:type="spellEnd"/>
      <w:r w:rsidRPr="006510C3">
        <w:rPr>
          <w:rFonts w:ascii="Times New Roman" w:hAnsi="Times New Roman" w:cs="Times New Roman"/>
          <w:i/>
          <w:iCs/>
        </w:rPr>
        <w:t xml:space="preserve"> di Indonesia salah </w:t>
      </w:r>
      <w:proofErr w:type="spellStart"/>
      <w:r w:rsidRPr="006510C3">
        <w:rPr>
          <w:rFonts w:ascii="Times New Roman" w:hAnsi="Times New Roman" w:cs="Times New Roman"/>
          <w:i/>
          <w:iCs/>
        </w:rPr>
        <w:t>satunya</w:t>
      </w:r>
      <w:proofErr w:type="spellEnd"/>
      <w:r w:rsidRPr="006510C3">
        <w:rPr>
          <w:rFonts w:ascii="Times New Roman" w:hAnsi="Times New Roman" w:cs="Times New Roman"/>
          <w:i/>
          <w:iCs/>
        </w:rPr>
        <w:t xml:space="preserve"> Kota Semarang. Metode </w:t>
      </w:r>
      <w:proofErr w:type="spellStart"/>
      <w:r w:rsidRPr="006510C3">
        <w:rPr>
          <w:rFonts w:ascii="Times New Roman" w:hAnsi="Times New Roman" w:cs="Times New Roman"/>
          <w:i/>
          <w:iCs/>
        </w:rPr>
        <w:t>penelitian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ini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menggunakan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penelitian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kualitatif</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dengan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pendekatan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yuridis</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empiris</w:t>
      </w:r>
      <w:proofErr w:type="spellEnd"/>
      <w:r w:rsidRPr="006510C3">
        <w:rPr>
          <w:rFonts w:ascii="Times New Roman" w:hAnsi="Times New Roman" w:cs="Times New Roman"/>
          <w:i/>
          <w:iCs/>
        </w:rPr>
        <w:t xml:space="preserve">. </w:t>
      </w:r>
      <w:hyperlink w:anchor="_Toc48874492" w:history="1">
        <w:r w:rsidRPr="006510C3">
          <w:rPr>
            <w:rFonts w:ascii="Times New Roman" w:hAnsi="Times New Roman"/>
            <w:i/>
            <w:iCs/>
            <w:color w:val="000000"/>
          </w:rPr>
          <w:t xml:space="preserve">Kerjasama Program </w:t>
        </w:r>
        <w:proofErr w:type="spellStart"/>
        <w:r w:rsidRPr="006510C3">
          <w:rPr>
            <w:rFonts w:ascii="Times New Roman" w:hAnsi="Times New Roman"/>
            <w:i/>
            <w:iCs/>
            <w:color w:val="000000"/>
          </w:rPr>
          <w:t>Rendah</w:t>
        </w:r>
        <w:proofErr w:type="spellEnd"/>
        <w:r w:rsidRPr="006510C3">
          <w:rPr>
            <w:rFonts w:ascii="Times New Roman" w:hAnsi="Times New Roman"/>
            <w:i/>
            <w:iCs/>
            <w:color w:val="000000"/>
          </w:rPr>
          <w:t xml:space="preserve"> Karbon</w:t>
        </w:r>
      </w:hyperlink>
      <w:r w:rsidRPr="006510C3">
        <w:rPr>
          <w:rFonts w:ascii="Times New Roman" w:hAnsi="Times New Roman"/>
          <w:i/>
          <w:iCs/>
          <w:noProof/>
          <w:color w:val="000000"/>
        </w:rPr>
        <w:t xml:space="preserve"> </w:t>
      </w:r>
      <w:proofErr w:type="spellStart"/>
      <w:r w:rsidRPr="006510C3">
        <w:rPr>
          <w:rFonts w:ascii="Times New Roman" w:hAnsi="Times New Roman" w:cs="Times New Roman"/>
          <w:i/>
          <w:iCs/>
        </w:rPr>
        <w:t>dalam</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konteks</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hukum</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nasional</w:t>
      </w:r>
      <w:proofErr w:type="spellEnd"/>
      <w:r w:rsidRPr="006510C3">
        <w:rPr>
          <w:rFonts w:ascii="Times New Roman" w:hAnsi="Times New Roman" w:cs="Times New Roman"/>
          <w:i/>
          <w:iCs/>
        </w:rPr>
        <w:t xml:space="preserve"> yang </w:t>
      </w:r>
      <w:proofErr w:type="spellStart"/>
      <w:r w:rsidRPr="006510C3">
        <w:rPr>
          <w:rFonts w:ascii="Times New Roman" w:hAnsi="Times New Roman" w:cs="Times New Roman"/>
          <w:i/>
          <w:iCs/>
        </w:rPr>
        <w:t>terkait</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adalah</w:t>
      </w:r>
      <w:proofErr w:type="spellEnd"/>
      <w:r w:rsidRPr="006510C3">
        <w:rPr>
          <w:rFonts w:ascii="Times New Roman" w:hAnsi="Times New Roman" w:cs="Times New Roman"/>
          <w:i/>
          <w:iCs/>
        </w:rPr>
        <w:t xml:space="preserve"> UU </w:t>
      </w:r>
      <w:proofErr w:type="spellStart"/>
      <w:r w:rsidRPr="006510C3">
        <w:rPr>
          <w:rFonts w:ascii="Times New Roman" w:hAnsi="Times New Roman" w:cs="Times New Roman"/>
          <w:i/>
          <w:iCs/>
        </w:rPr>
        <w:t>Nomor</w:t>
      </w:r>
      <w:proofErr w:type="spellEnd"/>
      <w:r w:rsidRPr="006510C3">
        <w:rPr>
          <w:rFonts w:ascii="Times New Roman" w:hAnsi="Times New Roman" w:cs="Times New Roman"/>
          <w:i/>
          <w:iCs/>
        </w:rPr>
        <w:t xml:space="preserve"> 16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2016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Pengesahan</w:t>
      </w:r>
      <w:proofErr w:type="spellEnd"/>
      <w:r w:rsidRPr="006510C3">
        <w:rPr>
          <w:rFonts w:ascii="Times New Roman" w:hAnsi="Times New Roman" w:cs="Times New Roman"/>
          <w:i/>
          <w:iCs/>
        </w:rPr>
        <w:t xml:space="preserve"> Paris Agreement To The United Framework </w:t>
      </w:r>
      <w:proofErr w:type="spellStart"/>
      <w:r w:rsidRPr="006510C3">
        <w:rPr>
          <w:rFonts w:ascii="Times New Roman" w:hAnsi="Times New Roman" w:cs="Times New Roman"/>
          <w:i/>
          <w:iCs/>
        </w:rPr>
        <w:t>Conwntion</w:t>
      </w:r>
      <w:proofErr w:type="spellEnd"/>
      <w:r w:rsidRPr="006510C3">
        <w:rPr>
          <w:rFonts w:ascii="Times New Roman" w:hAnsi="Times New Roman" w:cs="Times New Roman"/>
          <w:i/>
          <w:iCs/>
        </w:rPr>
        <w:t xml:space="preserve"> On Climate Change (</w:t>
      </w:r>
      <w:proofErr w:type="spellStart"/>
      <w:r w:rsidRPr="006510C3">
        <w:rPr>
          <w:rFonts w:ascii="Times New Roman" w:hAnsi="Times New Roman" w:cs="Times New Roman"/>
          <w:i/>
          <w:iCs/>
        </w:rPr>
        <w:t>Persetujuan</w:t>
      </w:r>
      <w:proofErr w:type="spellEnd"/>
      <w:r w:rsidRPr="006510C3">
        <w:rPr>
          <w:rFonts w:ascii="Times New Roman" w:hAnsi="Times New Roman" w:cs="Times New Roman"/>
          <w:i/>
          <w:iCs/>
        </w:rPr>
        <w:t xml:space="preserve"> Paris Atas </w:t>
      </w:r>
      <w:proofErr w:type="spellStart"/>
      <w:r w:rsidRPr="006510C3">
        <w:rPr>
          <w:rFonts w:ascii="Times New Roman" w:hAnsi="Times New Roman" w:cs="Times New Roman"/>
          <w:i/>
          <w:iCs/>
        </w:rPr>
        <w:t>Konvensi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Kerangka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Kerja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Perserikatan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Bangsa-Bangsa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Mengenai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Perubahan</w:t>
      </w:r>
      <w:proofErr w:type="spellEnd"/>
      <w:r w:rsidRPr="006510C3">
        <w:rPr>
          <w:rFonts w:ascii="Times New Roman" w:hAnsi="Times New Roman" w:cs="Times New Roman"/>
          <w:i/>
          <w:iCs/>
        </w:rPr>
        <w:t xml:space="preserve"> Iklim), UU 32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2009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PPLH, UU No 3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2014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Perindustrian, UU </w:t>
      </w:r>
      <w:proofErr w:type="spellStart"/>
      <w:r w:rsidRPr="006510C3">
        <w:rPr>
          <w:rFonts w:ascii="Times New Roman" w:hAnsi="Times New Roman" w:cs="Times New Roman"/>
          <w:i/>
          <w:iCs/>
        </w:rPr>
        <w:t>Nomor</w:t>
      </w:r>
      <w:proofErr w:type="spellEnd"/>
      <w:r w:rsidRPr="006510C3">
        <w:rPr>
          <w:rFonts w:ascii="Times New Roman" w:hAnsi="Times New Roman" w:cs="Times New Roman"/>
          <w:i/>
          <w:iCs/>
        </w:rPr>
        <w:t xml:space="preserve"> 11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2022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Cipta </w:t>
      </w:r>
      <w:proofErr w:type="spellStart"/>
      <w:r w:rsidRPr="006510C3">
        <w:rPr>
          <w:rFonts w:ascii="Times New Roman" w:hAnsi="Times New Roman" w:cs="Times New Roman"/>
          <w:i/>
          <w:iCs/>
        </w:rPr>
        <w:t>Kerja</w:t>
      </w:r>
      <w:proofErr w:type="spellEnd"/>
      <w:r w:rsidRPr="006510C3">
        <w:rPr>
          <w:rFonts w:ascii="Times New Roman" w:hAnsi="Times New Roman" w:cs="Times New Roman"/>
          <w:i/>
          <w:iCs/>
        </w:rPr>
        <w:t xml:space="preserve">, PP no. 27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2012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Perizinan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Lingkungan</w:t>
      </w:r>
      <w:proofErr w:type="spellEnd"/>
      <w:r w:rsidRPr="006510C3">
        <w:rPr>
          <w:rFonts w:ascii="Times New Roman" w:hAnsi="Times New Roman" w:cs="Times New Roman"/>
          <w:i/>
          <w:iCs/>
        </w:rPr>
        <w:t xml:space="preserve">, PP </w:t>
      </w:r>
      <w:proofErr w:type="spellStart"/>
      <w:r w:rsidRPr="006510C3">
        <w:rPr>
          <w:rFonts w:ascii="Times New Roman" w:hAnsi="Times New Roman" w:cs="Times New Roman"/>
          <w:i/>
          <w:iCs/>
        </w:rPr>
        <w:t>Nomor</w:t>
      </w:r>
      <w:proofErr w:type="spellEnd"/>
      <w:r w:rsidRPr="006510C3">
        <w:rPr>
          <w:rFonts w:ascii="Times New Roman" w:hAnsi="Times New Roman" w:cs="Times New Roman"/>
          <w:i/>
          <w:iCs/>
        </w:rPr>
        <w:t xml:space="preserve"> 101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2014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pengelolaan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limbah</w:t>
      </w:r>
      <w:proofErr w:type="spellEnd"/>
      <w:r w:rsidRPr="006510C3">
        <w:rPr>
          <w:rFonts w:ascii="Times New Roman" w:hAnsi="Times New Roman" w:cs="Times New Roman"/>
          <w:i/>
          <w:iCs/>
        </w:rPr>
        <w:t xml:space="preserve"> B3, PP </w:t>
      </w:r>
      <w:proofErr w:type="spellStart"/>
      <w:r w:rsidRPr="006510C3">
        <w:rPr>
          <w:rFonts w:ascii="Times New Roman" w:hAnsi="Times New Roman" w:cs="Times New Roman"/>
          <w:i/>
          <w:iCs/>
        </w:rPr>
        <w:t>Nomor</w:t>
      </w:r>
      <w:proofErr w:type="spellEnd"/>
      <w:r w:rsidRPr="006510C3">
        <w:rPr>
          <w:rFonts w:ascii="Times New Roman" w:hAnsi="Times New Roman" w:cs="Times New Roman"/>
          <w:i/>
          <w:iCs/>
        </w:rPr>
        <w:t xml:space="preserve"> 22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2021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Penyelenggaraan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Perlindungan</w:t>
      </w:r>
      <w:proofErr w:type="spellEnd"/>
      <w:r w:rsidRPr="006510C3">
        <w:rPr>
          <w:rFonts w:ascii="Times New Roman" w:hAnsi="Times New Roman" w:cs="Times New Roman"/>
          <w:i/>
          <w:iCs/>
        </w:rPr>
        <w:t xml:space="preserve"> dan </w:t>
      </w:r>
      <w:proofErr w:type="spellStart"/>
      <w:r w:rsidRPr="006510C3">
        <w:rPr>
          <w:rFonts w:ascii="Times New Roman" w:hAnsi="Times New Roman" w:cs="Times New Roman"/>
          <w:i/>
          <w:iCs/>
        </w:rPr>
        <w:t>Pengelolaan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Lingkungan</w:t>
      </w:r>
      <w:proofErr w:type="spellEnd"/>
      <w:r w:rsidRPr="006510C3">
        <w:rPr>
          <w:rFonts w:ascii="Times New Roman" w:hAnsi="Times New Roman" w:cs="Times New Roman"/>
          <w:i/>
          <w:iCs/>
        </w:rPr>
        <w:t xml:space="preserve"> Hidup dan PerMen </w:t>
      </w:r>
      <w:proofErr w:type="spellStart"/>
      <w:r w:rsidRPr="006510C3">
        <w:rPr>
          <w:rFonts w:ascii="Times New Roman" w:hAnsi="Times New Roman" w:cs="Times New Roman"/>
          <w:i/>
          <w:iCs/>
        </w:rPr>
        <w:t>Lingkungan</w:t>
      </w:r>
      <w:proofErr w:type="spellEnd"/>
      <w:r w:rsidRPr="006510C3">
        <w:rPr>
          <w:rFonts w:ascii="Times New Roman" w:hAnsi="Times New Roman" w:cs="Times New Roman"/>
          <w:i/>
          <w:iCs/>
        </w:rPr>
        <w:t xml:space="preserve"> Hidup no. 13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2013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Audit </w:t>
      </w:r>
      <w:proofErr w:type="spellStart"/>
      <w:r w:rsidRPr="006510C3">
        <w:rPr>
          <w:rFonts w:ascii="Times New Roman" w:hAnsi="Times New Roman" w:cs="Times New Roman"/>
          <w:i/>
          <w:iCs/>
        </w:rPr>
        <w:t>Lingkungan</w:t>
      </w:r>
      <w:proofErr w:type="spellEnd"/>
      <w:r w:rsidRPr="006510C3">
        <w:rPr>
          <w:rFonts w:ascii="Times New Roman" w:hAnsi="Times New Roman" w:cs="Times New Roman"/>
          <w:i/>
          <w:iCs/>
        </w:rPr>
        <w:t xml:space="preserve"> Hidup. Kerjasama Program </w:t>
      </w:r>
      <w:proofErr w:type="spellStart"/>
      <w:r w:rsidRPr="006510C3">
        <w:rPr>
          <w:rFonts w:ascii="Times New Roman" w:hAnsi="Times New Roman" w:cs="Times New Roman"/>
          <w:i/>
          <w:iCs/>
        </w:rPr>
        <w:t>Rendah</w:t>
      </w:r>
      <w:proofErr w:type="spellEnd"/>
      <w:r w:rsidRPr="006510C3">
        <w:rPr>
          <w:rFonts w:ascii="Times New Roman" w:hAnsi="Times New Roman" w:cs="Times New Roman"/>
          <w:i/>
          <w:iCs/>
        </w:rPr>
        <w:t xml:space="preserve"> Karbon </w:t>
      </w:r>
      <w:proofErr w:type="spellStart"/>
      <w:r w:rsidRPr="006510C3">
        <w:rPr>
          <w:rFonts w:ascii="Times New Roman" w:hAnsi="Times New Roman" w:cs="Times New Roman"/>
          <w:i/>
          <w:iCs/>
        </w:rPr>
        <w:t>dalam</w:t>
      </w:r>
      <w:proofErr w:type="spellEnd"/>
      <w:r w:rsidRPr="006510C3">
        <w:rPr>
          <w:rFonts w:ascii="Times New Roman" w:hAnsi="Times New Roman" w:cs="Times New Roman"/>
          <w:i/>
          <w:iCs/>
        </w:rPr>
        <w:t xml:space="preserve"> PP </w:t>
      </w:r>
      <w:proofErr w:type="spellStart"/>
      <w:r w:rsidRPr="006510C3">
        <w:rPr>
          <w:rFonts w:ascii="Times New Roman" w:hAnsi="Times New Roman" w:cs="Times New Roman"/>
          <w:i/>
          <w:iCs/>
        </w:rPr>
        <w:t>Nomor</w:t>
      </w:r>
      <w:proofErr w:type="spellEnd"/>
      <w:r w:rsidRPr="006510C3">
        <w:rPr>
          <w:rFonts w:ascii="Times New Roman" w:hAnsi="Times New Roman" w:cs="Times New Roman"/>
          <w:i/>
          <w:iCs/>
        </w:rPr>
        <w:t xml:space="preserve"> 22 </w:t>
      </w:r>
      <w:proofErr w:type="spellStart"/>
      <w:r w:rsidRPr="006510C3">
        <w:rPr>
          <w:rFonts w:ascii="Times New Roman" w:hAnsi="Times New Roman" w:cs="Times New Roman"/>
          <w:i/>
          <w:iCs/>
        </w:rPr>
        <w:t>Tahun</w:t>
      </w:r>
      <w:proofErr w:type="spellEnd"/>
      <w:r w:rsidRPr="006510C3">
        <w:rPr>
          <w:rFonts w:ascii="Times New Roman" w:hAnsi="Times New Roman" w:cs="Times New Roman"/>
          <w:i/>
          <w:iCs/>
        </w:rPr>
        <w:t xml:space="preserve"> 2021 </w:t>
      </w:r>
      <w:proofErr w:type="spellStart"/>
      <w:r w:rsidRPr="006510C3">
        <w:rPr>
          <w:rFonts w:ascii="Times New Roman" w:hAnsi="Times New Roman" w:cs="Times New Roman"/>
          <w:i/>
          <w:iCs/>
        </w:rPr>
        <w:t>tentang</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Penyelenggaraan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Perlindungan</w:t>
      </w:r>
      <w:proofErr w:type="spellEnd"/>
      <w:r w:rsidRPr="006510C3">
        <w:rPr>
          <w:rFonts w:ascii="Times New Roman" w:hAnsi="Times New Roman" w:cs="Times New Roman"/>
          <w:i/>
          <w:iCs/>
        </w:rPr>
        <w:t xml:space="preserve"> dan </w:t>
      </w:r>
      <w:proofErr w:type="spellStart"/>
      <w:r w:rsidRPr="006510C3">
        <w:rPr>
          <w:rFonts w:ascii="Times New Roman" w:hAnsi="Times New Roman" w:cs="Times New Roman"/>
          <w:i/>
          <w:iCs/>
        </w:rPr>
        <w:t>Pengelolaan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Lingkungan</w:t>
      </w:r>
      <w:proofErr w:type="spellEnd"/>
      <w:r w:rsidRPr="006510C3">
        <w:rPr>
          <w:rFonts w:ascii="Times New Roman" w:hAnsi="Times New Roman" w:cs="Times New Roman"/>
          <w:i/>
          <w:iCs/>
        </w:rPr>
        <w:t xml:space="preserve"> Hidup </w:t>
      </w:r>
      <w:proofErr w:type="spellStart"/>
      <w:r w:rsidRPr="006510C3">
        <w:rPr>
          <w:rFonts w:ascii="Times New Roman" w:hAnsi="Times New Roman" w:cs="Times New Roman"/>
          <w:i/>
          <w:iCs/>
        </w:rPr>
        <w:t>sesuai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dengan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Pasal</w:t>
      </w:r>
      <w:proofErr w:type="spellEnd"/>
      <w:r w:rsidRPr="006510C3">
        <w:rPr>
          <w:rFonts w:ascii="Times New Roman" w:hAnsi="Times New Roman" w:cs="Times New Roman"/>
          <w:i/>
          <w:iCs/>
        </w:rPr>
        <w:t xml:space="preserve"> 196 </w:t>
      </w:r>
      <w:proofErr w:type="spellStart"/>
      <w:r w:rsidRPr="006510C3">
        <w:rPr>
          <w:rFonts w:ascii="Times New Roman" w:hAnsi="Times New Roman" w:cs="Times New Roman"/>
          <w:i/>
          <w:iCs/>
        </w:rPr>
        <w:t>huruf</w:t>
      </w:r>
      <w:proofErr w:type="spellEnd"/>
      <w:r w:rsidRPr="006510C3">
        <w:rPr>
          <w:rFonts w:ascii="Times New Roman" w:hAnsi="Times New Roman" w:cs="Times New Roman"/>
          <w:i/>
          <w:iCs/>
        </w:rPr>
        <w:t xml:space="preserve"> c, </w:t>
      </w:r>
      <w:proofErr w:type="spellStart"/>
      <w:r w:rsidRPr="006510C3">
        <w:rPr>
          <w:rFonts w:ascii="Times New Roman" w:hAnsi="Times New Roman" w:cs="Times New Roman"/>
          <w:i/>
          <w:iCs/>
        </w:rPr>
        <w:t>Pasal</w:t>
      </w:r>
      <w:proofErr w:type="spellEnd"/>
      <w:r w:rsidRPr="006510C3">
        <w:rPr>
          <w:rFonts w:ascii="Times New Roman" w:hAnsi="Times New Roman" w:cs="Times New Roman"/>
          <w:i/>
          <w:iCs/>
        </w:rPr>
        <w:t xml:space="preserve"> 199, </w:t>
      </w:r>
      <w:proofErr w:type="spellStart"/>
      <w:r w:rsidRPr="006510C3">
        <w:rPr>
          <w:rFonts w:ascii="Times New Roman" w:hAnsi="Times New Roman" w:cs="Times New Roman"/>
          <w:i/>
          <w:iCs/>
        </w:rPr>
        <w:t>Pasal</w:t>
      </w:r>
      <w:proofErr w:type="spellEnd"/>
      <w:r w:rsidRPr="006510C3">
        <w:rPr>
          <w:rFonts w:ascii="Times New Roman" w:hAnsi="Times New Roman" w:cs="Times New Roman"/>
          <w:i/>
          <w:iCs/>
        </w:rPr>
        <w:t xml:space="preserve"> 213 </w:t>
      </w:r>
      <w:proofErr w:type="spellStart"/>
      <w:r w:rsidRPr="006510C3">
        <w:rPr>
          <w:rFonts w:ascii="Times New Roman" w:hAnsi="Times New Roman" w:cs="Times New Roman"/>
          <w:i/>
          <w:iCs/>
        </w:rPr>
        <w:t>ayat</w:t>
      </w:r>
      <w:proofErr w:type="spellEnd"/>
      <w:r w:rsidRPr="006510C3">
        <w:rPr>
          <w:rFonts w:ascii="Times New Roman" w:hAnsi="Times New Roman" w:cs="Times New Roman"/>
          <w:i/>
          <w:iCs/>
        </w:rPr>
        <w:t xml:space="preserve"> (2) </w:t>
      </w:r>
      <w:proofErr w:type="spellStart"/>
      <w:r w:rsidRPr="006510C3">
        <w:rPr>
          <w:rFonts w:ascii="Times New Roman" w:hAnsi="Times New Roman" w:cs="Times New Roman"/>
          <w:i/>
          <w:iCs/>
        </w:rPr>
        <w:t>huruf</w:t>
      </w:r>
      <w:proofErr w:type="spellEnd"/>
      <w:r w:rsidRPr="006510C3">
        <w:rPr>
          <w:rFonts w:ascii="Times New Roman" w:hAnsi="Times New Roman" w:cs="Times New Roman"/>
          <w:i/>
          <w:iCs/>
        </w:rPr>
        <w:t xml:space="preserve"> n, </w:t>
      </w:r>
      <w:proofErr w:type="spellStart"/>
      <w:r w:rsidRPr="006510C3">
        <w:rPr>
          <w:rFonts w:ascii="Times New Roman" w:hAnsi="Times New Roman" w:cs="Times New Roman"/>
          <w:i/>
          <w:iCs/>
        </w:rPr>
        <w:t>Pasal</w:t>
      </w:r>
      <w:proofErr w:type="spellEnd"/>
      <w:r w:rsidRPr="006510C3">
        <w:rPr>
          <w:rFonts w:ascii="Times New Roman" w:hAnsi="Times New Roman" w:cs="Times New Roman"/>
          <w:i/>
          <w:iCs/>
        </w:rPr>
        <w:t xml:space="preserve"> 209 </w:t>
      </w:r>
      <w:proofErr w:type="spellStart"/>
      <w:r w:rsidRPr="006510C3">
        <w:rPr>
          <w:rFonts w:ascii="Times New Roman" w:hAnsi="Times New Roman" w:cs="Times New Roman"/>
          <w:i/>
          <w:iCs/>
        </w:rPr>
        <w:t>melakukan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kegiatan</w:t>
      </w:r>
      <w:proofErr w:type="spellEnd"/>
      <w:r w:rsidRPr="006510C3">
        <w:rPr>
          <w:rFonts w:ascii="Times New Roman" w:hAnsi="Times New Roman" w:cs="Times New Roman"/>
          <w:i/>
          <w:iCs/>
        </w:rPr>
        <w:t xml:space="preserve"> lain yang </w:t>
      </w:r>
      <w:proofErr w:type="spellStart"/>
      <w:r w:rsidRPr="006510C3">
        <w:rPr>
          <w:rFonts w:ascii="Times New Roman" w:hAnsi="Times New Roman" w:cs="Times New Roman"/>
          <w:i/>
          <w:iCs/>
        </w:rPr>
        <w:t>mendukung</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upaya</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pengendalian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Pencemaran</w:t>
      </w:r>
      <w:proofErr w:type="spellEnd"/>
      <w:r w:rsidRPr="006510C3">
        <w:rPr>
          <w:rFonts w:ascii="Times New Roman" w:hAnsi="Times New Roman" w:cs="Times New Roman"/>
          <w:i/>
          <w:iCs/>
        </w:rPr>
        <w:t xml:space="preserve"> Udara yang </w:t>
      </w:r>
      <w:proofErr w:type="spellStart"/>
      <w:r w:rsidRPr="006510C3">
        <w:rPr>
          <w:rFonts w:ascii="Times New Roman" w:hAnsi="Times New Roman" w:cs="Times New Roman"/>
          <w:i/>
          <w:iCs/>
        </w:rPr>
        <w:t>melibatkan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keterlibatan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kelompok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rentan</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seperti</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anak-anak</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disabilitas</w:t>
      </w:r>
      <w:proofErr w:type="spellEnd"/>
      <w:r w:rsidRPr="006510C3">
        <w:rPr>
          <w:rFonts w:ascii="Times New Roman" w:hAnsi="Times New Roman" w:cs="Times New Roman"/>
          <w:i/>
          <w:iCs/>
        </w:rPr>
        <w:t xml:space="preserve">, </w:t>
      </w:r>
      <w:proofErr w:type="spellStart"/>
      <w:r w:rsidRPr="006510C3">
        <w:rPr>
          <w:rFonts w:ascii="Times New Roman" w:hAnsi="Times New Roman" w:cs="Times New Roman"/>
          <w:i/>
          <w:iCs/>
        </w:rPr>
        <w:t>perempuan</w:t>
      </w:r>
      <w:proofErr w:type="spellEnd"/>
      <w:r w:rsidRPr="006510C3">
        <w:rPr>
          <w:rFonts w:ascii="Times New Roman" w:hAnsi="Times New Roman" w:cs="Times New Roman"/>
          <w:i/>
          <w:iCs/>
        </w:rPr>
        <w:t xml:space="preserve"> dan </w:t>
      </w:r>
      <w:proofErr w:type="spellStart"/>
      <w:r w:rsidRPr="006510C3">
        <w:rPr>
          <w:rFonts w:ascii="Times New Roman" w:hAnsi="Times New Roman" w:cs="Times New Roman"/>
          <w:i/>
          <w:iCs/>
        </w:rPr>
        <w:t>lansia</w:t>
      </w:r>
      <w:proofErr w:type="spellEnd"/>
      <w:r w:rsidRPr="006510C3">
        <w:rPr>
          <w:rFonts w:ascii="Times New Roman" w:hAnsi="Times New Roman" w:cs="Times New Roman"/>
          <w:i/>
          <w:iCs/>
        </w:rPr>
        <w:t xml:space="preserve">. </w:t>
      </w:r>
    </w:p>
    <w:p w14:paraId="61DD5EFD" w14:textId="77777777" w:rsidR="006510C3" w:rsidRPr="006510C3" w:rsidRDefault="006510C3" w:rsidP="006510C3">
      <w:pPr>
        <w:pStyle w:val="ListParagraph"/>
        <w:spacing w:after="0" w:line="240" w:lineRule="auto"/>
        <w:ind w:left="360" w:firstLine="774"/>
        <w:jc w:val="both"/>
        <w:rPr>
          <w:rFonts w:ascii="Times New Roman" w:hAnsi="Times New Roman" w:cs="Times New Roman"/>
          <w:b/>
        </w:rPr>
      </w:pPr>
    </w:p>
    <w:p w14:paraId="70A7E0B8" w14:textId="77777777" w:rsidR="006510C3" w:rsidRDefault="006510C3" w:rsidP="006510C3">
      <w:pPr>
        <w:pStyle w:val="NoSpacing"/>
        <w:jc w:val="both"/>
        <w:rPr>
          <w:rFonts w:ascii="Times New Roman" w:hAnsi="Times New Roman" w:cs="Times New Roman"/>
          <w:b/>
          <w:bCs/>
          <w:i/>
          <w:iCs/>
        </w:rPr>
      </w:pPr>
      <w:r w:rsidRPr="006510C3">
        <w:rPr>
          <w:rFonts w:ascii="Times New Roman" w:hAnsi="Times New Roman" w:cs="Times New Roman"/>
          <w:b/>
          <w:bCs/>
        </w:rPr>
        <w:t xml:space="preserve">Kata </w:t>
      </w:r>
      <w:proofErr w:type="spellStart"/>
      <w:r w:rsidRPr="006510C3">
        <w:rPr>
          <w:rFonts w:ascii="Times New Roman" w:hAnsi="Times New Roman" w:cs="Times New Roman"/>
          <w:b/>
          <w:bCs/>
        </w:rPr>
        <w:t>Kunci</w:t>
      </w:r>
      <w:proofErr w:type="spellEnd"/>
      <w:r w:rsidRPr="006510C3">
        <w:rPr>
          <w:rFonts w:ascii="Times New Roman" w:hAnsi="Times New Roman" w:cs="Times New Roman"/>
        </w:rPr>
        <w:t>:</w:t>
      </w:r>
      <w:r w:rsidRPr="006510C3">
        <w:rPr>
          <w:rFonts w:ascii="Times New Roman" w:hAnsi="Times New Roman" w:cs="Times New Roman"/>
          <w:lang w:val="id-ID"/>
        </w:rPr>
        <w:t xml:space="preserve"> </w:t>
      </w:r>
      <w:proofErr w:type="spellStart"/>
      <w:r w:rsidRPr="006510C3">
        <w:rPr>
          <w:rFonts w:ascii="Times New Roman" w:hAnsi="Times New Roman" w:cs="Times New Roman"/>
        </w:rPr>
        <w:t>kajian</w:t>
      </w:r>
      <w:proofErr w:type="spellEnd"/>
      <w:r w:rsidRPr="006510C3">
        <w:rPr>
          <w:rFonts w:ascii="Times New Roman" w:hAnsi="Times New Roman" w:cs="Times New Roman"/>
        </w:rPr>
        <w:t xml:space="preserve"> </w:t>
      </w:r>
      <w:proofErr w:type="spellStart"/>
      <w:r w:rsidRPr="006510C3">
        <w:rPr>
          <w:rFonts w:ascii="Times New Roman" w:hAnsi="Times New Roman" w:cs="Times New Roman"/>
        </w:rPr>
        <w:t>lingkungan</w:t>
      </w:r>
      <w:proofErr w:type="spellEnd"/>
      <w:r w:rsidRPr="006510C3">
        <w:rPr>
          <w:rFonts w:ascii="Times New Roman" w:hAnsi="Times New Roman" w:cs="Times New Roman"/>
        </w:rPr>
        <w:t xml:space="preserve">, </w:t>
      </w:r>
      <w:proofErr w:type="spellStart"/>
      <w:r w:rsidRPr="006510C3">
        <w:rPr>
          <w:rFonts w:ascii="Times New Roman" w:hAnsi="Times New Roman" w:cs="Times New Roman"/>
        </w:rPr>
        <w:t>rendah</w:t>
      </w:r>
      <w:proofErr w:type="spellEnd"/>
      <w:r w:rsidRPr="006510C3">
        <w:rPr>
          <w:rFonts w:ascii="Times New Roman" w:hAnsi="Times New Roman" w:cs="Times New Roman"/>
        </w:rPr>
        <w:t xml:space="preserve"> </w:t>
      </w:r>
      <w:proofErr w:type="spellStart"/>
      <w:r w:rsidRPr="006510C3">
        <w:rPr>
          <w:rFonts w:ascii="Times New Roman" w:hAnsi="Times New Roman" w:cs="Times New Roman"/>
        </w:rPr>
        <w:t>karbon</w:t>
      </w:r>
      <w:proofErr w:type="spellEnd"/>
      <w:r w:rsidRPr="006510C3">
        <w:rPr>
          <w:rFonts w:ascii="Times New Roman" w:hAnsi="Times New Roman" w:cs="Times New Roman"/>
        </w:rPr>
        <w:t xml:space="preserve">, </w:t>
      </w:r>
      <w:proofErr w:type="spellStart"/>
      <w:r w:rsidRPr="006510C3">
        <w:rPr>
          <w:rFonts w:ascii="Times New Roman" w:hAnsi="Times New Roman" w:cs="Times New Roman"/>
        </w:rPr>
        <w:t>perspektif</w:t>
      </w:r>
      <w:proofErr w:type="spellEnd"/>
      <w:r w:rsidRPr="006510C3">
        <w:rPr>
          <w:rFonts w:ascii="Times New Roman" w:hAnsi="Times New Roman" w:cs="Times New Roman"/>
        </w:rPr>
        <w:t xml:space="preserve"> PP</w:t>
      </w:r>
      <w:r>
        <w:rPr>
          <w:rFonts w:ascii="Times New Roman" w:hAnsi="Times New Roman" w:cs="Times New Roman"/>
          <w:b/>
          <w:bCs/>
          <w:i/>
          <w:iCs/>
        </w:rPr>
        <w:t>.</w:t>
      </w:r>
    </w:p>
    <w:p w14:paraId="017F741D" w14:textId="77777777" w:rsidR="006510C3" w:rsidRDefault="006510C3" w:rsidP="006510C3">
      <w:pPr>
        <w:pStyle w:val="NoSpacing"/>
        <w:jc w:val="both"/>
        <w:rPr>
          <w:rFonts w:ascii="Times New Roman" w:hAnsi="Times New Roman" w:cs="Times New Roman"/>
          <w:b/>
          <w:bCs/>
        </w:rPr>
      </w:pPr>
    </w:p>
    <w:p w14:paraId="46285989" w14:textId="0D6F859C" w:rsidR="006510C3" w:rsidRDefault="006510C3" w:rsidP="006510C3">
      <w:pPr>
        <w:pStyle w:val="NoSpacing"/>
        <w:numPr>
          <w:ilvl w:val="0"/>
          <w:numId w:val="1"/>
        </w:numPr>
        <w:tabs>
          <w:tab w:val="left" w:pos="0"/>
        </w:tabs>
        <w:spacing w:line="360" w:lineRule="auto"/>
        <w:ind w:left="284" w:hanging="284"/>
        <w:jc w:val="both"/>
        <w:rPr>
          <w:rFonts w:ascii="Times New Roman" w:eastAsia="Times New Roman" w:hAnsi="Times New Roman" w:cs="Times New Roman"/>
          <w:b/>
          <w:sz w:val="24"/>
          <w:szCs w:val="24"/>
          <w:lang w:eastAsia="id-ID"/>
        </w:rPr>
      </w:pPr>
      <w:proofErr w:type="spellStart"/>
      <w:r w:rsidRPr="006510C3">
        <w:rPr>
          <w:rFonts w:ascii="Times New Roman" w:eastAsia="Times New Roman" w:hAnsi="Times New Roman" w:cs="Times New Roman"/>
          <w:b/>
          <w:sz w:val="24"/>
          <w:szCs w:val="24"/>
          <w:lang w:eastAsia="id-ID"/>
        </w:rPr>
        <w:t>Pendahuluan</w:t>
      </w:r>
      <w:proofErr w:type="spellEnd"/>
    </w:p>
    <w:p w14:paraId="31607CEB" w14:textId="77777777" w:rsidR="00982227" w:rsidRPr="00741539" w:rsidRDefault="00982227" w:rsidP="00982227">
      <w:pPr>
        <w:pStyle w:val="ListParagraph"/>
        <w:spacing w:line="360" w:lineRule="auto"/>
        <w:ind w:left="360" w:firstLine="774"/>
        <w:jc w:val="both"/>
        <w:rPr>
          <w:rFonts w:ascii="Times New Roman" w:hAnsi="Times New Roman" w:cs="Times New Roman"/>
          <w:sz w:val="24"/>
          <w:szCs w:val="24"/>
        </w:rPr>
      </w:pPr>
      <w:r>
        <w:rPr>
          <w:rFonts w:ascii="Times New Roman" w:eastAsia="Times New Roman" w:hAnsi="Times New Roman" w:cs="Times New Roman"/>
          <w:bCs/>
          <w:sz w:val="24"/>
          <w:szCs w:val="24"/>
          <w:lang w:eastAsia="id-ID"/>
        </w:rPr>
        <w:tab/>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selalu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melekat</w:t>
      </w:r>
      <w:proofErr w:type="spellEnd"/>
      <w:r w:rsidRPr="00741539">
        <w:rPr>
          <w:rFonts w:ascii="Times New Roman" w:hAnsi="Times New Roman" w:cs="Times New Roman"/>
          <w:sz w:val="24"/>
          <w:szCs w:val="24"/>
        </w:rPr>
        <w:t xml:space="preserve"> pada </w:t>
      </w:r>
      <w:proofErr w:type="spellStart"/>
      <w:r w:rsidRPr="00741539">
        <w:rPr>
          <w:rFonts w:ascii="Times New Roman" w:hAnsi="Times New Roman" w:cs="Times New Roman"/>
          <w:sz w:val="24"/>
          <w:szCs w:val="24"/>
        </w:rPr>
        <w:t>kehidupan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telah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menyediakan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berbagai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kebutuhan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bagi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untuk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mempertahankan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eksistensi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kehidupan</w:t>
      </w:r>
      <w:proofErr w:type="spellEnd"/>
      <w:r w:rsidRPr="00741539">
        <w:rPr>
          <w:rFonts w:ascii="Times New Roman" w:hAnsi="Times New Roman" w:cs="Times New Roman"/>
          <w:sz w:val="24"/>
          <w:szCs w:val="24"/>
        </w:rPr>
        <w:t xml:space="preserve">. Dari air, </w:t>
      </w:r>
      <w:proofErr w:type="spellStart"/>
      <w:r w:rsidRPr="00741539">
        <w:rPr>
          <w:rFonts w:ascii="Times New Roman" w:hAnsi="Times New Roman" w:cs="Times New Roman"/>
          <w:sz w:val="24"/>
          <w:szCs w:val="24"/>
        </w:rPr>
        <w:t>udara</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sinar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matahari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niscaya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ada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kehidupan</w:t>
      </w:r>
      <w:proofErr w:type="spellEnd"/>
      <w:r w:rsidRPr="00741539">
        <w:rPr>
          <w:rFonts w:ascii="Times New Roman" w:hAnsi="Times New Roman" w:cs="Times New Roman"/>
          <w:sz w:val="24"/>
          <w:szCs w:val="24"/>
        </w:rPr>
        <w:t xml:space="preserve">. Oleh </w:t>
      </w:r>
      <w:proofErr w:type="spellStart"/>
      <w:r w:rsidRPr="00741539">
        <w:rPr>
          <w:rFonts w:ascii="Times New Roman" w:hAnsi="Times New Roman" w:cs="Times New Roman"/>
          <w:sz w:val="24"/>
          <w:szCs w:val="24"/>
        </w:rPr>
        <w:t>karena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itu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kelestariannya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harus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dijaga</w:t>
      </w:r>
      <w:proofErr w:type="spellEnd"/>
      <w:r w:rsidRPr="00741539">
        <w:rPr>
          <w:rFonts w:ascii="Times New Roman" w:hAnsi="Times New Roman" w:cs="Times New Roman"/>
          <w:sz w:val="24"/>
          <w:szCs w:val="24"/>
        </w:rPr>
        <w:t xml:space="preserve"> agar </w:t>
      </w:r>
      <w:proofErr w:type="spellStart"/>
      <w:r w:rsidRPr="00741539">
        <w:rPr>
          <w:rFonts w:ascii="Times New Roman" w:hAnsi="Times New Roman" w:cs="Times New Roman"/>
          <w:sz w:val="24"/>
          <w:szCs w:val="24"/>
        </w:rPr>
        <w:t>dapat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dinikmati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dengan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baik</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layak</w:t>
      </w:r>
      <w:proofErr w:type="spellEnd"/>
      <w:r w:rsidRPr="00741539">
        <w:rPr>
          <w:rFonts w:ascii="Times New Roman" w:hAnsi="Times New Roman" w:cs="Times New Roman"/>
          <w:sz w:val="24"/>
          <w:szCs w:val="24"/>
        </w:rPr>
        <w:t>.</w:t>
      </w:r>
    </w:p>
    <w:p w14:paraId="5DA50229" w14:textId="77777777" w:rsidR="00982227" w:rsidRPr="00741539" w:rsidRDefault="00982227" w:rsidP="00982227">
      <w:pPr>
        <w:pStyle w:val="ListParagraph"/>
        <w:spacing w:line="360" w:lineRule="auto"/>
        <w:ind w:left="360" w:firstLine="774"/>
        <w:jc w:val="both"/>
        <w:rPr>
          <w:rFonts w:ascii="Times New Roman" w:hAnsi="Times New Roman" w:cs="Times New Roman"/>
          <w:sz w:val="24"/>
          <w:szCs w:val="24"/>
        </w:rPr>
      </w:pPr>
      <w:r w:rsidRPr="00741539">
        <w:rPr>
          <w:rFonts w:ascii="Times New Roman" w:hAnsi="Times New Roman" w:cs="Times New Roman"/>
          <w:sz w:val="24"/>
          <w:szCs w:val="24"/>
        </w:rPr>
        <w:t xml:space="preserve">Selain air, </w:t>
      </w:r>
      <w:proofErr w:type="spellStart"/>
      <w:r w:rsidRPr="00741539">
        <w:rPr>
          <w:rFonts w:ascii="Times New Roman" w:hAnsi="Times New Roman" w:cs="Times New Roman"/>
          <w:sz w:val="24"/>
          <w:szCs w:val="24"/>
        </w:rPr>
        <w:t>udara</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sinar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matahari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tersedia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sumber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alam</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yang</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digunakan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untuk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meningkatkan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kesejahteraan</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kemakmuran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kehidupan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Pemanfaatan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sumber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alam</w:t>
      </w:r>
      <w:proofErr w:type="spellEnd"/>
      <w:r w:rsidRPr="00741539">
        <w:rPr>
          <w:rFonts w:ascii="Times New Roman" w:hAnsi="Times New Roman" w:cs="Times New Roman"/>
          <w:sz w:val="24"/>
          <w:szCs w:val="24"/>
        </w:rPr>
        <w:t xml:space="preserve"> oleh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harus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dilakukan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dengan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bijak</w:t>
      </w:r>
      <w:proofErr w:type="spellEnd"/>
      <w:r w:rsidRPr="00741539">
        <w:rPr>
          <w:rFonts w:ascii="Times New Roman" w:hAnsi="Times New Roman" w:cs="Times New Roman"/>
          <w:sz w:val="24"/>
          <w:szCs w:val="24"/>
        </w:rPr>
        <w:t xml:space="preserve"> agar </w:t>
      </w:r>
      <w:proofErr w:type="spellStart"/>
      <w:r w:rsidRPr="00741539">
        <w:rPr>
          <w:rFonts w:ascii="Times New Roman" w:hAnsi="Times New Roman" w:cs="Times New Roman"/>
          <w:sz w:val="24"/>
          <w:szCs w:val="24"/>
        </w:rPr>
        <w:t>tidak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berpotensi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merusak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sehingga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tidak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merugikan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Namun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sering</w:t>
      </w:r>
      <w:proofErr w:type="spellEnd"/>
      <w:r w:rsidRPr="00741539">
        <w:rPr>
          <w:rFonts w:ascii="Times New Roman" w:hAnsi="Times New Roman" w:cs="Times New Roman"/>
          <w:sz w:val="24"/>
          <w:szCs w:val="24"/>
        </w:rPr>
        <w:t xml:space="preserve"> kali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hanya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memperhitungkan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aspek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keuntungan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ekonomi</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mengabaikan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kelestarian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w:t>
      </w:r>
    </w:p>
    <w:p w14:paraId="1E50C0FA" w14:textId="77777777" w:rsidR="00982227" w:rsidRPr="00741539" w:rsidRDefault="00982227" w:rsidP="00982227">
      <w:pPr>
        <w:pStyle w:val="ListParagraph"/>
        <w:spacing w:line="360" w:lineRule="auto"/>
        <w:ind w:left="360" w:firstLine="774"/>
        <w:jc w:val="both"/>
        <w:rPr>
          <w:rFonts w:ascii="Times New Roman" w:hAnsi="Times New Roman" w:cs="Times New Roman"/>
          <w:sz w:val="24"/>
          <w:szCs w:val="24"/>
        </w:rPr>
      </w:pPr>
      <w:proofErr w:type="spellStart"/>
      <w:r w:rsidRPr="00741539">
        <w:rPr>
          <w:rFonts w:ascii="Times New Roman" w:hAnsi="Times New Roman" w:cs="Times New Roman"/>
          <w:sz w:val="24"/>
          <w:szCs w:val="24"/>
        </w:rPr>
        <w:t>Pencemaran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adalah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perbuatan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merusak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kehidupan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itu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sendiri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dimana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dampaknya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tidak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hanya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dirasakan</w:t>
      </w:r>
      <w:proofErr w:type="spellEnd"/>
      <w:r w:rsidRPr="00741539">
        <w:rPr>
          <w:rFonts w:ascii="Times New Roman" w:hAnsi="Times New Roman" w:cs="Times New Roman"/>
          <w:sz w:val="24"/>
          <w:szCs w:val="24"/>
        </w:rPr>
        <w:t xml:space="preserve"> oleh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sebagai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pelaku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tetapi</w:t>
      </w:r>
      <w:proofErr w:type="spellEnd"/>
      <w:r w:rsidRPr="00741539">
        <w:rPr>
          <w:rFonts w:ascii="Times New Roman" w:hAnsi="Times New Roman" w:cs="Times New Roman"/>
          <w:sz w:val="24"/>
          <w:szCs w:val="24"/>
        </w:rPr>
        <w:t xml:space="preserve"> juga </w:t>
      </w:r>
      <w:proofErr w:type="spellStart"/>
      <w:r w:rsidRPr="00741539">
        <w:rPr>
          <w:rFonts w:ascii="Times New Roman" w:hAnsi="Times New Roman" w:cs="Times New Roman"/>
          <w:sz w:val="24"/>
          <w:szCs w:val="24"/>
        </w:rPr>
        <w:t>manusia</w:t>
      </w:r>
      <w:proofErr w:type="spellEnd"/>
      <w:r w:rsidRPr="00741539">
        <w:rPr>
          <w:rFonts w:ascii="Times New Roman" w:hAnsi="Times New Roman" w:cs="Times New Roman"/>
          <w:sz w:val="24"/>
          <w:szCs w:val="24"/>
        </w:rPr>
        <w:t xml:space="preserve"> lain yang </w:t>
      </w:r>
      <w:proofErr w:type="spellStart"/>
      <w:r w:rsidRPr="00741539">
        <w:rPr>
          <w:rFonts w:ascii="Times New Roman" w:hAnsi="Times New Roman" w:cs="Times New Roman"/>
          <w:sz w:val="24"/>
          <w:szCs w:val="24"/>
        </w:rPr>
        <w:t>berada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dalam</w:t>
      </w:r>
      <w:proofErr w:type="spellEnd"/>
      <w:r w:rsidRPr="00741539">
        <w:rPr>
          <w:rFonts w:ascii="Times New Roman" w:hAnsi="Times New Roman" w:cs="Times New Roman"/>
          <w:sz w:val="24"/>
          <w:szCs w:val="24"/>
        </w:rPr>
        <w:t xml:space="preserve"> wilayah </w:t>
      </w:r>
      <w:proofErr w:type="spellStart"/>
      <w:r w:rsidRPr="00741539">
        <w:rPr>
          <w:rFonts w:ascii="Times New Roman" w:hAnsi="Times New Roman" w:cs="Times New Roman"/>
          <w:sz w:val="24"/>
          <w:szCs w:val="24"/>
        </w:rPr>
        <w:t>tersebut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bahkan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tidak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dalam</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satu</w:t>
      </w:r>
      <w:proofErr w:type="spellEnd"/>
      <w:r w:rsidRPr="00741539">
        <w:rPr>
          <w:rFonts w:ascii="Times New Roman" w:hAnsi="Times New Roman" w:cs="Times New Roman"/>
          <w:sz w:val="24"/>
          <w:szCs w:val="24"/>
        </w:rPr>
        <w:t xml:space="preserve"> wilayah </w:t>
      </w:r>
      <w:proofErr w:type="spellStart"/>
      <w:r w:rsidRPr="00741539">
        <w:rPr>
          <w:rFonts w:ascii="Times New Roman" w:hAnsi="Times New Roman" w:cs="Times New Roman"/>
          <w:sz w:val="24"/>
          <w:szCs w:val="24"/>
        </w:rPr>
        <w:t>pencemaran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atau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lintas</w:t>
      </w:r>
      <w:proofErr w:type="spellEnd"/>
      <w:r w:rsidRPr="00741539">
        <w:rPr>
          <w:rFonts w:ascii="Times New Roman" w:hAnsi="Times New Roman" w:cs="Times New Roman"/>
          <w:sz w:val="24"/>
          <w:szCs w:val="24"/>
        </w:rPr>
        <w:t xml:space="preserve"> negara, </w:t>
      </w:r>
      <w:proofErr w:type="spellStart"/>
      <w:r w:rsidRPr="00741539">
        <w:rPr>
          <w:rFonts w:ascii="Times New Roman" w:hAnsi="Times New Roman" w:cs="Times New Roman"/>
          <w:sz w:val="24"/>
          <w:szCs w:val="24"/>
        </w:rPr>
        <w:t>misalnya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kebakaran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hutan</w:t>
      </w:r>
      <w:proofErr w:type="spellEnd"/>
      <w:r w:rsidRPr="00741539">
        <w:rPr>
          <w:rFonts w:ascii="Times New Roman" w:hAnsi="Times New Roman" w:cs="Times New Roman"/>
          <w:sz w:val="24"/>
          <w:szCs w:val="24"/>
        </w:rPr>
        <w:t xml:space="preserve"> di Kalimantan yang </w:t>
      </w:r>
      <w:proofErr w:type="spellStart"/>
      <w:r w:rsidRPr="00741539">
        <w:rPr>
          <w:rFonts w:ascii="Times New Roman" w:hAnsi="Times New Roman" w:cs="Times New Roman"/>
          <w:sz w:val="24"/>
          <w:szCs w:val="24"/>
        </w:rPr>
        <w:t>berdampak</w:t>
      </w:r>
      <w:proofErr w:type="spellEnd"/>
      <w:r w:rsidRPr="00741539">
        <w:rPr>
          <w:rFonts w:ascii="Times New Roman" w:hAnsi="Times New Roman" w:cs="Times New Roman"/>
          <w:sz w:val="24"/>
          <w:szCs w:val="24"/>
        </w:rPr>
        <w:t xml:space="preserve"> pada negara Singapura </w:t>
      </w:r>
      <w:proofErr w:type="spellStart"/>
      <w:r w:rsidRPr="00741539">
        <w:rPr>
          <w:rFonts w:ascii="Times New Roman" w:hAnsi="Times New Roman" w:cs="Times New Roman"/>
          <w:sz w:val="24"/>
          <w:szCs w:val="24"/>
        </w:rPr>
        <w:t>atau</w:t>
      </w:r>
      <w:proofErr w:type="spellEnd"/>
      <w:r w:rsidRPr="00741539">
        <w:rPr>
          <w:rFonts w:ascii="Times New Roman" w:hAnsi="Times New Roman" w:cs="Times New Roman"/>
          <w:sz w:val="24"/>
          <w:szCs w:val="24"/>
        </w:rPr>
        <w:t xml:space="preserve"> Malaysia.</w:t>
      </w:r>
    </w:p>
    <w:p w14:paraId="1B0807BF" w14:textId="77777777" w:rsidR="00982227" w:rsidRPr="00741539" w:rsidRDefault="00982227" w:rsidP="00982227">
      <w:pPr>
        <w:pStyle w:val="ListParagraph"/>
        <w:spacing w:line="360" w:lineRule="auto"/>
        <w:ind w:left="360" w:firstLine="774"/>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Wijoyo</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p</w:t>
      </w:r>
      <w:r w:rsidRPr="00741539">
        <w:rPr>
          <w:rFonts w:ascii="Times New Roman" w:hAnsi="Times New Roman" w:cs="Times New Roman"/>
          <w:sz w:val="24"/>
          <w:szCs w:val="24"/>
        </w:rPr>
        <w:t>entingnya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kerjasama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internasional</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dalam</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perlindungan</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perbaikan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ditekankan</w:t>
      </w:r>
      <w:proofErr w:type="spellEnd"/>
      <w:r w:rsidRPr="00741539">
        <w:rPr>
          <w:rFonts w:ascii="Times New Roman" w:hAnsi="Times New Roman" w:cs="Times New Roman"/>
          <w:sz w:val="24"/>
          <w:szCs w:val="24"/>
        </w:rPr>
        <w:t xml:space="preserve"> oleh </w:t>
      </w:r>
      <w:proofErr w:type="spellStart"/>
      <w:r w:rsidRPr="00741539">
        <w:rPr>
          <w:rFonts w:ascii="Times New Roman" w:hAnsi="Times New Roman" w:cs="Times New Roman"/>
          <w:sz w:val="24"/>
          <w:szCs w:val="24"/>
        </w:rPr>
        <w:t>Prinsip</w:t>
      </w:r>
      <w:proofErr w:type="spellEnd"/>
      <w:r w:rsidRPr="00741539">
        <w:rPr>
          <w:rFonts w:ascii="Times New Roman" w:hAnsi="Times New Roman" w:cs="Times New Roman"/>
          <w:sz w:val="24"/>
          <w:szCs w:val="24"/>
        </w:rPr>
        <w:t xml:space="preserve"> 7 </w:t>
      </w:r>
      <w:proofErr w:type="spellStart"/>
      <w:r w:rsidRPr="00741539">
        <w:rPr>
          <w:rFonts w:ascii="Times New Roman" w:hAnsi="Times New Roman" w:cs="Times New Roman"/>
          <w:sz w:val="24"/>
          <w:szCs w:val="24"/>
        </w:rPr>
        <w:t>Deklarasi</w:t>
      </w:r>
      <w:proofErr w:type="spellEnd"/>
      <w:r w:rsidRPr="00741539">
        <w:rPr>
          <w:rFonts w:ascii="Times New Roman" w:hAnsi="Times New Roman" w:cs="Times New Roman"/>
          <w:sz w:val="24"/>
          <w:szCs w:val="24"/>
        </w:rPr>
        <w:t xml:space="preserve"> Rio dan 24 </w:t>
      </w:r>
      <w:proofErr w:type="spellStart"/>
      <w:r w:rsidRPr="00741539">
        <w:rPr>
          <w:rFonts w:ascii="Times New Roman" w:hAnsi="Times New Roman" w:cs="Times New Roman"/>
          <w:sz w:val="24"/>
          <w:szCs w:val="24"/>
        </w:rPr>
        <w:t>Deklarasi</w:t>
      </w:r>
      <w:proofErr w:type="spellEnd"/>
      <w:r w:rsidRPr="00741539">
        <w:rPr>
          <w:rFonts w:ascii="Times New Roman" w:hAnsi="Times New Roman" w:cs="Times New Roman"/>
          <w:sz w:val="24"/>
          <w:szCs w:val="24"/>
        </w:rPr>
        <w:t xml:space="preserve"> Stockholm. </w:t>
      </w:r>
      <w:proofErr w:type="spellStart"/>
      <w:r w:rsidRPr="00741539">
        <w:rPr>
          <w:rFonts w:ascii="Times New Roman" w:hAnsi="Times New Roman" w:cs="Times New Roman"/>
          <w:sz w:val="24"/>
          <w:szCs w:val="24"/>
        </w:rPr>
        <w:t>Sebagaimana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pernyataan</w:t>
      </w:r>
      <w:proofErr w:type="spellEnd"/>
      <w:r w:rsidRPr="00741539">
        <w:rPr>
          <w:rFonts w:ascii="Times New Roman" w:hAnsi="Times New Roman" w:cs="Times New Roman"/>
          <w:sz w:val="24"/>
          <w:szCs w:val="24"/>
        </w:rPr>
        <w:t xml:space="preserve"> Maurice </w:t>
      </w:r>
      <w:proofErr w:type="spellStart"/>
      <w:r w:rsidRPr="00741539">
        <w:rPr>
          <w:rFonts w:ascii="Times New Roman" w:hAnsi="Times New Roman" w:cs="Times New Roman"/>
          <w:sz w:val="24"/>
          <w:szCs w:val="24"/>
        </w:rPr>
        <w:t>Sunkin</w:t>
      </w:r>
      <w:proofErr w:type="spellEnd"/>
      <w:r w:rsidRPr="00741539">
        <w:rPr>
          <w:rFonts w:ascii="Times New Roman" w:hAnsi="Times New Roman" w:cs="Times New Roman"/>
          <w:sz w:val="24"/>
          <w:szCs w:val="24"/>
        </w:rPr>
        <w:t xml:space="preserve">, David M. Ong dan Robert Wight </w:t>
      </w:r>
      <w:proofErr w:type="spellStart"/>
      <w:r w:rsidRPr="00741539">
        <w:rPr>
          <w:rFonts w:ascii="Times New Roman" w:hAnsi="Times New Roman" w:cs="Times New Roman"/>
          <w:sz w:val="24"/>
          <w:szCs w:val="24"/>
        </w:rPr>
        <w:t>dalam</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Wijoyo</w:t>
      </w:r>
      <w:proofErr w:type="spellEnd"/>
      <w:r w:rsidRPr="00741539">
        <w:rPr>
          <w:rFonts w:ascii="Times New Roman" w:hAnsi="Times New Roman" w:cs="Times New Roman"/>
          <w:sz w:val="24"/>
          <w:szCs w:val="24"/>
        </w:rPr>
        <w:t xml:space="preserve"> (</w:t>
      </w:r>
      <w:r>
        <w:rPr>
          <w:rFonts w:ascii="Times New Roman" w:hAnsi="Times New Roman" w:cs="Times New Roman"/>
          <w:sz w:val="24"/>
          <w:szCs w:val="24"/>
        </w:rPr>
        <w:t>201</w:t>
      </w:r>
      <w:r w:rsidRPr="00741539">
        <w:rPr>
          <w:rFonts w:ascii="Times New Roman" w:hAnsi="Times New Roman" w:cs="Times New Roman"/>
          <w:sz w:val="24"/>
          <w:szCs w:val="24"/>
        </w:rPr>
        <w:t xml:space="preserve">7) </w:t>
      </w:r>
      <w:proofErr w:type="spellStart"/>
      <w:r w:rsidRPr="00741539">
        <w:rPr>
          <w:rFonts w:ascii="Times New Roman" w:hAnsi="Times New Roman" w:cs="Times New Roman"/>
          <w:sz w:val="24"/>
          <w:szCs w:val="24"/>
        </w:rPr>
        <w:t>bahwa</w:t>
      </w:r>
      <w:proofErr w:type="spellEnd"/>
      <w:r w:rsidRPr="00741539">
        <w:rPr>
          <w:rFonts w:ascii="Times New Roman" w:hAnsi="Times New Roman" w:cs="Times New Roman"/>
          <w:sz w:val="24"/>
          <w:szCs w:val="24"/>
        </w:rPr>
        <w:t xml:space="preserve"> salah </w:t>
      </w:r>
      <w:proofErr w:type="spellStart"/>
      <w:r w:rsidRPr="00741539">
        <w:rPr>
          <w:rFonts w:ascii="Times New Roman" w:hAnsi="Times New Roman" w:cs="Times New Roman"/>
          <w:sz w:val="24"/>
          <w:szCs w:val="24"/>
        </w:rPr>
        <w:t>satu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konsekuensi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terhadap</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persoalan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harus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bekerja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dengan</w:t>
      </w:r>
      <w:proofErr w:type="spellEnd"/>
      <w:r w:rsidRPr="00741539">
        <w:rPr>
          <w:rFonts w:ascii="Times New Roman" w:hAnsi="Times New Roman" w:cs="Times New Roman"/>
          <w:sz w:val="24"/>
          <w:szCs w:val="24"/>
        </w:rPr>
        <w:t xml:space="preserve"> system </w:t>
      </w:r>
      <w:proofErr w:type="spellStart"/>
      <w:r w:rsidRPr="00741539">
        <w:rPr>
          <w:rFonts w:ascii="Times New Roman" w:hAnsi="Times New Roman" w:cs="Times New Roman"/>
          <w:sz w:val="24"/>
          <w:szCs w:val="24"/>
        </w:rPr>
        <w:t>bahan-</w:t>
      </w:r>
      <w:r>
        <w:rPr>
          <w:rFonts w:ascii="Times New Roman" w:hAnsi="Times New Roman" w:cs="Times New Roman"/>
          <w:sz w:val="24"/>
          <w:szCs w:val="24"/>
        </w:rPr>
        <w:t>b</w:t>
      </w:r>
      <w:r w:rsidRPr="00741539">
        <w:rPr>
          <w:rFonts w:ascii="Times New Roman" w:hAnsi="Times New Roman" w:cs="Times New Roman"/>
          <w:sz w:val="24"/>
          <w:szCs w:val="24"/>
        </w:rPr>
        <w:t>aha</w:t>
      </w:r>
      <w:r>
        <w:rPr>
          <w:rFonts w:ascii="Times New Roman" w:hAnsi="Times New Roman" w:cs="Times New Roman"/>
          <w:sz w:val="24"/>
          <w:szCs w:val="24"/>
        </w:rPr>
        <w:t>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hukum</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bersifat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internasional</w:t>
      </w:r>
      <w:proofErr w:type="spellEnd"/>
      <w:r w:rsidRPr="00741539">
        <w:rPr>
          <w:rFonts w:ascii="Times New Roman" w:hAnsi="Times New Roman" w:cs="Times New Roman"/>
          <w:sz w:val="24"/>
          <w:szCs w:val="24"/>
        </w:rPr>
        <w:t xml:space="preserve">, regional dan </w:t>
      </w:r>
      <w:proofErr w:type="spellStart"/>
      <w:r w:rsidRPr="00741539">
        <w:rPr>
          <w:rFonts w:ascii="Times New Roman" w:hAnsi="Times New Roman" w:cs="Times New Roman"/>
          <w:sz w:val="24"/>
          <w:szCs w:val="24"/>
        </w:rPr>
        <w:t>nasional</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atau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domestik</w:t>
      </w:r>
      <w:proofErr w:type="spellEnd"/>
      <w:r w:rsidRPr="00741539">
        <w:rPr>
          <w:rFonts w:ascii="Times New Roman" w:hAnsi="Times New Roman" w:cs="Times New Roman"/>
          <w:sz w:val="24"/>
          <w:szCs w:val="24"/>
        </w:rPr>
        <w:t>.</w:t>
      </w:r>
    </w:p>
    <w:p w14:paraId="1E1DE475" w14:textId="77777777" w:rsidR="00982227" w:rsidRPr="00741539" w:rsidRDefault="00982227" w:rsidP="00982227">
      <w:pPr>
        <w:pStyle w:val="ListParagraph"/>
        <w:spacing w:line="360" w:lineRule="auto"/>
        <w:ind w:left="360" w:firstLine="774"/>
        <w:jc w:val="both"/>
        <w:rPr>
          <w:rFonts w:ascii="Times New Roman" w:hAnsi="Times New Roman" w:cs="Times New Roman"/>
          <w:sz w:val="24"/>
          <w:szCs w:val="24"/>
        </w:rPr>
      </w:pPr>
      <w:r w:rsidRPr="00741539">
        <w:rPr>
          <w:rFonts w:ascii="Times New Roman" w:hAnsi="Times New Roman" w:cs="Times New Roman"/>
          <w:sz w:val="24"/>
          <w:szCs w:val="24"/>
        </w:rPr>
        <w:t xml:space="preserve">Pada </w:t>
      </w:r>
      <w:proofErr w:type="spellStart"/>
      <w:r w:rsidRPr="00741539">
        <w:rPr>
          <w:rFonts w:ascii="Times New Roman" w:hAnsi="Times New Roman" w:cs="Times New Roman"/>
          <w:sz w:val="24"/>
          <w:szCs w:val="24"/>
        </w:rPr>
        <w:t>bulan</w:t>
      </w:r>
      <w:proofErr w:type="spellEnd"/>
      <w:r w:rsidRPr="00741539">
        <w:rPr>
          <w:rFonts w:ascii="Times New Roman" w:hAnsi="Times New Roman" w:cs="Times New Roman"/>
          <w:sz w:val="24"/>
          <w:szCs w:val="24"/>
        </w:rPr>
        <w:t xml:space="preserve"> Juli 2022 </w:t>
      </w:r>
      <w:proofErr w:type="spellStart"/>
      <w:r w:rsidRPr="00741539">
        <w:rPr>
          <w:rFonts w:ascii="Times New Roman" w:hAnsi="Times New Roman" w:cs="Times New Roman"/>
          <w:sz w:val="24"/>
          <w:szCs w:val="24"/>
        </w:rPr>
        <w:t>Pemerintah</w:t>
      </w:r>
      <w:proofErr w:type="spellEnd"/>
      <w:r w:rsidRPr="00741539">
        <w:rPr>
          <w:rFonts w:ascii="Times New Roman" w:hAnsi="Times New Roman" w:cs="Times New Roman"/>
          <w:sz w:val="24"/>
          <w:szCs w:val="24"/>
        </w:rPr>
        <w:t xml:space="preserve"> Indonesia </w:t>
      </w:r>
      <w:proofErr w:type="spellStart"/>
      <w:r w:rsidRPr="00741539">
        <w:rPr>
          <w:rFonts w:ascii="Times New Roman" w:hAnsi="Times New Roman" w:cs="Times New Roman"/>
          <w:sz w:val="24"/>
          <w:szCs w:val="24"/>
        </w:rPr>
        <w:t>melalui</w:t>
      </w:r>
      <w:proofErr w:type="spellEnd"/>
      <w:r w:rsidRPr="00741539">
        <w:rPr>
          <w:rFonts w:ascii="Times New Roman" w:hAnsi="Times New Roman" w:cs="Times New Roman"/>
          <w:sz w:val="24"/>
          <w:szCs w:val="24"/>
        </w:rPr>
        <w:t xml:space="preserve"> Kementerian </w:t>
      </w:r>
      <w:proofErr w:type="spellStart"/>
      <w:r w:rsidRPr="00741539">
        <w:rPr>
          <w:rFonts w:ascii="Times New Roman" w:hAnsi="Times New Roman" w:cs="Times New Roman"/>
          <w:sz w:val="24"/>
          <w:szCs w:val="24"/>
        </w:rPr>
        <w:t>Perhubungan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melakukan</w:t>
      </w:r>
      <w:proofErr w:type="spellEnd"/>
      <w:r w:rsidRPr="00741539">
        <w:rPr>
          <w:rFonts w:ascii="Times New Roman" w:hAnsi="Times New Roman" w:cs="Times New Roman"/>
          <w:sz w:val="24"/>
          <w:szCs w:val="24"/>
        </w:rPr>
        <w:t xml:space="preserve"> program </w:t>
      </w:r>
      <w:proofErr w:type="spellStart"/>
      <w:r w:rsidRPr="00741539">
        <w:rPr>
          <w:rFonts w:ascii="Times New Roman" w:hAnsi="Times New Roman" w:cs="Times New Roman"/>
          <w:sz w:val="24"/>
          <w:szCs w:val="24"/>
        </w:rPr>
        <w:t>kerjasama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ini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dengan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pemerintah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Inggris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untuk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memitigasi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dampak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perubahan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iklim</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melalui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pengembangan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transportasi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publik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perkotaan</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ramah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sekaligus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untuk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menjalankan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komitmen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konferensi</w:t>
      </w:r>
      <w:proofErr w:type="spellEnd"/>
      <w:r w:rsidRPr="00741539">
        <w:rPr>
          <w:rFonts w:ascii="Times New Roman" w:hAnsi="Times New Roman" w:cs="Times New Roman"/>
          <w:sz w:val="24"/>
          <w:szCs w:val="24"/>
        </w:rPr>
        <w:t xml:space="preserve"> di Glasgow </w:t>
      </w:r>
      <w:proofErr w:type="spellStart"/>
      <w:r w:rsidRPr="00741539">
        <w:rPr>
          <w:rFonts w:ascii="Times New Roman" w:hAnsi="Times New Roman" w:cs="Times New Roman"/>
          <w:sz w:val="24"/>
          <w:szCs w:val="24"/>
        </w:rPr>
        <w:t>dalam</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rangka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mewujudkan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transisi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menuju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kendaraan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nol</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emisi</w:t>
      </w:r>
      <w:proofErr w:type="spellEnd"/>
      <w:r w:rsidRPr="00741539">
        <w:rPr>
          <w:rFonts w:ascii="Times New Roman" w:hAnsi="Times New Roman" w:cs="Times New Roman"/>
          <w:sz w:val="24"/>
          <w:szCs w:val="24"/>
        </w:rPr>
        <w:t xml:space="preserve"> (</w:t>
      </w:r>
      <w:r w:rsidRPr="00741539">
        <w:rPr>
          <w:rFonts w:ascii="Times New Roman" w:hAnsi="Times New Roman" w:cs="Times New Roman"/>
          <w:i/>
          <w:iCs/>
          <w:sz w:val="24"/>
          <w:szCs w:val="24"/>
        </w:rPr>
        <w:t>zero emission</w:t>
      </w:r>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Pemerintah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Inggris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melalui</w:t>
      </w:r>
      <w:proofErr w:type="spellEnd"/>
      <w:r w:rsidRPr="00741539">
        <w:rPr>
          <w:rFonts w:ascii="Times New Roman" w:hAnsi="Times New Roman" w:cs="Times New Roman"/>
          <w:sz w:val="24"/>
          <w:szCs w:val="24"/>
        </w:rPr>
        <w:t xml:space="preserve"> </w:t>
      </w:r>
      <w:r w:rsidRPr="00741539">
        <w:rPr>
          <w:rFonts w:ascii="Times New Roman" w:hAnsi="Times New Roman" w:cs="Times New Roman"/>
          <w:i/>
          <w:iCs/>
          <w:sz w:val="24"/>
          <w:szCs w:val="24"/>
        </w:rPr>
        <w:t>UK Partnering for Accelerated Climate Transition</w:t>
      </w:r>
      <w:r w:rsidRPr="00741539">
        <w:rPr>
          <w:rFonts w:ascii="Times New Roman" w:hAnsi="Times New Roman" w:cs="Times New Roman"/>
          <w:sz w:val="24"/>
          <w:szCs w:val="24"/>
        </w:rPr>
        <w:t xml:space="preserve"> (UK PACT) </w:t>
      </w:r>
      <w:proofErr w:type="spellStart"/>
      <w:r w:rsidRPr="00741539">
        <w:rPr>
          <w:rFonts w:ascii="Times New Roman" w:hAnsi="Times New Roman" w:cs="Times New Roman"/>
          <w:sz w:val="24"/>
          <w:szCs w:val="24"/>
        </w:rPr>
        <w:t>memberikan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dukungan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pendanaan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sebesar</w:t>
      </w:r>
      <w:proofErr w:type="spellEnd"/>
      <w:r w:rsidRPr="00741539">
        <w:rPr>
          <w:rFonts w:ascii="Times New Roman" w:hAnsi="Times New Roman" w:cs="Times New Roman"/>
          <w:sz w:val="24"/>
          <w:szCs w:val="24"/>
        </w:rPr>
        <w:t xml:space="preserve"> 9 Juta </w:t>
      </w:r>
      <w:proofErr w:type="spellStart"/>
      <w:r w:rsidRPr="00741539">
        <w:rPr>
          <w:rFonts w:ascii="Times New Roman" w:hAnsi="Times New Roman" w:cs="Times New Roman"/>
          <w:sz w:val="24"/>
          <w:szCs w:val="24"/>
        </w:rPr>
        <w:t>Poundsterling</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atau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sekitar</w:t>
      </w:r>
      <w:proofErr w:type="spellEnd"/>
      <w:r w:rsidRPr="00741539">
        <w:rPr>
          <w:rFonts w:ascii="Times New Roman" w:hAnsi="Times New Roman" w:cs="Times New Roman"/>
          <w:sz w:val="24"/>
          <w:szCs w:val="24"/>
        </w:rPr>
        <w:t xml:space="preserve"> Rp. 162 </w:t>
      </w:r>
      <w:proofErr w:type="spellStart"/>
      <w:r w:rsidRPr="00741539">
        <w:rPr>
          <w:rFonts w:ascii="Times New Roman" w:hAnsi="Times New Roman" w:cs="Times New Roman"/>
          <w:sz w:val="24"/>
          <w:szCs w:val="24"/>
        </w:rPr>
        <w:t>Miliar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untuk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pengembangan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transportasi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perkotaan</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ramah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lingkungan</w:t>
      </w:r>
      <w:proofErr w:type="spellEnd"/>
      <w:r w:rsidRPr="00741539">
        <w:rPr>
          <w:rFonts w:ascii="Times New Roman" w:hAnsi="Times New Roman" w:cs="Times New Roman"/>
          <w:sz w:val="24"/>
          <w:szCs w:val="24"/>
        </w:rPr>
        <w:t xml:space="preserve"> di </w:t>
      </w:r>
      <w:proofErr w:type="spellStart"/>
      <w:r w:rsidRPr="00741539">
        <w:rPr>
          <w:rFonts w:ascii="Times New Roman" w:hAnsi="Times New Roman" w:cs="Times New Roman"/>
          <w:sz w:val="24"/>
          <w:szCs w:val="24"/>
        </w:rPr>
        <w:t>sejumlah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provinsi</w:t>
      </w:r>
      <w:proofErr w:type="spellEnd"/>
      <w:r w:rsidRPr="00741539">
        <w:rPr>
          <w:rFonts w:ascii="Times New Roman" w:hAnsi="Times New Roman" w:cs="Times New Roman"/>
          <w:sz w:val="24"/>
          <w:szCs w:val="24"/>
        </w:rPr>
        <w:t xml:space="preserve"> di Indonesia, </w:t>
      </w:r>
      <w:proofErr w:type="spellStart"/>
      <w:r w:rsidRPr="00741539">
        <w:rPr>
          <w:rFonts w:ascii="Times New Roman" w:hAnsi="Times New Roman" w:cs="Times New Roman"/>
          <w:sz w:val="24"/>
          <w:szCs w:val="24"/>
        </w:rPr>
        <w:t>yakni</w:t>
      </w:r>
      <w:proofErr w:type="spellEnd"/>
      <w:r w:rsidRPr="00741539">
        <w:rPr>
          <w:rFonts w:ascii="Times New Roman" w:hAnsi="Times New Roman" w:cs="Times New Roman"/>
          <w:sz w:val="24"/>
          <w:szCs w:val="24"/>
        </w:rPr>
        <w:t>: Sumatera Utara, DKI Jakarta, Jawa Barat, Jawa Tengah, Jawa Timur, dan Sulawesi Selatan.</w:t>
      </w:r>
    </w:p>
    <w:p w14:paraId="7BD22D93" w14:textId="77777777" w:rsidR="00982227" w:rsidRPr="003E4CFF" w:rsidRDefault="00982227" w:rsidP="00982227">
      <w:pPr>
        <w:pStyle w:val="ListParagraph"/>
        <w:spacing w:line="360" w:lineRule="auto"/>
        <w:ind w:left="360" w:firstLine="491"/>
        <w:jc w:val="both"/>
        <w:rPr>
          <w:rFonts w:ascii="Times New Roman" w:hAnsi="Times New Roman" w:cs="Times New Roman"/>
          <w:sz w:val="24"/>
          <w:szCs w:val="24"/>
        </w:rPr>
      </w:pPr>
      <w:proofErr w:type="spellStart"/>
      <w:r w:rsidRPr="003E4CFF">
        <w:rPr>
          <w:rFonts w:ascii="Times New Roman" w:hAnsi="Times New Roman" w:cs="Times New Roman"/>
          <w:sz w:val="24"/>
          <w:szCs w:val="24"/>
        </w:rPr>
        <w:t>Melalui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kerjasama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kedua</w:t>
      </w:r>
      <w:proofErr w:type="spellEnd"/>
      <w:r w:rsidRPr="003E4CFF">
        <w:rPr>
          <w:rFonts w:ascii="Times New Roman" w:hAnsi="Times New Roman" w:cs="Times New Roman"/>
          <w:sz w:val="24"/>
          <w:szCs w:val="24"/>
        </w:rPr>
        <w:t xml:space="preserve"> negara </w:t>
      </w:r>
      <w:proofErr w:type="spellStart"/>
      <w:r w:rsidRPr="003E4CFF">
        <w:rPr>
          <w:rFonts w:ascii="Times New Roman" w:hAnsi="Times New Roman" w:cs="Times New Roman"/>
          <w:sz w:val="24"/>
          <w:szCs w:val="24"/>
        </w:rPr>
        <w:t>bersama-sama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ingin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menangkap</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peluang</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besar</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seperti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pengembangan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peta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jalan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untuk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elektrifikasi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kendaraan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umum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secara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efisien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pengintegrasian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solusi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ramah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iklim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dalam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perencanaan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pembangunan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nasional</w:t>
      </w:r>
      <w:proofErr w:type="spellEnd"/>
      <w:r w:rsidRPr="003E4CFF">
        <w:rPr>
          <w:rFonts w:ascii="Times New Roman" w:hAnsi="Times New Roman" w:cs="Times New Roman"/>
          <w:sz w:val="24"/>
          <w:szCs w:val="24"/>
        </w:rPr>
        <w:t xml:space="preserve"> dan </w:t>
      </w:r>
      <w:proofErr w:type="spellStart"/>
      <w:r w:rsidRPr="003E4CFF">
        <w:rPr>
          <w:rFonts w:ascii="Times New Roman" w:hAnsi="Times New Roman" w:cs="Times New Roman"/>
          <w:sz w:val="24"/>
          <w:szCs w:val="24"/>
        </w:rPr>
        <w:t>daerah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lastRenderedPageBreak/>
        <w:t>serta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perancangan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proyek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transportasi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rendah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karbon</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mampu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menarik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investasi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Kelima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proyek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dalam</w:t>
      </w:r>
      <w:proofErr w:type="spellEnd"/>
      <w:r w:rsidRPr="003E4CFF">
        <w:rPr>
          <w:rFonts w:ascii="Times New Roman" w:hAnsi="Times New Roman" w:cs="Times New Roman"/>
          <w:sz w:val="24"/>
          <w:szCs w:val="24"/>
        </w:rPr>
        <w:t xml:space="preserve"> program </w:t>
      </w:r>
      <w:proofErr w:type="spellStart"/>
      <w:r w:rsidRPr="003E4CFF">
        <w:rPr>
          <w:rFonts w:ascii="Times New Roman" w:hAnsi="Times New Roman" w:cs="Times New Roman"/>
          <w:sz w:val="24"/>
          <w:szCs w:val="24"/>
        </w:rPr>
        <w:t>kerjasama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yaitu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pertama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integrasi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pengembangan</w:t>
      </w:r>
      <w:proofErr w:type="spellEnd"/>
      <w:r w:rsidRPr="003E4CFF">
        <w:rPr>
          <w:rFonts w:ascii="Times New Roman" w:hAnsi="Times New Roman" w:cs="Times New Roman"/>
          <w:sz w:val="24"/>
          <w:szCs w:val="24"/>
        </w:rPr>
        <w:t xml:space="preserve"> LRT, </w:t>
      </w:r>
      <w:r w:rsidRPr="003E4CFF">
        <w:rPr>
          <w:rFonts w:ascii="Times New Roman" w:hAnsi="Times New Roman" w:cs="Times New Roman"/>
          <w:i/>
          <w:iCs/>
          <w:sz w:val="24"/>
          <w:szCs w:val="24"/>
        </w:rPr>
        <w:t xml:space="preserve">transit-oriented development </w:t>
      </w:r>
      <w:r w:rsidRPr="003E4CFF">
        <w:rPr>
          <w:rFonts w:ascii="Times New Roman" w:hAnsi="Times New Roman" w:cs="Times New Roman"/>
          <w:sz w:val="24"/>
          <w:szCs w:val="24"/>
        </w:rPr>
        <w:t>dan</w:t>
      </w:r>
      <w:r w:rsidRPr="003E4CFF">
        <w:rPr>
          <w:rFonts w:ascii="Times New Roman" w:hAnsi="Times New Roman" w:cs="Times New Roman"/>
          <w:i/>
          <w:iCs/>
          <w:sz w:val="24"/>
          <w:szCs w:val="24"/>
        </w:rPr>
        <w:t xml:space="preserve"> land value </w:t>
      </w:r>
      <w:proofErr w:type="gramStart"/>
      <w:r w:rsidRPr="003E4CFF">
        <w:rPr>
          <w:rFonts w:ascii="Times New Roman" w:hAnsi="Times New Roman" w:cs="Times New Roman"/>
          <w:i/>
          <w:iCs/>
          <w:sz w:val="24"/>
          <w:szCs w:val="24"/>
        </w:rPr>
        <w:t>capture</w:t>
      </w:r>
      <w:proofErr w:type="gramEnd"/>
      <w:r w:rsidRPr="003E4CFF">
        <w:rPr>
          <w:rFonts w:ascii="Times New Roman" w:hAnsi="Times New Roman" w:cs="Times New Roman"/>
          <w:sz w:val="24"/>
          <w:szCs w:val="24"/>
        </w:rPr>
        <w:t xml:space="preserve"> di Metropolitan Semarang. </w:t>
      </w:r>
      <w:proofErr w:type="spellStart"/>
      <w:r w:rsidRPr="003E4CFF">
        <w:rPr>
          <w:rFonts w:ascii="Times New Roman" w:hAnsi="Times New Roman" w:cs="Times New Roman"/>
          <w:sz w:val="24"/>
          <w:szCs w:val="24"/>
        </w:rPr>
        <w:t>Kedua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transisi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menuju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transportasi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rendah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karbon</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inklusif</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melalui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perbaikan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aspek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keselamatan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bagi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kaum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rentan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Ketiga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penguatan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transportasi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kota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berkelanjutan</w:t>
      </w:r>
      <w:proofErr w:type="spellEnd"/>
      <w:r w:rsidRPr="003E4CFF">
        <w:rPr>
          <w:rFonts w:ascii="Times New Roman" w:hAnsi="Times New Roman" w:cs="Times New Roman"/>
          <w:sz w:val="24"/>
          <w:szCs w:val="24"/>
        </w:rPr>
        <w:t xml:space="preserve"> di </w:t>
      </w:r>
      <w:proofErr w:type="spellStart"/>
      <w:r w:rsidRPr="003E4CFF">
        <w:rPr>
          <w:rFonts w:ascii="Times New Roman" w:hAnsi="Times New Roman" w:cs="Times New Roman"/>
          <w:sz w:val="24"/>
          <w:szCs w:val="24"/>
        </w:rPr>
        <w:t>kota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pesisir</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Keempat</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dekarbonisasi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transportasi</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inklusif</w:t>
      </w:r>
      <w:proofErr w:type="spellEnd"/>
      <w:r w:rsidRPr="003E4CFF">
        <w:rPr>
          <w:rFonts w:ascii="Times New Roman" w:hAnsi="Times New Roman" w:cs="Times New Roman"/>
          <w:sz w:val="24"/>
          <w:szCs w:val="24"/>
        </w:rPr>
        <w:t xml:space="preserve"> di Indonesia. </w:t>
      </w:r>
      <w:proofErr w:type="spellStart"/>
      <w:r w:rsidRPr="003E4CFF">
        <w:rPr>
          <w:rFonts w:ascii="Times New Roman" w:hAnsi="Times New Roman" w:cs="Times New Roman"/>
          <w:sz w:val="24"/>
          <w:szCs w:val="24"/>
        </w:rPr>
        <w:t>Kelima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mobilitas</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bersih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untuk</w:t>
      </w:r>
      <w:proofErr w:type="spellEnd"/>
      <w:r w:rsidRPr="003E4CFF">
        <w:rPr>
          <w:rFonts w:ascii="Times New Roman" w:hAnsi="Times New Roman" w:cs="Times New Roman"/>
          <w:sz w:val="24"/>
          <w:szCs w:val="24"/>
        </w:rPr>
        <w:t xml:space="preserve"> area metropolitan Semarang.</w:t>
      </w:r>
    </w:p>
    <w:p w14:paraId="492B4EC6" w14:textId="77777777" w:rsidR="00982227" w:rsidRDefault="00982227" w:rsidP="00982227">
      <w:pPr>
        <w:pStyle w:val="ListParagraph"/>
        <w:spacing w:line="360" w:lineRule="auto"/>
        <w:ind w:left="360" w:firstLine="774"/>
        <w:jc w:val="both"/>
        <w:rPr>
          <w:rFonts w:ascii="Times New Roman" w:hAnsi="Times New Roman" w:cs="Times New Roman"/>
          <w:sz w:val="24"/>
          <w:szCs w:val="24"/>
        </w:rPr>
      </w:pPr>
      <w:r w:rsidRPr="00741539">
        <w:rPr>
          <w:rFonts w:ascii="Times New Roman" w:hAnsi="Times New Roman" w:cs="Times New Roman"/>
          <w:sz w:val="24"/>
          <w:szCs w:val="24"/>
        </w:rPr>
        <w:t xml:space="preserve">Kota Semarang </w:t>
      </w:r>
      <w:proofErr w:type="spellStart"/>
      <w:r w:rsidRPr="00741539">
        <w:rPr>
          <w:rFonts w:ascii="Times New Roman" w:hAnsi="Times New Roman" w:cs="Times New Roman"/>
          <w:sz w:val="24"/>
          <w:szCs w:val="24"/>
        </w:rPr>
        <w:t>adalah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ibu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kota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Provinsi</w:t>
      </w:r>
      <w:proofErr w:type="spellEnd"/>
      <w:r w:rsidRPr="00741539">
        <w:rPr>
          <w:rFonts w:ascii="Times New Roman" w:hAnsi="Times New Roman" w:cs="Times New Roman"/>
          <w:sz w:val="24"/>
          <w:szCs w:val="24"/>
        </w:rPr>
        <w:t xml:space="preserve"> Jawa Tengah, Indonesia yang </w:t>
      </w:r>
      <w:proofErr w:type="spellStart"/>
      <w:r w:rsidRPr="00741539">
        <w:rPr>
          <w:rFonts w:ascii="Times New Roman" w:hAnsi="Times New Roman" w:cs="Times New Roman"/>
          <w:sz w:val="24"/>
          <w:szCs w:val="24"/>
        </w:rPr>
        <w:t>sekaligus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menjadi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pusat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pemerintahan</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perekonomian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Provinsi</w:t>
      </w:r>
      <w:proofErr w:type="spellEnd"/>
      <w:r w:rsidRPr="00741539">
        <w:rPr>
          <w:rFonts w:ascii="Times New Roman" w:hAnsi="Times New Roman" w:cs="Times New Roman"/>
          <w:sz w:val="24"/>
          <w:szCs w:val="24"/>
        </w:rPr>
        <w:t xml:space="preserve"> Jawa Tengah, Indonesia. Kota </w:t>
      </w:r>
      <w:proofErr w:type="spellStart"/>
      <w:r w:rsidRPr="00741539">
        <w:rPr>
          <w:rFonts w:ascii="Times New Roman" w:hAnsi="Times New Roman" w:cs="Times New Roman"/>
          <w:sz w:val="24"/>
          <w:szCs w:val="24"/>
        </w:rPr>
        <w:t>ini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adalah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kota</w:t>
      </w:r>
      <w:proofErr w:type="spellEnd"/>
      <w:r w:rsidRPr="00741539">
        <w:rPr>
          <w:rFonts w:ascii="Times New Roman" w:hAnsi="Times New Roman" w:cs="Times New Roman"/>
          <w:sz w:val="24"/>
          <w:szCs w:val="24"/>
        </w:rPr>
        <w:t xml:space="preserve"> metropolitan </w:t>
      </w:r>
      <w:proofErr w:type="spellStart"/>
      <w:r w:rsidRPr="00741539">
        <w:rPr>
          <w:rFonts w:ascii="Times New Roman" w:hAnsi="Times New Roman" w:cs="Times New Roman"/>
          <w:sz w:val="24"/>
          <w:szCs w:val="24"/>
        </w:rPr>
        <w:t>terbesar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keenam</w:t>
      </w:r>
      <w:proofErr w:type="spellEnd"/>
      <w:r w:rsidRPr="00741539">
        <w:rPr>
          <w:rFonts w:ascii="Times New Roman" w:hAnsi="Times New Roman" w:cs="Times New Roman"/>
          <w:sz w:val="24"/>
          <w:szCs w:val="24"/>
        </w:rPr>
        <w:t xml:space="preserve"> di Indonesia </w:t>
      </w:r>
      <w:proofErr w:type="spellStart"/>
      <w:r w:rsidRPr="00741539">
        <w:rPr>
          <w:rFonts w:ascii="Times New Roman" w:hAnsi="Times New Roman" w:cs="Times New Roman"/>
          <w:sz w:val="24"/>
          <w:szCs w:val="24"/>
        </w:rPr>
        <w:t>setelah</w:t>
      </w:r>
      <w:proofErr w:type="spellEnd"/>
      <w:r w:rsidRPr="00741539">
        <w:rPr>
          <w:rFonts w:ascii="Times New Roman" w:hAnsi="Times New Roman" w:cs="Times New Roman"/>
          <w:sz w:val="24"/>
          <w:szCs w:val="24"/>
        </w:rPr>
        <w:t xml:space="preserve"> Jakarta, Surabaya, Bandung, Medan, dan Palembang. </w:t>
      </w:r>
      <w:proofErr w:type="spellStart"/>
      <w:r w:rsidRPr="00741539">
        <w:rPr>
          <w:rFonts w:ascii="Times New Roman" w:hAnsi="Times New Roman" w:cs="Times New Roman"/>
          <w:sz w:val="24"/>
          <w:szCs w:val="24"/>
        </w:rPr>
        <w:t>Sebagai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pusat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pemerintahan</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perekonomian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kota</w:t>
      </w:r>
      <w:proofErr w:type="spellEnd"/>
      <w:r w:rsidRPr="00741539">
        <w:rPr>
          <w:rFonts w:ascii="Times New Roman" w:hAnsi="Times New Roman" w:cs="Times New Roman"/>
          <w:sz w:val="24"/>
          <w:szCs w:val="24"/>
        </w:rPr>
        <w:t xml:space="preserve"> Semarang </w:t>
      </w:r>
      <w:proofErr w:type="spellStart"/>
      <w:r w:rsidRPr="00741539">
        <w:rPr>
          <w:rFonts w:ascii="Times New Roman" w:hAnsi="Times New Roman" w:cs="Times New Roman"/>
          <w:sz w:val="24"/>
          <w:szCs w:val="24"/>
        </w:rPr>
        <w:t>memiliki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keunggulan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seperti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jalur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persimpangan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ekonomi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memiliki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beragam</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budaya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situasi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masyarakatnya</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kondusif</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sarana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transportasi</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lengkap</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berupa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bandara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pelabuhan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jalan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tol</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stasiun</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dapat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mengundang</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minat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kota</w:t>
      </w:r>
      <w:proofErr w:type="spellEnd"/>
      <w:r w:rsidRPr="00741539">
        <w:rPr>
          <w:rFonts w:ascii="Times New Roman" w:hAnsi="Times New Roman" w:cs="Times New Roman"/>
          <w:sz w:val="24"/>
          <w:szCs w:val="24"/>
        </w:rPr>
        <w:t xml:space="preserve"> lain </w:t>
      </w:r>
      <w:proofErr w:type="spellStart"/>
      <w:r w:rsidRPr="00741539">
        <w:rPr>
          <w:rFonts w:ascii="Times New Roman" w:hAnsi="Times New Roman" w:cs="Times New Roman"/>
          <w:sz w:val="24"/>
          <w:szCs w:val="24"/>
        </w:rPr>
        <w:t>bahkan</w:t>
      </w:r>
      <w:proofErr w:type="spellEnd"/>
      <w:r w:rsidRPr="00741539">
        <w:rPr>
          <w:rFonts w:ascii="Times New Roman" w:hAnsi="Times New Roman" w:cs="Times New Roman"/>
          <w:sz w:val="24"/>
          <w:szCs w:val="24"/>
        </w:rPr>
        <w:t xml:space="preserve"> negara lain </w:t>
      </w:r>
      <w:proofErr w:type="spellStart"/>
      <w:r w:rsidRPr="00741539">
        <w:rPr>
          <w:rFonts w:ascii="Times New Roman" w:hAnsi="Times New Roman" w:cs="Times New Roman"/>
          <w:sz w:val="24"/>
          <w:szCs w:val="24"/>
        </w:rPr>
        <w:t>untuk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menjalin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kerjasama</w:t>
      </w:r>
      <w:proofErr w:type="spellEnd"/>
      <w:r w:rsidRPr="00741539">
        <w:rPr>
          <w:rFonts w:ascii="Times New Roman" w:hAnsi="Times New Roman" w:cs="Times New Roman"/>
          <w:sz w:val="24"/>
          <w:szCs w:val="24"/>
        </w:rPr>
        <w:t>.</w:t>
      </w:r>
    </w:p>
    <w:p w14:paraId="1D79CAD6" w14:textId="77777777" w:rsidR="00982227" w:rsidRPr="00741539" w:rsidRDefault="00982227" w:rsidP="00982227">
      <w:pPr>
        <w:pStyle w:val="ListParagraph"/>
        <w:spacing w:line="360" w:lineRule="auto"/>
        <w:ind w:left="360" w:firstLine="774"/>
        <w:jc w:val="both"/>
        <w:rPr>
          <w:rFonts w:ascii="Times New Roman" w:hAnsi="Times New Roman" w:cs="Times New Roman"/>
          <w:sz w:val="24"/>
          <w:szCs w:val="24"/>
        </w:rPr>
      </w:pPr>
      <w:proofErr w:type="spellStart"/>
      <w:r w:rsidRPr="00741539">
        <w:rPr>
          <w:rFonts w:ascii="Times New Roman" w:hAnsi="Times New Roman" w:cs="Times New Roman"/>
          <w:sz w:val="24"/>
          <w:szCs w:val="24"/>
        </w:rPr>
        <w:t>Dengan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landasan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keterangan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latar</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belakang</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telah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dijelaskan</w:t>
      </w:r>
      <w:proofErr w:type="spellEnd"/>
      <w:r w:rsidRPr="00741539">
        <w:rPr>
          <w:rFonts w:ascii="Times New Roman" w:hAnsi="Times New Roman" w:cs="Times New Roman"/>
          <w:sz w:val="24"/>
          <w:szCs w:val="24"/>
        </w:rPr>
        <w:t xml:space="preserve"> di </w:t>
      </w:r>
      <w:proofErr w:type="spellStart"/>
      <w:r w:rsidRPr="00741539">
        <w:rPr>
          <w:rFonts w:ascii="Times New Roman" w:hAnsi="Times New Roman" w:cs="Times New Roman"/>
          <w:sz w:val="24"/>
          <w:szCs w:val="24"/>
        </w:rPr>
        <w:t>atas</w:t>
      </w:r>
      <w:proofErr w:type="spellEnd"/>
      <w:r w:rsidRPr="00741539">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bookmarkStart w:id="0" w:name="_Hlk136800639"/>
      <w:proofErr w:type="spellStart"/>
      <w:r w:rsidRPr="003E4CFF">
        <w:rPr>
          <w:rFonts w:ascii="Times New Roman" w:hAnsi="Times New Roman" w:cs="Times New Roman"/>
          <w:bCs/>
          <w:sz w:val="24"/>
          <w:szCs w:val="24"/>
        </w:rPr>
        <w:t>Implementasi</w:t>
      </w:r>
      <w:proofErr w:type="spellEnd"/>
      <w:r w:rsidRPr="003E4CFF">
        <w:rPr>
          <w:rFonts w:ascii="Times New Roman" w:hAnsi="Times New Roman" w:cs="Times New Roman"/>
          <w:bCs/>
          <w:sz w:val="24"/>
          <w:szCs w:val="24"/>
        </w:rPr>
        <w:t xml:space="preserve"> </w:t>
      </w:r>
      <w:proofErr w:type="spellStart"/>
      <w:r w:rsidRPr="003E4CFF">
        <w:rPr>
          <w:rFonts w:ascii="Times New Roman" w:hAnsi="Times New Roman" w:cs="Times New Roman"/>
          <w:bCs/>
          <w:sz w:val="24"/>
          <w:szCs w:val="24"/>
        </w:rPr>
        <w:t>Prinsip</w:t>
      </w:r>
      <w:proofErr w:type="spellEnd"/>
      <w:r w:rsidRPr="003E4CFF">
        <w:rPr>
          <w:rFonts w:ascii="Times New Roman" w:hAnsi="Times New Roman" w:cs="Times New Roman"/>
          <w:bCs/>
          <w:sz w:val="24"/>
          <w:szCs w:val="24"/>
        </w:rPr>
        <w:t xml:space="preserve"> Hukum </w:t>
      </w:r>
      <w:proofErr w:type="spellStart"/>
      <w:r w:rsidRPr="003E4CFF">
        <w:rPr>
          <w:rFonts w:ascii="Times New Roman" w:hAnsi="Times New Roman" w:cs="Times New Roman"/>
          <w:bCs/>
          <w:sz w:val="24"/>
          <w:szCs w:val="24"/>
        </w:rPr>
        <w:t>Lingkungan</w:t>
      </w:r>
      <w:proofErr w:type="spellEnd"/>
      <w:r w:rsidRPr="003E4CFF">
        <w:rPr>
          <w:rFonts w:ascii="Times New Roman" w:hAnsi="Times New Roman" w:cs="Times New Roman"/>
          <w:bCs/>
          <w:sz w:val="24"/>
          <w:szCs w:val="24"/>
        </w:rPr>
        <w:t xml:space="preserve"> </w:t>
      </w:r>
      <w:proofErr w:type="spellStart"/>
      <w:r w:rsidRPr="003E4CFF">
        <w:rPr>
          <w:rFonts w:ascii="Times New Roman" w:hAnsi="Times New Roman" w:cs="Times New Roman"/>
          <w:bCs/>
          <w:sz w:val="24"/>
          <w:szCs w:val="24"/>
        </w:rPr>
        <w:t>Internasional</w:t>
      </w:r>
      <w:proofErr w:type="spellEnd"/>
      <w:r w:rsidRPr="003E4CFF">
        <w:rPr>
          <w:rFonts w:ascii="Times New Roman" w:hAnsi="Times New Roman" w:cs="Times New Roman"/>
          <w:bCs/>
          <w:sz w:val="24"/>
          <w:szCs w:val="24"/>
        </w:rPr>
        <w:t xml:space="preserve"> Dalam Kerjasama Program </w:t>
      </w:r>
      <w:proofErr w:type="spellStart"/>
      <w:r w:rsidRPr="003E4CFF">
        <w:rPr>
          <w:rFonts w:ascii="Times New Roman" w:hAnsi="Times New Roman" w:cs="Times New Roman"/>
          <w:bCs/>
          <w:sz w:val="24"/>
          <w:szCs w:val="24"/>
        </w:rPr>
        <w:t>Rendah</w:t>
      </w:r>
      <w:proofErr w:type="spellEnd"/>
      <w:r w:rsidRPr="003E4CFF">
        <w:rPr>
          <w:rFonts w:ascii="Times New Roman" w:hAnsi="Times New Roman" w:cs="Times New Roman"/>
          <w:bCs/>
          <w:sz w:val="24"/>
          <w:szCs w:val="24"/>
        </w:rPr>
        <w:t xml:space="preserve"> </w:t>
      </w:r>
      <w:proofErr w:type="gramStart"/>
      <w:r w:rsidRPr="003E4CFF">
        <w:rPr>
          <w:rFonts w:ascii="Times New Roman" w:hAnsi="Times New Roman" w:cs="Times New Roman"/>
          <w:bCs/>
          <w:sz w:val="24"/>
          <w:szCs w:val="24"/>
        </w:rPr>
        <w:t>Karbo</w:t>
      </w:r>
      <w:bookmarkEnd w:id="0"/>
      <w:r w:rsidRPr="003E4CFF">
        <w:rPr>
          <w:rFonts w:ascii="Times New Roman" w:hAnsi="Times New Roman" w:cs="Times New Roman"/>
          <w:bCs/>
          <w:sz w:val="24"/>
          <w:szCs w:val="24"/>
        </w:rPr>
        <w:t>n</w:t>
      </w:r>
      <w:r w:rsidRPr="007415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proofErr w:type="gramEnd"/>
      <w:r>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dapat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diidentifikasi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sejumlah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masalah</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nantinya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dipakai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sebagai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bahan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diadakannya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sebuah</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penelitian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tentang</w:t>
      </w:r>
      <w:proofErr w:type="spellEnd"/>
      <w:r w:rsidRPr="00741539">
        <w:rPr>
          <w:rFonts w:ascii="Times New Roman" w:hAnsi="Times New Roman" w:cs="Times New Roman"/>
          <w:sz w:val="24"/>
          <w:szCs w:val="24"/>
        </w:rPr>
        <w:t xml:space="preserve"> </w:t>
      </w:r>
      <w:r>
        <w:rPr>
          <w:rFonts w:ascii="Times New Roman" w:hAnsi="Times New Roman" w:cs="Times New Roman"/>
          <w:bCs/>
          <w:sz w:val="24"/>
          <w:szCs w:val="24"/>
        </w:rPr>
        <w:t>K</w:t>
      </w:r>
      <w:r w:rsidRPr="00953E90">
        <w:rPr>
          <w:rFonts w:ascii="Times New Roman" w:hAnsi="Times New Roman" w:cs="Times New Roman"/>
          <w:bCs/>
          <w:sz w:val="24"/>
          <w:szCs w:val="24"/>
        </w:rPr>
        <w:t xml:space="preserve">ajian Kerjasama Program </w:t>
      </w:r>
      <w:proofErr w:type="spellStart"/>
      <w:r w:rsidRPr="00953E90">
        <w:rPr>
          <w:rFonts w:ascii="Times New Roman" w:hAnsi="Times New Roman" w:cs="Times New Roman"/>
          <w:bCs/>
          <w:sz w:val="24"/>
          <w:szCs w:val="24"/>
        </w:rPr>
        <w:t>Rendah</w:t>
      </w:r>
      <w:proofErr w:type="spellEnd"/>
      <w:r w:rsidRPr="00953E90">
        <w:rPr>
          <w:rFonts w:ascii="Times New Roman" w:hAnsi="Times New Roman" w:cs="Times New Roman"/>
          <w:bCs/>
          <w:sz w:val="24"/>
          <w:szCs w:val="24"/>
        </w:rPr>
        <w:t xml:space="preserve"> Karbon </w:t>
      </w:r>
      <w:r>
        <w:rPr>
          <w:rFonts w:ascii="Times New Roman" w:hAnsi="Times New Roman" w:cs="Times New Roman"/>
          <w:bCs/>
          <w:sz w:val="24"/>
          <w:szCs w:val="24"/>
        </w:rPr>
        <w:t xml:space="preserve">Dalam </w:t>
      </w:r>
      <w:proofErr w:type="spellStart"/>
      <w:r>
        <w:rPr>
          <w:rFonts w:ascii="Times New Roman" w:hAnsi="Times New Roman" w:cs="Times New Roman"/>
          <w:bCs/>
          <w:sz w:val="24"/>
          <w:szCs w:val="24"/>
        </w:rPr>
        <w:t>Perspektif</w:t>
      </w:r>
      <w:proofErr w:type="spellEnd"/>
      <w:r>
        <w:rPr>
          <w:rFonts w:ascii="Times New Roman" w:hAnsi="Times New Roman" w:cs="Times New Roman"/>
          <w:bCs/>
          <w:sz w:val="24"/>
          <w:szCs w:val="24"/>
        </w:rPr>
        <w:t xml:space="preserve"> </w:t>
      </w:r>
      <w:r w:rsidRPr="00953E90">
        <w:rPr>
          <w:rFonts w:ascii="Times New Roman" w:hAnsi="Times New Roman" w:cs="Times New Roman"/>
          <w:bCs/>
          <w:sz w:val="24"/>
          <w:szCs w:val="24"/>
        </w:rPr>
        <w:t xml:space="preserve">PP </w:t>
      </w:r>
      <w:proofErr w:type="spellStart"/>
      <w:r w:rsidRPr="00953E90">
        <w:rPr>
          <w:rFonts w:ascii="Times New Roman" w:hAnsi="Times New Roman" w:cs="Times New Roman"/>
          <w:bCs/>
          <w:sz w:val="24"/>
          <w:szCs w:val="24"/>
        </w:rPr>
        <w:t>Nomor</w:t>
      </w:r>
      <w:proofErr w:type="spellEnd"/>
      <w:r w:rsidRPr="00953E90">
        <w:rPr>
          <w:rFonts w:ascii="Times New Roman" w:hAnsi="Times New Roman" w:cs="Times New Roman"/>
          <w:bCs/>
          <w:sz w:val="24"/>
          <w:szCs w:val="24"/>
        </w:rPr>
        <w:t xml:space="preserve"> 22 </w:t>
      </w:r>
      <w:proofErr w:type="spellStart"/>
      <w:r w:rsidRPr="00953E90">
        <w:rPr>
          <w:rFonts w:ascii="Times New Roman" w:hAnsi="Times New Roman" w:cs="Times New Roman"/>
          <w:bCs/>
          <w:sz w:val="24"/>
          <w:szCs w:val="24"/>
        </w:rPr>
        <w:t>Tahun</w:t>
      </w:r>
      <w:proofErr w:type="spellEnd"/>
      <w:r w:rsidRPr="00953E90">
        <w:rPr>
          <w:rFonts w:ascii="Times New Roman" w:hAnsi="Times New Roman" w:cs="Times New Roman"/>
          <w:bCs/>
          <w:sz w:val="24"/>
          <w:szCs w:val="24"/>
        </w:rPr>
        <w:t xml:space="preserve"> 2021 (</w:t>
      </w:r>
      <w:proofErr w:type="spellStart"/>
      <w:r w:rsidRPr="00953E90">
        <w:rPr>
          <w:rFonts w:ascii="Times New Roman" w:hAnsi="Times New Roman" w:cs="Times New Roman"/>
          <w:bCs/>
          <w:sz w:val="24"/>
          <w:szCs w:val="24"/>
        </w:rPr>
        <w:t>Mobilitas</w:t>
      </w:r>
      <w:proofErr w:type="spellEnd"/>
      <w:r w:rsidRPr="00953E90">
        <w:rPr>
          <w:rFonts w:ascii="Times New Roman" w:hAnsi="Times New Roman" w:cs="Times New Roman"/>
          <w:bCs/>
          <w:sz w:val="24"/>
          <w:szCs w:val="24"/>
        </w:rPr>
        <w:t xml:space="preserve"> </w:t>
      </w:r>
      <w:proofErr w:type="spellStart"/>
      <w:r w:rsidRPr="00953E90">
        <w:rPr>
          <w:rFonts w:ascii="Times New Roman" w:hAnsi="Times New Roman" w:cs="Times New Roman"/>
          <w:bCs/>
          <w:sz w:val="24"/>
          <w:szCs w:val="24"/>
        </w:rPr>
        <w:t>Bersih</w:t>
      </w:r>
      <w:proofErr w:type="spellEnd"/>
      <w:r w:rsidRPr="00953E90">
        <w:rPr>
          <w:rFonts w:ascii="Times New Roman" w:hAnsi="Times New Roman" w:cs="Times New Roman"/>
          <w:bCs/>
          <w:sz w:val="24"/>
          <w:szCs w:val="24"/>
        </w:rPr>
        <w:t xml:space="preserve"> </w:t>
      </w:r>
      <w:proofErr w:type="spellStart"/>
      <w:r w:rsidRPr="00953E90">
        <w:rPr>
          <w:rFonts w:ascii="Times New Roman" w:hAnsi="Times New Roman" w:cs="Times New Roman"/>
          <w:bCs/>
          <w:sz w:val="24"/>
          <w:szCs w:val="24"/>
        </w:rPr>
        <w:t>Untuk</w:t>
      </w:r>
      <w:proofErr w:type="spellEnd"/>
      <w:r w:rsidRPr="00953E90">
        <w:rPr>
          <w:rFonts w:ascii="Times New Roman" w:hAnsi="Times New Roman" w:cs="Times New Roman"/>
          <w:bCs/>
          <w:sz w:val="24"/>
          <w:szCs w:val="24"/>
        </w:rPr>
        <w:t xml:space="preserve"> Area Metropolitan Semarang)</w:t>
      </w:r>
      <w:r w:rsidRPr="00741539">
        <w:rPr>
          <w:rFonts w:ascii="Times New Roman" w:hAnsi="Times New Roman" w:cs="Times New Roman"/>
          <w:bCs/>
          <w:sz w:val="24"/>
          <w:szCs w:val="24"/>
        </w:rPr>
        <w:t>.</w:t>
      </w:r>
    </w:p>
    <w:p w14:paraId="6D870F0C" w14:textId="2A383D6B" w:rsidR="006510C3" w:rsidRDefault="006510C3" w:rsidP="006510C3">
      <w:pPr>
        <w:pStyle w:val="NoSpacing"/>
        <w:numPr>
          <w:ilvl w:val="0"/>
          <w:numId w:val="1"/>
        </w:numPr>
        <w:tabs>
          <w:tab w:val="left" w:pos="0"/>
        </w:tabs>
        <w:spacing w:line="360" w:lineRule="auto"/>
        <w:ind w:left="284" w:hanging="284"/>
        <w:jc w:val="both"/>
        <w:rPr>
          <w:rFonts w:ascii="Times New Roman" w:eastAsia="Times New Roman" w:hAnsi="Times New Roman" w:cs="Times New Roman"/>
          <w:b/>
          <w:sz w:val="24"/>
          <w:szCs w:val="24"/>
          <w:lang w:eastAsia="id-ID"/>
        </w:rPr>
      </w:pPr>
      <w:r w:rsidRPr="006510C3">
        <w:rPr>
          <w:rFonts w:ascii="Times New Roman" w:eastAsia="Times New Roman" w:hAnsi="Times New Roman" w:cs="Times New Roman"/>
          <w:b/>
          <w:sz w:val="24"/>
          <w:szCs w:val="24"/>
          <w:lang w:eastAsia="id-ID"/>
        </w:rPr>
        <w:t xml:space="preserve">Metode </w:t>
      </w:r>
      <w:proofErr w:type="spellStart"/>
      <w:r w:rsidRPr="006510C3">
        <w:rPr>
          <w:rFonts w:ascii="Times New Roman" w:eastAsia="Times New Roman" w:hAnsi="Times New Roman" w:cs="Times New Roman"/>
          <w:b/>
          <w:sz w:val="24"/>
          <w:szCs w:val="24"/>
          <w:lang w:eastAsia="id-ID"/>
        </w:rPr>
        <w:t>Penelitian</w:t>
      </w:r>
      <w:proofErr w:type="spellEnd"/>
    </w:p>
    <w:p w14:paraId="6B71A134" w14:textId="439431BD" w:rsidR="00982227" w:rsidRPr="00741539"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dilaksanakan</w:t>
      </w:r>
      <w:proofErr w:type="spellEnd"/>
      <w:r>
        <w:rPr>
          <w:rFonts w:ascii="Times New Roman" w:eastAsia="Times New Roman" w:hAnsi="Times New Roman" w:cs="Times New Roman"/>
          <w:color w:val="000000"/>
          <w:sz w:val="24"/>
          <w:szCs w:val="24"/>
        </w:rPr>
        <w:t xml:space="preserve"> di Kota </w:t>
      </w:r>
      <w:proofErr w:type="gramStart"/>
      <w:r>
        <w:rPr>
          <w:rFonts w:ascii="Times New Roman" w:eastAsia="Times New Roman" w:hAnsi="Times New Roman" w:cs="Times New Roman"/>
          <w:color w:val="000000"/>
          <w:sz w:val="24"/>
          <w:szCs w:val="24"/>
        </w:rPr>
        <w:t xml:space="preserve">Semarang </w:t>
      </w:r>
      <w:r w:rsidR="007521F8">
        <w:rPr>
          <w:rFonts w:ascii="Times New Roman" w:eastAsia="Times New Roman" w:hAnsi="Times New Roman" w:cs="Times New Roman"/>
          <w:color w:val="000000"/>
          <w:sz w:val="24"/>
          <w:szCs w:val="24"/>
        </w:rPr>
        <w:t xml:space="preserve"> </w:t>
      </w:r>
      <w:proofErr w:type="spellStart"/>
      <w:r w:rsidR="007521F8">
        <w:rPr>
          <w:rFonts w:ascii="Times New Roman" w:eastAsia="Times New Roman" w:hAnsi="Times New Roman" w:cs="Times New Roman"/>
          <w:color w:val="000000"/>
          <w:sz w:val="24"/>
          <w:szCs w:val="24"/>
        </w:rPr>
        <w:t>dengan</w:t>
      </w:r>
      <w:proofErr w:type="spellEnd"/>
      <w:proofErr w:type="gramEnd"/>
      <w:r w:rsidR="007521F8">
        <w:rPr>
          <w:rFonts w:ascii="Times New Roman" w:eastAsia="Times New Roman" w:hAnsi="Times New Roman" w:cs="Times New Roman"/>
          <w:color w:val="000000"/>
          <w:sz w:val="24"/>
          <w:szCs w:val="24"/>
        </w:rPr>
        <w:t xml:space="preserve"> </w:t>
      </w:r>
      <w:proofErr w:type="spellStart"/>
      <w:r w:rsidR="007521F8">
        <w:rPr>
          <w:rFonts w:ascii="Times New Roman" w:eastAsia="Times New Roman" w:hAnsi="Times New Roman" w:cs="Times New Roman"/>
          <w:color w:val="000000"/>
          <w:sz w:val="24"/>
          <w:szCs w:val="24"/>
        </w:rPr>
        <w:t>m</w:t>
      </w:r>
      <w:r w:rsidRPr="00741539">
        <w:rPr>
          <w:rFonts w:ascii="Times New Roman" w:eastAsia="Times New Roman" w:hAnsi="Times New Roman" w:cs="Times New Roman"/>
          <w:color w:val="000000"/>
          <w:sz w:val="24"/>
          <w:szCs w:val="24"/>
        </w:rPr>
        <w:t>etode</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penelitian</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yuridis</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normatif</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bersifat</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kualitatif</w:t>
      </w:r>
      <w:proofErr w:type="spellEnd"/>
      <w:r w:rsidR="007521F8">
        <w:rPr>
          <w:rFonts w:ascii="Times New Roman" w:eastAsia="Times New Roman" w:hAnsi="Times New Roman" w:cs="Times New Roman"/>
          <w:color w:val="000000"/>
          <w:sz w:val="24"/>
          <w:szCs w:val="24"/>
        </w:rPr>
        <w:t xml:space="preserve">. </w:t>
      </w:r>
      <w:r w:rsidRPr="00741539">
        <w:rPr>
          <w:rFonts w:ascii="Times New Roman" w:eastAsia="Times New Roman" w:hAnsi="Times New Roman" w:cs="Times New Roman"/>
          <w:color w:val="000000"/>
          <w:sz w:val="24"/>
          <w:szCs w:val="24"/>
        </w:rPr>
        <w:t xml:space="preserve">Bahan </w:t>
      </w:r>
      <w:proofErr w:type="spellStart"/>
      <w:r w:rsidRPr="00741539">
        <w:rPr>
          <w:rFonts w:ascii="Times New Roman" w:eastAsia="Times New Roman" w:hAnsi="Times New Roman" w:cs="Times New Roman"/>
          <w:color w:val="000000"/>
          <w:sz w:val="24"/>
          <w:szCs w:val="24"/>
        </w:rPr>
        <w:t>hukum</w:t>
      </w:r>
      <w:proofErr w:type="spellEnd"/>
      <w:r w:rsidRPr="00741539">
        <w:rPr>
          <w:rFonts w:ascii="Times New Roman" w:eastAsia="Times New Roman" w:hAnsi="Times New Roman" w:cs="Times New Roman"/>
          <w:color w:val="000000"/>
          <w:sz w:val="24"/>
          <w:szCs w:val="24"/>
        </w:rPr>
        <w:t xml:space="preserve"> yang </w:t>
      </w:r>
      <w:proofErr w:type="spellStart"/>
      <w:r w:rsidRPr="00741539">
        <w:rPr>
          <w:rFonts w:ascii="Times New Roman" w:eastAsia="Times New Roman" w:hAnsi="Times New Roman" w:cs="Times New Roman"/>
          <w:color w:val="000000"/>
          <w:sz w:val="24"/>
          <w:szCs w:val="24"/>
        </w:rPr>
        <w:t>digunakan</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dalam</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penelitian</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ini</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yaitu</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bahan</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pustaka</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atau</w:t>
      </w:r>
      <w:proofErr w:type="spellEnd"/>
      <w:r w:rsidRPr="00741539">
        <w:rPr>
          <w:rFonts w:ascii="Times New Roman" w:eastAsia="Times New Roman" w:hAnsi="Times New Roman" w:cs="Times New Roman"/>
          <w:color w:val="000000"/>
          <w:sz w:val="24"/>
          <w:szCs w:val="24"/>
        </w:rPr>
        <w:t xml:space="preserve"> </w:t>
      </w:r>
      <w:proofErr w:type="spellStart"/>
      <w:r w:rsidRPr="00741539">
        <w:rPr>
          <w:rFonts w:ascii="Times New Roman" w:eastAsia="Times New Roman" w:hAnsi="Times New Roman" w:cs="Times New Roman"/>
          <w:color w:val="000000"/>
          <w:sz w:val="24"/>
          <w:szCs w:val="24"/>
        </w:rPr>
        <w:t>bahan</w:t>
      </w:r>
      <w:proofErr w:type="spellEnd"/>
      <w:r w:rsidRPr="00741539">
        <w:rPr>
          <w:rFonts w:ascii="Times New Roman" w:eastAsia="Times New Roman" w:hAnsi="Times New Roman" w:cs="Times New Roman"/>
          <w:color w:val="000000"/>
          <w:sz w:val="24"/>
          <w:szCs w:val="24"/>
        </w:rPr>
        <w:t xml:space="preserve"> primer dan </w:t>
      </w:r>
      <w:proofErr w:type="spellStart"/>
      <w:r w:rsidRPr="00741539">
        <w:rPr>
          <w:rFonts w:ascii="Times New Roman" w:eastAsia="Times New Roman" w:hAnsi="Times New Roman" w:cs="Times New Roman"/>
          <w:color w:val="000000"/>
          <w:sz w:val="24"/>
          <w:szCs w:val="24"/>
        </w:rPr>
        <w:t>sekunder</w:t>
      </w:r>
      <w:proofErr w:type="spellEnd"/>
      <w:r w:rsidRPr="00741539">
        <w:rPr>
          <w:rFonts w:ascii="Times New Roman" w:eastAsia="Times New Roman" w:hAnsi="Times New Roman" w:cs="Times New Roman"/>
          <w:color w:val="000000"/>
          <w:sz w:val="24"/>
          <w:szCs w:val="24"/>
        </w:rPr>
        <w:t>.</w:t>
      </w:r>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Sumber</w:t>
      </w:r>
      <w:proofErr w:type="spellEnd"/>
      <w:r w:rsidRPr="00741539">
        <w:rPr>
          <w:rFonts w:ascii="Times New Roman" w:hAnsi="Times New Roman" w:cs="Times New Roman"/>
          <w:sz w:val="24"/>
          <w:szCs w:val="24"/>
        </w:rPr>
        <w:t xml:space="preserve"> data yang </w:t>
      </w:r>
      <w:proofErr w:type="spellStart"/>
      <w:r w:rsidRPr="00741539">
        <w:rPr>
          <w:rFonts w:ascii="Times New Roman" w:hAnsi="Times New Roman" w:cs="Times New Roman"/>
          <w:sz w:val="24"/>
          <w:szCs w:val="24"/>
        </w:rPr>
        <w:t>langsung</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didapat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masyarakat</w:t>
      </w:r>
      <w:proofErr w:type="spellEnd"/>
      <w:r w:rsidRPr="00741539">
        <w:rPr>
          <w:rFonts w:ascii="Times New Roman" w:hAnsi="Times New Roman" w:cs="Times New Roman"/>
          <w:sz w:val="24"/>
          <w:szCs w:val="24"/>
        </w:rPr>
        <w:t xml:space="preserve"> </w:t>
      </w:r>
      <w:r w:rsidRPr="00741539">
        <w:rPr>
          <w:rFonts w:ascii="Times New Roman" w:hAnsi="Times New Roman" w:cs="Times New Roman"/>
          <w:sz w:val="24"/>
          <w:szCs w:val="24"/>
          <w:lang w:val="id-ID"/>
        </w:rPr>
        <w:t>me</w:t>
      </w:r>
      <w:proofErr w:type="spellStart"/>
      <w:r w:rsidRPr="00741539">
        <w:rPr>
          <w:rFonts w:ascii="Times New Roman" w:hAnsi="Times New Roman" w:cs="Times New Roman"/>
          <w:sz w:val="24"/>
          <w:szCs w:val="24"/>
        </w:rPr>
        <w:t>lalui</w:t>
      </w:r>
      <w:proofErr w:type="spellEnd"/>
      <w:r w:rsidRPr="00741539">
        <w:rPr>
          <w:rFonts w:ascii="Times New Roman" w:hAnsi="Times New Roman" w:cs="Times New Roman"/>
          <w:sz w:val="24"/>
          <w:szCs w:val="24"/>
          <w:lang w:val="id-ID"/>
        </w:rPr>
        <w:t xml:space="preserve"> wawancara langsung dengan pihak-pihak yang terkait terhadap objek yang diteliti</w:t>
      </w:r>
      <w:r w:rsidR="007521F8">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bahan-bahan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kepustakaan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lazimnya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dinamakan</w:t>
      </w:r>
      <w:proofErr w:type="spellEnd"/>
      <w:r w:rsidRPr="00741539">
        <w:rPr>
          <w:rFonts w:ascii="Times New Roman" w:hAnsi="Times New Roman" w:cs="Times New Roman"/>
          <w:sz w:val="24"/>
          <w:szCs w:val="24"/>
        </w:rPr>
        <w:t xml:space="preserve"> data </w:t>
      </w:r>
      <w:proofErr w:type="spellStart"/>
      <w:r w:rsidRPr="00741539">
        <w:rPr>
          <w:rFonts w:ascii="Times New Roman" w:hAnsi="Times New Roman" w:cs="Times New Roman"/>
          <w:sz w:val="24"/>
          <w:szCs w:val="24"/>
        </w:rPr>
        <w:t>sekunder</w:t>
      </w:r>
      <w:proofErr w:type="spellEnd"/>
      <w:r w:rsidRPr="00741539">
        <w:rPr>
          <w:rFonts w:ascii="Times New Roman" w:hAnsi="Times New Roman" w:cs="Times New Roman"/>
          <w:sz w:val="24"/>
          <w:szCs w:val="24"/>
        </w:rPr>
        <w:t xml:space="preserve">. </w:t>
      </w:r>
    </w:p>
    <w:p w14:paraId="06451B1B" w14:textId="77777777" w:rsidR="00982227" w:rsidRPr="00741539"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741539">
        <w:rPr>
          <w:rFonts w:ascii="Times New Roman" w:hAnsi="Times New Roman" w:cs="Times New Roman"/>
          <w:sz w:val="24"/>
          <w:szCs w:val="24"/>
        </w:rPr>
        <w:t>Analisis</w:t>
      </w:r>
      <w:proofErr w:type="spellEnd"/>
      <w:r w:rsidRPr="00741539">
        <w:rPr>
          <w:rFonts w:ascii="Times New Roman" w:hAnsi="Times New Roman" w:cs="Times New Roman"/>
          <w:sz w:val="24"/>
          <w:szCs w:val="24"/>
        </w:rPr>
        <w:t xml:space="preserve"> data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dilakukan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penulis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dengan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berpedoman</w:t>
      </w:r>
      <w:proofErr w:type="spellEnd"/>
      <w:r w:rsidRPr="00741539">
        <w:rPr>
          <w:rFonts w:ascii="Times New Roman" w:hAnsi="Times New Roman" w:cs="Times New Roman"/>
          <w:sz w:val="24"/>
          <w:szCs w:val="24"/>
        </w:rPr>
        <w:t xml:space="preserve"> pada </w:t>
      </w:r>
      <w:proofErr w:type="spellStart"/>
      <w:r w:rsidRPr="00741539">
        <w:rPr>
          <w:rFonts w:ascii="Times New Roman" w:hAnsi="Times New Roman" w:cs="Times New Roman"/>
          <w:sz w:val="24"/>
          <w:szCs w:val="24"/>
        </w:rPr>
        <w:t>tipe</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tujuan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penulisan</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dilakukan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Analisis</w:t>
      </w:r>
      <w:proofErr w:type="spellEnd"/>
      <w:r w:rsidRPr="00741539">
        <w:rPr>
          <w:rFonts w:ascii="Times New Roman" w:hAnsi="Times New Roman" w:cs="Times New Roman"/>
          <w:sz w:val="24"/>
          <w:szCs w:val="24"/>
        </w:rPr>
        <w:t xml:space="preserve"> data </w:t>
      </w:r>
      <w:proofErr w:type="spellStart"/>
      <w:r w:rsidRPr="00741539">
        <w:rPr>
          <w:rFonts w:ascii="Times New Roman" w:hAnsi="Times New Roman" w:cs="Times New Roman"/>
          <w:sz w:val="24"/>
          <w:szCs w:val="24"/>
        </w:rPr>
        <w:t>akan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diuraikan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secara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teratur</w:t>
      </w:r>
      <w:proofErr w:type="spellEnd"/>
      <w:r w:rsidRPr="00741539">
        <w:rPr>
          <w:rFonts w:ascii="Times New Roman" w:hAnsi="Times New Roman" w:cs="Times New Roman"/>
          <w:sz w:val="24"/>
          <w:szCs w:val="24"/>
        </w:rPr>
        <w:t xml:space="preserve"> dan </w:t>
      </w:r>
      <w:proofErr w:type="spellStart"/>
      <w:r w:rsidRPr="00741539">
        <w:rPr>
          <w:rFonts w:ascii="Times New Roman" w:hAnsi="Times New Roman" w:cs="Times New Roman"/>
          <w:sz w:val="24"/>
          <w:szCs w:val="24"/>
        </w:rPr>
        <w:t>sistematis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dalam</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bentuk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laporan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penelitian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untuk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ditarik</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kesimpulan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secara</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induktif</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yaitu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penarikan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kesimpulan</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dari</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hal</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bersifat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khusus</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menuju</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hal</w:t>
      </w:r>
      <w:proofErr w:type="spellEnd"/>
      <w:r w:rsidRPr="00741539">
        <w:rPr>
          <w:rFonts w:ascii="Times New Roman" w:hAnsi="Times New Roman" w:cs="Times New Roman"/>
          <w:sz w:val="24"/>
          <w:szCs w:val="24"/>
        </w:rPr>
        <w:t xml:space="preserve"> yang </w:t>
      </w:r>
      <w:proofErr w:type="spellStart"/>
      <w:r w:rsidRPr="00741539">
        <w:rPr>
          <w:rFonts w:ascii="Times New Roman" w:hAnsi="Times New Roman" w:cs="Times New Roman"/>
          <w:sz w:val="24"/>
          <w:szCs w:val="24"/>
        </w:rPr>
        <w:t>bersifat</w:t>
      </w:r>
      <w:proofErr w:type="spellEnd"/>
      <w:r w:rsidRPr="00741539">
        <w:rPr>
          <w:rFonts w:ascii="Times New Roman" w:hAnsi="Times New Roman" w:cs="Times New Roman"/>
          <w:sz w:val="24"/>
          <w:szCs w:val="24"/>
        </w:rPr>
        <w:t xml:space="preserve"> </w:t>
      </w:r>
      <w:proofErr w:type="spellStart"/>
      <w:r w:rsidRPr="00741539">
        <w:rPr>
          <w:rFonts w:ascii="Times New Roman" w:hAnsi="Times New Roman" w:cs="Times New Roman"/>
          <w:sz w:val="24"/>
          <w:szCs w:val="24"/>
        </w:rPr>
        <w:t>umum</w:t>
      </w:r>
      <w:proofErr w:type="spellEnd"/>
      <w:r w:rsidRPr="00741539">
        <w:rPr>
          <w:rFonts w:ascii="Times New Roman" w:hAnsi="Times New Roman" w:cs="Times New Roman"/>
          <w:sz w:val="24"/>
          <w:szCs w:val="24"/>
        </w:rPr>
        <w:t>.</w:t>
      </w:r>
      <w:r>
        <w:rPr>
          <w:rFonts w:ascii="Times New Roman" w:hAnsi="Times New Roman" w:cs="Times New Roman"/>
          <w:sz w:val="24"/>
          <w:szCs w:val="24"/>
        </w:rPr>
        <w:t xml:space="preserve"> </w:t>
      </w:r>
    </w:p>
    <w:p w14:paraId="31D0C78D" w14:textId="6099B6C6" w:rsidR="006510C3" w:rsidRDefault="006510C3" w:rsidP="00982227">
      <w:pPr>
        <w:pStyle w:val="NoSpacing"/>
        <w:numPr>
          <w:ilvl w:val="0"/>
          <w:numId w:val="1"/>
        </w:numPr>
        <w:tabs>
          <w:tab w:val="left" w:pos="0"/>
        </w:tabs>
        <w:spacing w:line="360" w:lineRule="auto"/>
        <w:ind w:left="284" w:hanging="284"/>
        <w:jc w:val="both"/>
        <w:rPr>
          <w:rFonts w:ascii="Times New Roman" w:eastAsia="Times New Roman" w:hAnsi="Times New Roman" w:cs="Times New Roman"/>
          <w:b/>
          <w:sz w:val="24"/>
          <w:szCs w:val="24"/>
          <w:lang w:eastAsia="id-ID"/>
        </w:rPr>
      </w:pPr>
      <w:r w:rsidRPr="006510C3">
        <w:rPr>
          <w:rFonts w:ascii="Times New Roman" w:eastAsia="Times New Roman" w:hAnsi="Times New Roman" w:cs="Times New Roman"/>
          <w:b/>
          <w:sz w:val="24"/>
          <w:szCs w:val="24"/>
          <w:lang w:eastAsia="id-ID"/>
        </w:rPr>
        <w:lastRenderedPageBreak/>
        <w:t xml:space="preserve">Hasil dan </w:t>
      </w:r>
      <w:proofErr w:type="spellStart"/>
      <w:r w:rsidRPr="006510C3">
        <w:rPr>
          <w:rFonts w:ascii="Times New Roman" w:eastAsia="Times New Roman" w:hAnsi="Times New Roman" w:cs="Times New Roman"/>
          <w:b/>
          <w:sz w:val="24"/>
          <w:szCs w:val="24"/>
          <w:lang w:eastAsia="id-ID"/>
        </w:rPr>
        <w:t>Pembahasan</w:t>
      </w:r>
      <w:proofErr w:type="spellEnd"/>
    </w:p>
    <w:p w14:paraId="5CF57507" w14:textId="590F8B5A" w:rsidR="00982227" w:rsidRDefault="00982227" w:rsidP="007521F8">
      <w:pPr>
        <w:pStyle w:val="TOC2"/>
        <w:tabs>
          <w:tab w:val="right" w:leader="dot" w:pos="8261"/>
        </w:tabs>
        <w:ind w:left="0"/>
        <w:jc w:val="both"/>
        <w:rPr>
          <w:rFonts w:ascii="Times New Roman" w:hAnsi="Times New Roman"/>
          <w:b/>
          <w:bCs/>
          <w:noProof/>
          <w:color w:val="000000"/>
          <w:sz w:val="24"/>
          <w:szCs w:val="24"/>
        </w:rPr>
      </w:pPr>
      <w:hyperlink w:anchor="_Toc48874492" w:history="1">
        <w:proofErr w:type="spellStart"/>
        <w:r w:rsidRPr="00227CDC">
          <w:rPr>
            <w:rFonts w:ascii="Times New Roman" w:hAnsi="Times New Roman"/>
            <w:b/>
            <w:bCs/>
            <w:color w:val="000000"/>
            <w:sz w:val="24"/>
            <w:szCs w:val="24"/>
          </w:rPr>
          <w:t>Pengaturan</w:t>
        </w:r>
        <w:proofErr w:type="spellEnd"/>
        <w:r w:rsidRPr="00227CDC">
          <w:rPr>
            <w:rFonts w:ascii="Times New Roman" w:hAnsi="Times New Roman"/>
            <w:b/>
            <w:bCs/>
            <w:color w:val="000000"/>
            <w:sz w:val="24"/>
            <w:szCs w:val="24"/>
          </w:rPr>
          <w:t xml:space="preserve"> Hukum </w:t>
        </w:r>
        <w:proofErr w:type="spellStart"/>
        <w:r w:rsidRPr="00227CDC">
          <w:rPr>
            <w:rFonts w:ascii="Times New Roman" w:hAnsi="Times New Roman"/>
            <w:b/>
            <w:bCs/>
            <w:color w:val="000000"/>
            <w:sz w:val="24"/>
            <w:szCs w:val="24"/>
          </w:rPr>
          <w:t>Lingkungan</w:t>
        </w:r>
        <w:proofErr w:type="spellEnd"/>
        <w:r w:rsidRPr="00227CDC">
          <w:rPr>
            <w:rFonts w:ascii="Times New Roman" w:hAnsi="Times New Roman"/>
            <w:b/>
            <w:bCs/>
            <w:color w:val="000000"/>
            <w:sz w:val="24"/>
            <w:szCs w:val="24"/>
          </w:rPr>
          <w:t xml:space="preserve"> Dalam Kerjasama Program </w:t>
        </w:r>
        <w:proofErr w:type="spellStart"/>
        <w:r w:rsidRPr="00227CDC">
          <w:rPr>
            <w:rFonts w:ascii="Times New Roman" w:hAnsi="Times New Roman"/>
            <w:b/>
            <w:bCs/>
            <w:color w:val="000000"/>
            <w:sz w:val="24"/>
            <w:szCs w:val="24"/>
          </w:rPr>
          <w:t>Rendah</w:t>
        </w:r>
        <w:proofErr w:type="spellEnd"/>
        <w:r w:rsidRPr="00227CDC">
          <w:rPr>
            <w:rFonts w:ascii="Times New Roman" w:hAnsi="Times New Roman"/>
            <w:b/>
            <w:bCs/>
            <w:color w:val="000000"/>
            <w:sz w:val="24"/>
            <w:szCs w:val="24"/>
          </w:rPr>
          <w:t xml:space="preserve"> Karbon</w:t>
        </w:r>
      </w:hyperlink>
    </w:p>
    <w:p w14:paraId="4F976E33" w14:textId="77777777" w:rsidR="00982227" w:rsidRPr="000C310E" w:rsidRDefault="00982227" w:rsidP="007521F8">
      <w:pPr>
        <w:pStyle w:val="ListParagraph"/>
        <w:spacing w:line="360" w:lineRule="auto"/>
        <w:ind w:left="284" w:firstLine="850"/>
        <w:jc w:val="both"/>
        <w:rPr>
          <w:rFonts w:ascii="Times New Roman" w:hAnsi="Times New Roman" w:cs="Times New Roman"/>
          <w:sz w:val="24"/>
          <w:szCs w:val="24"/>
        </w:rPr>
      </w:pPr>
      <w:r>
        <w:rPr>
          <w:rFonts w:ascii="Times New Roman" w:hAnsi="Times New Roman" w:cs="Times New Roman"/>
          <w:sz w:val="24"/>
          <w:szCs w:val="24"/>
        </w:rPr>
        <w:t xml:space="preserve">Fariz (2023)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095A5E">
        <w:rPr>
          <w:rFonts w:ascii="Times New Roman" w:hAnsi="Times New Roman" w:cs="Times New Roman"/>
          <w:sz w:val="24"/>
          <w:szCs w:val="24"/>
        </w:rPr>
        <w:t>eberapa</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tahun</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belakangan</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ini</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aktor-aktor</w:t>
      </w:r>
      <w:proofErr w:type="spellEnd"/>
      <w:r w:rsidRPr="00095A5E">
        <w:rPr>
          <w:rFonts w:ascii="Times New Roman" w:hAnsi="Times New Roman" w:cs="Times New Roman"/>
          <w:sz w:val="24"/>
          <w:szCs w:val="24"/>
        </w:rPr>
        <w:t xml:space="preserve"> sub-</w:t>
      </w:r>
      <w:proofErr w:type="spellStart"/>
      <w:r w:rsidRPr="00095A5E">
        <w:rPr>
          <w:rFonts w:ascii="Times New Roman" w:hAnsi="Times New Roman" w:cs="Times New Roman"/>
          <w:sz w:val="24"/>
          <w:szCs w:val="24"/>
        </w:rPr>
        <w:t>nasional</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seperti</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kota</w:t>
      </w:r>
      <w:proofErr w:type="spellEnd"/>
      <w:r w:rsidRPr="00095A5E">
        <w:rPr>
          <w:rFonts w:ascii="Times New Roman" w:hAnsi="Times New Roman" w:cs="Times New Roman"/>
          <w:sz w:val="24"/>
          <w:szCs w:val="24"/>
        </w:rPr>
        <w:t xml:space="preserve"> dan </w:t>
      </w:r>
      <w:proofErr w:type="spellStart"/>
      <w:r w:rsidRPr="00095A5E">
        <w:rPr>
          <w:rFonts w:ascii="Times New Roman" w:hAnsi="Times New Roman" w:cs="Times New Roman"/>
          <w:sz w:val="24"/>
          <w:szCs w:val="24"/>
        </w:rPr>
        <w:t>daerah</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mulai</w:t>
      </w:r>
      <w:proofErr w:type="spellEnd"/>
      <w:r w:rsidRPr="00095A5E">
        <w:rPr>
          <w:rFonts w:ascii="Times New Roman" w:hAnsi="Times New Roman" w:cs="Times New Roman"/>
          <w:sz w:val="24"/>
          <w:szCs w:val="24"/>
        </w:rPr>
        <w:t xml:space="preserve"> </w:t>
      </w:r>
      <w:proofErr w:type="spellStart"/>
      <w:r w:rsidRPr="00095A5E">
        <w:rPr>
          <w:rFonts w:ascii="Times New Roman" w:hAnsi="Times New Roman" w:cs="Times New Roman"/>
          <w:sz w:val="24"/>
          <w:szCs w:val="24"/>
        </w:rPr>
        <w:t>terlibat</w:t>
      </w:r>
      <w:proofErr w:type="spellEnd"/>
      <w:r w:rsidRPr="00095A5E">
        <w:rPr>
          <w:rFonts w:ascii="Times New Roman" w:hAnsi="Times New Roman" w:cs="Times New Roman"/>
          <w:sz w:val="24"/>
          <w:szCs w:val="24"/>
        </w:rPr>
        <w:t xml:space="preserve"> di </w:t>
      </w:r>
      <w:proofErr w:type="spellStart"/>
      <w:r w:rsidRPr="000C310E">
        <w:rPr>
          <w:rFonts w:ascii="Times New Roman" w:hAnsi="Times New Roman" w:cs="Times New Roman"/>
          <w:sz w:val="24"/>
          <w:szCs w:val="24"/>
        </w:rPr>
        <w:t>dalam</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skenario-skenario</w:t>
      </w:r>
      <w:proofErr w:type="spellEnd"/>
      <w:r w:rsidRPr="000C310E">
        <w:rPr>
          <w:rFonts w:ascii="Times New Roman" w:hAnsi="Times New Roman" w:cs="Times New Roman"/>
          <w:sz w:val="24"/>
          <w:szCs w:val="24"/>
        </w:rPr>
        <w:t xml:space="preserve"> tata </w:t>
      </w:r>
      <w:proofErr w:type="spellStart"/>
      <w:r w:rsidRPr="000C310E">
        <w:rPr>
          <w:rFonts w:ascii="Times New Roman" w:hAnsi="Times New Roman" w:cs="Times New Roman"/>
          <w:sz w:val="24"/>
          <w:szCs w:val="24"/>
        </w:rPr>
        <w:t>kelola</w:t>
      </w:r>
      <w:proofErr w:type="spellEnd"/>
      <w:r w:rsidRPr="000C310E">
        <w:rPr>
          <w:rFonts w:ascii="Times New Roman" w:hAnsi="Times New Roman" w:cs="Times New Roman"/>
          <w:sz w:val="24"/>
          <w:szCs w:val="24"/>
        </w:rPr>
        <w:t xml:space="preserve"> global. Selain </w:t>
      </w:r>
      <w:proofErr w:type="spellStart"/>
      <w:r w:rsidRPr="000C310E">
        <w:rPr>
          <w:rFonts w:ascii="Times New Roman" w:hAnsi="Times New Roman" w:cs="Times New Roman"/>
          <w:sz w:val="24"/>
          <w:szCs w:val="24"/>
        </w:rPr>
        <w:t>diakibatkan</w:t>
      </w:r>
      <w:proofErr w:type="spellEnd"/>
      <w:r w:rsidRPr="000C310E">
        <w:rPr>
          <w:rFonts w:ascii="Times New Roman" w:hAnsi="Times New Roman" w:cs="Times New Roman"/>
          <w:sz w:val="24"/>
          <w:szCs w:val="24"/>
        </w:rPr>
        <w:t xml:space="preserve"> oleh </w:t>
      </w:r>
      <w:proofErr w:type="spellStart"/>
      <w:r w:rsidRPr="000C310E">
        <w:rPr>
          <w:rFonts w:ascii="Times New Roman" w:hAnsi="Times New Roman" w:cs="Times New Roman"/>
          <w:sz w:val="24"/>
          <w:szCs w:val="24"/>
        </w:rPr>
        <w:t>pengaruh</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globalisasi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keterlibatan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aktor</w:t>
      </w:r>
      <w:proofErr w:type="spellEnd"/>
      <w:r w:rsidRPr="000C310E">
        <w:rPr>
          <w:rFonts w:ascii="Times New Roman" w:hAnsi="Times New Roman" w:cs="Times New Roman"/>
          <w:sz w:val="24"/>
          <w:szCs w:val="24"/>
        </w:rPr>
        <w:t xml:space="preserve"> sub </w:t>
      </w:r>
      <w:proofErr w:type="spellStart"/>
      <w:r w:rsidRPr="000C310E">
        <w:rPr>
          <w:rFonts w:ascii="Times New Roman" w:hAnsi="Times New Roman" w:cs="Times New Roman"/>
          <w:sz w:val="24"/>
          <w:szCs w:val="24"/>
        </w:rPr>
        <w:t>nasional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tersebut</w:t>
      </w:r>
      <w:proofErr w:type="spellEnd"/>
      <w:r w:rsidRPr="000C310E">
        <w:rPr>
          <w:rFonts w:ascii="Times New Roman" w:hAnsi="Times New Roman" w:cs="Times New Roman"/>
          <w:sz w:val="24"/>
          <w:szCs w:val="24"/>
        </w:rPr>
        <w:t xml:space="preserve"> juga </w:t>
      </w:r>
      <w:proofErr w:type="spellStart"/>
      <w:r w:rsidRPr="000C310E">
        <w:rPr>
          <w:rFonts w:ascii="Times New Roman" w:hAnsi="Times New Roman" w:cs="Times New Roman"/>
          <w:sz w:val="24"/>
          <w:szCs w:val="24"/>
        </w:rPr>
        <w:t>diakibatkan</w:t>
      </w:r>
      <w:proofErr w:type="spellEnd"/>
      <w:r w:rsidRPr="000C310E">
        <w:rPr>
          <w:rFonts w:ascii="Times New Roman" w:hAnsi="Times New Roman" w:cs="Times New Roman"/>
          <w:sz w:val="24"/>
          <w:szCs w:val="24"/>
        </w:rPr>
        <w:t xml:space="preserve"> oleh </w:t>
      </w:r>
      <w:proofErr w:type="spellStart"/>
      <w:r w:rsidRPr="000C310E">
        <w:rPr>
          <w:rFonts w:ascii="Times New Roman" w:hAnsi="Times New Roman" w:cs="Times New Roman"/>
          <w:sz w:val="24"/>
          <w:szCs w:val="24"/>
        </w:rPr>
        <w:t>adanya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tumpang</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tindih</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antara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kebijakan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domestik</w:t>
      </w:r>
      <w:proofErr w:type="spellEnd"/>
      <w:r w:rsidRPr="000C310E">
        <w:rPr>
          <w:rFonts w:ascii="Times New Roman" w:hAnsi="Times New Roman" w:cs="Times New Roman"/>
          <w:sz w:val="24"/>
          <w:szCs w:val="24"/>
        </w:rPr>
        <w:t xml:space="preserve"> dan </w:t>
      </w:r>
      <w:proofErr w:type="spellStart"/>
      <w:r w:rsidRPr="000C310E">
        <w:rPr>
          <w:rFonts w:ascii="Times New Roman" w:hAnsi="Times New Roman" w:cs="Times New Roman"/>
          <w:sz w:val="24"/>
          <w:szCs w:val="24"/>
        </w:rPr>
        <w:t>kebijakan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luar</w:t>
      </w:r>
      <w:proofErr w:type="spellEnd"/>
      <w:r w:rsidRPr="000C310E">
        <w:rPr>
          <w:rFonts w:ascii="Times New Roman" w:hAnsi="Times New Roman" w:cs="Times New Roman"/>
          <w:sz w:val="24"/>
          <w:szCs w:val="24"/>
        </w:rPr>
        <w:t xml:space="preserve"> negeri juga </w:t>
      </w:r>
      <w:proofErr w:type="spellStart"/>
      <w:r w:rsidRPr="000C310E">
        <w:rPr>
          <w:rFonts w:ascii="Times New Roman" w:hAnsi="Times New Roman" w:cs="Times New Roman"/>
          <w:sz w:val="24"/>
          <w:szCs w:val="24"/>
        </w:rPr>
        <w:t>antara</w:t>
      </w:r>
      <w:proofErr w:type="spellEnd"/>
      <w:r w:rsidRPr="000C310E">
        <w:rPr>
          <w:rFonts w:ascii="Times New Roman" w:hAnsi="Times New Roman" w:cs="Times New Roman"/>
          <w:sz w:val="24"/>
          <w:szCs w:val="24"/>
        </w:rPr>
        <w:t xml:space="preserve"> </w:t>
      </w:r>
      <w:r w:rsidRPr="000C310E">
        <w:rPr>
          <w:rFonts w:ascii="Times New Roman" w:hAnsi="Times New Roman" w:cs="Times New Roman"/>
          <w:i/>
          <w:iCs/>
          <w:sz w:val="24"/>
          <w:szCs w:val="24"/>
        </w:rPr>
        <w:t>low politics</w:t>
      </w:r>
      <w:r w:rsidRPr="000C310E">
        <w:rPr>
          <w:rFonts w:ascii="Times New Roman" w:hAnsi="Times New Roman" w:cs="Times New Roman"/>
          <w:sz w:val="24"/>
          <w:szCs w:val="24"/>
        </w:rPr>
        <w:t xml:space="preserve"> dan </w:t>
      </w:r>
      <w:r w:rsidRPr="000C310E">
        <w:rPr>
          <w:rFonts w:ascii="Times New Roman" w:hAnsi="Times New Roman" w:cs="Times New Roman"/>
          <w:i/>
          <w:iCs/>
          <w:sz w:val="24"/>
          <w:szCs w:val="24"/>
        </w:rPr>
        <w:t>high politics</w:t>
      </w:r>
      <w:r w:rsidRPr="000C310E">
        <w:rPr>
          <w:rFonts w:ascii="Times New Roman" w:hAnsi="Times New Roman" w:cs="Times New Roman"/>
          <w:sz w:val="24"/>
          <w:szCs w:val="24"/>
        </w:rPr>
        <w:t xml:space="preserve">. Dalam </w:t>
      </w:r>
      <w:proofErr w:type="spellStart"/>
      <w:r w:rsidRPr="000C310E">
        <w:rPr>
          <w:rFonts w:ascii="Times New Roman" w:hAnsi="Times New Roman" w:cs="Times New Roman"/>
          <w:sz w:val="24"/>
          <w:szCs w:val="24"/>
        </w:rPr>
        <w:t>mengatasi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isu-isu</w:t>
      </w:r>
      <w:proofErr w:type="spellEnd"/>
      <w:r w:rsidRPr="000C310E">
        <w:rPr>
          <w:rFonts w:ascii="Times New Roman" w:hAnsi="Times New Roman" w:cs="Times New Roman"/>
          <w:sz w:val="24"/>
          <w:szCs w:val="24"/>
        </w:rPr>
        <w:t xml:space="preserve"> urban yang </w:t>
      </w:r>
      <w:proofErr w:type="spellStart"/>
      <w:r w:rsidRPr="000C310E">
        <w:rPr>
          <w:rFonts w:ascii="Times New Roman" w:hAnsi="Times New Roman" w:cs="Times New Roman"/>
          <w:sz w:val="24"/>
          <w:szCs w:val="24"/>
        </w:rPr>
        <w:t>semakin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beragam</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berbagai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pemerintah</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kota</w:t>
      </w:r>
      <w:proofErr w:type="spellEnd"/>
      <w:r w:rsidRPr="000C310E">
        <w:rPr>
          <w:rFonts w:ascii="Times New Roman" w:hAnsi="Times New Roman" w:cs="Times New Roman"/>
          <w:sz w:val="24"/>
          <w:szCs w:val="24"/>
        </w:rPr>
        <w:t xml:space="preserve"> dan </w:t>
      </w:r>
      <w:proofErr w:type="spellStart"/>
      <w:r w:rsidRPr="000C310E">
        <w:rPr>
          <w:rFonts w:ascii="Times New Roman" w:hAnsi="Times New Roman" w:cs="Times New Roman"/>
          <w:sz w:val="24"/>
          <w:szCs w:val="24"/>
        </w:rPr>
        <w:t>daerah</w:t>
      </w:r>
      <w:proofErr w:type="spellEnd"/>
      <w:r w:rsidRPr="000C310E">
        <w:rPr>
          <w:rFonts w:ascii="Times New Roman" w:hAnsi="Times New Roman" w:cs="Times New Roman"/>
          <w:sz w:val="24"/>
          <w:szCs w:val="24"/>
        </w:rPr>
        <w:t xml:space="preserve"> di </w:t>
      </w:r>
      <w:proofErr w:type="spellStart"/>
      <w:r w:rsidRPr="000C310E">
        <w:rPr>
          <w:rFonts w:ascii="Times New Roman" w:hAnsi="Times New Roman" w:cs="Times New Roman"/>
          <w:sz w:val="24"/>
          <w:szCs w:val="24"/>
        </w:rPr>
        <w:t>seluruh</w:t>
      </w:r>
      <w:proofErr w:type="spellEnd"/>
      <w:r w:rsidRPr="000C310E">
        <w:rPr>
          <w:rFonts w:ascii="Times New Roman" w:hAnsi="Times New Roman" w:cs="Times New Roman"/>
          <w:sz w:val="24"/>
          <w:szCs w:val="24"/>
        </w:rPr>
        <w:t xml:space="preserve"> dunia </w:t>
      </w:r>
      <w:proofErr w:type="spellStart"/>
      <w:r w:rsidRPr="000C310E">
        <w:rPr>
          <w:rFonts w:ascii="Times New Roman" w:hAnsi="Times New Roman" w:cs="Times New Roman"/>
          <w:sz w:val="24"/>
          <w:szCs w:val="24"/>
        </w:rPr>
        <w:t>mulai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membangun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jaringan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mereka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melintasi</w:t>
      </w:r>
      <w:proofErr w:type="spellEnd"/>
      <w:r w:rsidRPr="000C310E">
        <w:rPr>
          <w:rFonts w:ascii="Times New Roman" w:hAnsi="Times New Roman" w:cs="Times New Roman"/>
          <w:sz w:val="24"/>
          <w:szCs w:val="24"/>
        </w:rPr>
        <w:t xml:space="preserve"> batas-batas negara. </w:t>
      </w:r>
      <w:proofErr w:type="spellStart"/>
      <w:r w:rsidRPr="000C310E">
        <w:rPr>
          <w:rFonts w:ascii="Times New Roman" w:hAnsi="Times New Roman" w:cs="Times New Roman"/>
          <w:sz w:val="24"/>
          <w:szCs w:val="24"/>
        </w:rPr>
        <w:t>Fenomena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ini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kemudian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dinamakan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sebagai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jaringan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kota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transnasional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atau</w:t>
      </w:r>
      <w:proofErr w:type="spellEnd"/>
      <w:r w:rsidRPr="000C310E">
        <w:rPr>
          <w:rFonts w:ascii="Times New Roman" w:hAnsi="Times New Roman" w:cs="Times New Roman"/>
          <w:sz w:val="24"/>
          <w:szCs w:val="24"/>
        </w:rPr>
        <w:t xml:space="preserve"> </w:t>
      </w:r>
      <w:r w:rsidRPr="001E41DF">
        <w:rPr>
          <w:rFonts w:ascii="Times New Roman" w:hAnsi="Times New Roman" w:cs="Times New Roman"/>
          <w:i/>
          <w:iCs/>
          <w:sz w:val="24"/>
          <w:szCs w:val="24"/>
        </w:rPr>
        <w:t>Transnational Municipal Networks</w:t>
      </w:r>
      <w:r w:rsidRPr="000C310E">
        <w:rPr>
          <w:rFonts w:ascii="Times New Roman" w:hAnsi="Times New Roman" w:cs="Times New Roman"/>
          <w:sz w:val="24"/>
          <w:szCs w:val="24"/>
        </w:rPr>
        <w:t xml:space="preserve"> (TMN).</w:t>
      </w:r>
    </w:p>
    <w:p w14:paraId="7F6B8080" w14:textId="77777777" w:rsidR="00982227" w:rsidRPr="000C310E"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0C310E">
        <w:rPr>
          <w:rFonts w:ascii="Times New Roman" w:hAnsi="Times New Roman" w:cs="Times New Roman"/>
          <w:sz w:val="24"/>
          <w:szCs w:val="24"/>
        </w:rPr>
        <w:t>Sependapat</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dengan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Wiharani</w:t>
      </w:r>
      <w:proofErr w:type="spellEnd"/>
      <w:r w:rsidRPr="000C310E">
        <w:rPr>
          <w:rFonts w:ascii="Times New Roman" w:hAnsi="Times New Roman" w:cs="Times New Roman"/>
          <w:sz w:val="24"/>
          <w:szCs w:val="24"/>
        </w:rPr>
        <w:t xml:space="preserve"> (2016) TMN </w:t>
      </w:r>
      <w:proofErr w:type="spellStart"/>
      <w:r w:rsidRPr="000C310E">
        <w:rPr>
          <w:rFonts w:ascii="Times New Roman" w:hAnsi="Times New Roman" w:cs="Times New Roman"/>
          <w:sz w:val="24"/>
          <w:szCs w:val="24"/>
        </w:rPr>
        <w:t>merupakan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sebuah</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paradigma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baru</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dalam</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studi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organisasi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internasional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Paradigma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ini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melibatkan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studi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tentang</w:t>
      </w:r>
      <w:proofErr w:type="spellEnd"/>
      <w:r w:rsidRPr="000C310E">
        <w:rPr>
          <w:rFonts w:ascii="Times New Roman" w:hAnsi="Times New Roman" w:cs="Times New Roman"/>
          <w:sz w:val="24"/>
          <w:szCs w:val="24"/>
        </w:rPr>
        <w:t xml:space="preserve"> tata </w:t>
      </w:r>
      <w:proofErr w:type="spellStart"/>
      <w:r w:rsidRPr="000C310E">
        <w:rPr>
          <w:rFonts w:ascii="Times New Roman" w:hAnsi="Times New Roman" w:cs="Times New Roman"/>
          <w:sz w:val="24"/>
          <w:szCs w:val="24"/>
        </w:rPr>
        <w:t>kelola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pemerintahan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terkait</w:t>
      </w:r>
      <w:proofErr w:type="spellEnd"/>
      <w:r w:rsidRPr="000C310E">
        <w:rPr>
          <w:rFonts w:ascii="Times New Roman" w:hAnsi="Times New Roman" w:cs="Times New Roman"/>
          <w:sz w:val="24"/>
          <w:szCs w:val="24"/>
        </w:rPr>
        <w:t xml:space="preserve"> proses </w:t>
      </w:r>
      <w:proofErr w:type="spellStart"/>
      <w:r w:rsidRPr="000C310E">
        <w:rPr>
          <w:rFonts w:ascii="Times New Roman" w:hAnsi="Times New Roman" w:cs="Times New Roman"/>
          <w:sz w:val="24"/>
          <w:szCs w:val="24"/>
        </w:rPr>
        <w:t>pengambilan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keputusan</w:t>
      </w:r>
      <w:proofErr w:type="spellEnd"/>
      <w:r w:rsidRPr="000C310E">
        <w:rPr>
          <w:rFonts w:ascii="Times New Roman" w:hAnsi="Times New Roman" w:cs="Times New Roman"/>
          <w:sz w:val="24"/>
          <w:szCs w:val="24"/>
        </w:rPr>
        <w:t xml:space="preserve"> dan </w:t>
      </w:r>
      <w:proofErr w:type="spellStart"/>
      <w:r w:rsidRPr="000C310E">
        <w:rPr>
          <w:rFonts w:ascii="Times New Roman" w:hAnsi="Times New Roman" w:cs="Times New Roman"/>
          <w:sz w:val="24"/>
          <w:szCs w:val="24"/>
        </w:rPr>
        <w:t>otoritas</w:t>
      </w:r>
      <w:proofErr w:type="spellEnd"/>
      <w:r w:rsidRPr="000C310E">
        <w:rPr>
          <w:rFonts w:ascii="Times New Roman" w:hAnsi="Times New Roman" w:cs="Times New Roman"/>
          <w:sz w:val="24"/>
          <w:szCs w:val="24"/>
        </w:rPr>
        <w:t xml:space="preserve"> yang </w:t>
      </w:r>
      <w:proofErr w:type="spellStart"/>
      <w:r w:rsidRPr="000C310E">
        <w:rPr>
          <w:rFonts w:ascii="Times New Roman" w:hAnsi="Times New Roman" w:cs="Times New Roman"/>
          <w:sz w:val="24"/>
          <w:szCs w:val="24"/>
        </w:rPr>
        <w:t>melibatkan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pemerintah</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internasional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nasional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maupun</w:t>
      </w:r>
      <w:proofErr w:type="spellEnd"/>
      <w:r w:rsidRPr="000C310E">
        <w:rPr>
          <w:rFonts w:ascii="Times New Roman" w:hAnsi="Times New Roman" w:cs="Times New Roman"/>
          <w:sz w:val="24"/>
          <w:szCs w:val="24"/>
        </w:rPr>
        <w:t xml:space="preserve"> sub-</w:t>
      </w:r>
      <w:proofErr w:type="spellStart"/>
      <w:r w:rsidRPr="000C310E">
        <w:rPr>
          <w:rFonts w:ascii="Times New Roman" w:hAnsi="Times New Roman" w:cs="Times New Roman"/>
          <w:sz w:val="24"/>
          <w:szCs w:val="24"/>
        </w:rPr>
        <w:t>nasional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Dengan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demikian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isu</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lingkungan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menjadi</w:t>
      </w:r>
      <w:proofErr w:type="spellEnd"/>
      <w:r w:rsidRPr="000C310E">
        <w:rPr>
          <w:rFonts w:ascii="Times New Roman" w:hAnsi="Times New Roman" w:cs="Times New Roman"/>
          <w:sz w:val="24"/>
          <w:szCs w:val="24"/>
        </w:rPr>
        <w:t xml:space="preserve"> salah </w:t>
      </w:r>
      <w:proofErr w:type="spellStart"/>
      <w:r w:rsidRPr="000C310E">
        <w:rPr>
          <w:rFonts w:ascii="Times New Roman" w:hAnsi="Times New Roman" w:cs="Times New Roman"/>
          <w:sz w:val="24"/>
          <w:szCs w:val="24"/>
        </w:rPr>
        <w:t>satu</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isu</w:t>
      </w:r>
      <w:proofErr w:type="spellEnd"/>
      <w:r w:rsidRPr="000C310E">
        <w:rPr>
          <w:rFonts w:ascii="Times New Roman" w:hAnsi="Times New Roman" w:cs="Times New Roman"/>
          <w:sz w:val="24"/>
          <w:szCs w:val="24"/>
        </w:rPr>
        <w:t xml:space="preserve"> yang </w:t>
      </w:r>
      <w:proofErr w:type="spellStart"/>
      <w:r w:rsidRPr="000C310E">
        <w:rPr>
          <w:rFonts w:ascii="Times New Roman" w:hAnsi="Times New Roman" w:cs="Times New Roman"/>
          <w:sz w:val="24"/>
          <w:szCs w:val="24"/>
        </w:rPr>
        <w:t>seringkali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diangkat</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dalam</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fenomena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jaringan</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kota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transnasional</w:t>
      </w:r>
      <w:proofErr w:type="spellEnd"/>
      <w:r w:rsidRPr="000C310E">
        <w:rPr>
          <w:rFonts w:ascii="Times New Roman" w:hAnsi="Times New Roman" w:cs="Times New Roman"/>
          <w:sz w:val="24"/>
          <w:szCs w:val="24"/>
        </w:rPr>
        <w:t xml:space="preserve"> yang mana </w:t>
      </w:r>
      <w:proofErr w:type="spellStart"/>
      <w:r w:rsidRPr="000C310E">
        <w:rPr>
          <w:rFonts w:ascii="Times New Roman" w:hAnsi="Times New Roman" w:cs="Times New Roman"/>
          <w:sz w:val="24"/>
          <w:szCs w:val="24"/>
        </w:rPr>
        <w:t>dalam</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hal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ini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pemerintah</w:t>
      </w:r>
      <w:proofErr w:type="spellEnd"/>
      <w:r w:rsidRPr="000C310E">
        <w:rPr>
          <w:rFonts w:ascii="Times New Roman" w:hAnsi="Times New Roman" w:cs="Times New Roman"/>
          <w:sz w:val="24"/>
          <w:szCs w:val="24"/>
        </w:rPr>
        <w:t xml:space="preserve"> sub-</w:t>
      </w:r>
      <w:proofErr w:type="spellStart"/>
      <w:r w:rsidRPr="000C310E">
        <w:rPr>
          <w:rFonts w:ascii="Times New Roman" w:hAnsi="Times New Roman" w:cs="Times New Roman"/>
          <w:sz w:val="24"/>
          <w:szCs w:val="24"/>
        </w:rPr>
        <w:t>nasional</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berada</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dalam</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posisi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penting</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untuk</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beradaptasi</w:t>
      </w:r>
      <w:proofErr w:type="spellEnd"/>
      <w:r w:rsidRPr="000C310E">
        <w:rPr>
          <w:rFonts w:ascii="Times New Roman" w:hAnsi="Times New Roman" w:cs="Times New Roman"/>
          <w:sz w:val="24"/>
          <w:szCs w:val="24"/>
        </w:rPr>
        <w:t xml:space="preserve"> dan </w:t>
      </w:r>
      <w:proofErr w:type="spellStart"/>
      <w:r w:rsidRPr="000C310E">
        <w:rPr>
          <w:rFonts w:ascii="Times New Roman" w:hAnsi="Times New Roman" w:cs="Times New Roman"/>
          <w:sz w:val="24"/>
          <w:szCs w:val="24"/>
        </w:rPr>
        <w:t>memitigasi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dampak</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dari</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masalah</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lingkungan</w:t>
      </w:r>
      <w:proofErr w:type="spellEnd"/>
      <w:r w:rsidRPr="000C310E">
        <w:rPr>
          <w:rFonts w:ascii="Times New Roman" w:hAnsi="Times New Roman" w:cs="Times New Roman"/>
          <w:sz w:val="24"/>
          <w:szCs w:val="24"/>
        </w:rPr>
        <w:t>.</w:t>
      </w:r>
    </w:p>
    <w:p w14:paraId="5A2DB6DE" w14:textId="77777777" w:rsidR="00982227" w:rsidRPr="003E4CFF"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0C310E">
        <w:rPr>
          <w:rFonts w:ascii="Times New Roman" w:hAnsi="Times New Roman" w:cs="Times New Roman"/>
          <w:sz w:val="24"/>
          <w:szCs w:val="24"/>
        </w:rPr>
        <w:t>Dampak</w:t>
      </w:r>
      <w:proofErr w:type="spellEnd"/>
      <w:r w:rsidRPr="000C310E">
        <w:rPr>
          <w:rFonts w:ascii="Times New Roman" w:hAnsi="Times New Roman" w:cs="Times New Roman"/>
          <w:sz w:val="24"/>
          <w:szCs w:val="24"/>
        </w:rPr>
        <w:t xml:space="preserve"> </w:t>
      </w:r>
      <w:proofErr w:type="spellStart"/>
      <w:r w:rsidRPr="000C310E">
        <w:rPr>
          <w:rFonts w:ascii="Times New Roman" w:hAnsi="Times New Roman" w:cs="Times New Roman"/>
          <w:sz w:val="24"/>
          <w:szCs w:val="24"/>
        </w:rPr>
        <w:t>perubahan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iklim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melalui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pengembangan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transportasi</w:t>
      </w:r>
      <w:proofErr w:type="spellEnd"/>
      <w:r w:rsidRPr="003E4CFF">
        <w:rPr>
          <w:rFonts w:ascii="Times New Roman" w:hAnsi="Times New Roman" w:cs="Times New Roman"/>
          <w:sz w:val="24"/>
          <w:szCs w:val="24"/>
        </w:rPr>
        <w:t xml:space="preserve"> Program </w:t>
      </w:r>
      <w:proofErr w:type="spellStart"/>
      <w:r w:rsidRPr="003E4CFF">
        <w:rPr>
          <w:rFonts w:ascii="Times New Roman" w:hAnsi="Times New Roman" w:cs="Times New Roman"/>
          <w:sz w:val="24"/>
          <w:szCs w:val="24"/>
        </w:rPr>
        <w:t>Pengembangan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Transportasi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Rendah</w:t>
      </w:r>
      <w:proofErr w:type="spellEnd"/>
      <w:r w:rsidRPr="003E4CFF">
        <w:rPr>
          <w:rFonts w:ascii="Times New Roman" w:hAnsi="Times New Roman" w:cs="Times New Roman"/>
          <w:sz w:val="24"/>
          <w:szCs w:val="24"/>
        </w:rPr>
        <w:t xml:space="preserve"> Karbon </w:t>
      </w:r>
      <w:proofErr w:type="spellStart"/>
      <w:r w:rsidRPr="003E4CFF">
        <w:rPr>
          <w:rFonts w:ascii="Times New Roman" w:hAnsi="Times New Roman" w:cs="Times New Roman"/>
          <w:sz w:val="24"/>
          <w:szCs w:val="24"/>
        </w:rPr>
        <w:t>ini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merupakan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langkah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awal</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dari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komitmen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pemerintah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Inggris</w:t>
      </w:r>
      <w:proofErr w:type="spellEnd"/>
      <w:r w:rsidRPr="003E4CFF">
        <w:rPr>
          <w:rFonts w:ascii="Times New Roman" w:hAnsi="Times New Roman" w:cs="Times New Roman"/>
          <w:sz w:val="24"/>
          <w:szCs w:val="24"/>
        </w:rPr>
        <w:t xml:space="preserve"> dan </w:t>
      </w:r>
      <w:proofErr w:type="spellStart"/>
      <w:r w:rsidRPr="003E4CFF">
        <w:rPr>
          <w:rFonts w:ascii="Times New Roman" w:hAnsi="Times New Roman" w:cs="Times New Roman"/>
          <w:sz w:val="24"/>
          <w:szCs w:val="24"/>
        </w:rPr>
        <w:t>pemerintah</w:t>
      </w:r>
      <w:proofErr w:type="spellEnd"/>
      <w:r w:rsidRPr="003E4CFF">
        <w:rPr>
          <w:rFonts w:ascii="Times New Roman" w:hAnsi="Times New Roman" w:cs="Times New Roman"/>
          <w:sz w:val="24"/>
          <w:szCs w:val="24"/>
        </w:rPr>
        <w:t xml:space="preserve"> Indonesia </w:t>
      </w:r>
      <w:proofErr w:type="spellStart"/>
      <w:r w:rsidRPr="003E4CFF">
        <w:rPr>
          <w:rFonts w:ascii="Times New Roman" w:hAnsi="Times New Roman" w:cs="Times New Roman"/>
          <w:sz w:val="24"/>
          <w:szCs w:val="24"/>
        </w:rPr>
        <w:t>untuk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memitigasi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publik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perkotaan</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ramah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lingkungan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Pemerintah</w:t>
      </w:r>
      <w:proofErr w:type="spellEnd"/>
      <w:r w:rsidRPr="003E4CFF">
        <w:rPr>
          <w:rFonts w:ascii="Times New Roman" w:hAnsi="Times New Roman" w:cs="Times New Roman"/>
          <w:sz w:val="24"/>
          <w:szCs w:val="24"/>
        </w:rPr>
        <w:t xml:space="preserve"> Indonesia </w:t>
      </w:r>
      <w:proofErr w:type="spellStart"/>
      <w:r w:rsidRPr="003E4CFF">
        <w:rPr>
          <w:rFonts w:ascii="Times New Roman" w:hAnsi="Times New Roman" w:cs="Times New Roman"/>
          <w:sz w:val="24"/>
          <w:szCs w:val="24"/>
        </w:rPr>
        <w:t>melalui</w:t>
      </w:r>
      <w:proofErr w:type="spellEnd"/>
      <w:r w:rsidRPr="003E4CFF">
        <w:rPr>
          <w:rFonts w:ascii="Times New Roman" w:hAnsi="Times New Roman" w:cs="Times New Roman"/>
          <w:sz w:val="24"/>
          <w:szCs w:val="24"/>
        </w:rPr>
        <w:t xml:space="preserve"> Kementerian </w:t>
      </w:r>
      <w:proofErr w:type="spellStart"/>
      <w:r w:rsidRPr="003E4CFF">
        <w:rPr>
          <w:rFonts w:ascii="Times New Roman" w:hAnsi="Times New Roman" w:cs="Times New Roman"/>
          <w:sz w:val="24"/>
          <w:szCs w:val="24"/>
        </w:rPr>
        <w:t>Perhubungan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menyambut</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baik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pelaksanaan</w:t>
      </w:r>
      <w:proofErr w:type="spellEnd"/>
      <w:r w:rsidRPr="003E4CFF">
        <w:rPr>
          <w:rFonts w:ascii="Times New Roman" w:hAnsi="Times New Roman" w:cs="Times New Roman"/>
          <w:sz w:val="24"/>
          <w:szCs w:val="24"/>
        </w:rPr>
        <w:t xml:space="preserve"> program </w:t>
      </w:r>
      <w:proofErr w:type="spellStart"/>
      <w:r w:rsidRPr="003E4CFF">
        <w:rPr>
          <w:rFonts w:ascii="Times New Roman" w:hAnsi="Times New Roman" w:cs="Times New Roman"/>
          <w:sz w:val="24"/>
          <w:szCs w:val="24"/>
        </w:rPr>
        <w:t>kerjasama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ini</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diharapkan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dapat</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membantu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pengembangan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sistem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transportasi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perkotaan</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berkelanjutan</w:t>
      </w:r>
      <w:proofErr w:type="spellEnd"/>
      <w:r w:rsidRPr="003E4CFF">
        <w:rPr>
          <w:rFonts w:ascii="Times New Roman" w:hAnsi="Times New Roman" w:cs="Times New Roman"/>
          <w:sz w:val="24"/>
          <w:szCs w:val="24"/>
        </w:rPr>
        <w:t xml:space="preserve"> dan </w:t>
      </w:r>
      <w:proofErr w:type="spellStart"/>
      <w:r w:rsidRPr="003E4CFF">
        <w:rPr>
          <w:rFonts w:ascii="Times New Roman" w:hAnsi="Times New Roman" w:cs="Times New Roman"/>
          <w:sz w:val="24"/>
          <w:szCs w:val="24"/>
        </w:rPr>
        <w:t>ramah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lingkungan</w:t>
      </w:r>
      <w:proofErr w:type="spellEnd"/>
      <w:r w:rsidRPr="003E4CFF">
        <w:rPr>
          <w:rFonts w:ascii="Times New Roman" w:hAnsi="Times New Roman" w:cs="Times New Roman"/>
          <w:sz w:val="24"/>
          <w:szCs w:val="24"/>
        </w:rPr>
        <w:t xml:space="preserve"> di Indonesia.</w:t>
      </w:r>
    </w:p>
    <w:p w14:paraId="26CD52F8" w14:textId="77777777" w:rsidR="00982227" w:rsidRPr="003E4CFF"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3E4CFF">
        <w:rPr>
          <w:rFonts w:ascii="Times New Roman" w:hAnsi="Times New Roman" w:cs="Times New Roman"/>
          <w:sz w:val="24"/>
          <w:szCs w:val="24"/>
        </w:rPr>
        <w:t>Sebagaimana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pernyataan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Prihatnala</w:t>
      </w:r>
      <w:proofErr w:type="spellEnd"/>
      <w:r w:rsidRPr="003E4CFF">
        <w:rPr>
          <w:rFonts w:ascii="Times New Roman" w:hAnsi="Times New Roman" w:cs="Times New Roman"/>
          <w:sz w:val="24"/>
          <w:szCs w:val="24"/>
        </w:rPr>
        <w:t xml:space="preserve"> dan Barry (2016) </w:t>
      </w:r>
      <w:proofErr w:type="spellStart"/>
      <w:r w:rsidRPr="003E4CFF">
        <w:rPr>
          <w:rFonts w:ascii="Times New Roman" w:hAnsi="Times New Roman" w:cs="Times New Roman"/>
          <w:sz w:val="24"/>
          <w:szCs w:val="24"/>
        </w:rPr>
        <w:t>bahwa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Perjanjian</w:t>
      </w:r>
      <w:proofErr w:type="spellEnd"/>
      <w:r w:rsidRPr="003E4CFF">
        <w:rPr>
          <w:rFonts w:ascii="Times New Roman" w:hAnsi="Times New Roman" w:cs="Times New Roman"/>
          <w:sz w:val="24"/>
          <w:szCs w:val="24"/>
        </w:rPr>
        <w:t xml:space="preserve"> Paris </w:t>
      </w:r>
      <w:proofErr w:type="spellStart"/>
      <w:r w:rsidRPr="003E4CFF">
        <w:rPr>
          <w:rFonts w:ascii="Times New Roman" w:hAnsi="Times New Roman" w:cs="Times New Roman"/>
          <w:sz w:val="24"/>
          <w:szCs w:val="24"/>
        </w:rPr>
        <w:t>bertujuan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menekan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laju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suhu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suhu</w:t>
      </w:r>
      <w:proofErr w:type="spellEnd"/>
      <w:r w:rsidRPr="003E4CFF">
        <w:rPr>
          <w:rFonts w:ascii="Times New Roman" w:hAnsi="Times New Roman" w:cs="Times New Roman"/>
          <w:sz w:val="24"/>
          <w:szCs w:val="24"/>
        </w:rPr>
        <w:t xml:space="preserve"> global </w:t>
      </w:r>
      <w:proofErr w:type="spellStart"/>
      <w:r w:rsidRPr="003E4CFF">
        <w:rPr>
          <w:rFonts w:ascii="Times New Roman" w:hAnsi="Times New Roman" w:cs="Times New Roman"/>
          <w:sz w:val="24"/>
          <w:szCs w:val="24"/>
        </w:rPr>
        <w:t>supaya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tetap</w:t>
      </w:r>
      <w:proofErr w:type="spellEnd"/>
      <w:r w:rsidRPr="003E4CFF">
        <w:rPr>
          <w:rFonts w:ascii="Times New Roman" w:hAnsi="Times New Roman" w:cs="Times New Roman"/>
          <w:sz w:val="24"/>
          <w:szCs w:val="24"/>
        </w:rPr>
        <w:t xml:space="preserve"> di </w:t>
      </w:r>
      <w:proofErr w:type="spellStart"/>
      <w:r w:rsidRPr="003E4CFF">
        <w:rPr>
          <w:rFonts w:ascii="Times New Roman" w:hAnsi="Times New Roman" w:cs="Times New Roman"/>
          <w:sz w:val="24"/>
          <w:szCs w:val="24"/>
        </w:rPr>
        <w:t>bawah</w:t>
      </w:r>
      <w:proofErr w:type="spellEnd"/>
      <w:r w:rsidRPr="003E4CFF">
        <w:rPr>
          <w:rFonts w:ascii="Times New Roman" w:hAnsi="Times New Roman" w:cs="Times New Roman"/>
          <w:sz w:val="24"/>
          <w:szCs w:val="24"/>
        </w:rPr>
        <w:t xml:space="preserve"> 2</w:t>
      </w:r>
      <w:r w:rsidRPr="003E4CFF">
        <w:rPr>
          <w:rFonts w:ascii="Times New Roman" w:hAnsi="Times New Roman" w:cs="Times New Roman"/>
          <w:sz w:val="24"/>
          <w:szCs w:val="24"/>
          <w:vertAlign w:val="superscript"/>
        </w:rPr>
        <w:t>0</w:t>
      </w:r>
      <w:r w:rsidRPr="003E4CFF">
        <w:rPr>
          <w:rFonts w:ascii="Times New Roman" w:hAnsi="Times New Roman" w:cs="Times New Roman"/>
          <w:sz w:val="24"/>
          <w:szCs w:val="24"/>
        </w:rPr>
        <w:t xml:space="preserve">C </w:t>
      </w:r>
      <w:proofErr w:type="spellStart"/>
      <w:r w:rsidRPr="003E4CFF">
        <w:rPr>
          <w:rFonts w:ascii="Times New Roman" w:hAnsi="Times New Roman" w:cs="Times New Roman"/>
          <w:sz w:val="24"/>
          <w:szCs w:val="24"/>
        </w:rPr>
        <w:t>atau</w:t>
      </w:r>
      <w:proofErr w:type="spellEnd"/>
      <w:r w:rsidRPr="003E4CFF">
        <w:rPr>
          <w:rFonts w:ascii="Times New Roman" w:hAnsi="Times New Roman" w:cs="Times New Roman"/>
          <w:sz w:val="24"/>
          <w:szCs w:val="24"/>
        </w:rPr>
        <w:t xml:space="preserve"> 1,5</w:t>
      </w:r>
      <w:r w:rsidRPr="003E4CFF">
        <w:rPr>
          <w:rFonts w:ascii="Times New Roman" w:hAnsi="Times New Roman" w:cs="Times New Roman"/>
          <w:sz w:val="24"/>
          <w:szCs w:val="24"/>
          <w:vertAlign w:val="superscript"/>
        </w:rPr>
        <w:t>0</w:t>
      </w:r>
      <w:r w:rsidRPr="003E4CFF">
        <w:rPr>
          <w:rFonts w:ascii="Times New Roman" w:hAnsi="Times New Roman" w:cs="Times New Roman"/>
          <w:sz w:val="24"/>
          <w:szCs w:val="24"/>
        </w:rPr>
        <w:t xml:space="preserve">C pada </w:t>
      </w:r>
      <w:proofErr w:type="spellStart"/>
      <w:r w:rsidRPr="003E4CFF">
        <w:rPr>
          <w:rFonts w:ascii="Times New Roman" w:hAnsi="Times New Roman" w:cs="Times New Roman"/>
          <w:sz w:val="24"/>
          <w:szCs w:val="24"/>
        </w:rPr>
        <w:t>abad</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ini</w:t>
      </w:r>
      <w:proofErr w:type="spellEnd"/>
      <w:r w:rsidRPr="003E4CFF">
        <w:rPr>
          <w:rFonts w:ascii="Times New Roman" w:hAnsi="Times New Roman" w:cs="Times New Roman"/>
          <w:sz w:val="24"/>
          <w:szCs w:val="24"/>
        </w:rPr>
        <w:t xml:space="preserve"> </w:t>
      </w:r>
      <w:proofErr w:type="spellStart"/>
      <w:proofErr w:type="gramStart"/>
      <w:r w:rsidRPr="003E4CFF">
        <w:rPr>
          <w:rFonts w:ascii="Times New Roman" w:hAnsi="Times New Roman" w:cs="Times New Roman"/>
          <w:sz w:val="24"/>
          <w:szCs w:val="24"/>
        </w:rPr>
        <w:t>berdasarkan</w:t>
      </w:r>
      <w:proofErr w:type="spellEnd"/>
      <w:r w:rsidRPr="003E4CFF">
        <w:rPr>
          <w:rFonts w:ascii="Times New Roman" w:hAnsi="Times New Roman" w:cs="Times New Roman"/>
          <w:sz w:val="24"/>
          <w:szCs w:val="24"/>
        </w:rPr>
        <w:t xml:space="preserve">  </w:t>
      </w:r>
      <w:r w:rsidRPr="003E4CFF">
        <w:rPr>
          <w:rFonts w:ascii="Times New Roman" w:hAnsi="Times New Roman" w:cs="Times New Roman"/>
          <w:i/>
          <w:iCs/>
          <w:sz w:val="24"/>
          <w:szCs w:val="24"/>
        </w:rPr>
        <w:t>Intended</w:t>
      </w:r>
      <w:proofErr w:type="gramEnd"/>
      <w:r w:rsidRPr="003E4CFF">
        <w:rPr>
          <w:rFonts w:ascii="Times New Roman" w:hAnsi="Times New Roman" w:cs="Times New Roman"/>
          <w:i/>
          <w:iCs/>
          <w:sz w:val="24"/>
          <w:szCs w:val="24"/>
        </w:rPr>
        <w:t xml:space="preserve"> Nationally Determined Contributions</w:t>
      </w:r>
      <w:r w:rsidRPr="003E4CFF">
        <w:rPr>
          <w:rFonts w:ascii="Times New Roman" w:hAnsi="Times New Roman" w:cs="Times New Roman"/>
          <w:sz w:val="24"/>
          <w:szCs w:val="24"/>
        </w:rPr>
        <w:t xml:space="preserve"> (INDC). </w:t>
      </w:r>
      <w:proofErr w:type="spellStart"/>
      <w:r w:rsidRPr="003E4CFF">
        <w:rPr>
          <w:rFonts w:ascii="Times New Roman" w:hAnsi="Times New Roman" w:cs="Times New Roman"/>
          <w:sz w:val="24"/>
          <w:szCs w:val="24"/>
        </w:rPr>
        <w:t>Kelebihan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Perjanjian</w:t>
      </w:r>
      <w:proofErr w:type="spellEnd"/>
      <w:r w:rsidRPr="003E4CFF">
        <w:rPr>
          <w:rFonts w:ascii="Times New Roman" w:hAnsi="Times New Roman" w:cs="Times New Roman"/>
          <w:sz w:val="24"/>
          <w:szCs w:val="24"/>
        </w:rPr>
        <w:t xml:space="preserve"> Paris </w:t>
      </w:r>
      <w:proofErr w:type="spellStart"/>
      <w:r w:rsidRPr="003E4CFF">
        <w:rPr>
          <w:rFonts w:ascii="Times New Roman" w:hAnsi="Times New Roman" w:cs="Times New Roman"/>
          <w:sz w:val="24"/>
          <w:szCs w:val="24"/>
        </w:rPr>
        <w:t>yaitu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sepenuhnya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menargetkan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menghentikan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kenaikan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suhu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dengan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mempertimbangkan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keadaan</w:t>
      </w:r>
      <w:proofErr w:type="spellEnd"/>
      <w:r w:rsidRPr="003E4CFF">
        <w:rPr>
          <w:rFonts w:ascii="Times New Roman" w:hAnsi="Times New Roman" w:cs="Times New Roman"/>
          <w:sz w:val="24"/>
          <w:szCs w:val="24"/>
        </w:rPr>
        <w:t xml:space="preserve"> dan </w:t>
      </w:r>
      <w:proofErr w:type="spellStart"/>
      <w:r w:rsidRPr="003E4CFF">
        <w:rPr>
          <w:rFonts w:ascii="Times New Roman" w:hAnsi="Times New Roman" w:cs="Times New Roman"/>
          <w:sz w:val="24"/>
          <w:szCs w:val="24"/>
        </w:rPr>
        <w:t>kemampuan</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berbeda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dari</w:t>
      </w:r>
      <w:proofErr w:type="spellEnd"/>
      <w:r w:rsidRPr="003E4CFF">
        <w:rPr>
          <w:rFonts w:ascii="Times New Roman" w:hAnsi="Times New Roman" w:cs="Times New Roman"/>
          <w:sz w:val="24"/>
          <w:szCs w:val="24"/>
        </w:rPr>
        <w:t xml:space="preserve"> masing-masing negara</w:t>
      </w:r>
      <w:r>
        <w:rPr>
          <w:rFonts w:ascii="Times New Roman" w:hAnsi="Times New Roman" w:cs="Times New Roman"/>
          <w:sz w:val="24"/>
          <w:szCs w:val="24"/>
        </w:rPr>
        <w:t>.</w:t>
      </w:r>
    </w:p>
    <w:p w14:paraId="2DF4B249" w14:textId="2FCCA13A" w:rsidR="00982227" w:rsidRDefault="00982227" w:rsidP="007521F8">
      <w:pPr>
        <w:pStyle w:val="ListParagraph"/>
        <w:spacing w:line="360" w:lineRule="auto"/>
        <w:ind w:left="360" w:firstLine="774"/>
        <w:jc w:val="both"/>
        <w:rPr>
          <w:rFonts w:ascii="Times New Roman" w:hAnsi="Times New Roman" w:cs="Times New Roman"/>
          <w:sz w:val="24"/>
          <w:szCs w:val="24"/>
        </w:rPr>
      </w:pPr>
      <w:proofErr w:type="spellStart"/>
      <w:r w:rsidRPr="003E4CFF">
        <w:rPr>
          <w:rFonts w:ascii="Times New Roman" w:hAnsi="Times New Roman" w:cs="Times New Roman"/>
          <w:sz w:val="24"/>
          <w:szCs w:val="24"/>
        </w:rPr>
        <w:t>Beberapa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isi</w:t>
      </w:r>
      <w:proofErr w:type="spellEnd"/>
      <w:r w:rsidRPr="003E4CFF">
        <w:rPr>
          <w:rFonts w:ascii="Times New Roman" w:hAnsi="Times New Roman" w:cs="Times New Roman"/>
          <w:sz w:val="24"/>
          <w:szCs w:val="24"/>
        </w:rPr>
        <w:t xml:space="preserve"> </w:t>
      </w:r>
      <w:r w:rsidRPr="003E4CFF">
        <w:rPr>
          <w:rFonts w:ascii="Times New Roman" w:hAnsi="Times New Roman" w:cs="Times New Roman"/>
          <w:i/>
          <w:iCs/>
          <w:sz w:val="24"/>
          <w:szCs w:val="24"/>
        </w:rPr>
        <w:t>Paris Agreement</w:t>
      </w:r>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terkait</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dengan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kerjasama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ini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adalah</w:t>
      </w:r>
      <w:proofErr w:type="spellEnd"/>
      <w:r w:rsidRPr="003E4CFF">
        <w:rPr>
          <w:rFonts w:ascii="Times New Roman" w:hAnsi="Times New Roman" w:cs="Times New Roman"/>
          <w:sz w:val="24"/>
          <w:szCs w:val="24"/>
        </w:rPr>
        <w:t>:</w:t>
      </w:r>
    </w:p>
    <w:p w14:paraId="1F686B38" w14:textId="77777777" w:rsidR="00982227" w:rsidRDefault="00982227" w:rsidP="00982227">
      <w:pPr>
        <w:pStyle w:val="ListParagraph"/>
        <w:spacing w:line="360" w:lineRule="auto"/>
        <w:ind w:left="709" w:hanging="283"/>
        <w:jc w:val="both"/>
        <w:rPr>
          <w:rFonts w:ascii="Times New Roman" w:hAnsi="Times New Roman" w:cs="Times New Roman"/>
          <w:sz w:val="24"/>
          <w:szCs w:val="24"/>
        </w:rPr>
      </w:pPr>
      <w:r w:rsidRPr="003E4CFF">
        <w:rPr>
          <w:rFonts w:ascii="Times New Roman" w:hAnsi="Times New Roman" w:cs="Times New Roman"/>
          <w:sz w:val="24"/>
          <w:szCs w:val="24"/>
        </w:rPr>
        <w:t xml:space="preserve">1) </w:t>
      </w:r>
      <w:proofErr w:type="spellStart"/>
      <w:r w:rsidRPr="003E4CFF">
        <w:rPr>
          <w:rFonts w:ascii="Times New Roman" w:hAnsi="Times New Roman" w:cs="Times New Roman"/>
          <w:sz w:val="24"/>
          <w:szCs w:val="24"/>
        </w:rPr>
        <w:t>Berupaya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membatasi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kenaikan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suhu</w:t>
      </w:r>
      <w:proofErr w:type="spellEnd"/>
      <w:r w:rsidRPr="003E4CFF">
        <w:rPr>
          <w:rFonts w:ascii="Times New Roman" w:hAnsi="Times New Roman" w:cs="Times New Roman"/>
          <w:sz w:val="24"/>
          <w:szCs w:val="24"/>
        </w:rPr>
        <w:t xml:space="preserve"> global </w:t>
      </w:r>
      <w:proofErr w:type="spellStart"/>
      <w:r w:rsidRPr="003E4CFF">
        <w:rPr>
          <w:rFonts w:ascii="Times New Roman" w:hAnsi="Times New Roman" w:cs="Times New Roman"/>
          <w:sz w:val="24"/>
          <w:szCs w:val="24"/>
        </w:rPr>
        <w:t>sampai</w:t>
      </w:r>
      <w:proofErr w:type="spellEnd"/>
      <w:r w:rsidRPr="003E4CFF">
        <w:rPr>
          <w:rFonts w:ascii="Times New Roman" w:hAnsi="Times New Roman" w:cs="Times New Roman"/>
          <w:sz w:val="24"/>
          <w:szCs w:val="24"/>
        </w:rPr>
        <w:t xml:space="preserve"> di </w:t>
      </w:r>
      <w:proofErr w:type="spellStart"/>
      <w:r w:rsidRPr="003E4CFF">
        <w:rPr>
          <w:rFonts w:ascii="Times New Roman" w:hAnsi="Times New Roman" w:cs="Times New Roman"/>
          <w:sz w:val="24"/>
          <w:szCs w:val="24"/>
        </w:rPr>
        <w:t>angka</w:t>
      </w:r>
      <w:proofErr w:type="spellEnd"/>
      <w:r w:rsidRPr="003E4CFF">
        <w:rPr>
          <w:rFonts w:ascii="Times New Roman" w:hAnsi="Times New Roman" w:cs="Times New Roman"/>
          <w:sz w:val="24"/>
          <w:szCs w:val="24"/>
        </w:rPr>
        <w:t xml:space="preserve"> minimum 1,5ºC, dan di </w:t>
      </w:r>
      <w:proofErr w:type="spellStart"/>
      <w:r w:rsidRPr="003E4CFF">
        <w:rPr>
          <w:rFonts w:ascii="Times New Roman" w:hAnsi="Times New Roman" w:cs="Times New Roman"/>
          <w:sz w:val="24"/>
          <w:szCs w:val="24"/>
        </w:rPr>
        <w:t>bawah</w:t>
      </w:r>
      <w:proofErr w:type="spellEnd"/>
      <w:r w:rsidRPr="003E4CFF">
        <w:rPr>
          <w:rFonts w:ascii="Times New Roman" w:hAnsi="Times New Roman" w:cs="Times New Roman"/>
          <w:sz w:val="24"/>
          <w:szCs w:val="24"/>
        </w:rPr>
        <w:t xml:space="preserve"> 2ºC </w:t>
      </w:r>
      <w:proofErr w:type="spellStart"/>
      <w:r w:rsidRPr="003E4CFF">
        <w:rPr>
          <w:rFonts w:ascii="Times New Roman" w:hAnsi="Times New Roman" w:cs="Times New Roman"/>
          <w:sz w:val="24"/>
          <w:szCs w:val="24"/>
        </w:rPr>
        <w:t>untuk</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tingkat</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praindustri</w:t>
      </w:r>
      <w:proofErr w:type="spellEnd"/>
      <w:r w:rsidRPr="003E4CFF">
        <w:rPr>
          <w:rFonts w:ascii="Times New Roman" w:hAnsi="Times New Roman" w:cs="Times New Roman"/>
          <w:sz w:val="24"/>
          <w:szCs w:val="24"/>
        </w:rPr>
        <w:t xml:space="preserve">, </w:t>
      </w:r>
    </w:p>
    <w:p w14:paraId="03E60EE0" w14:textId="77777777" w:rsidR="00982227" w:rsidRDefault="00982227" w:rsidP="00982227">
      <w:pPr>
        <w:pStyle w:val="ListParagraph"/>
        <w:spacing w:line="360" w:lineRule="auto"/>
        <w:ind w:left="709" w:hanging="283"/>
        <w:jc w:val="both"/>
        <w:rPr>
          <w:rFonts w:ascii="Times New Roman" w:hAnsi="Times New Roman" w:cs="Times New Roman"/>
          <w:sz w:val="24"/>
          <w:szCs w:val="24"/>
        </w:rPr>
      </w:pPr>
      <w:r w:rsidRPr="003E4CFF">
        <w:rPr>
          <w:rFonts w:ascii="Times New Roman" w:hAnsi="Times New Roman" w:cs="Times New Roman"/>
          <w:sz w:val="24"/>
          <w:szCs w:val="24"/>
        </w:rPr>
        <w:t xml:space="preserve">2) </w:t>
      </w:r>
      <w:proofErr w:type="spellStart"/>
      <w:r w:rsidRPr="003E4CFF">
        <w:rPr>
          <w:rFonts w:ascii="Times New Roman" w:hAnsi="Times New Roman" w:cs="Times New Roman"/>
          <w:sz w:val="24"/>
          <w:szCs w:val="24"/>
        </w:rPr>
        <w:t>Mengurangi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tingkat</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emisi</w:t>
      </w:r>
      <w:proofErr w:type="spellEnd"/>
      <w:r w:rsidRPr="003E4CFF">
        <w:rPr>
          <w:rFonts w:ascii="Times New Roman" w:hAnsi="Times New Roman" w:cs="Times New Roman"/>
          <w:sz w:val="24"/>
          <w:szCs w:val="24"/>
        </w:rPr>
        <w:t xml:space="preserve"> gas </w:t>
      </w:r>
      <w:proofErr w:type="spellStart"/>
      <w:r w:rsidRPr="003E4CFF">
        <w:rPr>
          <w:rFonts w:ascii="Times New Roman" w:hAnsi="Times New Roman" w:cs="Times New Roman"/>
          <w:sz w:val="24"/>
          <w:szCs w:val="24"/>
        </w:rPr>
        <w:t>rumah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kaca</w:t>
      </w:r>
      <w:proofErr w:type="spellEnd"/>
      <w:r w:rsidRPr="003E4CFF">
        <w:rPr>
          <w:rFonts w:ascii="Times New Roman" w:hAnsi="Times New Roman" w:cs="Times New Roman"/>
          <w:sz w:val="24"/>
          <w:szCs w:val="24"/>
        </w:rPr>
        <w:t xml:space="preserve"> dan </w:t>
      </w:r>
      <w:proofErr w:type="spellStart"/>
      <w:r w:rsidRPr="003E4CFF">
        <w:rPr>
          <w:rFonts w:ascii="Times New Roman" w:hAnsi="Times New Roman" w:cs="Times New Roman"/>
          <w:sz w:val="24"/>
          <w:szCs w:val="24"/>
        </w:rPr>
        <w:t>aktivitas</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serupa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guna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meminimalkan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emisi</w:t>
      </w:r>
      <w:proofErr w:type="spellEnd"/>
      <w:r w:rsidRPr="003E4CFF">
        <w:rPr>
          <w:rFonts w:ascii="Times New Roman" w:hAnsi="Times New Roman" w:cs="Times New Roman"/>
          <w:sz w:val="24"/>
          <w:szCs w:val="24"/>
        </w:rPr>
        <w:t xml:space="preserve"> gas </w:t>
      </w:r>
      <w:proofErr w:type="spellStart"/>
      <w:r w:rsidRPr="003E4CFF">
        <w:rPr>
          <w:rFonts w:ascii="Times New Roman" w:hAnsi="Times New Roman" w:cs="Times New Roman"/>
          <w:sz w:val="24"/>
          <w:szCs w:val="24"/>
        </w:rPr>
        <w:t>serta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mencapai</w:t>
      </w:r>
      <w:proofErr w:type="spellEnd"/>
      <w:r w:rsidRPr="003E4CFF">
        <w:rPr>
          <w:rFonts w:ascii="Times New Roman" w:hAnsi="Times New Roman" w:cs="Times New Roman"/>
          <w:sz w:val="24"/>
          <w:szCs w:val="24"/>
        </w:rPr>
        <w:t xml:space="preserve"> target </w:t>
      </w:r>
      <w:proofErr w:type="spellStart"/>
      <w:r w:rsidRPr="003E4CFF">
        <w:rPr>
          <w:rFonts w:ascii="Times New Roman" w:hAnsi="Times New Roman" w:cs="Times New Roman"/>
          <w:sz w:val="24"/>
          <w:szCs w:val="24"/>
        </w:rPr>
        <w:t>emisi</w:t>
      </w:r>
      <w:proofErr w:type="spellEnd"/>
      <w:r w:rsidRPr="003E4CFF">
        <w:rPr>
          <w:rFonts w:ascii="Times New Roman" w:hAnsi="Times New Roman" w:cs="Times New Roman"/>
          <w:sz w:val="24"/>
          <w:szCs w:val="24"/>
        </w:rPr>
        <w:t xml:space="preserve"> net zero </w:t>
      </w:r>
      <w:proofErr w:type="spellStart"/>
      <w:r w:rsidRPr="003E4CFF">
        <w:rPr>
          <w:rFonts w:ascii="Times New Roman" w:hAnsi="Times New Roman" w:cs="Times New Roman"/>
          <w:sz w:val="24"/>
          <w:szCs w:val="24"/>
        </w:rPr>
        <w:t>atau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nol</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bersih</w:t>
      </w:r>
      <w:proofErr w:type="spellEnd"/>
      <w:r w:rsidRPr="003E4CFF">
        <w:rPr>
          <w:rFonts w:ascii="Times New Roman" w:hAnsi="Times New Roman" w:cs="Times New Roman"/>
          <w:sz w:val="24"/>
          <w:szCs w:val="24"/>
        </w:rPr>
        <w:t>,</w:t>
      </w:r>
    </w:p>
    <w:p w14:paraId="2BD55E73" w14:textId="77777777" w:rsidR="00982227" w:rsidRDefault="00982227" w:rsidP="00982227">
      <w:pPr>
        <w:pStyle w:val="ListParagraph"/>
        <w:spacing w:line="360" w:lineRule="auto"/>
        <w:ind w:left="709" w:hanging="283"/>
        <w:jc w:val="both"/>
        <w:rPr>
          <w:rFonts w:ascii="Times New Roman" w:hAnsi="Times New Roman" w:cs="Times New Roman"/>
          <w:sz w:val="24"/>
          <w:szCs w:val="24"/>
        </w:rPr>
      </w:pPr>
      <w:r w:rsidRPr="003E4CFF">
        <w:rPr>
          <w:rFonts w:ascii="Times New Roman" w:hAnsi="Times New Roman" w:cs="Times New Roman"/>
          <w:sz w:val="24"/>
          <w:szCs w:val="24"/>
        </w:rPr>
        <w:lastRenderedPageBreak/>
        <w:t xml:space="preserve">3) </w:t>
      </w:r>
      <w:proofErr w:type="spellStart"/>
      <w:r w:rsidRPr="003E4CFF">
        <w:rPr>
          <w:rFonts w:ascii="Times New Roman" w:hAnsi="Times New Roman" w:cs="Times New Roman"/>
          <w:sz w:val="24"/>
          <w:szCs w:val="24"/>
        </w:rPr>
        <w:t>Seluruh</w:t>
      </w:r>
      <w:proofErr w:type="spellEnd"/>
      <w:r w:rsidRPr="003E4CFF">
        <w:rPr>
          <w:rFonts w:ascii="Times New Roman" w:hAnsi="Times New Roman" w:cs="Times New Roman"/>
          <w:sz w:val="24"/>
          <w:szCs w:val="24"/>
        </w:rPr>
        <w:t xml:space="preserve"> negara </w:t>
      </w:r>
      <w:proofErr w:type="spellStart"/>
      <w:r w:rsidRPr="003E4CFF">
        <w:rPr>
          <w:rFonts w:ascii="Times New Roman" w:hAnsi="Times New Roman" w:cs="Times New Roman"/>
          <w:sz w:val="24"/>
          <w:szCs w:val="24"/>
        </w:rPr>
        <w:t>wajib</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memiliki</w:t>
      </w:r>
      <w:proofErr w:type="spellEnd"/>
      <w:r w:rsidRPr="003E4CFF">
        <w:rPr>
          <w:rFonts w:ascii="Times New Roman" w:hAnsi="Times New Roman" w:cs="Times New Roman"/>
          <w:sz w:val="24"/>
          <w:szCs w:val="24"/>
        </w:rPr>
        <w:t xml:space="preserve"> dan </w:t>
      </w:r>
      <w:proofErr w:type="spellStart"/>
      <w:r w:rsidRPr="003E4CFF">
        <w:rPr>
          <w:rFonts w:ascii="Times New Roman" w:hAnsi="Times New Roman" w:cs="Times New Roman"/>
          <w:sz w:val="24"/>
          <w:szCs w:val="24"/>
        </w:rPr>
        <w:t>menetapkan</w:t>
      </w:r>
      <w:proofErr w:type="spellEnd"/>
      <w:r w:rsidRPr="003E4CFF">
        <w:rPr>
          <w:rFonts w:ascii="Times New Roman" w:hAnsi="Times New Roman" w:cs="Times New Roman"/>
          <w:sz w:val="24"/>
          <w:szCs w:val="24"/>
        </w:rPr>
        <w:t xml:space="preserve"> target </w:t>
      </w:r>
      <w:proofErr w:type="spellStart"/>
      <w:r w:rsidRPr="003E4CFF">
        <w:rPr>
          <w:rFonts w:ascii="Times New Roman" w:hAnsi="Times New Roman" w:cs="Times New Roman"/>
          <w:sz w:val="24"/>
          <w:szCs w:val="24"/>
        </w:rPr>
        <w:t>pengurangan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emisinya</w:t>
      </w:r>
      <w:proofErr w:type="spellEnd"/>
      <w:r w:rsidRPr="003E4CFF">
        <w:rPr>
          <w:rFonts w:ascii="Times New Roman" w:hAnsi="Times New Roman" w:cs="Times New Roman"/>
          <w:sz w:val="24"/>
          <w:szCs w:val="24"/>
        </w:rPr>
        <w:t xml:space="preserve">. Target </w:t>
      </w:r>
      <w:proofErr w:type="spellStart"/>
      <w:r w:rsidRPr="003E4CFF">
        <w:rPr>
          <w:rFonts w:ascii="Times New Roman" w:hAnsi="Times New Roman" w:cs="Times New Roman"/>
          <w:sz w:val="24"/>
          <w:szCs w:val="24"/>
        </w:rPr>
        <w:t>ini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akan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ditinjau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tiap</w:t>
      </w:r>
      <w:proofErr w:type="spellEnd"/>
      <w:r w:rsidRPr="003E4CFF">
        <w:rPr>
          <w:rFonts w:ascii="Times New Roman" w:hAnsi="Times New Roman" w:cs="Times New Roman"/>
          <w:sz w:val="24"/>
          <w:szCs w:val="24"/>
        </w:rPr>
        <w:t xml:space="preserve"> lima </w:t>
      </w:r>
      <w:proofErr w:type="spellStart"/>
      <w:r w:rsidRPr="003E4CFF">
        <w:rPr>
          <w:rFonts w:ascii="Times New Roman" w:hAnsi="Times New Roman" w:cs="Times New Roman"/>
          <w:sz w:val="24"/>
          <w:szCs w:val="24"/>
        </w:rPr>
        <w:t>tahun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sekali</w:t>
      </w:r>
      <w:proofErr w:type="spellEnd"/>
      <w:r w:rsidRPr="003E4CFF">
        <w:rPr>
          <w:rFonts w:ascii="Times New Roman" w:hAnsi="Times New Roman" w:cs="Times New Roman"/>
          <w:sz w:val="24"/>
          <w:szCs w:val="24"/>
        </w:rPr>
        <w:t xml:space="preserve">, agar </w:t>
      </w:r>
      <w:proofErr w:type="spellStart"/>
      <w:r w:rsidRPr="003E4CFF">
        <w:rPr>
          <w:rFonts w:ascii="Times New Roman" w:hAnsi="Times New Roman" w:cs="Times New Roman"/>
          <w:sz w:val="24"/>
          <w:szCs w:val="24"/>
        </w:rPr>
        <w:t>meningkatkan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ambisi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pengentasan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perubahan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iklim</w:t>
      </w:r>
      <w:proofErr w:type="spellEnd"/>
      <w:r w:rsidRPr="003E4CFF">
        <w:rPr>
          <w:rFonts w:ascii="Times New Roman" w:hAnsi="Times New Roman" w:cs="Times New Roman"/>
          <w:sz w:val="24"/>
          <w:szCs w:val="24"/>
        </w:rPr>
        <w:t>, dan</w:t>
      </w:r>
    </w:p>
    <w:p w14:paraId="339528A9" w14:textId="77777777" w:rsidR="00982227" w:rsidRDefault="00982227" w:rsidP="00982227">
      <w:pPr>
        <w:pStyle w:val="ListParagraph"/>
        <w:spacing w:line="360" w:lineRule="auto"/>
        <w:ind w:left="709" w:hanging="283"/>
        <w:jc w:val="both"/>
        <w:rPr>
          <w:rFonts w:ascii="Times New Roman" w:hAnsi="Times New Roman" w:cs="Times New Roman"/>
          <w:sz w:val="24"/>
          <w:szCs w:val="24"/>
        </w:rPr>
      </w:pPr>
      <w:r w:rsidRPr="003E4CFF">
        <w:rPr>
          <w:rFonts w:ascii="Times New Roman" w:hAnsi="Times New Roman" w:cs="Times New Roman"/>
          <w:sz w:val="24"/>
          <w:szCs w:val="24"/>
        </w:rPr>
        <w:t xml:space="preserve">4) Negara </w:t>
      </w:r>
      <w:proofErr w:type="spellStart"/>
      <w:r w:rsidRPr="003E4CFF">
        <w:rPr>
          <w:rFonts w:ascii="Times New Roman" w:hAnsi="Times New Roman" w:cs="Times New Roman"/>
          <w:sz w:val="24"/>
          <w:szCs w:val="24"/>
        </w:rPr>
        <w:t>maju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membantu</w:t>
      </w:r>
      <w:proofErr w:type="spellEnd"/>
      <w:r w:rsidRPr="003E4CFF">
        <w:rPr>
          <w:rFonts w:ascii="Times New Roman" w:hAnsi="Times New Roman" w:cs="Times New Roman"/>
          <w:sz w:val="24"/>
          <w:szCs w:val="24"/>
        </w:rPr>
        <w:t xml:space="preserve"> negara miskin </w:t>
      </w:r>
      <w:proofErr w:type="spellStart"/>
      <w:r w:rsidRPr="003E4CFF">
        <w:rPr>
          <w:rFonts w:ascii="Times New Roman" w:hAnsi="Times New Roman" w:cs="Times New Roman"/>
          <w:sz w:val="24"/>
          <w:szCs w:val="24"/>
        </w:rPr>
        <w:t>dalam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pendanaan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atau</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pembiayaan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iklim</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mendukung</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implementasi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energi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terbarukan</w:t>
      </w:r>
      <w:proofErr w:type="spellEnd"/>
      <w:r w:rsidRPr="003E4CFF">
        <w:rPr>
          <w:rFonts w:ascii="Times New Roman" w:hAnsi="Times New Roman" w:cs="Times New Roman"/>
          <w:sz w:val="24"/>
          <w:szCs w:val="24"/>
        </w:rPr>
        <w:t xml:space="preserve"> yang </w:t>
      </w:r>
      <w:proofErr w:type="spellStart"/>
      <w:r w:rsidRPr="003E4CFF">
        <w:rPr>
          <w:rFonts w:ascii="Times New Roman" w:hAnsi="Times New Roman" w:cs="Times New Roman"/>
          <w:sz w:val="24"/>
          <w:szCs w:val="24"/>
        </w:rPr>
        <w:t>lebih</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efektif</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serta</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beradaptasi</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dengan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perubahan</w:t>
      </w:r>
      <w:proofErr w:type="spellEnd"/>
      <w:r w:rsidRPr="003E4CFF">
        <w:rPr>
          <w:rFonts w:ascii="Times New Roman" w:hAnsi="Times New Roman" w:cs="Times New Roman"/>
          <w:sz w:val="24"/>
          <w:szCs w:val="24"/>
        </w:rPr>
        <w:t xml:space="preserve"> </w:t>
      </w:r>
      <w:proofErr w:type="spellStart"/>
      <w:r w:rsidRPr="003E4CFF">
        <w:rPr>
          <w:rFonts w:ascii="Times New Roman" w:hAnsi="Times New Roman" w:cs="Times New Roman"/>
          <w:sz w:val="24"/>
          <w:szCs w:val="24"/>
        </w:rPr>
        <w:t>iklim</w:t>
      </w:r>
      <w:proofErr w:type="spellEnd"/>
      <w:r w:rsidRPr="003E4CFF">
        <w:rPr>
          <w:rFonts w:ascii="Times New Roman" w:hAnsi="Times New Roman" w:cs="Times New Roman"/>
          <w:sz w:val="24"/>
          <w:szCs w:val="24"/>
        </w:rPr>
        <w:t>.</w:t>
      </w:r>
    </w:p>
    <w:p w14:paraId="59A259E2" w14:textId="77777777" w:rsidR="007521F8" w:rsidRDefault="007521F8" w:rsidP="00982227">
      <w:pPr>
        <w:pStyle w:val="ListParagraph"/>
        <w:spacing w:line="360" w:lineRule="auto"/>
        <w:ind w:left="0" w:firstLine="709"/>
        <w:jc w:val="both"/>
        <w:rPr>
          <w:rFonts w:ascii="Times New Roman" w:hAnsi="Times New Roman" w:cs="Times New Roman"/>
          <w:sz w:val="24"/>
          <w:szCs w:val="24"/>
        </w:rPr>
      </w:pPr>
    </w:p>
    <w:p w14:paraId="184F5B98" w14:textId="5851EA9C" w:rsidR="00982227"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765D2E">
        <w:rPr>
          <w:rFonts w:ascii="Times New Roman" w:hAnsi="Times New Roman" w:cs="Times New Roman"/>
          <w:sz w:val="24"/>
          <w:szCs w:val="24"/>
        </w:rPr>
        <w:t>Undang-Undang</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Republik</w:t>
      </w:r>
      <w:proofErr w:type="spellEnd"/>
      <w:r w:rsidRPr="00765D2E">
        <w:rPr>
          <w:rFonts w:ascii="Times New Roman" w:hAnsi="Times New Roman" w:cs="Times New Roman"/>
          <w:sz w:val="24"/>
          <w:szCs w:val="24"/>
        </w:rPr>
        <w:t xml:space="preserve"> Indonesia</w:t>
      </w:r>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Nomor</w:t>
      </w:r>
      <w:proofErr w:type="spellEnd"/>
      <w:r w:rsidRPr="00765D2E">
        <w:rPr>
          <w:rFonts w:ascii="Times New Roman" w:hAnsi="Times New Roman" w:cs="Times New Roman"/>
          <w:sz w:val="24"/>
          <w:szCs w:val="24"/>
        </w:rPr>
        <w:t xml:space="preserve"> 16 </w:t>
      </w:r>
      <w:proofErr w:type="spellStart"/>
      <w:r w:rsidRPr="00765D2E">
        <w:rPr>
          <w:rFonts w:ascii="Times New Roman" w:hAnsi="Times New Roman" w:cs="Times New Roman"/>
          <w:sz w:val="24"/>
          <w:szCs w:val="24"/>
        </w:rPr>
        <w:t>Tahun</w:t>
      </w:r>
      <w:proofErr w:type="spellEnd"/>
      <w:r w:rsidRPr="00765D2E">
        <w:rPr>
          <w:rFonts w:ascii="Times New Roman" w:hAnsi="Times New Roman" w:cs="Times New Roman"/>
          <w:sz w:val="24"/>
          <w:szCs w:val="24"/>
        </w:rPr>
        <w:t xml:space="preserve"> 2016</w:t>
      </w:r>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Pengesahan</w:t>
      </w:r>
      <w:proofErr w:type="spellEnd"/>
      <w:r w:rsidRPr="00765D2E">
        <w:rPr>
          <w:rFonts w:ascii="Times New Roman" w:hAnsi="Times New Roman" w:cs="Times New Roman"/>
          <w:sz w:val="24"/>
          <w:szCs w:val="24"/>
        </w:rPr>
        <w:t xml:space="preserve"> </w:t>
      </w:r>
      <w:r w:rsidRPr="00765D2E">
        <w:rPr>
          <w:rFonts w:ascii="Times New Roman" w:hAnsi="Times New Roman" w:cs="Times New Roman"/>
          <w:i/>
          <w:iCs/>
          <w:sz w:val="24"/>
          <w:szCs w:val="24"/>
        </w:rPr>
        <w:t xml:space="preserve">Paris Agreement </w:t>
      </w:r>
      <w:proofErr w:type="gramStart"/>
      <w:r w:rsidRPr="00765D2E">
        <w:rPr>
          <w:rFonts w:ascii="Times New Roman" w:hAnsi="Times New Roman" w:cs="Times New Roman"/>
          <w:i/>
          <w:iCs/>
          <w:sz w:val="24"/>
          <w:szCs w:val="24"/>
        </w:rPr>
        <w:t>To</w:t>
      </w:r>
      <w:proofErr w:type="gramEnd"/>
      <w:r w:rsidRPr="00765D2E">
        <w:rPr>
          <w:rFonts w:ascii="Times New Roman" w:hAnsi="Times New Roman" w:cs="Times New Roman"/>
          <w:i/>
          <w:iCs/>
          <w:sz w:val="24"/>
          <w:szCs w:val="24"/>
        </w:rPr>
        <w:t xml:space="preserve"> The United Framework </w:t>
      </w:r>
      <w:proofErr w:type="spellStart"/>
      <w:r w:rsidRPr="00765D2E">
        <w:rPr>
          <w:rFonts w:ascii="Times New Roman" w:hAnsi="Times New Roman" w:cs="Times New Roman"/>
          <w:i/>
          <w:iCs/>
          <w:sz w:val="24"/>
          <w:szCs w:val="24"/>
        </w:rPr>
        <w:t>Conwntion</w:t>
      </w:r>
      <w:proofErr w:type="spellEnd"/>
      <w:r w:rsidRPr="00765D2E">
        <w:rPr>
          <w:rFonts w:ascii="Times New Roman" w:hAnsi="Times New Roman" w:cs="Times New Roman"/>
          <w:i/>
          <w:iCs/>
          <w:sz w:val="24"/>
          <w:szCs w:val="24"/>
        </w:rPr>
        <w:t xml:space="preserve"> On Climate Change</w:t>
      </w:r>
      <w:r>
        <w:rPr>
          <w:rFonts w:ascii="Times New Roman" w:hAnsi="Times New Roman" w:cs="Times New Roman"/>
          <w:sz w:val="24"/>
          <w:szCs w:val="24"/>
        </w:rPr>
        <w:t xml:space="preserve"> </w:t>
      </w:r>
      <w:r w:rsidRPr="00765D2E">
        <w:rPr>
          <w:rFonts w:ascii="Times New Roman" w:hAnsi="Times New Roman" w:cs="Times New Roman"/>
          <w:sz w:val="24"/>
          <w:szCs w:val="24"/>
        </w:rPr>
        <w:t>(</w:t>
      </w:r>
      <w:proofErr w:type="spellStart"/>
      <w:r w:rsidRPr="00765D2E">
        <w:rPr>
          <w:rFonts w:ascii="Times New Roman" w:hAnsi="Times New Roman" w:cs="Times New Roman"/>
          <w:sz w:val="24"/>
          <w:szCs w:val="24"/>
        </w:rPr>
        <w:t>Persetujuan</w:t>
      </w:r>
      <w:proofErr w:type="spellEnd"/>
      <w:r w:rsidRPr="00765D2E">
        <w:rPr>
          <w:rFonts w:ascii="Times New Roman" w:hAnsi="Times New Roman" w:cs="Times New Roman"/>
          <w:sz w:val="24"/>
          <w:szCs w:val="24"/>
        </w:rPr>
        <w:t xml:space="preserve"> Paris Atas </w:t>
      </w:r>
      <w:proofErr w:type="spellStart"/>
      <w:r w:rsidRPr="00765D2E">
        <w:rPr>
          <w:rFonts w:ascii="Times New Roman" w:hAnsi="Times New Roman" w:cs="Times New Roman"/>
          <w:sz w:val="24"/>
          <w:szCs w:val="24"/>
        </w:rPr>
        <w:t>Konvensi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Kerangka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Perserikatan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Bangsa-Bangsa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Mengenai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Perubahan</w:t>
      </w:r>
      <w:proofErr w:type="spellEnd"/>
      <w:r w:rsidRPr="00765D2E">
        <w:rPr>
          <w:rFonts w:ascii="Times New Roman" w:hAnsi="Times New Roman" w:cs="Times New Roman"/>
          <w:sz w:val="24"/>
          <w:szCs w:val="24"/>
        </w:rPr>
        <w:t xml:space="preserve"> Iklim) </w:t>
      </w:r>
      <w:proofErr w:type="spellStart"/>
      <w:r w:rsidRPr="00765D2E">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dan </w:t>
      </w:r>
      <w:proofErr w:type="spellStart"/>
      <w:r w:rsidRPr="00765D2E">
        <w:rPr>
          <w:rFonts w:ascii="Times New Roman" w:hAnsi="Times New Roman" w:cs="Times New Roman"/>
          <w:sz w:val="24"/>
          <w:szCs w:val="24"/>
        </w:rPr>
        <w:t>memastikan</w:t>
      </w:r>
      <w:proofErr w:type="spellEnd"/>
      <w:r w:rsidRPr="00765D2E">
        <w:rPr>
          <w:rFonts w:ascii="Times New Roman" w:hAnsi="Times New Roman" w:cs="Times New Roman"/>
          <w:sz w:val="24"/>
          <w:szCs w:val="24"/>
        </w:rPr>
        <w:t xml:space="preserve"> agar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r w:rsidRPr="00765D2E">
        <w:rPr>
          <w:rFonts w:ascii="Times New Roman" w:hAnsi="Times New Roman" w:cs="Times New Roman"/>
          <w:sz w:val="24"/>
          <w:szCs w:val="24"/>
        </w:rPr>
        <w:t xml:space="preserve">yang </w:t>
      </w:r>
      <w:proofErr w:type="spellStart"/>
      <w:r w:rsidRPr="00765D2E">
        <w:rPr>
          <w:rFonts w:ascii="Times New Roman" w:hAnsi="Times New Roman" w:cs="Times New Roman"/>
          <w:sz w:val="24"/>
          <w:szCs w:val="24"/>
        </w:rPr>
        <w:t>dibutuhkan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untuk</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memenuhi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kesejahteraan</w:t>
      </w:r>
      <w:proofErr w:type="spellEnd"/>
      <w:r w:rsidRPr="00765D2E">
        <w:rPr>
          <w:rFonts w:ascii="Times New Roman" w:hAnsi="Times New Roman" w:cs="Times New Roman"/>
          <w:sz w:val="24"/>
          <w:szCs w:val="24"/>
        </w:rPr>
        <w:t xml:space="preserve"> rakyat </w:t>
      </w:r>
      <w:proofErr w:type="spellStart"/>
      <w:r w:rsidRPr="00765D2E">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memperhatikan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perlindungan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aspek</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lingkungan</w:t>
      </w:r>
      <w:proofErr w:type="spellEnd"/>
      <w:r w:rsidRPr="00765D2E">
        <w:rPr>
          <w:rFonts w:ascii="Times New Roman" w:hAnsi="Times New Roman" w:cs="Times New Roman"/>
          <w:sz w:val="24"/>
          <w:szCs w:val="24"/>
        </w:rPr>
        <w:t xml:space="preserve"> dan </w:t>
      </w:r>
      <w:proofErr w:type="spellStart"/>
      <w:r w:rsidRPr="00765D2E">
        <w:rPr>
          <w:rFonts w:ascii="Times New Roman" w:hAnsi="Times New Roman" w:cs="Times New Roman"/>
          <w:sz w:val="24"/>
          <w:szCs w:val="24"/>
        </w:rPr>
        <w:t>sosial</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adanya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kesadaran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akan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ancaman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dari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dampak-dampak</w:t>
      </w:r>
      <w:proofErr w:type="spellEnd"/>
      <w:r w:rsidRPr="00765D2E">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perubahan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iklim</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pengendalian</w:t>
      </w:r>
      <w:proofErr w:type="spellEnd"/>
      <w:r w:rsidRPr="00765D2E">
        <w:rPr>
          <w:rFonts w:ascii="Times New Roman" w:hAnsi="Times New Roman" w:cs="Times New Roman"/>
          <w:sz w:val="24"/>
          <w:szCs w:val="24"/>
        </w:rPr>
        <w:t xml:space="preserve"> dan </w:t>
      </w:r>
      <w:proofErr w:type="spellStart"/>
      <w:r w:rsidRPr="00765D2E">
        <w:rPr>
          <w:rFonts w:ascii="Times New Roman" w:hAnsi="Times New Roman" w:cs="Times New Roman"/>
          <w:sz w:val="24"/>
          <w:szCs w:val="24"/>
        </w:rPr>
        <w:t>penanganan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perubahan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iklim</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merupakan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suatu</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beban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bagi</w:t>
      </w:r>
      <w:proofErr w:type="spellEnd"/>
      <w:r w:rsidRPr="00765D2E">
        <w:rPr>
          <w:rFonts w:ascii="Times New Roman" w:hAnsi="Times New Roman" w:cs="Times New Roman"/>
          <w:sz w:val="24"/>
          <w:szCs w:val="24"/>
        </w:rPr>
        <w:t xml:space="preserve"> </w:t>
      </w:r>
      <w:r>
        <w:rPr>
          <w:rFonts w:ascii="Times New Roman" w:hAnsi="Times New Roman" w:cs="Times New Roman"/>
          <w:sz w:val="24"/>
          <w:szCs w:val="24"/>
        </w:rPr>
        <w:t>n</w:t>
      </w:r>
      <w:r w:rsidRPr="00765D2E">
        <w:rPr>
          <w:rFonts w:ascii="Times New Roman" w:hAnsi="Times New Roman" w:cs="Times New Roman"/>
          <w:sz w:val="24"/>
          <w:szCs w:val="24"/>
        </w:rPr>
        <w:t xml:space="preserve">egara, </w:t>
      </w:r>
      <w:proofErr w:type="spellStart"/>
      <w:r w:rsidRPr="00765D2E">
        <w:rPr>
          <w:rFonts w:ascii="Times New Roman" w:hAnsi="Times New Roman" w:cs="Times New Roman"/>
          <w:sz w:val="24"/>
          <w:szCs w:val="24"/>
        </w:rPr>
        <w:t>namun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sudah</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saatnya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suatu</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kebutuhan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765D2E">
        <w:rPr>
          <w:rFonts w:ascii="Times New Roman" w:hAnsi="Times New Roman" w:cs="Times New Roman"/>
          <w:sz w:val="24"/>
          <w:szCs w:val="24"/>
        </w:rPr>
        <w:t xml:space="preserve">agenda </w:t>
      </w:r>
      <w:proofErr w:type="spellStart"/>
      <w:r w:rsidRPr="00765D2E">
        <w:rPr>
          <w:rFonts w:ascii="Times New Roman" w:hAnsi="Times New Roman" w:cs="Times New Roman"/>
          <w:sz w:val="24"/>
          <w:szCs w:val="24"/>
        </w:rPr>
        <w:t>nasional</w:t>
      </w:r>
      <w:proofErr w:type="spellEnd"/>
      <w:r w:rsidRPr="00765D2E">
        <w:rPr>
          <w:rFonts w:ascii="Times New Roman" w:hAnsi="Times New Roman" w:cs="Times New Roman"/>
          <w:sz w:val="24"/>
          <w:szCs w:val="24"/>
        </w:rPr>
        <w:t>.</w:t>
      </w:r>
    </w:p>
    <w:p w14:paraId="37799263" w14:textId="77777777" w:rsidR="00982227" w:rsidRPr="007E33ED"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perundangan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hidup</w:t>
      </w:r>
      <w:proofErr w:type="spellEnd"/>
      <w:r w:rsidRPr="007E33ED">
        <w:rPr>
          <w:rFonts w:ascii="Times New Roman" w:hAnsi="Times New Roman" w:cs="Times New Roman"/>
          <w:sz w:val="24"/>
          <w:szCs w:val="24"/>
        </w:rPr>
        <w:t xml:space="preserve"> sangat </w:t>
      </w:r>
      <w:proofErr w:type="spellStart"/>
      <w:r w:rsidRPr="007E33ED">
        <w:rPr>
          <w:rFonts w:ascii="Times New Roman" w:hAnsi="Times New Roman" w:cs="Times New Roman"/>
          <w:sz w:val="24"/>
          <w:szCs w:val="24"/>
        </w:rPr>
        <w:t>penting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untuk</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diketahui</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dipahami</w:t>
      </w:r>
      <w:proofErr w:type="spellEnd"/>
      <w:r w:rsidRPr="007E33ED">
        <w:rPr>
          <w:rFonts w:ascii="Times New Roman" w:hAnsi="Times New Roman" w:cs="Times New Roman"/>
          <w:sz w:val="24"/>
          <w:szCs w:val="24"/>
        </w:rPr>
        <w:t xml:space="preserve"> oleh </w:t>
      </w:r>
      <w:proofErr w:type="spellStart"/>
      <w:r w:rsidRPr="007E33ED">
        <w:rPr>
          <w:rFonts w:ascii="Times New Roman" w:hAnsi="Times New Roman" w:cs="Times New Roman"/>
          <w:sz w:val="24"/>
          <w:szCs w:val="24"/>
        </w:rPr>
        <w:t>pelaku</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bisnis</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pemegang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kekuasaan</w:t>
      </w:r>
      <w:proofErr w:type="spellEnd"/>
      <w:r w:rsidRPr="007E33ED">
        <w:rPr>
          <w:rFonts w:ascii="Times New Roman" w:hAnsi="Times New Roman" w:cs="Times New Roman"/>
          <w:sz w:val="24"/>
          <w:szCs w:val="24"/>
        </w:rPr>
        <w:t xml:space="preserve"> di </w:t>
      </w:r>
      <w:proofErr w:type="spellStart"/>
      <w:r w:rsidRPr="007E33ED">
        <w:rPr>
          <w:rFonts w:ascii="Times New Roman" w:hAnsi="Times New Roman" w:cs="Times New Roman"/>
          <w:sz w:val="24"/>
          <w:szCs w:val="24"/>
        </w:rPr>
        <w:t>perusahaan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Munculnya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mengenai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Perlindungan</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Pengelolaan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 (PPLH) </w:t>
      </w:r>
      <w:proofErr w:type="spellStart"/>
      <w:r w:rsidRPr="007E33ED">
        <w:rPr>
          <w:rFonts w:ascii="Times New Roman" w:hAnsi="Times New Roman" w:cs="Times New Roman"/>
          <w:sz w:val="24"/>
          <w:szCs w:val="24"/>
        </w:rPr>
        <w:t>menunjukkan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betapa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penegakan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hukum</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sudah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semakin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diperketat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w:t>
      </w:r>
      <w:proofErr w:type="spellEnd"/>
      <w:r w:rsidRPr="007E33ED">
        <w:rPr>
          <w:rFonts w:ascii="Times New Roman" w:hAnsi="Times New Roman" w:cs="Times New Roman"/>
          <w:sz w:val="24"/>
          <w:szCs w:val="24"/>
        </w:rPr>
        <w:t>–</w:t>
      </w:r>
      <w:proofErr w:type="spellStart"/>
      <w:r w:rsidRPr="007E33ED">
        <w:rPr>
          <w:rFonts w:ascii="Times New Roman" w:hAnsi="Times New Roman" w:cs="Times New Roman"/>
          <w:sz w:val="24"/>
          <w:szCs w:val="24"/>
        </w:rPr>
        <w:t>undang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tersebut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mengamanatkan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tanggung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jawab</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besar</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khususnya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untuk</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diaplikasikan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penerapannya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dalam</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sebuah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perusahaan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Tanpa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pemahaman</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memadai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hak</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kewajiban</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diatur</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dalam</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perundangan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tersebut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pelaku</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bisnis</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perusahaan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dapat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tersandung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masalah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pertanggungjawaban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w:t>
      </w:r>
      <w:r w:rsidRPr="00697588">
        <w:rPr>
          <w:rFonts w:ascii="Times New Roman" w:hAnsi="Times New Roman" w:cs="Times New Roman"/>
          <w:i/>
          <w:iCs/>
          <w:sz w:val="24"/>
          <w:szCs w:val="24"/>
        </w:rPr>
        <w:t>environmental liability</w:t>
      </w:r>
      <w:r w:rsidRPr="007E33ED">
        <w:rPr>
          <w:rFonts w:ascii="Times New Roman" w:hAnsi="Times New Roman" w:cs="Times New Roman"/>
          <w:sz w:val="24"/>
          <w:szCs w:val="24"/>
        </w:rPr>
        <w:t>).</w:t>
      </w:r>
    </w:p>
    <w:p w14:paraId="4DF1B455" w14:textId="77777777" w:rsidR="00982227" w:rsidRPr="007E33ED" w:rsidRDefault="00982227" w:rsidP="007521F8">
      <w:pPr>
        <w:pStyle w:val="ListParagraph"/>
        <w:spacing w:line="360" w:lineRule="auto"/>
        <w:ind w:left="284" w:firstLine="850"/>
        <w:jc w:val="both"/>
        <w:rPr>
          <w:rFonts w:ascii="Times New Roman" w:hAnsi="Times New Roman" w:cs="Times New Roman"/>
          <w:sz w:val="24"/>
          <w:szCs w:val="24"/>
        </w:rPr>
      </w:pPr>
      <w:r w:rsidRPr="007E33ED">
        <w:rPr>
          <w:rFonts w:ascii="Times New Roman" w:hAnsi="Times New Roman" w:cs="Times New Roman"/>
          <w:sz w:val="24"/>
          <w:szCs w:val="24"/>
        </w:rPr>
        <w:t xml:space="preserve">Salah </w:t>
      </w:r>
      <w:proofErr w:type="spellStart"/>
      <w:r w:rsidRPr="007E33ED">
        <w:rPr>
          <w:rFonts w:ascii="Times New Roman" w:hAnsi="Times New Roman" w:cs="Times New Roman"/>
          <w:sz w:val="24"/>
          <w:szCs w:val="24"/>
        </w:rPr>
        <w:t>satu</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dikeluarkan</w:t>
      </w:r>
      <w:proofErr w:type="spellEnd"/>
      <w:r w:rsidRPr="007E33ED">
        <w:rPr>
          <w:rFonts w:ascii="Times New Roman" w:hAnsi="Times New Roman" w:cs="Times New Roman"/>
          <w:sz w:val="24"/>
          <w:szCs w:val="24"/>
        </w:rPr>
        <w:t xml:space="preserve"> oleh </w:t>
      </w:r>
      <w:proofErr w:type="spellStart"/>
      <w:r w:rsidRPr="007E33ED">
        <w:rPr>
          <w:rFonts w:ascii="Times New Roman" w:hAnsi="Times New Roman" w:cs="Times New Roman"/>
          <w:sz w:val="24"/>
          <w:szCs w:val="24"/>
        </w:rPr>
        <w:t>pemerintah</w:t>
      </w:r>
      <w:proofErr w:type="spellEnd"/>
      <w:r w:rsidRPr="007E33ED">
        <w:rPr>
          <w:rFonts w:ascii="Times New Roman" w:hAnsi="Times New Roman" w:cs="Times New Roman"/>
          <w:sz w:val="24"/>
          <w:szCs w:val="24"/>
        </w:rPr>
        <w:t xml:space="preserve"> Indonesia </w:t>
      </w:r>
      <w:proofErr w:type="spellStart"/>
      <w:r w:rsidRPr="007E33ED">
        <w:rPr>
          <w:rFonts w:ascii="Times New Roman" w:hAnsi="Times New Roman" w:cs="Times New Roman"/>
          <w:sz w:val="24"/>
          <w:szCs w:val="24"/>
        </w:rPr>
        <w:t>adalah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32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2009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Perlindungan</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Pengelolaan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 (PPLH).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ini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mengatur</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regulasi</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komprehensif</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lebih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ketat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daripada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sebelumnya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yaitu</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23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1997.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32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2009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r>
        <w:rPr>
          <w:rFonts w:ascii="Times New Roman" w:hAnsi="Times New Roman" w:cs="Times New Roman"/>
          <w:sz w:val="24"/>
          <w:szCs w:val="24"/>
        </w:rPr>
        <w:t xml:space="preserve">PPLH </w:t>
      </w:r>
      <w:proofErr w:type="spellStart"/>
      <w:r w:rsidRPr="007E33ED">
        <w:rPr>
          <w:rFonts w:ascii="Times New Roman" w:hAnsi="Times New Roman" w:cs="Times New Roman"/>
          <w:sz w:val="24"/>
          <w:szCs w:val="24"/>
        </w:rPr>
        <w:t>mengatur</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tidak</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hanya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perdata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tetapi</w:t>
      </w:r>
      <w:proofErr w:type="spellEnd"/>
      <w:r w:rsidRPr="007E33ED">
        <w:rPr>
          <w:rFonts w:ascii="Times New Roman" w:hAnsi="Times New Roman" w:cs="Times New Roman"/>
          <w:sz w:val="24"/>
          <w:szCs w:val="24"/>
        </w:rPr>
        <w:t xml:space="preserve"> juga </w:t>
      </w:r>
      <w:proofErr w:type="spellStart"/>
      <w:r w:rsidRPr="007E33ED">
        <w:rPr>
          <w:rFonts w:ascii="Times New Roman" w:hAnsi="Times New Roman" w:cs="Times New Roman"/>
          <w:sz w:val="24"/>
          <w:szCs w:val="24"/>
        </w:rPr>
        <w:t>kasus</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pidana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jika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merusak</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32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2009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r>
        <w:rPr>
          <w:rFonts w:ascii="Times New Roman" w:hAnsi="Times New Roman" w:cs="Times New Roman"/>
          <w:sz w:val="24"/>
          <w:szCs w:val="24"/>
        </w:rPr>
        <w:t xml:space="preserve">PPLH </w:t>
      </w:r>
      <w:r w:rsidRPr="007E33ED">
        <w:rPr>
          <w:rFonts w:ascii="Times New Roman" w:hAnsi="Times New Roman" w:cs="Times New Roman"/>
          <w:sz w:val="24"/>
          <w:szCs w:val="24"/>
        </w:rPr>
        <w:t xml:space="preserve">juga </w:t>
      </w:r>
      <w:proofErr w:type="spellStart"/>
      <w:r w:rsidRPr="007E33ED">
        <w:rPr>
          <w:rFonts w:ascii="Times New Roman" w:hAnsi="Times New Roman" w:cs="Times New Roman"/>
          <w:sz w:val="24"/>
          <w:szCs w:val="24"/>
        </w:rPr>
        <w:t>mengatur</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secara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sistematis</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mengenai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pengelolaan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mulai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dari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perencanaan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instrumen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pengendalian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hingga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sanksi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hukum</w:t>
      </w:r>
      <w:proofErr w:type="spellEnd"/>
      <w:r w:rsidRPr="007E33ED">
        <w:rPr>
          <w:rFonts w:ascii="Times New Roman" w:hAnsi="Times New Roman" w:cs="Times New Roman"/>
          <w:sz w:val="24"/>
          <w:szCs w:val="24"/>
        </w:rPr>
        <w:t>.</w:t>
      </w:r>
    </w:p>
    <w:p w14:paraId="4CA00EF3" w14:textId="77777777" w:rsidR="00982227"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lainnya</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merupakan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turunan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dari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32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2009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r>
        <w:rPr>
          <w:rFonts w:ascii="Times New Roman" w:hAnsi="Times New Roman" w:cs="Times New Roman"/>
          <w:sz w:val="24"/>
          <w:szCs w:val="24"/>
        </w:rPr>
        <w:t xml:space="preserve">PPLH </w:t>
      </w:r>
      <w:proofErr w:type="spellStart"/>
      <w:r w:rsidRPr="007E33ED">
        <w:rPr>
          <w:rFonts w:ascii="Times New Roman" w:hAnsi="Times New Roman" w:cs="Times New Roman"/>
          <w:sz w:val="24"/>
          <w:szCs w:val="24"/>
        </w:rPr>
        <w:t>antara</w:t>
      </w:r>
      <w:proofErr w:type="spellEnd"/>
      <w:r w:rsidRPr="007E33ED">
        <w:rPr>
          <w:rFonts w:ascii="Times New Roman" w:hAnsi="Times New Roman" w:cs="Times New Roman"/>
          <w:sz w:val="24"/>
          <w:szCs w:val="24"/>
        </w:rPr>
        <w:t xml:space="preserve"> lain,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Pemerintah</w:t>
      </w:r>
      <w:proofErr w:type="spellEnd"/>
      <w:r w:rsidRPr="007E33ED">
        <w:rPr>
          <w:rFonts w:ascii="Times New Roman" w:hAnsi="Times New Roman" w:cs="Times New Roman"/>
          <w:sz w:val="24"/>
          <w:szCs w:val="24"/>
        </w:rPr>
        <w:t xml:space="preserve"> no. 27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2012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Perizinan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lastRenderedPageBreak/>
        <w:t>Lingkungan</w:t>
      </w:r>
      <w:proofErr w:type="spellEnd"/>
      <w:r w:rsidRPr="007E33ED">
        <w:rPr>
          <w:rFonts w:ascii="Times New Roman" w:hAnsi="Times New Roman" w:cs="Times New Roman"/>
          <w:sz w:val="24"/>
          <w:szCs w:val="24"/>
        </w:rPr>
        <w:t xml:space="preserve">, PP 101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2014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pengelolaan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limbah</w:t>
      </w:r>
      <w:proofErr w:type="spellEnd"/>
      <w:r w:rsidRPr="007E33ED">
        <w:rPr>
          <w:rFonts w:ascii="Times New Roman" w:hAnsi="Times New Roman" w:cs="Times New Roman"/>
          <w:sz w:val="24"/>
          <w:szCs w:val="24"/>
        </w:rPr>
        <w:t xml:space="preserve"> B3,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Menteri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 no. 13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2013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Audit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Nomor</w:t>
      </w:r>
      <w:proofErr w:type="spellEnd"/>
      <w:r w:rsidRPr="00697588">
        <w:rPr>
          <w:rFonts w:ascii="Times New Roman" w:hAnsi="Times New Roman" w:cs="Times New Roman"/>
          <w:sz w:val="24"/>
          <w:szCs w:val="24"/>
        </w:rPr>
        <w:t xml:space="preserve"> 22 </w:t>
      </w:r>
      <w:proofErr w:type="spellStart"/>
      <w:r w:rsidRPr="00697588">
        <w:rPr>
          <w:rFonts w:ascii="Times New Roman" w:hAnsi="Times New Roman" w:cs="Times New Roman"/>
          <w:sz w:val="24"/>
          <w:szCs w:val="24"/>
        </w:rPr>
        <w:t>Tahun</w:t>
      </w:r>
      <w:proofErr w:type="spellEnd"/>
      <w:r w:rsidRPr="00697588">
        <w:rPr>
          <w:rFonts w:ascii="Times New Roman" w:hAnsi="Times New Roman" w:cs="Times New Roman"/>
          <w:sz w:val="24"/>
          <w:szCs w:val="24"/>
        </w:rPr>
        <w:t xml:space="preserve"> 2021 </w:t>
      </w:r>
      <w:proofErr w:type="spellStart"/>
      <w:r w:rsidRPr="00697588">
        <w:rPr>
          <w:rFonts w:ascii="Times New Roman" w:hAnsi="Times New Roman" w:cs="Times New Roman"/>
          <w:sz w:val="24"/>
          <w:szCs w:val="24"/>
        </w:rPr>
        <w:t>tentang</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Penyelenggaraan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Perlindungan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Hidup</w:t>
      </w:r>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Bahkan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sektor</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baru</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telah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seperti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No 3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2014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Perindustrian, </w:t>
      </w:r>
      <w:proofErr w:type="spellStart"/>
      <w:r w:rsidRPr="007E33ED">
        <w:rPr>
          <w:rFonts w:ascii="Times New Roman" w:hAnsi="Times New Roman" w:cs="Times New Roman"/>
          <w:sz w:val="24"/>
          <w:szCs w:val="24"/>
        </w:rPr>
        <w:t>sejalan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dengan</w:t>
      </w:r>
      <w:proofErr w:type="spellEnd"/>
      <w:r w:rsidRPr="007E33ED">
        <w:rPr>
          <w:rFonts w:ascii="Times New Roman" w:hAnsi="Times New Roman" w:cs="Times New Roman"/>
          <w:sz w:val="24"/>
          <w:szCs w:val="24"/>
        </w:rPr>
        <w:t xml:space="preserve"> UU 32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2009 </w:t>
      </w:r>
      <w:proofErr w:type="spellStart"/>
      <w:r w:rsidRPr="007E33ED">
        <w:rPr>
          <w:rFonts w:ascii="Times New Roman" w:hAnsi="Times New Roman" w:cs="Times New Roman"/>
          <w:sz w:val="24"/>
          <w:szCs w:val="24"/>
        </w:rPr>
        <w:t>karena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mengatur</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mengenai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industri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hijau</w:t>
      </w:r>
      <w:proofErr w:type="spellEnd"/>
      <w:r w:rsidRPr="007E33ED">
        <w:rPr>
          <w:rFonts w:ascii="Times New Roman" w:hAnsi="Times New Roman" w:cs="Times New Roman"/>
          <w:sz w:val="24"/>
          <w:szCs w:val="24"/>
        </w:rPr>
        <w:t>.</w:t>
      </w:r>
    </w:p>
    <w:p w14:paraId="336A5399" w14:textId="0C97B2F6" w:rsidR="00982227"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7E33ED">
        <w:rPr>
          <w:rFonts w:ascii="Times New Roman" w:hAnsi="Times New Roman" w:cs="Times New Roman"/>
          <w:sz w:val="24"/>
          <w:szCs w:val="24"/>
        </w:rPr>
        <w:t>Regulasi</w:t>
      </w:r>
      <w:proofErr w:type="spellEnd"/>
      <w:r w:rsidRPr="007E33ED">
        <w:rPr>
          <w:rFonts w:ascii="Times New Roman" w:hAnsi="Times New Roman" w:cs="Times New Roman"/>
          <w:sz w:val="24"/>
          <w:szCs w:val="24"/>
        </w:rPr>
        <w:t xml:space="preserve"> yang </w:t>
      </w:r>
      <w:proofErr w:type="spellStart"/>
      <w:r w:rsidRPr="007E33ED">
        <w:rPr>
          <w:rFonts w:ascii="Times New Roman" w:hAnsi="Times New Roman" w:cs="Times New Roman"/>
          <w:sz w:val="24"/>
          <w:szCs w:val="24"/>
        </w:rPr>
        <w:t>telah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dibuat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untuk</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kebaikan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bersama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ini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hendaknya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dapat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dapat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diimplementasikan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secara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tegas</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dalam</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kehidupan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sehari-hari</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menjadi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acuan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pemerintah</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baik</w:t>
      </w:r>
      <w:proofErr w:type="spellEnd"/>
      <w:r w:rsidRPr="007E33ED">
        <w:rPr>
          <w:rFonts w:ascii="Times New Roman" w:hAnsi="Times New Roman" w:cs="Times New Roman"/>
          <w:sz w:val="24"/>
          <w:szCs w:val="24"/>
        </w:rPr>
        <w:t xml:space="preserve"> di </w:t>
      </w:r>
      <w:proofErr w:type="spellStart"/>
      <w:r w:rsidRPr="007E33ED">
        <w:rPr>
          <w:rFonts w:ascii="Times New Roman" w:hAnsi="Times New Roman" w:cs="Times New Roman"/>
          <w:sz w:val="24"/>
          <w:szCs w:val="24"/>
        </w:rPr>
        <w:t>tingkat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pusat</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Provinsi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maupun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Kabupaten</w:t>
      </w:r>
      <w:proofErr w:type="spellEnd"/>
      <w:r w:rsidRPr="007E33ED">
        <w:rPr>
          <w:rFonts w:ascii="Times New Roman" w:hAnsi="Times New Roman" w:cs="Times New Roman"/>
          <w:sz w:val="24"/>
          <w:szCs w:val="24"/>
        </w:rPr>
        <w:t xml:space="preserve">/Kota </w:t>
      </w:r>
      <w:proofErr w:type="spellStart"/>
      <w:r w:rsidRPr="007E33ED">
        <w:rPr>
          <w:rFonts w:ascii="Times New Roman" w:hAnsi="Times New Roman" w:cs="Times New Roman"/>
          <w:sz w:val="24"/>
          <w:szCs w:val="24"/>
        </w:rPr>
        <w:t>serta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sektor</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swasta</w:t>
      </w:r>
      <w:proofErr w:type="spellEnd"/>
      <w:r w:rsidRPr="007E33ED">
        <w:rPr>
          <w:rFonts w:ascii="Times New Roman" w:hAnsi="Times New Roman" w:cs="Times New Roman"/>
          <w:sz w:val="24"/>
          <w:szCs w:val="24"/>
        </w:rPr>
        <w:t xml:space="preserve"> agar </w:t>
      </w:r>
      <w:proofErr w:type="spellStart"/>
      <w:r w:rsidRPr="007E33ED">
        <w:rPr>
          <w:rFonts w:ascii="Times New Roman" w:hAnsi="Times New Roman" w:cs="Times New Roman"/>
          <w:sz w:val="24"/>
          <w:szCs w:val="24"/>
        </w:rPr>
        <w:t>kebijakan</w:t>
      </w:r>
      <w:proofErr w:type="spellEnd"/>
      <w:r w:rsidRPr="007E33ED">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programnya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sejalan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dengan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upaya</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pelestarian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fungsi</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w:t>
      </w:r>
      <w:r>
        <w:rPr>
          <w:rFonts w:ascii="Times New Roman" w:hAnsi="Times New Roman" w:cs="Times New Roman"/>
          <w:sz w:val="24"/>
          <w:szCs w:val="24"/>
        </w:rPr>
        <w:t xml:space="preserve"> </w:t>
      </w:r>
    </w:p>
    <w:p w14:paraId="1115EDD3" w14:textId="77777777" w:rsidR="00982227" w:rsidRPr="00C90439"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63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Cipta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C90439">
        <w:rPr>
          <w:rFonts w:ascii="Times New Roman" w:hAnsi="Times New Roman" w:cs="Times New Roman"/>
          <w:sz w:val="24"/>
          <w:szCs w:val="24"/>
        </w:rPr>
        <w:t>alam</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pelindungan</w:t>
      </w:r>
      <w:proofErr w:type="spellEnd"/>
      <w:r w:rsidRPr="00C90439">
        <w:rPr>
          <w:rFonts w:ascii="Times New Roman" w:hAnsi="Times New Roman" w:cs="Times New Roman"/>
          <w:sz w:val="24"/>
          <w:szCs w:val="24"/>
        </w:rPr>
        <w:t xml:space="preserve"> dan </w:t>
      </w:r>
      <w:proofErr w:type="spellStart"/>
      <w:r w:rsidRPr="00C90439">
        <w:rPr>
          <w:rFonts w:ascii="Times New Roman" w:hAnsi="Times New Roman" w:cs="Times New Roman"/>
          <w:sz w:val="24"/>
          <w:szCs w:val="24"/>
        </w:rPr>
        <w:t>pengelolaan</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hidup</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pemerintah</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provinsi</w:t>
      </w:r>
      <w:proofErr w:type="spellEnd"/>
      <w:r w:rsidRPr="00C90439">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program Kerjasama program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sesuai</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dengan</w:t>
      </w:r>
      <w:proofErr w:type="spellEnd"/>
      <w:r w:rsidRPr="00C90439">
        <w:rPr>
          <w:rFonts w:ascii="Times New Roman" w:hAnsi="Times New Roman" w:cs="Times New Roman"/>
          <w:sz w:val="24"/>
          <w:szCs w:val="24"/>
        </w:rPr>
        <w:t xml:space="preserve"> norma,</w:t>
      </w:r>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standar</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prosedur</w:t>
      </w:r>
      <w:proofErr w:type="spellEnd"/>
      <w:r w:rsidRPr="00C90439">
        <w:rPr>
          <w:rFonts w:ascii="Times New Roman" w:hAnsi="Times New Roman" w:cs="Times New Roman"/>
          <w:sz w:val="24"/>
          <w:szCs w:val="24"/>
        </w:rPr>
        <w:t xml:space="preserve">, dan </w:t>
      </w:r>
      <w:proofErr w:type="spellStart"/>
      <w:r w:rsidRPr="00C90439">
        <w:rPr>
          <w:rFonts w:ascii="Times New Roman" w:hAnsi="Times New Roman" w:cs="Times New Roman"/>
          <w:sz w:val="24"/>
          <w:szCs w:val="24"/>
        </w:rPr>
        <w:t>kriteria</w:t>
      </w:r>
      <w:proofErr w:type="spellEnd"/>
      <w:r w:rsidRPr="00C90439">
        <w:rPr>
          <w:rFonts w:ascii="Times New Roman" w:hAnsi="Times New Roman" w:cs="Times New Roman"/>
          <w:sz w:val="24"/>
          <w:szCs w:val="24"/>
        </w:rPr>
        <w:t xml:space="preserve"> yang </w:t>
      </w:r>
      <w:proofErr w:type="spellStart"/>
      <w:r w:rsidRPr="00C90439">
        <w:rPr>
          <w:rFonts w:ascii="Times New Roman" w:hAnsi="Times New Roman" w:cs="Times New Roman"/>
          <w:sz w:val="24"/>
          <w:szCs w:val="24"/>
        </w:rPr>
        <w:t>ditetapkan</w:t>
      </w:r>
      <w:proofErr w:type="spellEnd"/>
      <w:r w:rsidRPr="00C90439">
        <w:rPr>
          <w:rFonts w:ascii="Times New Roman" w:hAnsi="Times New Roman" w:cs="Times New Roman"/>
          <w:sz w:val="24"/>
          <w:szCs w:val="24"/>
        </w:rPr>
        <w:t xml:space="preserve"> oleh</w:t>
      </w:r>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Pemerintah</w:t>
      </w:r>
      <w:proofErr w:type="spellEnd"/>
      <w:r w:rsidRPr="00C90439">
        <w:rPr>
          <w:rFonts w:ascii="Times New Roman" w:hAnsi="Times New Roman" w:cs="Times New Roman"/>
          <w:sz w:val="24"/>
          <w:szCs w:val="24"/>
        </w:rPr>
        <w:t xml:space="preserve"> Pusat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tugas</w:t>
      </w:r>
      <w:proofErr w:type="spellEnd"/>
      <w:r w:rsidRPr="00C90439">
        <w:rPr>
          <w:rFonts w:ascii="Times New Roman" w:hAnsi="Times New Roman" w:cs="Times New Roman"/>
          <w:sz w:val="24"/>
          <w:szCs w:val="24"/>
        </w:rPr>
        <w:t xml:space="preserve"> dan </w:t>
      </w:r>
      <w:proofErr w:type="spellStart"/>
      <w:r w:rsidRPr="00C90439">
        <w:rPr>
          <w:rFonts w:ascii="Times New Roman" w:hAnsi="Times New Roman" w:cs="Times New Roman"/>
          <w:sz w:val="24"/>
          <w:szCs w:val="24"/>
        </w:rPr>
        <w:t>berwenang</w:t>
      </w:r>
      <w:proofErr w:type="spellEnd"/>
      <w:r w:rsidRPr="00C90439">
        <w:rPr>
          <w:rFonts w:ascii="Times New Roman" w:hAnsi="Times New Roman" w:cs="Times New Roman"/>
          <w:sz w:val="24"/>
          <w:szCs w:val="24"/>
        </w:rPr>
        <w:t>:</w:t>
      </w:r>
    </w:p>
    <w:p w14:paraId="115177F2" w14:textId="77777777" w:rsidR="00982227" w:rsidRPr="00C90439" w:rsidRDefault="00982227" w:rsidP="00982227">
      <w:pPr>
        <w:pStyle w:val="ListParagraph"/>
        <w:numPr>
          <w:ilvl w:val="0"/>
          <w:numId w:val="9"/>
        </w:numPr>
        <w:spacing w:line="360" w:lineRule="auto"/>
        <w:ind w:left="709" w:hanging="207"/>
        <w:jc w:val="both"/>
        <w:rPr>
          <w:rFonts w:ascii="Times New Roman" w:hAnsi="Times New Roman" w:cs="Times New Roman"/>
          <w:sz w:val="24"/>
          <w:szCs w:val="24"/>
        </w:rPr>
      </w:pPr>
      <w:proofErr w:type="spellStart"/>
      <w:r w:rsidRPr="00C90439">
        <w:rPr>
          <w:rFonts w:ascii="Times New Roman" w:hAnsi="Times New Roman" w:cs="Times New Roman"/>
          <w:sz w:val="24"/>
          <w:szCs w:val="24"/>
        </w:rPr>
        <w:t>mengembangkan</w:t>
      </w:r>
      <w:proofErr w:type="spellEnd"/>
      <w:r w:rsidRPr="00C90439">
        <w:rPr>
          <w:rFonts w:ascii="Times New Roman" w:hAnsi="Times New Roman" w:cs="Times New Roman"/>
          <w:sz w:val="24"/>
          <w:szCs w:val="24"/>
        </w:rPr>
        <w:t xml:space="preserve"> dan </w:t>
      </w:r>
      <w:proofErr w:type="spellStart"/>
      <w:r w:rsidRPr="00C90439">
        <w:rPr>
          <w:rFonts w:ascii="Times New Roman" w:hAnsi="Times New Roman" w:cs="Times New Roman"/>
          <w:sz w:val="24"/>
          <w:szCs w:val="24"/>
        </w:rPr>
        <w:t>melaksanakan</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kerja</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sama</w:t>
      </w:r>
      <w:proofErr w:type="spellEnd"/>
      <w:r>
        <w:rPr>
          <w:rFonts w:ascii="Times New Roman" w:hAnsi="Times New Roman" w:cs="Times New Roman"/>
          <w:sz w:val="24"/>
          <w:szCs w:val="24"/>
        </w:rPr>
        <w:t xml:space="preserve"> </w:t>
      </w:r>
      <w:r w:rsidRPr="00C90439">
        <w:rPr>
          <w:rFonts w:ascii="Times New Roman" w:hAnsi="Times New Roman" w:cs="Times New Roman"/>
          <w:sz w:val="24"/>
          <w:szCs w:val="24"/>
        </w:rPr>
        <w:t xml:space="preserve">dan </w:t>
      </w:r>
      <w:proofErr w:type="spellStart"/>
      <w:r w:rsidRPr="00C90439">
        <w:rPr>
          <w:rFonts w:ascii="Times New Roman" w:hAnsi="Times New Roman" w:cs="Times New Roman"/>
          <w:sz w:val="24"/>
          <w:szCs w:val="24"/>
        </w:rPr>
        <w:t>kemitraan</w:t>
      </w:r>
      <w:proofErr w:type="spellEnd"/>
      <w:r w:rsidRPr="00C90439">
        <w:rPr>
          <w:rFonts w:ascii="Times New Roman" w:hAnsi="Times New Roman" w:cs="Times New Roman"/>
          <w:sz w:val="24"/>
          <w:szCs w:val="24"/>
        </w:rPr>
        <w:t>;</w:t>
      </w:r>
    </w:p>
    <w:p w14:paraId="7D732C8B" w14:textId="77777777" w:rsidR="00982227" w:rsidRPr="00C90439" w:rsidRDefault="00982227" w:rsidP="00982227">
      <w:pPr>
        <w:pStyle w:val="ListParagraph"/>
        <w:numPr>
          <w:ilvl w:val="0"/>
          <w:numId w:val="9"/>
        </w:numPr>
        <w:spacing w:line="360" w:lineRule="auto"/>
        <w:ind w:left="709" w:hanging="207"/>
        <w:jc w:val="both"/>
        <w:rPr>
          <w:rFonts w:ascii="Times New Roman" w:hAnsi="Times New Roman" w:cs="Times New Roman"/>
          <w:sz w:val="24"/>
          <w:szCs w:val="24"/>
        </w:rPr>
      </w:pPr>
      <w:proofErr w:type="spellStart"/>
      <w:r w:rsidRPr="00C90439">
        <w:rPr>
          <w:rFonts w:ascii="Times New Roman" w:hAnsi="Times New Roman" w:cs="Times New Roman"/>
          <w:sz w:val="24"/>
          <w:szCs w:val="24"/>
        </w:rPr>
        <w:t>mengoordinasikan</w:t>
      </w:r>
      <w:proofErr w:type="spellEnd"/>
      <w:r w:rsidRPr="00C90439">
        <w:rPr>
          <w:rFonts w:ascii="Times New Roman" w:hAnsi="Times New Roman" w:cs="Times New Roman"/>
          <w:sz w:val="24"/>
          <w:szCs w:val="24"/>
        </w:rPr>
        <w:t xml:space="preserve"> dan </w:t>
      </w:r>
      <w:proofErr w:type="spellStart"/>
      <w:r w:rsidRPr="00C90439">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pengendalian</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pencemaran</w:t>
      </w:r>
      <w:proofErr w:type="spellEnd"/>
      <w:r w:rsidRPr="00C90439">
        <w:rPr>
          <w:rFonts w:ascii="Times New Roman" w:hAnsi="Times New Roman" w:cs="Times New Roman"/>
          <w:sz w:val="24"/>
          <w:szCs w:val="24"/>
        </w:rPr>
        <w:t xml:space="preserve"> dan/</w:t>
      </w:r>
      <w:proofErr w:type="spellStart"/>
      <w:r w:rsidRPr="00C90439">
        <w:rPr>
          <w:rFonts w:ascii="Times New Roman" w:hAnsi="Times New Roman" w:cs="Times New Roman"/>
          <w:sz w:val="24"/>
          <w:szCs w:val="24"/>
        </w:rPr>
        <w:t>atau</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lingkungan</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hidup</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lintas</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kabupatenlkota</w:t>
      </w:r>
      <w:proofErr w:type="spellEnd"/>
      <w:r w:rsidRPr="00C90439">
        <w:rPr>
          <w:rFonts w:ascii="Times New Roman" w:hAnsi="Times New Roman" w:cs="Times New Roman"/>
          <w:sz w:val="24"/>
          <w:szCs w:val="24"/>
        </w:rPr>
        <w:t>;</w:t>
      </w:r>
    </w:p>
    <w:p w14:paraId="4680C216" w14:textId="77777777" w:rsidR="00982227" w:rsidRPr="00C90439" w:rsidRDefault="00982227" w:rsidP="00982227">
      <w:pPr>
        <w:pStyle w:val="ListParagraph"/>
        <w:numPr>
          <w:ilvl w:val="0"/>
          <w:numId w:val="9"/>
        </w:numPr>
        <w:spacing w:line="360" w:lineRule="auto"/>
        <w:ind w:left="709" w:hanging="207"/>
        <w:jc w:val="both"/>
        <w:rPr>
          <w:rFonts w:ascii="Times New Roman" w:hAnsi="Times New Roman" w:cs="Times New Roman"/>
          <w:sz w:val="24"/>
          <w:szCs w:val="24"/>
        </w:rPr>
      </w:pPr>
      <w:proofErr w:type="spellStart"/>
      <w:r w:rsidRPr="00C90439">
        <w:rPr>
          <w:rFonts w:ascii="Times New Roman" w:hAnsi="Times New Roman" w:cs="Times New Roman"/>
          <w:sz w:val="24"/>
          <w:szCs w:val="24"/>
        </w:rPr>
        <w:t>mengoordinasikan</w:t>
      </w:r>
      <w:proofErr w:type="spellEnd"/>
      <w:r w:rsidRPr="00C90439">
        <w:rPr>
          <w:rFonts w:ascii="Times New Roman" w:hAnsi="Times New Roman" w:cs="Times New Roman"/>
          <w:sz w:val="24"/>
          <w:szCs w:val="24"/>
        </w:rPr>
        <w:t xml:space="preserve"> dan </w:t>
      </w:r>
      <w:proofErr w:type="spellStart"/>
      <w:r w:rsidRPr="00C90439">
        <w:rPr>
          <w:rFonts w:ascii="Times New Roman" w:hAnsi="Times New Roman" w:cs="Times New Roman"/>
          <w:sz w:val="24"/>
          <w:szCs w:val="24"/>
        </w:rPr>
        <w:t>memfasilitasi</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kerja</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sama</w:t>
      </w:r>
      <w:proofErr w:type="spellEnd"/>
      <w:r w:rsidRPr="00C90439">
        <w:rPr>
          <w:rFonts w:ascii="Times New Roman" w:hAnsi="Times New Roman" w:cs="Times New Roman"/>
          <w:sz w:val="24"/>
          <w:szCs w:val="24"/>
        </w:rPr>
        <w:t xml:space="preserve"> dan </w:t>
      </w:r>
      <w:proofErr w:type="spellStart"/>
      <w:r w:rsidRPr="00C90439">
        <w:rPr>
          <w:rFonts w:ascii="Times New Roman" w:hAnsi="Times New Roman" w:cs="Times New Roman"/>
          <w:sz w:val="24"/>
          <w:szCs w:val="24"/>
        </w:rPr>
        <w:t>penyelesaian</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antarkabupaten</w:t>
      </w:r>
      <w:proofErr w:type="spellEnd"/>
      <w:r w:rsidRPr="00C90439">
        <w:rPr>
          <w:rFonts w:ascii="Times New Roman" w:hAnsi="Times New Roman" w:cs="Times New Roman"/>
          <w:sz w:val="24"/>
          <w:szCs w:val="24"/>
        </w:rPr>
        <w:t>/</w:t>
      </w:r>
      <w:proofErr w:type="spellStart"/>
      <w:r w:rsidRPr="00C90439">
        <w:rPr>
          <w:rFonts w:ascii="Times New Roman" w:hAnsi="Times New Roman" w:cs="Times New Roman"/>
          <w:sz w:val="24"/>
          <w:szCs w:val="24"/>
        </w:rPr>
        <w:t>antarkota</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serta</w:t>
      </w:r>
      <w:proofErr w:type="spellEnd"/>
      <w:r w:rsidRPr="00C90439">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sidRPr="00C90439">
        <w:rPr>
          <w:rFonts w:ascii="Times New Roman" w:hAnsi="Times New Roman" w:cs="Times New Roman"/>
          <w:sz w:val="24"/>
          <w:szCs w:val="24"/>
        </w:rPr>
        <w:t>sengketa</w:t>
      </w:r>
      <w:proofErr w:type="spellEnd"/>
      <w:r w:rsidRPr="00C90439">
        <w:rPr>
          <w:rFonts w:ascii="Times New Roman" w:hAnsi="Times New Roman" w:cs="Times New Roman"/>
          <w:sz w:val="24"/>
          <w:szCs w:val="24"/>
        </w:rPr>
        <w:t>;</w:t>
      </w:r>
    </w:p>
    <w:p w14:paraId="54A2ADEB" w14:textId="77777777" w:rsidR="00982227" w:rsidRPr="003F4C60" w:rsidRDefault="00982227" w:rsidP="00982227">
      <w:pPr>
        <w:pStyle w:val="ListParagraph"/>
        <w:numPr>
          <w:ilvl w:val="0"/>
          <w:numId w:val="9"/>
        </w:numPr>
        <w:spacing w:line="360" w:lineRule="auto"/>
        <w:ind w:left="709" w:hanging="207"/>
        <w:jc w:val="both"/>
        <w:rPr>
          <w:rFonts w:ascii="Times New Roman" w:hAnsi="Times New Roman" w:cs="Times New Roman"/>
          <w:sz w:val="24"/>
          <w:szCs w:val="24"/>
        </w:rPr>
      </w:pPr>
      <w:proofErr w:type="spellStart"/>
      <w:r w:rsidRPr="003F4C60">
        <w:rPr>
          <w:rFonts w:ascii="Times New Roman" w:hAnsi="Times New Roman" w:cs="Times New Roman"/>
          <w:sz w:val="24"/>
          <w:szCs w:val="24"/>
        </w:rPr>
        <w:t>mengembangkan</w:t>
      </w:r>
      <w:proofErr w:type="spellEnd"/>
      <w:r w:rsidRPr="003F4C60">
        <w:rPr>
          <w:rFonts w:ascii="Times New Roman" w:hAnsi="Times New Roman" w:cs="Times New Roman"/>
          <w:sz w:val="24"/>
          <w:szCs w:val="24"/>
        </w:rPr>
        <w:t xml:space="preserve"> dan </w:t>
      </w:r>
      <w:proofErr w:type="spellStart"/>
      <w:r w:rsidRPr="003F4C60">
        <w:rPr>
          <w:rFonts w:ascii="Times New Roman" w:hAnsi="Times New Roman" w:cs="Times New Roman"/>
          <w:sz w:val="24"/>
          <w:szCs w:val="24"/>
        </w:rPr>
        <w:t>menyosialisasikan</w:t>
      </w:r>
      <w:proofErr w:type="spellEnd"/>
      <w:r w:rsidRPr="003F4C60">
        <w:rPr>
          <w:rFonts w:ascii="Times New Roman" w:hAnsi="Times New Roman" w:cs="Times New Roman"/>
          <w:sz w:val="24"/>
          <w:szCs w:val="24"/>
        </w:rPr>
        <w:t xml:space="preserve"> </w:t>
      </w:r>
      <w:proofErr w:type="spellStart"/>
      <w:r w:rsidRPr="003F4C60">
        <w:rPr>
          <w:rFonts w:ascii="Times New Roman" w:hAnsi="Times New Roman" w:cs="Times New Roman"/>
          <w:sz w:val="24"/>
          <w:szCs w:val="24"/>
        </w:rPr>
        <w:t>pemanfaatan</w:t>
      </w:r>
      <w:proofErr w:type="spellEnd"/>
      <w:r w:rsidRPr="003F4C60">
        <w:rPr>
          <w:rFonts w:ascii="Times New Roman" w:hAnsi="Times New Roman" w:cs="Times New Roman"/>
          <w:sz w:val="24"/>
          <w:szCs w:val="24"/>
        </w:rPr>
        <w:t xml:space="preserve"> </w:t>
      </w:r>
      <w:proofErr w:type="spellStart"/>
      <w:r w:rsidRPr="003F4C60">
        <w:rPr>
          <w:rFonts w:ascii="Times New Roman" w:hAnsi="Times New Roman" w:cs="Times New Roman"/>
          <w:sz w:val="24"/>
          <w:szCs w:val="24"/>
        </w:rPr>
        <w:t>teknologi</w:t>
      </w:r>
      <w:proofErr w:type="spellEnd"/>
      <w:r w:rsidRPr="003F4C60">
        <w:rPr>
          <w:rFonts w:ascii="Times New Roman" w:hAnsi="Times New Roman" w:cs="Times New Roman"/>
          <w:sz w:val="24"/>
          <w:szCs w:val="24"/>
        </w:rPr>
        <w:t xml:space="preserve"> </w:t>
      </w:r>
      <w:proofErr w:type="spellStart"/>
      <w:r w:rsidRPr="003F4C60">
        <w:rPr>
          <w:rFonts w:ascii="Times New Roman" w:hAnsi="Times New Roman" w:cs="Times New Roman"/>
          <w:sz w:val="24"/>
          <w:szCs w:val="24"/>
        </w:rPr>
        <w:t>ramah</w:t>
      </w:r>
      <w:proofErr w:type="spellEnd"/>
      <w:r w:rsidRPr="003F4C60">
        <w:rPr>
          <w:rFonts w:ascii="Times New Roman" w:hAnsi="Times New Roman" w:cs="Times New Roman"/>
          <w:sz w:val="24"/>
          <w:szCs w:val="24"/>
        </w:rPr>
        <w:t xml:space="preserve"> </w:t>
      </w:r>
      <w:proofErr w:type="spellStart"/>
      <w:r w:rsidRPr="003F4C60">
        <w:rPr>
          <w:rFonts w:ascii="Times New Roman" w:hAnsi="Times New Roman" w:cs="Times New Roman"/>
          <w:sz w:val="24"/>
          <w:szCs w:val="24"/>
        </w:rPr>
        <w:t>lingkungan</w:t>
      </w:r>
      <w:proofErr w:type="spellEnd"/>
      <w:r w:rsidRPr="003F4C60">
        <w:rPr>
          <w:rFonts w:ascii="Times New Roman" w:hAnsi="Times New Roman" w:cs="Times New Roman"/>
          <w:sz w:val="24"/>
          <w:szCs w:val="24"/>
        </w:rPr>
        <w:t xml:space="preserve"> </w:t>
      </w:r>
      <w:proofErr w:type="spellStart"/>
      <w:r w:rsidRPr="003F4C60">
        <w:rPr>
          <w:rFonts w:ascii="Times New Roman" w:hAnsi="Times New Roman" w:cs="Times New Roman"/>
          <w:sz w:val="24"/>
          <w:szCs w:val="24"/>
        </w:rPr>
        <w:t>hidup</w:t>
      </w:r>
      <w:proofErr w:type="spellEnd"/>
      <w:r w:rsidRPr="003F4C60">
        <w:rPr>
          <w:rFonts w:ascii="Times New Roman" w:hAnsi="Times New Roman" w:cs="Times New Roman"/>
          <w:sz w:val="24"/>
          <w:szCs w:val="24"/>
        </w:rPr>
        <w:t xml:space="preserve">; </w:t>
      </w:r>
    </w:p>
    <w:p w14:paraId="2ED2A8F5" w14:textId="77777777" w:rsidR="00982227" w:rsidRPr="00227CDC" w:rsidRDefault="00982227" w:rsidP="00982227">
      <w:pPr>
        <w:pStyle w:val="NoSpacing"/>
        <w:spacing w:line="360" w:lineRule="auto"/>
        <w:jc w:val="both"/>
        <w:rPr>
          <w:rFonts w:ascii="Times New Roman" w:hAnsi="Times New Roman" w:cs="Times New Roman"/>
          <w:b/>
          <w:bCs/>
          <w:sz w:val="24"/>
          <w:szCs w:val="24"/>
        </w:rPr>
      </w:pPr>
      <w:r w:rsidRPr="00227CDC">
        <w:rPr>
          <w:rFonts w:ascii="Times New Roman" w:hAnsi="Times New Roman"/>
          <w:b/>
          <w:bCs/>
          <w:color w:val="000000"/>
          <w:sz w:val="24"/>
          <w:szCs w:val="24"/>
        </w:rPr>
        <w:t xml:space="preserve">4.2 </w:t>
      </w:r>
      <w:hyperlink w:anchor="_Toc48874492" w:history="1">
        <w:r w:rsidRPr="00227CDC">
          <w:rPr>
            <w:rFonts w:ascii="Times New Roman" w:hAnsi="Times New Roman"/>
            <w:b/>
            <w:bCs/>
            <w:color w:val="000000"/>
            <w:sz w:val="24"/>
            <w:szCs w:val="24"/>
          </w:rPr>
          <w:t xml:space="preserve"> </w:t>
        </w:r>
        <w:proofErr w:type="spellStart"/>
        <w:r w:rsidRPr="00227CDC">
          <w:rPr>
            <w:rFonts w:ascii="Times New Roman" w:hAnsi="Times New Roman"/>
            <w:b/>
            <w:bCs/>
            <w:color w:val="000000"/>
            <w:sz w:val="24"/>
            <w:szCs w:val="24"/>
          </w:rPr>
          <w:t>P</w:t>
        </w:r>
        <w:r w:rsidRPr="00227CDC">
          <w:rPr>
            <w:rFonts w:ascii="Times New Roman" w:hAnsi="Times New Roman" w:cs="Times New Roman"/>
            <w:b/>
            <w:bCs/>
            <w:color w:val="000000"/>
            <w:sz w:val="24"/>
            <w:szCs w:val="24"/>
          </w:rPr>
          <w:t>elaksanakan</w:t>
        </w:r>
        <w:proofErr w:type="spellEnd"/>
        <w:r w:rsidRPr="00227CDC">
          <w:rPr>
            <w:rFonts w:ascii="Times New Roman" w:hAnsi="Times New Roman" w:cs="Times New Roman"/>
            <w:b/>
            <w:bCs/>
            <w:color w:val="000000"/>
            <w:sz w:val="24"/>
            <w:szCs w:val="24"/>
          </w:rPr>
          <w:t xml:space="preserve"> PP </w:t>
        </w:r>
        <w:proofErr w:type="spellStart"/>
        <w:r w:rsidRPr="00227CDC">
          <w:rPr>
            <w:rFonts w:ascii="Times New Roman" w:hAnsi="Times New Roman" w:cs="Times New Roman"/>
            <w:b/>
            <w:bCs/>
            <w:color w:val="000000"/>
            <w:sz w:val="24"/>
            <w:szCs w:val="24"/>
          </w:rPr>
          <w:t>Nomor</w:t>
        </w:r>
        <w:proofErr w:type="spellEnd"/>
        <w:r w:rsidRPr="00227CDC">
          <w:rPr>
            <w:rFonts w:ascii="Times New Roman" w:hAnsi="Times New Roman" w:cs="Times New Roman"/>
            <w:b/>
            <w:bCs/>
            <w:color w:val="000000"/>
            <w:sz w:val="24"/>
            <w:szCs w:val="24"/>
          </w:rPr>
          <w:t xml:space="preserve"> </w:t>
        </w:r>
        <w:r w:rsidRPr="00227CDC">
          <w:rPr>
            <w:rFonts w:ascii="Times New Roman" w:hAnsi="Times New Roman"/>
            <w:b/>
            <w:bCs/>
            <w:color w:val="000000"/>
            <w:sz w:val="24"/>
            <w:szCs w:val="24"/>
          </w:rPr>
          <w:t xml:space="preserve">22 </w:t>
        </w:r>
        <w:proofErr w:type="spellStart"/>
        <w:r w:rsidRPr="00227CDC">
          <w:rPr>
            <w:rFonts w:ascii="Times New Roman" w:hAnsi="Times New Roman" w:cs="Times New Roman"/>
            <w:b/>
            <w:bCs/>
            <w:color w:val="000000"/>
            <w:sz w:val="24"/>
            <w:szCs w:val="24"/>
          </w:rPr>
          <w:t>Tahun</w:t>
        </w:r>
        <w:proofErr w:type="spellEnd"/>
        <w:r w:rsidRPr="00227CDC">
          <w:rPr>
            <w:rFonts w:ascii="Times New Roman" w:hAnsi="Times New Roman" w:cs="Times New Roman"/>
            <w:b/>
            <w:bCs/>
            <w:color w:val="000000"/>
            <w:sz w:val="24"/>
            <w:szCs w:val="24"/>
          </w:rPr>
          <w:t xml:space="preserve"> </w:t>
        </w:r>
        <w:r w:rsidRPr="00227CDC">
          <w:rPr>
            <w:rFonts w:ascii="Times New Roman" w:hAnsi="Times New Roman"/>
            <w:b/>
            <w:bCs/>
            <w:color w:val="000000"/>
            <w:sz w:val="24"/>
            <w:szCs w:val="24"/>
          </w:rPr>
          <w:t xml:space="preserve">2021 Dalam Kerjasama Program </w:t>
        </w:r>
        <w:proofErr w:type="spellStart"/>
        <w:r w:rsidRPr="00227CDC">
          <w:rPr>
            <w:rFonts w:ascii="Times New Roman" w:hAnsi="Times New Roman"/>
            <w:b/>
            <w:bCs/>
            <w:color w:val="000000"/>
            <w:sz w:val="24"/>
            <w:szCs w:val="24"/>
          </w:rPr>
          <w:t>Rendah</w:t>
        </w:r>
        <w:proofErr w:type="spellEnd"/>
        <w:r w:rsidRPr="00227CDC">
          <w:rPr>
            <w:rFonts w:ascii="Times New Roman" w:hAnsi="Times New Roman"/>
            <w:b/>
            <w:bCs/>
            <w:color w:val="000000"/>
            <w:sz w:val="24"/>
            <w:szCs w:val="24"/>
          </w:rPr>
          <w:t xml:space="preserve"> Karbon</w:t>
        </w:r>
      </w:hyperlink>
    </w:p>
    <w:p w14:paraId="62A887D5" w14:textId="77777777" w:rsidR="00982227" w:rsidRPr="00ED6707" w:rsidRDefault="00982227" w:rsidP="007521F8">
      <w:pPr>
        <w:pStyle w:val="ListParagraph"/>
        <w:spacing w:line="360" w:lineRule="auto"/>
        <w:ind w:left="284" w:firstLine="1134"/>
        <w:jc w:val="both"/>
        <w:rPr>
          <w:rFonts w:ascii="Times New Roman" w:hAnsi="Times New Roman" w:cs="Times New Roman"/>
          <w:sz w:val="24"/>
          <w:szCs w:val="24"/>
        </w:rPr>
      </w:pPr>
      <w:proofErr w:type="spellStart"/>
      <w:r w:rsidRPr="00697588">
        <w:rPr>
          <w:rFonts w:ascii="Times New Roman" w:hAnsi="Times New Roman" w:cs="Times New Roman"/>
          <w:sz w:val="24"/>
          <w:szCs w:val="24"/>
        </w:rPr>
        <w:t>Peraturan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Pemerintah</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Nomor</w:t>
      </w:r>
      <w:proofErr w:type="spellEnd"/>
      <w:r w:rsidRPr="00697588">
        <w:rPr>
          <w:rFonts w:ascii="Times New Roman" w:hAnsi="Times New Roman" w:cs="Times New Roman"/>
          <w:sz w:val="24"/>
          <w:szCs w:val="24"/>
        </w:rPr>
        <w:t xml:space="preserve"> 22 </w:t>
      </w:r>
      <w:proofErr w:type="spellStart"/>
      <w:r w:rsidRPr="00697588">
        <w:rPr>
          <w:rFonts w:ascii="Times New Roman" w:hAnsi="Times New Roman" w:cs="Times New Roman"/>
          <w:sz w:val="24"/>
          <w:szCs w:val="24"/>
        </w:rPr>
        <w:t>Tahun</w:t>
      </w:r>
      <w:proofErr w:type="spellEnd"/>
      <w:r w:rsidRPr="00697588">
        <w:rPr>
          <w:rFonts w:ascii="Times New Roman" w:hAnsi="Times New Roman" w:cs="Times New Roman"/>
          <w:sz w:val="24"/>
          <w:szCs w:val="24"/>
        </w:rPr>
        <w:t xml:space="preserve"> 2021 </w:t>
      </w:r>
      <w:proofErr w:type="spellStart"/>
      <w:r w:rsidRPr="00697588">
        <w:rPr>
          <w:rFonts w:ascii="Times New Roman" w:hAnsi="Times New Roman" w:cs="Times New Roman"/>
          <w:sz w:val="24"/>
          <w:szCs w:val="24"/>
        </w:rPr>
        <w:t>tentang</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Penyelenggaraan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Perlindungan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Hidup. PP </w:t>
      </w:r>
      <w:proofErr w:type="spellStart"/>
      <w:r w:rsidRPr="00697588">
        <w:rPr>
          <w:rFonts w:ascii="Times New Roman" w:hAnsi="Times New Roman" w:cs="Times New Roman"/>
          <w:sz w:val="24"/>
          <w:szCs w:val="24"/>
        </w:rPr>
        <w:t>ini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mengatur</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mengenai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persetujuan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perlindungan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mutu</w:t>
      </w:r>
      <w:proofErr w:type="spellEnd"/>
      <w:r w:rsidRPr="00697588">
        <w:rPr>
          <w:rFonts w:ascii="Times New Roman" w:hAnsi="Times New Roman" w:cs="Times New Roman"/>
          <w:sz w:val="24"/>
          <w:szCs w:val="24"/>
        </w:rPr>
        <w:t xml:space="preserve"> air; </w:t>
      </w:r>
      <w:proofErr w:type="spellStart"/>
      <w:r w:rsidRPr="00697588">
        <w:rPr>
          <w:rFonts w:ascii="Times New Roman" w:hAnsi="Times New Roman" w:cs="Times New Roman"/>
          <w:sz w:val="24"/>
          <w:szCs w:val="24"/>
        </w:rPr>
        <w:t>perlindungan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mutu</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udara</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perlindungan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mutu</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laut</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pengendalian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kerusakan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hidup</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limbah</w:t>
      </w:r>
      <w:proofErr w:type="spellEnd"/>
      <w:r w:rsidRPr="00697588">
        <w:rPr>
          <w:rFonts w:ascii="Times New Roman" w:hAnsi="Times New Roman" w:cs="Times New Roman"/>
          <w:sz w:val="24"/>
          <w:szCs w:val="24"/>
        </w:rPr>
        <w:t xml:space="preserve"> B3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limbah</w:t>
      </w:r>
      <w:proofErr w:type="spellEnd"/>
      <w:r w:rsidRPr="00697588">
        <w:rPr>
          <w:rFonts w:ascii="Times New Roman" w:hAnsi="Times New Roman" w:cs="Times New Roman"/>
          <w:sz w:val="24"/>
          <w:szCs w:val="24"/>
        </w:rPr>
        <w:t xml:space="preserve"> nonB3; data </w:t>
      </w:r>
      <w:proofErr w:type="spellStart"/>
      <w:r w:rsidRPr="00697588">
        <w:rPr>
          <w:rFonts w:ascii="Times New Roman" w:hAnsi="Times New Roman" w:cs="Times New Roman"/>
          <w:sz w:val="24"/>
          <w:szCs w:val="24"/>
        </w:rPr>
        <w:t>penjamin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untuk</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pemulihan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fungsi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hidup</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sistem</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informasi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hidup</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pembinaan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pengawasan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pengenaan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sanksi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administratif</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Pengawasan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penegakan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hukum</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Hidup </w:t>
      </w:r>
      <w:proofErr w:type="spellStart"/>
      <w:r w:rsidRPr="00697588">
        <w:rPr>
          <w:rFonts w:ascii="Times New Roman" w:hAnsi="Times New Roman" w:cs="Times New Roman"/>
          <w:sz w:val="24"/>
          <w:szCs w:val="24"/>
        </w:rPr>
        <w:t>dilakukan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untuk</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menjamin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ketentuan</w:t>
      </w:r>
      <w:proofErr w:type="spellEnd"/>
      <w:r w:rsidRPr="00697588">
        <w:rPr>
          <w:rFonts w:ascii="Times New Roman" w:hAnsi="Times New Roman" w:cs="Times New Roman"/>
          <w:sz w:val="24"/>
          <w:szCs w:val="24"/>
        </w:rPr>
        <w:t xml:space="preserve"> yang </w:t>
      </w:r>
      <w:proofErr w:type="spellStart"/>
      <w:r w:rsidRPr="00697588">
        <w:rPr>
          <w:rFonts w:ascii="Times New Roman" w:hAnsi="Times New Roman" w:cs="Times New Roman"/>
          <w:sz w:val="24"/>
          <w:szCs w:val="24"/>
        </w:rPr>
        <w:t>telah</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ditetapkan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dalam</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tahap</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perencanaan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suatu</w:t>
      </w:r>
      <w:proofErr w:type="spellEnd"/>
      <w:r w:rsidRPr="00697588">
        <w:rPr>
          <w:rFonts w:ascii="Times New Roman" w:hAnsi="Times New Roman" w:cs="Times New Roman"/>
          <w:sz w:val="24"/>
          <w:szCs w:val="24"/>
        </w:rPr>
        <w:t xml:space="preserve"> Usaha dan/</w:t>
      </w:r>
      <w:proofErr w:type="spellStart"/>
      <w:r w:rsidRPr="00697588">
        <w:rPr>
          <w:rFonts w:ascii="Times New Roman" w:hAnsi="Times New Roman" w:cs="Times New Roman"/>
          <w:sz w:val="24"/>
          <w:szCs w:val="24"/>
        </w:rPr>
        <w:t>atau</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Kegiatan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dilaksanakan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sesuai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dengan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perencanaan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akan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mendapatkan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konsekuensi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apabila</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terjadi</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penyimpangan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dalam</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pelaksanaan</w:t>
      </w:r>
      <w:proofErr w:type="spellEnd"/>
      <w:r w:rsidRPr="00697588">
        <w:rPr>
          <w:rFonts w:ascii="Times New Roman" w:hAnsi="Times New Roman" w:cs="Times New Roman"/>
          <w:sz w:val="24"/>
          <w:szCs w:val="24"/>
        </w:rPr>
        <w:t xml:space="preserve"> Usaha dan/</w:t>
      </w:r>
      <w:proofErr w:type="spellStart"/>
      <w:r w:rsidRPr="00697588">
        <w:rPr>
          <w:rFonts w:ascii="Times New Roman" w:hAnsi="Times New Roman" w:cs="Times New Roman"/>
          <w:sz w:val="24"/>
          <w:szCs w:val="24"/>
        </w:rPr>
        <w:t>atau</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Kegiatan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terhadap</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kewajiban</w:t>
      </w:r>
      <w:proofErr w:type="spellEnd"/>
      <w:r w:rsidRPr="00697588">
        <w:rPr>
          <w:rFonts w:ascii="Times New Roman" w:hAnsi="Times New Roman" w:cs="Times New Roman"/>
          <w:sz w:val="24"/>
          <w:szCs w:val="24"/>
        </w:rPr>
        <w:t xml:space="preserve"> pada </w:t>
      </w:r>
      <w:proofErr w:type="spellStart"/>
      <w:r w:rsidRPr="00697588">
        <w:rPr>
          <w:rFonts w:ascii="Times New Roman" w:hAnsi="Times New Roman" w:cs="Times New Roman"/>
          <w:sz w:val="24"/>
          <w:szCs w:val="24"/>
        </w:rPr>
        <w:t>Persetujuan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dalam</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Perizinan</w:t>
      </w:r>
      <w:proofErr w:type="spellEnd"/>
      <w:r w:rsidRPr="00697588">
        <w:rPr>
          <w:rFonts w:ascii="Times New Roman" w:hAnsi="Times New Roman" w:cs="Times New Roman"/>
          <w:sz w:val="24"/>
          <w:szCs w:val="24"/>
        </w:rPr>
        <w:t xml:space="preserve"> Berusaha </w:t>
      </w:r>
      <w:proofErr w:type="spellStart"/>
      <w:r w:rsidRPr="00697588">
        <w:rPr>
          <w:rFonts w:ascii="Times New Roman" w:hAnsi="Times New Roman" w:cs="Times New Roman"/>
          <w:sz w:val="24"/>
          <w:szCs w:val="24"/>
        </w:rPr>
        <w:t>atau</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Persetujuan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lastRenderedPageBreak/>
        <w:t>Pemerintah</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Penerapan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terhadap</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penegakan</w:t>
      </w:r>
      <w:proofErr w:type="spellEnd"/>
      <w:r w:rsidRPr="00697588">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hukum</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dilakukan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dengan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prinsip</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i/>
          <w:iCs/>
          <w:sz w:val="24"/>
          <w:szCs w:val="24"/>
        </w:rPr>
        <w:t>ultimum</w:t>
      </w:r>
      <w:proofErr w:type="spellEnd"/>
      <w:r w:rsidRPr="00ED6707">
        <w:rPr>
          <w:rFonts w:ascii="Times New Roman" w:hAnsi="Times New Roman" w:cs="Times New Roman"/>
          <w:i/>
          <w:iCs/>
          <w:sz w:val="24"/>
          <w:szCs w:val="24"/>
        </w:rPr>
        <w:t xml:space="preserve"> </w:t>
      </w:r>
      <w:proofErr w:type="spellStart"/>
      <w:r w:rsidRPr="00ED6707">
        <w:rPr>
          <w:rFonts w:ascii="Times New Roman" w:hAnsi="Times New Roman" w:cs="Times New Roman"/>
          <w:i/>
          <w:iCs/>
          <w:sz w:val="24"/>
          <w:szCs w:val="24"/>
        </w:rPr>
        <w:t>remedium</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melalui</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tahapan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penerapan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Sanksi</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Administratif</w:t>
      </w:r>
      <w:proofErr w:type="spellEnd"/>
      <w:r w:rsidRPr="00ED6707">
        <w:rPr>
          <w:rFonts w:ascii="Times New Roman" w:hAnsi="Times New Roman" w:cs="Times New Roman"/>
          <w:sz w:val="24"/>
          <w:szCs w:val="24"/>
        </w:rPr>
        <w:t>.</w:t>
      </w:r>
    </w:p>
    <w:p w14:paraId="766FE57F" w14:textId="77777777" w:rsidR="00982227" w:rsidRPr="00ED6707" w:rsidRDefault="00982227" w:rsidP="007521F8">
      <w:pPr>
        <w:pStyle w:val="ListParagraph"/>
        <w:spacing w:line="360" w:lineRule="auto"/>
        <w:ind w:left="284" w:firstLine="1134"/>
        <w:jc w:val="both"/>
        <w:rPr>
          <w:rFonts w:ascii="Times New Roman" w:hAnsi="Times New Roman" w:cs="Times New Roman"/>
          <w:sz w:val="24"/>
          <w:szCs w:val="24"/>
        </w:rPr>
      </w:pPr>
      <w:r w:rsidRPr="00ED6707">
        <w:rPr>
          <w:rFonts w:ascii="Times New Roman" w:hAnsi="Times New Roman" w:cs="Times New Roman"/>
          <w:sz w:val="24"/>
          <w:szCs w:val="24"/>
        </w:rPr>
        <w:t xml:space="preserve">Kerjasama Program </w:t>
      </w:r>
      <w:proofErr w:type="spellStart"/>
      <w:r w:rsidRPr="00ED6707">
        <w:rPr>
          <w:rFonts w:ascii="Times New Roman" w:hAnsi="Times New Roman" w:cs="Times New Roman"/>
          <w:sz w:val="24"/>
          <w:szCs w:val="24"/>
        </w:rPr>
        <w:t>Rendah</w:t>
      </w:r>
      <w:proofErr w:type="spellEnd"/>
      <w:r w:rsidRPr="00ED6707">
        <w:rPr>
          <w:rFonts w:ascii="Times New Roman" w:hAnsi="Times New Roman" w:cs="Times New Roman"/>
          <w:sz w:val="24"/>
          <w:szCs w:val="24"/>
        </w:rPr>
        <w:t xml:space="preserve"> Karbon </w:t>
      </w:r>
      <w:proofErr w:type="spellStart"/>
      <w:r w:rsidRPr="00ED6707">
        <w:rPr>
          <w:rFonts w:ascii="Times New Roman" w:hAnsi="Times New Roman" w:cs="Times New Roman"/>
          <w:sz w:val="24"/>
          <w:szCs w:val="24"/>
        </w:rPr>
        <w:t>dalam</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Peraturan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Pemerintah</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Nomor</w:t>
      </w:r>
      <w:proofErr w:type="spellEnd"/>
      <w:r w:rsidRPr="00ED6707">
        <w:rPr>
          <w:rFonts w:ascii="Times New Roman" w:hAnsi="Times New Roman" w:cs="Times New Roman"/>
          <w:sz w:val="24"/>
          <w:szCs w:val="24"/>
        </w:rPr>
        <w:t xml:space="preserve"> 22 </w:t>
      </w:r>
      <w:proofErr w:type="spellStart"/>
      <w:r w:rsidRPr="00ED6707">
        <w:rPr>
          <w:rFonts w:ascii="Times New Roman" w:hAnsi="Times New Roman" w:cs="Times New Roman"/>
          <w:sz w:val="24"/>
          <w:szCs w:val="24"/>
        </w:rPr>
        <w:t>Tahun</w:t>
      </w:r>
      <w:proofErr w:type="spellEnd"/>
      <w:r w:rsidRPr="00ED6707">
        <w:rPr>
          <w:rFonts w:ascii="Times New Roman" w:hAnsi="Times New Roman" w:cs="Times New Roman"/>
          <w:sz w:val="24"/>
          <w:szCs w:val="24"/>
        </w:rPr>
        <w:t xml:space="preserve"> 2021 </w:t>
      </w:r>
      <w:proofErr w:type="spellStart"/>
      <w:r w:rsidRPr="00ED6707">
        <w:rPr>
          <w:rFonts w:ascii="Times New Roman" w:hAnsi="Times New Roman" w:cs="Times New Roman"/>
          <w:sz w:val="24"/>
          <w:szCs w:val="24"/>
        </w:rPr>
        <w:t>tentang</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Penyelenggaraan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Perlindungan</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Pengelolaan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Lingkungan</w:t>
      </w:r>
      <w:proofErr w:type="spellEnd"/>
      <w:r w:rsidRPr="00ED6707">
        <w:rPr>
          <w:rFonts w:ascii="Times New Roman" w:hAnsi="Times New Roman" w:cs="Times New Roman"/>
          <w:sz w:val="24"/>
          <w:szCs w:val="24"/>
        </w:rPr>
        <w:t xml:space="preserve"> Hidup </w:t>
      </w:r>
      <w:proofErr w:type="spellStart"/>
      <w:r w:rsidRPr="00ED6707">
        <w:rPr>
          <w:rFonts w:ascii="Times New Roman" w:hAnsi="Times New Roman" w:cs="Times New Roman"/>
          <w:sz w:val="24"/>
          <w:szCs w:val="24"/>
        </w:rPr>
        <w:t>sesuai</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dengan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Pasal</w:t>
      </w:r>
      <w:proofErr w:type="spellEnd"/>
      <w:r w:rsidRPr="00ED6707">
        <w:rPr>
          <w:rFonts w:ascii="Times New Roman" w:hAnsi="Times New Roman" w:cs="Times New Roman"/>
          <w:sz w:val="24"/>
          <w:szCs w:val="24"/>
        </w:rPr>
        <w:t xml:space="preserve"> 196 </w:t>
      </w:r>
      <w:proofErr w:type="spellStart"/>
      <w:r w:rsidRPr="00ED6707">
        <w:rPr>
          <w:rFonts w:ascii="Times New Roman" w:hAnsi="Times New Roman" w:cs="Times New Roman"/>
          <w:sz w:val="24"/>
          <w:szCs w:val="24"/>
        </w:rPr>
        <w:t>huruf</w:t>
      </w:r>
      <w:proofErr w:type="spellEnd"/>
      <w:r w:rsidRPr="00ED6707">
        <w:rPr>
          <w:rFonts w:ascii="Times New Roman" w:hAnsi="Times New Roman" w:cs="Times New Roman"/>
          <w:sz w:val="24"/>
          <w:szCs w:val="24"/>
        </w:rPr>
        <w:t xml:space="preserve"> c </w:t>
      </w:r>
      <w:proofErr w:type="spellStart"/>
      <w:r w:rsidRPr="00ED6707">
        <w:rPr>
          <w:rFonts w:ascii="Times New Roman" w:hAnsi="Times New Roman" w:cs="Times New Roman"/>
          <w:sz w:val="24"/>
          <w:szCs w:val="24"/>
        </w:rPr>
        <w:t>mengenai</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sistem</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manajemen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lingkungan</w:t>
      </w:r>
      <w:proofErr w:type="spellEnd"/>
      <w:r w:rsidRPr="00ED6707">
        <w:rPr>
          <w:rFonts w:ascii="Times New Roman" w:hAnsi="Times New Roman" w:cs="Times New Roman"/>
          <w:sz w:val="24"/>
          <w:szCs w:val="24"/>
        </w:rPr>
        <w:t xml:space="preserve"> yang </w:t>
      </w:r>
      <w:proofErr w:type="spellStart"/>
      <w:r w:rsidRPr="00ED6707">
        <w:rPr>
          <w:rFonts w:ascii="Times New Roman" w:hAnsi="Times New Roman" w:cs="Times New Roman"/>
          <w:sz w:val="24"/>
          <w:szCs w:val="24"/>
        </w:rPr>
        <w:t>dipertegas</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dengan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Pasal</w:t>
      </w:r>
      <w:proofErr w:type="spellEnd"/>
      <w:r w:rsidRPr="00ED6707">
        <w:rPr>
          <w:rFonts w:ascii="Times New Roman" w:hAnsi="Times New Roman" w:cs="Times New Roman"/>
          <w:sz w:val="24"/>
          <w:szCs w:val="24"/>
        </w:rPr>
        <w:t xml:space="preserve"> 199 </w:t>
      </w:r>
      <w:proofErr w:type="spellStart"/>
      <w:r w:rsidRPr="00ED6707">
        <w:rPr>
          <w:rFonts w:ascii="Times New Roman" w:hAnsi="Times New Roman" w:cs="Times New Roman"/>
          <w:sz w:val="24"/>
          <w:szCs w:val="24"/>
        </w:rPr>
        <w:t>melalui</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beberapa</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tahapan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dari</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perencanaan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pelaksanaan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pemeriksaan</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tindakan</w:t>
      </w:r>
      <w:proofErr w:type="spellEnd"/>
      <w:r w:rsidRPr="00ED6707">
        <w:rPr>
          <w:rFonts w:ascii="Times New Roman" w:hAnsi="Times New Roman" w:cs="Times New Roman"/>
          <w:sz w:val="24"/>
          <w:szCs w:val="24"/>
        </w:rPr>
        <w:t xml:space="preserve">. </w:t>
      </w:r>
    </w:p>
    <w:p w14:paraId="3DC4214A" w14:textId="77777777" w:rsidR="00982227" w:rsidRDefault="00982227" w:rsidP="007521F8">
      <w:pPr>
        <w:pStyle w:val="ListParagraph"/>
        <w:spacing w:line="360" w:lineRule="auto"/>
        <w:ind w:left="284" w:firstLine="1134"/>
        <w:jc w:val="both"/>
        <w:rPr>
          <w:rFonts w:ascii="Times New Roman" w:hAnsi="Times New Roman" w:cs="Times New Roman"/>
          <w:sz w:val="24"/>
          <w:szCs w:val="24"/>
        </w:rPr>
      </w:pPr>
      <w:proofErr w:type="spellStart"/>
      <w:r w:rsidRPr="00AB5A43">
        <w:rPr>
          <w:rFonts w:ascii="Times New Roman" w:hAnsi="Times New Roman" w:cs="Times New Roman"/>
          <w:sz w:val="24"/>
          <w:szCs w:val="24"/>
        </w:rPr>
        <w:t>Tahap</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perencanaan</w:t>
      </w:r>
      <w:proofErr w:type="spellEnd"/>
      <w:r w:rsidRPr="00AB5A43">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D6707">
        <w:rPr>
          <w:rFonts w:ascii="Times New Roman" w:hAnsi="Times New Roman" w:cs="Times New Roman"/>
          <w:sz w:val="24"/>
          <w:szCs w:val="24"/>
        </w:rPr>
        <w:t>erjasama</w:t>
      </w:r>
      <w:proofErr w:type="spellEnd"/>
      <w:r w:rsidRPr="00ED6707">
        <w:rPr>
          <w:rFonts w:ascii="Times New Roman" w:hAnsi="Times New Roman" w:cs="Times New Roman"/>
          <w:sz w:val="24"/>
          <w:szCs w:val="24"/>
        </w:rPr>
        <w:t xml:space="preserve"> Program </w:t>
      </w:r>
      <w:proofErr w:type="spellStart"/>
      <w:r w:rsidRPr="00ED6707">
        <w:rPr>
          <w:rFonts w:ascii="Times New Roman" w:hAnsi="Times New Roman" w:cs="Times New Roman"/>
          <w:sz w:val="24"/>
          <w:szCs w:val="24"/>
        </w:rPr>
        <w:t>Rendah</w:t>
      </w:r>
      <w:proofErr w:type="spellEnd"/>
      <w:r w:rsidRPr="00ED6707">
        <w:rPr>
          <w:rFonts w:ascii="Times New Roman" w:hAnsi="Times New Roman" w:cs="Times New Roman"/>
          <w:sz w:val="24"/>
          <w:szCs w:val="24"/>
        </w:rPr>
        <w:t xml:space="preserve"> Karbon </w:t>
      </w:r>
      <w:proofErr w:type="spellStart"/>
      <w:r w:rsidRPr="00ED6707">
        <w:rPr>
          <w:rFonts w:ascii="Times New Roman" w:hAnsi="Times New Roman" w:cs="Times New Roman"/>
          <w:sz w:val="24"/>
          <w:szCs w:val="24"/>
        </w:rPr>
        <w:t>dalam</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Peraturan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Pemerintah</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Nomor</w:t>
      </w:r>
      <w:proofErr w:type="spellEnd"/>
      <w:r w:rsidRPr="00ED6707">
        <w:rPr>
          <w:rFonts w:ascii="Times New Roman" w:hAnsi="Times New Roman" w:cs="Times New Roman"/>
          <w:sz w:val="24"/>
          <w:szCs w:val="24"/>
        </w:rPr>
        <w:t xml:space="preserve"> 22 </w:t>
      </w:r>
      <w:proofErr w:type="spellStart"/>
      <w:r w:rsidRPr="00ED6707">
        <w:rPr>
          <w:rFonts w:ascii="Times New Roman" w:hAnsi="Times New Roman" w:cs="Times New Roman"/>
          <w:sz w:val="24"/>
          <w:szCs w:val="24"/>
        </w:rPr>
        <w:t>Tahun</w:t>
      </w:r>
      <w:proofErr w:type="spellEnd"/>
      <w:r w:rsidRPr="00ED6707">
        <w:rPr>
          <w:rFonts w:ascii="Times New Roman" w:hAnsi="Times New Roman" w:cs="Times New Roman"/>
          <w:sz w:val="24"/>
          <w:szCs w:val="24"/>
        </w:rPr>
        <w:t xml:space="preserve"> 2021 </w:t>
      </w:r>
      <w:proofErr w:type="spellStart"/>
      <w:r w:rsidRPr="00ED6707">
        <w:rPr>
          <w:rFonts w:ascii="Times New Roman" w:hAnsi="Times New Roman" w:cs="Times New Roman"/>
          <w:sz w:val="24"/>
          <w:szCs w:val="24"/>
        </w:rPr>
        <w:t>tentang</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Penyelenggaraan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Perlindungan</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Pengelolaan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Lingkungan</w:t>
      </w:r>
      <w:proofErr w:type="spellEnd"/>
      <w:r w:rsidRPr="00ED6707">
        <w:rPr>
          <w:rFonts w:ascii="Times New Roman" w:hAnsi="Times New Roman" w:cs="Times New Roman"/>
          <w:sz w:val="24"/>
          <w:szCs w:val="24"/>
        </w:rPr>
        <w:t xml:space="preserve"> Hidup</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sebagaimana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dimaksud</w:t>
      </w:r>
      <w:proofErr w:type="spellEnd"/>
      <w:r w:rsidRPr="00AB5A43">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199</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ayat</w:t>
      </w:r>
      <w:proofErr w:type="spellEnd"/>
      <w:r w:rsidRPr="00AB5A43">
        <w:rPr>
          <w:rFonts w:ascii="Times New Roman" w:hAnsi="Times New Roman" w:cs="Times New Roman"/>
          <w:sz w:val="24"/>
          <w:szCs w:val="24"/>
        </w:rPr>
        <w:t xml:space="preserve"> (1)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meliputi</w:t>
      </w:r>
      <w:proofErr w:type="spellEnd"/>
      <w:r w:rsidRPr="00AB5A43">
        <w:rPr>
          <w:rFonts w:ascii="Times New Roman" w:hAnsi="Times New Roman" w:cs="Times New Roman"/>
          <w:sz w:val="24"/>
          <w:szCs w:val="24"/>
        </w:rPr>
        <w:t xml:space="preserve">: </w:t>
      </w:r>
    </w:p>
    <w:p w14:paraId="283DD9F1" w14:textId="77777777" w:rsidR="00982227" w:rsidRDefault="00982227" w:rsidP="00982227">
      <w:pPr>
        <w:pStyle w:val="ListParagraph"/>
        <w:numPr>
          <w:ilvl w:val="0"/>
          <w:numId w:val="10"/>
        </w:numPr>
        <w:spacing w:line="36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AB5A43">
        <w:rPr>
          <w:rFonts w:ascii="Times New Roman" w:hAnsi="Times New Roman" w:cs="Times New Roman"/>
          <w:sz w:val="24"/>
          <w:szCs w:val="24"/>
        </w:rPr>
        <w:t>enentukan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lingkup</w:t>
      </w:r>
      <w:proofErr w:type="spellEnd"/>
      <w:r w:rsidRPr="00AB5A43">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menerapkan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sistem</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manajemen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lingkungan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terkait</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Udara</w:t>
      </w:r>
      <w:r>
        <w:rPr>
          <w:rFonts w:ascii="Times New Roman" w:hAnsi="Times New Roman" w:cs="Times New Roman"/>
          <w:sz w:val="24"/>
          <w:szCs w:val="24"/>
        </w:rPr>
        <w:t xml:space="preserve">, </w:t>
      </w:r>
    </w:p>
    <w:p w14:paraId="67DEC605" w14:textId="77777777" w:rsidR="00982227" w:rsidRDefault="00982227" w:rsidP="00982227">
      <w:pPr>
        <w:pStyle w:val="ListParagraph"/>
        <w:numPr>
          <w:ilvl w:val="0"/>
          <w:numId w:val="10"/>
        </w:numPr>
        <w:spacing w:line="360" w:lineRule="auto"/>
        <w:ind w:left="709" w:hanging="425"/>
        <w:jc w:val="both"/>
        <w:rPr>
          <w:rFonts w:ascii="Times New Roman" w:hAnsi="Times New Roman" w:cs="Times New Roman"/>
          <w:sz w:val="24"/>
          <w:szCs w:val="24"/>
        </w:rPr>
      </w:pPr>
      <w:proofErr w:type="spellStart"/>
      <w:r w:rsidRPr="00AB5A43">
        <w:rPr>
          <w:rFonts w:ascii="Times New Roman" w:hAnsi="Times New Roman" w:cs="Times New Roman"/>
          <w:sz w:val="24"/>
          <w:szCs w:val="24"/>
        </w:rPr>
        <w:t>mengidentifikasi</w:t>
      </w:r>
      <w:proofErr w:type="spellEnd"/>
      <w:r w:rsidRPr="00AB5A43">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memiliki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akses</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terhadap</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kewajiban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penaatan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w:t>
      </w:r>
    </w:p>
    <w:p w14:paraId="685F94FE" w14:textId="77777777" w:rsidR="00982227" w:rsidRDefault="00982227" w:rsidP="00982227">
      <w:pPr>
        <w:pStyle w:val="ListParagraph"/>
        <w:numPr>
          <w:ilvl w:val="0"/>
          <w:numId w:val="10"/>
        </w:numPr>
        <w:spacing w:line="36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AB5A43">
        <w:rPr>
          <w:rFonts w:ascii="Times New Roman" w:hAnsi="Times New Roman" w:cs="Times New Roman"/>
          <w:sz w:val="24"/>
          <w:szCs w:val="24"/>
        </w:rPr>
        <w:t>erencanakan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untuk</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mengambil</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aksi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menangani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risiko</w:t>
      </w:r>
      <w:proofErr w:type="spellEnd"/>
      <w:r w:rsidRPr="00AB5A43">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peluang</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serta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evaluasi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efektifitas</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dari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kegiatan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tersebut</w:t>
      </w:r>
      <w:proofErr w:type="spellEnd"/>
      <w:r w:rsidRPr="00AB5A43">
        <w:rPr>
          <w:rFonts w:ascii="Times New Roman" w:hAnsi="Times New Roman" w:cs="Times New Roman"/>
          <w:sz w:val="24"/>
          <w:szCs w:val="24"/>
        </w:rPr>
        <w:t xml:space="preserve">; </w:t>
      </w:r>
    </w:p>
    <w:p w14:paraId="35E3B2AF" w14:textId="77777777" w:rsidR="00982227" w:rsidRDefault="00982227" w:rsidP="00982227">
      <w:pPr>
        <w:pStyle w:val="ListParagraph"/>
        <w:numPr>
          <w:ilvl w:val="0"/>
          <w:numId w:val="10"/>
        </w:numPr>
        <w:spacing w:line="36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AB5A43">
        <w:rPr>
          <w:rFonts w:ascii="Times New Roman" w:hAnsi="Times New Roman" w:cs="Times New Roman"/>
          <w:sz w:val="24"/>
          <w:szCs w:val="24"/>
        </w:rPr>
        <w:t>enetapkan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sasaran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Udara </w:t>
      </w:r>
      <w:proofErr w:type="spellStart"/>
      <w:r w:rsidRPr="00AB5A43">
        <w:rPr>
          <w:rFonts w:ascii="Times New Roman" w:hAnsi="Times New Roman" w:cs="Times New Roman"/>
          <w:sz w:val="24"/>
          <w:szCs w:val="24"/>
        </w:rPr>
        <w:t>serta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menentukan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indikator</w:t>
      </w:r>
      <w:proofErr w:type="spellEnd"/>
      <w:r w:rsidRPr="00AB5A43">
        <w:rPr>
          <w:rFonts w:ascii="Times New Roman" w:hAnsi="Times New Roman" w:cs="Times New Roman"/>
          <w:sz w:val="24"/>
          <w:szCs w:val="24"/>
        </w:rPr>
        <w:t xml:space="preserve"> dan proses </w:t>
      </w:r>
      <w:proofErr w:type="spellStart"/>
      <w:r w:rsidRPr="00AB5A43">
        <w:rPr>
          <w:rFonts w:ascii="Times New Roman" w:hAnsi="Times New Roman" w:cs="Times New Roman"/>
          <w:sz w:val="24"/>
          <w:szCs w:val="24"/>
        </w:rPr>
        <w:t>untuk</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mencapainya</w:t>
      </w:r>
      <w:proofErr w:type="spellEnd"/>
      <w:r w:rsidRPr="00AB5A43">
        <w:rPr>
          <w:rFonts w:ascii="Times New Roman" w:hAnsi="Times New Roman" w:cs="Times New Roman"/>
          <w:sz w:val="24"/>
          <w:szCs w:val="24"/>
        </w:rPr>
        <w:t xml:space="preserve">; </w:t>
      </w:r>
    </w:p>
    <w:p w14:paraId="7B4AB851" w14:textId="77777777" w:rsidR="00982227" w:rsidRPr="00AB5A43" w:rsidRDefault="00982227" w:rsidP="00982227">
      <w:pPr>
        <w:pStyle w:val="ListParagraph"/>
        <w:numPr>
          <w:ilvl w:val="0"/>
          <w:numId w:val="10"/>
        </w:numPr>
        <w:spacing w:line="36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AB5A43">
        <w:rPr>
          <w:rFonts w:ascii="Times New Roman" w:hAnsi="Times New Roman" w:cs="Times New Roman"/>
          <w:sz w:val="24"/>
          <w:szCs w:val="24"/>
        </w:rPr>
        <w:t>emastikan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kesesuaian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metode</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untuk</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pembuatan</w:t>
      </w:r>
      <w:proofErr w:type="spellEnd"/>
      <w:r w:rsidRPr="00AB5A43">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pemutakhiran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serta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informasi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terdokumentasi</w:t>
      </w:r>
      <w:proofErr w:type="spellEnd"/>
      <w:r w:rsidRPr="00AB5A43">
        <w:rPr>
          <w:rFonts w:ascii="Times New Roman" w:hAnsi="Times New Roman" w:cs="Times New Roman"/>
          <w:sz w:val="24"/>
          <w:szCs w:val="24"/>
        </w:rPr>
        <w:t>;</w:t>
      </w:r>
    </w:p>
    <w:p w14:paraId="6ABC66AF" w14:textId="77777777" w:rsidR="00982227"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B5A43">
        <w:rPr>
          <w:rFonts w:ascii="Times New Roman" w:hAnsi="Times New Roman" w:cs="Times New Roman"/>
          <w:sz w:val="24"/>
          <w:szCs w:val="24"/>
        </w:rPr>
        <w:t>elaksanaan</w:t>
      </w:r>
      <w:proofErr w:type="spellEnd"/>
      <w:r w:rsidRPr="00AB5A43">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D6707">
        <w:rPr>
          <w:rFonts w:ascii="Times New Roman" w:hAnsi="Times New Roman" w:cs="Times New Roman"/>
          <w:sz w:val="24"/>
          <w:szCs w:val="24"/>
        </w:rPr>
        <w:t>erjasama</w:t>
      </w:r>
      <w:proofErr w:type="spellEnd"/>
      <w:r w:rsidRPr="00ED6707">
        <w:rPr>
          <w:rFonts w:ascii="Times New Roman" w:hAnsi="Times New Roman" w:cs="Times New Roman"/>
          <w:sz w:val="24"/>
          <w:szCs w:val="24"/>
        </w:rPr>
        <w:t xml:space="preserve"> Program </w:t>
      </w:r>
      <w:proofErr w:type="spellStart"/>
      <w:r w:rsidRPr="00ED6707">
        <w:rPr>
          <w:rFonts w:ascii="Times New Roman" w:hAnsi="Times New Roman" w:cs="Times New Roman"/>
          <w:sz w:val="24"/>
          <w:szCs w:val="24"/>
        </w:rPr>
        <w:t>Rendah</w:t>
      </w:r>
      <w:proofErr w:type="spellEnd"/>
      <w:r w:rsidRPr="00ED6707">
        <w:rPr>
          <w:rFonts w:ascii="Times New Roman" w:hAnsi="Times New Roman" w:cs="Times New Roman"/>
          <w:sz w:val="24"/>
          <w:szCs w:val="24"/>
        </w:rPr>
        <w:t xml:space="preserve"> Karbon </w:t>
      </w:r>
      <w:proofErr w:type="spellStart"/>
      <w:r w:rsidRPr="00ED6707">
        <w:rPr>
          <w:rFonts w:ascii="Times New Roman" w:hAnsi="Times New Roman" w:cs="Times New Roman"/>
          <w:sz w:val="24"/>
          <w:szCs w:val="24"/>
        </w:rPr>
        <w:t>dalam</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Peraturan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Pemerintah</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Nomor</w:t>
      </w:r>
      <w:proofErr w:type="spellEnd"/>
      <w:r w:rsidRPr="00ED6707">
        <w:rPr>
          <w:rFonts w:ascii="Times New Roman" w:hAnsi="Times New Roman" w:cs="Times New Roman"/>
          <w:sz w:val="24"/>
          <w:szCs w:val="24"/>
        </w:rPr>
        <w:t xml:space="preserve"> 22 </w:t>
      </w:r>
      <w:proofErr w:type="spellStart"/>
      <w:r w:rsidRPr="00ED6707">
        <w:rPr>
          <w:rFonts w:ascii="Times New Roman" w:hAnsi="Times New Roman" w:cs="Times New Roman"/>
          <w:sz w:val="24"/>
          <w:szCs w:val="24"/>
        </w:rPr>
        <w:t>Tahun</w:t>
      </w:r>
      <w:proofErr w:type="spellEnd"/>
      <w:r w:rsidRPr="00ED6707">
        <w:rPr>
          <w:rFonts w:ascii="Times New Roman" w:hAnsi="Times New Roman" w:cs="Times New Roman"/>
          <w:sz w:val="24"/>
          <w:szCs w:val="24"/>
        </w:rPr>
        <w:t xml:space="preserve"> 2021 </w:t>
      </w:r>
      <w:proofErr w:type="spellStart"/>
      <w:r w:rsidRPr="00ED6707">
        <w:rPr>
          <w:rFonts w:ascii="Times New Roman" w:hAnsi="Times New Roman" w:cs="Times New Roman"/>
          <w:sz w:val="24"/>
          <w:szCs w:val="24"/>
        </w:rPr>
        <w:t>tentang</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Penyelenggaraan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Perlindungan</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Pengelolaan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Lingkungan</w:t>
      </w:r>
      <w:proofErr w:type="spellEnd"/>
      <w:r w:rsidRPr="00ED6707">
        <w:rPr>
          <w:rFonts w:ascii="Times New Roman" w:hAnsi="Times New Roman" w:cs="Times New Roman"/>
          <w:sz w:val="24"/>
          <w:szCs w:val="24"/>
        </w:rPr>
        <w:t xml:space="preserve"> Hidup</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sebagaimana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dimaksud</w:t>
      </w:r>
      <w:proofErr w:type="spellEnd"/>
      <w:r w:rsidRPr="00AB5A43">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199</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ayat</w:t>
      </w:r>
      <w:proofErr w:type="spellEnd"/>
      <w:r w:rsidRPr="00AB5A43">
        <w:rPr>
          <w:rFonts w:ascii="Times New Roman" w:hAnsi="Times New Roman" w:cs="Times New Roman"/>
          <w:sz w:val="24"/>
          <w:szCs w:val="24"/>
        </w:rPr>
        <w:t xml:space="preserve"> (1) </w:t>
      </w:r>
      <w:proofErr w:type="spellStart"/>
      <w:r w:rsidRPr="00AB5A43">
        <w:rPr>
          <w:rFonts w:ascii="Times New Roman" w:hAnsi="Times New Roman" w:cs="Times New Roman"/>
          <w:sz w:val="24"/>
          <w:szCs w:val="24"/>
        </w:rPr>
        <w:t>huruf</w:t>
      </w:r>
      <w:proofErr w:type="spellEnd"/>
      <w:r w:rsidRPr="00AB5A43">
        <w:rPr>
          <w:rFonts w:ascii="Times New Roman" w:hAnsi="Times New Roman" w:cs="Times New Roman"/>
          <w:sz w:val="24"/>
          <w:szCs w:val="24"/>
        </w:rPr>
        <w:t xml:space="preserve"> b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memantau</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menganalisa</w:t>
      </w:r>
      <w:proofErr w:type="spellEnd"/>
      <w:r w:rsidRPr="00AB5A43">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mengevaluasi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kinerja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Udara </w:t>
      </w:r>
    </w:p>
    <w:p w14:paraId="58BC30B3" w14:textId="77777777" w:rsidR="00982227"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B5A43">
        <w:rPr>
          <w:rFonts w:ascii="Times New Roman" w:hAnsi="Times New Roman" w:cs="Times New Roman"/>
          <w:sz w:val="24"/>
          <w:szCs w:val="24"/>
        </w:rPr>
        <w:t>e</w:t>
      </w:r>
      <w:r>
        <w:rPr>
          <w:rFonts w:ascii="Times New Roman" w:hAnsi="Times New Roman" w:cs="Times New Roman"/>
          <w:sz w:val="24"/>
          <w:szCs w:val="24"/>
        </w:rPr>
        <w:t>meriksaan</w:t>
      </w:r>
      <w:proofErr w:type="spellEnd"/>
      <w:r w:rsidRPr="00AB5A43">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D6707">
        <w:rPr>
          <w:rFonts w:ascii="Times New Roman" w:hAnsi="Times New Roman" w:cs="Times New Roman"/>
          <w:sz w:val="24"/>
          <w:szCs w:val="24"/>
        </w:rPr>
        <w:t>erjasama</w:t>
      </w:r>
      <w:proofErr w:type="spellEnd"/>
      <w:r w:rsidRPr="00ED6707">
        <w:rPr>
          <w:rFonts w:ascii="Times New Roman" w:hAnsi="Times New Roman" w:cs="Times New Roman"/>
          <w:sz w:val="24"/>
          <w:szCs w:val="24"/>
        </w:rPr>
        <w:t xml:space="preserve"> Program </w:t>
      </w:r>
      <w:proofErr w:type="spellStart"/>
      <w:r w:rsidRPr="00ED6707">
        <w:rPr>
          <w:rFonts w:ascii="Times New Roman" w:hAnsi="Times New Roman" w:cs="Times New Roman"/>
          <w:sz w:val="24"/>
          <w:szCs w:val="24"/>
        </w:rPr>
        <w:t>Rendah</w:t>
      </w:r>
      <w:proofErr w:type="spellEnd"/>
      <w:r w:rsidRPr="00ED6707">
        <w:rPr>
          <w:rFonts w:ascii="Times New Roman" w:hAnsi="Times New Roman" w:cs="Times New Roman"/>
          <w:sz w:val="24"/>
          <w:szCs w:val="24"/>
        </w:rPr>
        <w:t xml:space="preserve"> Karbon </w:t>
      </w:r>
      <w:proofErr w:type="spellStart"/>
      <w:r w:rsidRPr="00ED6707">
        <w:rPr>
          <w:rFonts w:ascii="Times New Roman" w:hAnsi="Times New Roman" w:cs="Times New Roman"/>
          <w:sz w:val="24"/>
          <w:szCs w:val="24"/>
        </w:rPr>
        <w:t>dalam</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Peraturan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Pemerintah</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Nomor</w:t>
      </w:r>
      <w:proofErr w:type="spellEnd"/>
      <w:r w:rsidRPr="00ED6707">
        <w:rPr>
          <w:rFonts w:ascii="Times New Roman" w:hAnsi="Times New Roman" w:cs="Times New Roman"/>
          <w:sz w:val="24"/>
          <w:szCs w:val="24"/>
        </w:rPr>
        <w:t xml:space="preserve"> 22 </w:t>
      </w:r>
      <w:proofErr w:type="spellStart"/>
      <w:r w:rsidRPr="00ED6707">
        <w:rPr>
          <w:rFonts w:ascii="Times New Roman" w:hAnsi="Times New Roman" w:cs="Times New Roman"/>
          <w:sz w:val="24"/>
          <w:szCs w:val="24"/>
        </w:rPr>
        <w:t>Tahun</w:t>
      </w:r>
      <w:proofErr w:type="spellEnd"/>
      <w:r w:rsidRPr="00ED6707">
        <w:rPr>
          <w:rFonts w:ascii="Times New Roman" w:hAnsi="Times New Roman" w:cs="Times New Roman"/>
          <w:sz w:val="24"/>
          <w:szCs w:val="24"/>
        </w:rPr>
        <w:t xml:space="preserve"> 2021 </w:t>
      </w:r>
      <w:proofErr w:type="spellStart"/>
      <w:r w:rsidRPr="00ED6707">
        <w:rPr>
          <w:rFonts w:ascii="Times New Roman" w:hAnsi="Times New Roman" w:cs="Times New Roman"/>
          <w:sz w:val="24"/>
          <w:szCs w:val="24"/>
        </w:rPr>
        <w:t>tentang</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Penyelenggaraan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Perlindungan</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Pengelolaan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Lingkungan</w:t>
      </w:r>
      <w:proofErr w:type="spellEnd"/>
      <w:r w:rsidRPr="00ED6707">
        <w:rPr>
          <w:rFonts w:ascii="Times New Roman" w:hAnsi="Times New Roman" w:cs="Times New Roman"/>
          <w:sz w:val="24"/>
          <w:szCs w:val="24"/>
        </w:rPr>
        <w:t xml:space="preserve"> Hidup</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sebagaimana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dimaksud</w:t>
      </w:r>
      <w:proofErr w:type="spellEnd"/>
      <w:r w:rsidRPr="00AB5A43">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199</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ayat</w:t>
      </w:r>
      <w:proofErr w:type="spellEnd"/>
      <w:r w:rsidRPr="00AB5A43">
        <w:rPr>
          <w:rFonts w:ascii="Times New Roman" w:hAnsi="Times New Roman" w:cs="Times New Roman"/>
          <w:sz w:val="24"/>
          <w:szCs w:val="24"/>
        </w:rPr>
        <w:t xml:space="preserve"> (1) </w:t>
      </w:r>
      <w:proofErr w:type="spellStart"/>
      <w:r w:rsidRPr="00AB5A43">
        <w:rPr>
          <w:rFonts w:ascii="Times New Roman" w:hAnsi="Times New Roman" w:cs="Times New Roman"/>
          <w:sz w:val="24"/>
          <w:szCs w:val="24"/>
        </w:rPr>
        <w:t>huruf</w:t>
      </w:r>
      <w:proofErr w:type="spellEnd"/>
      <w:r w:rsidRPr="00AB5A43">
        <w:rPr>
          <w:rFonts w:ascii="Times New Roman" w:hAnsi="Times New Roman" w:cs="Times New Roman"/>
          <w:sz w:val="24"/>
          <w:szCs w:val="24"/>
        </w:rPr>
        <w:t xml:space="preserve"> c </w:t>
      </w:r>
      <w:proofErr w:type="spellStart"/>
      <w:r>
        <w:rPr>
          <w:rFonts w:ascii="Times New Roman" w:hAnsi="Times New Roman" w:cs="Times New Roman"/>
          <w:sz w:val="24"/>
          <w:szCs w:val="24"/>
        </w:rPr>
        <w:t>adalah</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mengevaluasi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pemenuhan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terhadap</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kewajiban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penaatan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Udara</w:t>
      </w:r>
      <w:r>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mengkaji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sistem</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manajemen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lingkungan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organisasi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terkait</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Udara </w:t>
      </w:r>
      <w:proofErr w:type="spellStart"/>
      <w:r w:rsidRPr="00AB5A43">
        <w:rPr>
          <w:rFonts w:ascii="Times New Roman" w:hAnsi="Times New Roman" w:cs="Times New Roman"/>
          <w:sz w:val="24"/>
          <w:szCs w:val="24"/>
        </w:rPr>
        <w:t>untuk</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memastikan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kesesuaian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kecukupan</w:t>
      </w:r>
      <w:proofErr w:type="spellEnd"/>
      <w:r w:rsidRPr="00AB5A43">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keefektifan</w:t>
      </w:r>
      <w:proofErr w:type="spellEnd"/>
      <w:r w:rsidRPr="00AB5A43">
        <w:rPr>
          <w:rFonts w:ascii="Times New Roman" w:hAnsi="Times New Roman" w:cs="Times New Roman"/>
          <w:sz w:val="24"/>
          <w:szCs w:val="24"/>
        </w:rPr>
        <w:t>.</w:t>
      </w:r>
    </w:p>
    <w:p w14:paraId="46A516CC" w14:textId="77777777" w:rsidR="00982227" w:rsidRPr="00AB5A43"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sidRPr="00AB5A43">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D6707">
        <w:rPr>
          <w:rFonts w:ascii="Times New Roman" w:hAnsi="Times New Roman" w:cs="Times New Roman"/>
          <w:sz w:val="24"/>
          <w:szCs w:val="24"/>
        </w:rPr>
        <w:t>erjasama</w:t>
      </w:r>
      <w:proofErr w:type="spellEnd"/>
      <w:r w:rsidRPr="00ED6707">
        <w:rPr>
          <w:rFonts w:ascii="Times New Roman" w:hAnsi="Times New Roman" w:cs="Times New Roman"/>
          <w:sz w:val="24"/>
          <w:szCs w:val="24"/>
        </w:rPr>
        <w:t xml:space="preserve"> Program </w:t>
      </w:r>
      <w:proofErr w:type="spellStart"/>
      <w:r w:rsidRPr="00ED6707">
        <w:rPr>
          <w:rFonts w:ascii="Times New Roman" w:hAnsi="Times New Roman" w:cs="Times New Roman"/>
          <w:sz w:val="24"/>
          <w:szCs w:val="24"/>
        </w:rPr>
        <w:t>Rendah</w:t>
      </w:r>
      <w:proofErr w:type="spellEnd"/>
      <w:r w:rsidRPr="00ED6707">
        <w:rPr>
          <w:rFonts w:ascii="Times New Roman" w:hAnsi="Times New Roman" w:cs="Times New Roman"/>
          <w:sz w:val="24"/>
          <w:szCs w:val="24"/>
        </w:rPr>
        <w:t xml:space="preserve"> Karbon </w:t>
      </w:r>
      <w:proofErr w:type="spellStart"/>
      <w:r w:rsidRPr="00ED6707">
        <w:rPr>
          <w:rFonts w:ascii="Times New Roman" w:hAnsi="Times New Roman" w:cs="Times New Roman"/>
          <w:sz w:val="24"/>
          <w:szCs w:val="24"/>
        </w:rPr>
        <w:t>dalam</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Peraturan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Pemerintah</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Nomor</w:t>
      </w:r>
      <w:proofErr w:type="spellEnd"/>
      <w:r w:rsidRPr="00ED6707">
        <w:rPr>
          <w:rFonts w:ascii="Times New Roman" w:hAnsi="Times New Roman" w:cs="Times New Roman"/>
          <w:sz w:val="24"/>
          <w:szCs w:val="24"/>
        </w:rPr>
        <w:t xml:space="preserve"> 22 </w:t>
      </w:r>
      <w:proofErr w:type="spellStart"/>
      <w:r w:rsidRPr="00ED6707">
        <w:rPr>
          <w:rFonts w:ascii="Times New Roman" w:hAnsi="Times New Roman" w:cs="Times New Roman"/>
          <w:sz w:val="24"/>
          <w:szCs w:val="24"/>
        </w:rPr>
        <w:t>Tahun</w:t>
      </w:r>
      <w:proofErr w:type="spellEnd"/>
      <w:r w:rsidRPr="00ED6707">
        <w:rPr>
          <w:rFonts w:ascii="Times New Roman" w:hAnsi="Times New Roman" w:cs="Times New Roman"/>
          <w:sz w:val="24"/>
          <w:szCs w:val="24"/>
        </w:rPr>
        <w:t xml:space="preserve"> 2021 </w:t>
      </w:r>
      <w:proofErr w:type="spellStart"/>
      <w:r w:rsidRPr="00ED6707">
        <w:rPr>
          <w:rFonts w:ascii="Times New Roman" w:hAnsi="Times New Roman" w:cs="Times New Roman"/>
          <w:sz w:val="24"/>
          <w:szCs w:val="24"/>
        </w:rPr>
        <w:t>tentang</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Penyelenggaraan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Perlindungan</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Pengelolaan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Lingkungan</w:t>
      </w:r>
      <w:proofErr w:type="spellEnd"/>
      <w:r w:rsidRPr="00ED6707">
        <w:rPr>
          <w:rFonts w:ascii="Times New Roman" w:hAnsi="Times New Roman" w:cs="Times New Roman"/>
          <w:sz w:val="24"/>
          <w:szCs w:val="24"/>
        </w:rPr>
        <w:t xml:space="preserve"> Hidup</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sebagaimana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dimaksud</w:t>
      </w:r>
      <w:proofErr w:type="spellEnd"/>
      <w:r w:rsidRPr="00AB5A43">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199 </w:t>
      </w:r>
      <w:proofErr w:type="spellStart"/>
      <w:r w:rsidRPr="00AB5A43">
        <w:rPr>
          <w:rFonts w:ascii="Times New Roman" w:hAnsi="Times New Roman" w:cs="Times New Roman"/>
          <w:sz w:val="24"/>
          <w:szCs w:val="24"/>
        </w:rPr>
        <w:t>ayat</w:t>
      </w:r>
      <w:proofErr w:type="spellEnd"/>
      <w:r w:rsidRPr="00AB5A43">
        <w:rPr>
          <w:rFonts w:ascii="Times New Roman" w:hAnsi="Times New Roman" w:cs="Times New Roman"/>
          <w:sz w:val="24"/>
          <w:szCs w:val="24"/>
        </w:rPr>
        <w:t xml:space="preserve"> (1) </w:t>
      </w:r>
      <w:proofErr w:type="spellStart"/>
      <w:r w:rsidRPr="00AB5A43">
        <w:rPr>
          <w:rFonts w:ascii="Times New Roman" w:hAnsi="Times New Roman" w:cs="Times New Roman"/>
          <w:sz w:val="24"/>
          <w:szCs w:val="24"/>
        </w:rPr>
        <w:t>huruf</w:t>
      </w:r>
      <w:proofErr w:type="spellEnd"/>
      <w:r w:rsidRPr="00AB5A43">
        <w:rPr>
          <w:rFonts w:ascii="Times New Roman" w:hAnsi="Times New Roman" w:cs="Times New Roman"/>
          <w:sz w:val="24"/>
          <w:szCs w:val="24"/>
        </w:rPr>
        <w:t xml:space="preserve"> d </w:t>
      </w:r>
      <w:proofErr w:type="spellStart"/>
      <w:r>
        <w:rPr>
          <w:rFonts w:ascii="Times New Roman" w:hAnsi="Times New Roman" w:cs="Times New Roman"/>
          <w:sz w:val="24"/>
          <w:szCs w:val="24"/>
        </w:rPr>
        <w:t>adalah</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melakukan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tindakan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untuk</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lastRenderedPageBreak/>
        <w:t>menangani</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ketidaksesuaian</w:t>
      </w:r>
      <w:proofErr w:type="spellEnd"/>
      <w:r w:rsidRPr="00AB5A43">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perbaikan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berkelanj</w:t>
      </w:r>
      <w:r>
        <w:rPr>
          <w:rFonts w:ascii="Times New Roman" w:hAnsi="Times New Roman" w:cs="Times New Roman"/>
          <w:sz w:val="24"/>
          <w:szCs w:val="24"/>
        </w:rPr>
        <w:t>u</w:t>
      </w:r>
      <w:r w:rsidRPr="00AB5A43">
        <w:rPr>
          <w:rFonts w:ascii="Times New Roman" w:hAnsi="Times New Roman" w:cs="Times New Roman"/>
          <w:sz w:val="24"/>
          <w:szCs w:val="24"/>
        </w:rPr>
        <w:t>tan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terhadap</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sistem</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manajemen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lingkungan</w:t>
      </w:r>
      <w:proofErr w:type="spellEnd"/>
      <w:r w:rsidRPr="00AB5A43">
        <w:rPr>
          <w:rFonts w:ascii="Times New Roman" w:hAnsi="Times New Roman" w:cs="Times New Roman"/>
          <w:sz w:val="24"/>
          <w:szCs w:val="24"/>
        </w:rPr>
        <w:t xml:space="preserve"> yang </w:t>
      </w:r>
      <w:proofErr w:type="spellStart"/>
      <w:r w:rsidRPr="00AB5A43">
        <w:rPr>
          <w:rFonts w:ascii="Times New Roman" w:hAnsi="Times New Roman" w:cs="Times New Roman"/>
          <w:sz w:val="24"/>
          <w:szCs w:val="24"/>
        </w:rPr>
        <w:t>belum</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sesuai</w:t>
      </w:r>
      <w:proofErr w:type="spellEnd"/>
      <w:r w:rsidRPr="00AB5A43">
        <w:rPr>
          <w:rFonts w:ascii="Times New Roman" w:hAnsi="Times New Roman" w:cs="Times New Roman"/>
          <w:sz w:val="24"/>
          <w:szCs w:val="24"/>
        </w:rPr>
        <w:t xml:space="preserve"> dan </w:t>
      </w:r>
      <w:proofErr w:type="spellStart"/>
      <w:r w:rsidRPr="00AB5A43">
        <w:rPr>
          <w:rFonts w:ascii="Times New Roman" w:hAnsi="Times New Roman" w:cs="Times New Roman"/>
          <w:sz w:val="24"/>
          <w:szCs w:val="24"/>
        </w:rPr>
        <w:t>efektif</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untuk</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meningkatkan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kinerja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pengendalian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Udara. </w:t>
      </w:r>
    </w:p>
    <w:p w14:paraId="46686CCC" w14:textId="77777777" w:rsidR="00982227" w:rsidRPr="00E00B4E"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sidRPr="00AB5A43">
        <w:rPr>
          <w:rFonts w:ascii="Times New Roman" w:hAnsi="Times New Roman" w:cs="Times New Roman"/>
          <w:sz w:val="24"/>
          <w:szCs w:val="24"/>
        </w:rPr>
        <w:t>Penghentian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sumber</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w:t>
      </w:r>
      <w:r>
        <w:rPr>
          <w:rFonts w:ascii="Times New Roman" w:hAnsi="Times New Roman" w:cs="Times New Roman"/>
          <w:sz w:val="24"/>
          <w:szCs w:val="24"/>
        </w:rPr>
        <w:t>U</w:t>
      </w:r>
      <w:r w:rsidRPr="00AB5A43">
        <w:rPr>
          <w:rFonts w:ascii="Times New Roman" w:hAnsi="Times New Roman" w:cs="Times New Roman"/>
          <w:sz w:val="24"/>
          <w:szCs w:val="24"/>
        </w:rPr>
        <w:t xml:space="preserve">dara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ED6707">
        <w:rPr>
          <w:rFonts w:ascii="Times New Roman" w:hAnsi="Times New Roman" w:cs="Times New Roman"/>
          <w:sz w:val="24"/>
          <w:szCs w:val="24"/>
        </w:rPr>
        <w:t>erjasama</w:t>
      </w:r>
      <w:proofErr w:type="spellEnd"/>
      <w:r w:rsidRPr="00ED6707">
        <w:rPr>
          <w:rFonts w:ascii="Times New Roman" w:hAnsi="Times New Roman" w:cs="Times New Roman"/>
          <w:sz w:val="24"/>
          <w:szCs w:val="24"/>
        </w:rPr>
        <w:t xml:space="preserve"> Program </w:t>
      </w:r>
      <w:proofErr w:type="spellStart"/>
      <w:r w:rsidRPr="00ED6707">
        <w:rPr>
          <w:rFonts w:ascii="Times New Roman" w:hAnsi="Times New Roman" w:cs="Times New Roman"/>
          <w:sz w:val="24"/>
          <w:szCs w:val="24"/>
        </w:rPr>
        <w:t>Rendah</w:t>
      </w:r>
      <w:proofErr w:type="spellEnd"/>
      <w:r w:rsidRPr="00ED6707">
        <w:rPr>
          <w:rFonts w:ascii="Times New Roman" w:hAnsi="Times New Roman" w:cs="Times New Roman"/>
          <w:sz w:val="24"/>
          <w:szCs w:val="24"/>
        </w:rPr>
        <w:t xml:space="preserve"> Karbon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D6707">
        <w:rPr>
          <w:rFonts w:ascii="Times New Roman" w:hAnsi="Times New Roman" w:cs="Times New Roman"/>
          <w:sz w:val="24"/>
          <w:szCs w:val="24"/>
        </w:rPr>
        <w:t>eraturan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Pemerintah</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Nomor</w:t>
      </w:r>
      <w:proofErr w:type="spellEnd"/>
      <w:r w:rsidRPr="00ED6707">
        <w:rPr>
          <w:rFonts w:ascii="Times New Roman" w:hAnsi="Times New Roman" w:cs="Times New Roman"/>
          <w:sz w:val="24"/>
          <w:szCs w:val="24"/>
        </w:rPr>
        <w:t xml:space="preserve"> 22 </w:t>
      </w:r>
      <w:proofErr w:type="spellStart"/>
      <w:r w:rsidRPr="00ED6707">
        <w:rPr>
          <w:rFonts w:ascii="Times New Roman" w:hAnsi="Times New Roman" w:cs="Times New Roman"/>
          <w:sz w:val="24"/>
          <w:szCs w:val="24"/>
        </w:rPr>
        <w:t>Tahun</w:t>
      </w:r>
      <w:proofErr w:type="spellEnd"/>
      <w:r w:rsidRPr="00ED6707">
        <w:rPr>
          <w:rFonts w:ascii="Times New Roman" w:hAnsi="Times New Roman" w:cs="Times New Roman"/>
          <w:sz w:val="24"/>
          <w:szCs w:val="24"/>
        </w:rPr>
        <w:t xml:space="preserve"> 2021 </w:t>
      </w:r>
      <w:proofErr w:type="spellStart"/>
      <w:r w:rsidRPr="00ED6707">
        <w:rPr>
          <w:rFonts w:ascii="Times New Roman" w:hAnsi="Times New Roman" w:cs="Times New Roman"/>
          <w:sz w:val="24"/>
          <w:szCs w:val="24"/>
        </w:rPr>
        <w:t>tentang</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Penyelenggaraan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Perlindungan</w:t>
      </w:r>
      <w:proofErr w:type="spellEnd"/>
      <w:r w:rsidRPr="00ED6707">
        <w:rPr>
          <w:rFonts w:ascii="Times New Roman" w:hAnsi="Times New Roman" w:cs="Times New Roman"/>
          <w:sz w:val="24"/>
          <w:szCs w:val="24"/>
        </w:rPr>
        <w:t xml:space="preserve"> dan </w:t>
      </w:r>
      <w:proofErr w:type="spellStart"/>
      <w:r w:rsidRPr="00ED6707">
        <w:rPr>
          <w:rFonts w:ascii="Times New Roman" w:hAnsi="Times New Roman" w:cs="Times New Roman"/>
          <w:sz w:val="24"/>
          <w:szCs w:val="24"/>
        </w:rPr>
        <w:t>Pengelolaan</w:t>
      </w:r>
      <w:proofErr w:type="spellEnd"/>
      <w:r w:rsidRPr="00ED6707">
        <w:rPr>
          <w:rFonts w:ascii="Times New Roman" w:hAnsi="Times New Roman" w:cs="Times New Roman"/>
          <w:sz w:val="24"/>
          <w:szCs w:val="24"/>
        </w:rPr>
        <w:t xml:space="preserve"> </w:t>
      </w:r>
      <w:proofErr w:type="spellStart"/>
      <w:r w:rsidRPr="00ED6707">
        <w:rPr>
          <w:rFonts w:ascii="Times New Roman" w:hAnsi="Times New Roman" w:cs="Times New Roman"/>
          <w:sz w:val="24"/>
          <w:szCs w:val="24"/>
        </w:rPr>
        <w:t>Lingkungan</w:t>
      </w:r>
      <w:proofErr w:type="spellEnd"/>
      <w:r w:rsidRPr="00ED6707">
        <w:rPr>
          <w:rFonts w:ascii="Times New Roman" w:hAnsi="Times New Roman" w:cs="Times New Roman"/>
          <w:sz w:val="24"/>
          <w:szCs w:val="24"/>
        </w:rPr>
        <w:t xml:space="preserve"> Hidup</w:t>
      </w:r>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sebagaimana</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dimaksud</w:t>
      </w:r>
      <w:proofErr w:type="spellEnd"/>
      <w:r w:rsidRPr="00AB5A43">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Pasal</w:t>
      </w:r>
      <w:proofErr w:type="spellEnd"/>
      <w:r w:rsidRPr="00AB5A43">
        <w:rPr>
          <w:rFonts w:ascii="Times New Roman" w:hAnsi="Times New Roman" w:cs="Times New Roman"/>
          <w:sz w:val="24"/>
          <w:szCs w:val="24"/>
        </w:rPr>
        <w:t xml:space="preserve"> 213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w:t>
      </w:r>
      <w:r w:rsidRPr="00AB5A43">
        <w:rPr>
          <w:rFonts w:ascii="Times New Roman" w:hAnsi="Times New Roman" w:cs="Times New Roman"/>
          <w:sz w:val="24"/>
          <w:szCs w:val="24"/>
        </w:rPr>
        <w:t>(</w:t>
      </w:r>
      <w:r>
        <w:rPr>
          <w:rFonts w:ascii="Times New Roman" w:hAnsi="Times New Roman" w:cs="Times New Roman"/>
          <w:sz w:val="24"/>
          <w:szCs w:val="24"/>
        </w:rPr>
        <w:t xml:space="preserve">2) </w:t>
      </w:r>
      <w:proofErr w:type="spellStart"/>
      <w:r w:rsidRPr="00AB5A43">
        <w:rPr>
          <w:rFonts w:ascii="Times New Roman" w:hAnsi="Times New Roman" w:cs="Times New Roman"/>
          <w:sz w:val="24"/>
          <w:szCs w:val="24"/>
        </w:rPr>
        <w:t>huruf</w:t>
      </w:r>
      <w:proofErr w:type="spellEnd"/>
      <w:r w:rsidRPr="00AB5A43">
        <w:rPr>
          <w:rFonts w:ascii="Times New Roman" w:hAnsi="Times New Roman" w:cs="Times New Roman"/>
          <w:sz w:val="24"/>
          <w:szCs w:val="24"/>
        </w:rPr>
        <w:t xml:space="preserve"> n </w:t>
      </w:r>
      <w:proofErr w:type="spellStart"/>
      <w:r w:rsidRPr="00AB5A43">
        <w:rPr>
          <w:rFonts w:ascii="Times New Roman" w:hAnsi="Times New Roman" w:cs="Times New Roman"/>
          <w:sz w:val="24"/>
          <w:szCs w:val="24"/>
        </w:rPr>
        <w:t>dilakukan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dengan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tindakan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tertentu</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untuk</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meniadakan</w:t>
      </w:r>
      <w:proofErr w:type="spellEnd"/>
      <w:r w:rsidRPr="00AB5A43">
        <w:rPr>
          <w:rFonts w:ascii="Times New Roman" w:hAnsi="Times New Roman" w:cs="Times New Roman"/>
          <w:sz w:val="24"/>
          <w:szCs w:val="24"/>
        </w:rPr>
        <w:t xml:space="preserve"> </w:t>
      </w:r>
      <w:proofErr w:type="spellStart"/>
      <w:r w:rsidRPr="00AB5A43">
        <w:rPr>
          <w:rFonts w:ascii="Times New Roman" w:hAnsi="Times New Roman" w:cs="Times New Roman"/>
          <w:sz w:val="24"/>
          <w:szCs w:val="24"/>
        </w:rPr>
        <w:t>Pencemaran</w:t>
      </w:r>
      <w:proofErr w:type="spellEnd"/>
      <w:r w:rsidRPr="00AB5A43">
        <w:rPr>
          <w:rFonts w:ascii="Times New Roman" w:hAnsi="Times New Roman" w:cs="Times New Roman"/>
          <w:sz w:val="24"/>
          <w:szCs w:val="24"/>
        </w:rPr>
        <w:t xml:space="preserve"> Udara pada </w:t>
      </w:r>
      <w:proofErr w:type="spellStart"/>
      <w:r w:rsidRPr="00AB5A43">
        <w:rPr>
          <w:rFonts w:ascii="Times New Roman" w:hAnsi="Times New Roman" w:cs="Times New Roman"/>
          <w:sz w:val="24"/>
          <w:szCs w:val="24"/>
        </w:rPr>
        <w:t>sumbernya</w:t>
      </w:r>
      <w:proofErr w:type="spellEnd"/>
      <w:r w:rsidRPr="00AB5A43">
        <w:rPr>
          <w:rFonts w:ascii="Times New Roman" w:hAnsi="Times New Roman" w:cs="Times New Roman"/>
          <w:sz w:val="24"/>
          <w:szCs w:val="24"/>
        </w:rPr>
        <w:t>.</w:t>
      </w:r>
      <w:r>
        <w:rPr>
          <w:rFonts w:ascii="Times New Roman" w:hAnsi="Times New Roman" w:cs="Times New Roman"/>
          <w:sz w:val="24"/>
          <w:szCs w:val="24"/>
        </w:rPr>
        <w:t xml:space="preserve"> </w:t>
      </w:r>
      <w:r w:rsidRPr="00E00B4E">
        <w:rPr>
          <w:rFonts w:ascii="Times New Roman" w:hAnsi="Times New Roman" w:cs="Times New Roman"/>
          <w:sz w:val="24"/>
          <w:szCs w:val="24"/>
        </w:rPr>
        <w:t xml:space="preserve">Kerjasama Program </w:t>
      </w:r>
      <w:proofErr w:type="spellStart"/>
      <w:r w:rsidRPr="00E00B4E">
        <w:rPr>
          <w:rFonts w:ascii="Times New Roman" w:hAnsi="Times New Roman" w:cs="Times New Roman"/>
          <w:sz w:val="24"/>
          <w:szCs w:val="24"/>
        </w:rPr>
        <w:t>Rendah</w:t>
      </w:r>
      <w:proofErr w:type="spellEnd"/>
      <w:r w:rsidRPr="00E00B4E">
        <w:rPr>
          <w:rFonts w:ascii="Times New Roman" w:hAnsi="Times New Roman" w:cs="Times New Roman"/>
          <w:sz w:val="24"/>
          <w:szCs w:val="24"/>
        </w:rPr>
        <w:t xml:space="preserve"> Karbon </w:t>
      </w:r>
      <w:proofErr w:type="spellStart"/>
      <w:r w:rsidRPr="00E00B4E">
        <w:rPr>
          <w:rFonts w:ascii="Times New Roman" w:hAnsi="Times New Roman" w:cs="Times New Roman"/>
          <w:sz w:val="24"/>
          <w:szCs w:val="24"/>
        </w:rPr>
        <w:t>dalam</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Peraturan</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Pemerintah</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Nomor</w:t>
      </w:r>
      <w:proofErr w:type="spellEnd"/>
      <w:r w:rsidRPr="00E00B4E">
        <w:rPr>
          <w:rFonts w:ascii="Times New Roman" w:hAnsi="Times New Roman" w:cs="Times New Roman"/>
          <w:sz w:val="24"/>
          <w:szCs w:val="24"/>
        </w:rPr>
        <w:t xml:space="preserve"> 22 </w:t>
      </w:r>
      <w:proofErr w:type="spellStart"/>
      <w:r w:rsidRPr="00E00B4E">
        <w:rPr>
          <w:rFonts w:ascii="Times New Roman" w:hAnsi="Times New Roman" w:cs="Times New Roman"/>
          <w:sz w:val="24"/>
          <w:szCs w:val="24"/>
        </w:rPr>
        <w:t>Tahun</w:t>
      </w:r>
      <w:proofErr w:type="spellEnd"/>
      <w:r w:rsidRPr="00E00B4E">
        <w:rPr>
          <w:rFonts w:ascii="Times New Roman" w:hAnsi="Times New Roman" w:cs="Times New Roman"/>
          <w:sz w:val="24"/>
          <w:szCs w:val="24"/>
        </w:rPr>
        <w:t xml:space="preserve"> 2021 </w:t>
      </w:r>
      <w:proofErr w:type="spellStart"/>
      <w:r w:rsidRPr="00E00B4E">
        <w:rPr>
          <w:rFonts w:ascii="Times New Roman" w:hAnsi="Times New Roman" w:cs="Times New Roman"/>
          <w:sz w:val="24"/>
          <w:szCs w:val="24"/>
        </w:rPr>
        <w:t>tentang</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Penyelenggaraan</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Perlindungan</w:t>
      </w:r>
      <w:proofErr w:type="spellEnd"/>
      <w:r w:rsidRPr="00E00B4E">
        <w:rPr>
          <w:rFonts w:ascii="Times New Roman" w:hAnsi="Times New Roman" w:cs="Times New Roman"/>
          <w:sz w:val="24"/>
          <w:szCs w:val="24"/>
        </w:rPr>
        <w:t xml:space="preserve"> dan </w:t>
      </w:r>
      <w:proofErr w:type="spellStart"/>
      <w:r w:rsidRPr="00E00B4E">
        <w:rPr>
          <w:rFonts w:ascii="Times New Roman" w:hAnsi="Times New Roman" w:cs="Times New Roman"/>
          <w:sz w:val="24"/>
          <w:szCs w:val="24"/>
        </w:rPr>
        <w:t>Pengelolaan</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Lingkungan</w:t>
      </w:r>
      <w:proofErr w:type="spellEnd"/>
      <w:r w:rsidRPr="00E00B4E">
        <w:rPr>
          <w:rFonts w:ascii="Times New Roman" w:hAnsi="Times New Roman" w:cs="Times New Roman"/>
          <w:sz w:val="24"/>
          <w:szCs w:val="24"/>
        </w:rPr>
        <w:t xml:space="preserve"> Hidup </w:t>
      </w:r>
      <w:proofErr w:type="spellStart"/>
      <w:r w:rsidRPr="00E00B4E">
        <w:rPr>
          <w:rFonts w:ascii="Times New Roman" w:hAnsi="Times New Roman" w:cs="Times New Roman"/>
          <w:sz w:val="24"/>
          <w:szCs w:val="24"/>
        </w:rPr>
        <w:t>sebagaimana</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dimaksud</w:t>
      </w:r>
      <w:proofErr w:type="spellEnd"/>
      <w:r w:rsidRPr="00E00B4E">
        <w:rPr>
          <w:rFonts w:ascii="Times New Roman" w:hAnsi="Times New Roman" w:cs="Times New Roman"/>
          <w:sz w:val="24"/>
          <w:szCs w:val="24"/>
        </w:rPr>
        <w:t xml:space="preserve"> pada </w:t>
      </w:r>
      <w:proofErr w:type="spellStart"/>
      <w:r w:rsidRPr="00E00B4E">
        <w:rPr>
          <w:rFonts w:ascii="Times New Roman" w:hAnsi="Times New Roman" w:cs="Times New Roman"/>
          <w:sz w:val="24"/>
          <w:szCs w:val="24"/>
        </w:rPr>
        <w:t>Pasal</w:t>
      </w:r>
      <w:proofErr w:type="spellEnd"/>
      <w:r w:rsidRPr="00E00B4E">
        <w:rPr>
          <w:rFonts w:ascii="Times New Roman" w:hAnsi="Times New Roman" w:cs="Times New Roman"/>
          <w:sz w:val="24"/>
          <w:szCs w:val="24"/>
        </w:rPr>
        <w:t xml:space="preserve"> 2</w:t>
      </w:r>
      <w:r>
        <w:rPr>
          <w:rFonts w:ascii="Times New Roman" w:hAnsi="Times New Roman" w:cs="Times New Roman"/>
          <w:sz w:val="24"/>
          <w:szCs w:val="24"/>
        </w:rPr>
        <w:t>0</w:t>
      </w:r>
      <w:r w:rsidRPr="00E00B4E">
        <w:rPr>
          <w:rFonts w:ascii="Times New Roman" w:hAnsi="Times New Roman" w:cs="Times New Roman"/>
          <w:sz w:val="24"/>
          <w:szCs w:val="24"/>
        </w:rPr>
        <w:t xml:space="preserve">9 </w:t>
      </w:r>
      <w:proofErr w:type="spellStart"/>
      <w:r w:rsidRPr="00E00B4E">
        <w:rPr>
          <w:rFonts w:ascii="Times New Roman" w:hAnsi="Times New Roman" w:cs="Times New Roman"/>
          <w:sz w:val="24"/>
          <w:szCs w:val="24"/>
        </w:rPr>
        <w:t>melakukan</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kegiatan</w:t>
      </w:r>
      <w:proofErr w:type="spellEnd"/>
      <w:r w:rsidRPr="00E00B4E">
        <w:rPr>
          <w:rFonts w:ascii="Times New Roman" w:hAnsi="Times New Roman" w:cs="Times New Roman"/>
          <w:sz w:val="24"/>
          <w:szCs w:val="24"/>
        </w:rPr>
        <w:t xml:space="preserve"> lain yang </w:t>
      </w:r>
      <w:proofErr w:type="spellStart"/>
      <w:r w:rsidRPr="00E00B4E">
        <w:rPr>
          <w:rFonts w:ascii="Times New Roman" w:hAnsi="Times New Roman" w:cs="Times New Roman"/>
          <w:sz w:val="24"/>
          <w:szCs w:val="24"/>
        </w:rPr>
        <w:t>mendukung</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upaya</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pengendalian</w:t>
      </w:r>
      <w:proofErr w:type="spellEnd"/>
      <w:r w:rsidRPr="00E00B4E">
        <w:rPr>
          <w:rFonts w:ascii="Times New Roman" w:hAnsi="Times New Roman" w:cs="Times New Roman"/>
          <w:sz w:val="24"/>
          <w:szCs w:val="24"/>
        </w:rPr>
        <w:t xml:space="preserve"> </w:t>
      </w:r>
      <w:proofErr w:type="spellStart"/>
      <w:r w:rsidRPr="00E00B4E">
        <w:rPr>
          <w:rFonts w:ascii="Times New Roman" w:hAnsi="Times New Roman" w:cs="Times New Roman"/>
          <w:sz w:val="24"/>
          <w:szCs w:val="24"/>
        </w:rPr>
        <w:t>Pencemaran</w:t>
      </w:r>
      <w:proofErr w:type="spellEnd"/>
      <w:r w:rsidRPr="00E00B4E">
        <w:rPr>
          <w:rFonts w:ascii="Times New Roman" w:hAnsi="Times New Roman" w:cs="Times New Roman"/>
          <w:sz w:val="24"/>
          <w:szCs w:val="24"/>
        </w:rPr>
        <w:t xml:space="preserve"> Udara.</w:t>
      </w:r>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diprioritaskan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dan pedestrian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di Kota Semarang.</w:t>
      </w:r>
    </w:p>
    <w:p w14:paraId="2F229C09" w14:textId="77777777" w:rsidR="00982227" w:rsidRDefault="00982227" w:rsidP="007521F8">
      <w:pPr>
        <w:pStyle w:val="ListParagraph"/>
        <w:spacing w:line="360" w:lineRule="auto"/>
        <w:ind w:left="284" w:firstLine="850"/>
        <w:jc w:val="both"/>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Kerjasama </w:t>
      </w:r>
      <w:r w:rsidRPr="00ED6707">
        <w:rPr>
          <w:rFonts w:ascii="Times New Roman" w:hAnsi="Times New Roman" w:cs="Times New Roman"/>
          <w:sz w:val="24"/>
          <w:szCs w:val="24"/>
        </w:rPr>
        <w:t xml:space="preserve">Program </w:t>
      </w:r>
      <w:proofErr w:type="spellStart"/>
      <w:r w:rsidRPr="00ED6707">
        <w:rPr>
          <w:rFonts w:ascii="Times New Roman" w:hAnsi="Times New Roman" w:cs="Times New Roman"/>
          <w:sz w:val="24"/>
          <w:szCs w:val="24"/>
        </w:rPr>
        <w:t>Rendah</w:t>
      </w:r>
      <w:proofErr w:type="spellEnd"/>
      <w:r w:rsidRPr="00ED6707">
        <w:rPr>
          <w:rFonts w:ascii="Times New Roman" w:hAnsi="Times New Roman" w:cs="Times New Roman"/>
          <w:sz w:val="24"/>
          <w:szCs w:val="24"/>
        </w:rPr>
        <w:t xml:space="preserve"> Karbon</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Juli 2022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14:paraId="5DC8DB83" w14:textId="77777777" w:rsidR="00982227" w:rsidRDefault="00982227" w:rsidP="00982227">
      <w:pPr>
        <w:pStyle w:val="ListParagraph"/>
        <w:numPr>
          <w:ilvl w:val="1"/>
          <w:numId w:val="8"/>
        </w:num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pejalan</w:t>
      </w:r>
      <w:proofErr w:type="spellEnd"/>
      <w:r>
        <w:rPr>
          <w:rFonts w:ascii="Times New Roman" w:hAnsi="Times New Roman" w:cs="Times New Roman"/>
          <w:sz w:val="24"/>
          <w:szCs w:val="24"/>
        </w:rPr>
        <w:t xml:space="preserve"> kaki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BRT,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Semarang </w:t>
      </w:r>
      <w:proofErr w:type="spellStart"/>
      <w:r>
        <w:rPr>
          <w:rFonts w:ascii="Times New Roman" w:hAnsi="Times New Roman" w:cs="Times New Roman"/>
          <w:sz w:val="24"/>
          <w:szCs w:val="24"/>
        </w:rPr>
        <w:t>memodifikasi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dilalui</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pejalan</w:t>
      </w:r>
      <w:proofErr w:type="spellEnd"/>
      <w:r>
        <w:rPr>
          <w:rFonts w:ascii="Times New Roman" w:hAnsi="Times New Roman" w:cs="Times New Roman"/>
          <w:sz w:val="24"/>
          <w:szCs w:val="24"/>
        </w:rPr>
        <w:t xml:space="preserve"> kaki.</w:t>
      </w:r>
    </w:p>
    <w:p w14:paraId="7D9A0D0C" w14:textId="77777777" w:rsidR="00982227" w:rsidRDefault="00982227" w:rsidP="00982227">
      <w:pPr>
        <w:pStyle w:val="ListParagraph"/>
        <w:numPr>
          <w:ilvl w:val="1"/>
          <w:numId w:val="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Kawasan Kota Lama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halte</w:t>
      </w:r>
      <w:proofErr w:type="spellEnd"/>
      <w:r>
        <w:rPr>
          <w:rFonts w:ascii="Times New Roman" w:hAnsi="Times New Roman" w:cs="Times New Roman"/>
          <w:sz w:val="24"/>
          <w:szCs w:val="24"/>
        </w:rPr>
        <w:t xml:space="preserve"> BRT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penjemputan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tranportasi</w:t>
      </w:r>
      <w:proofErr w:type="spellEnd"/>
      <w:r>
        <w:rPr>
          <w:rFonts w:ascii="Times New Roman" w:hAnsi="Times New Roman" w:cs="Times New Roman"/>
          <w:sz w:val="24"/>
          <w:szCs w:val="24"/>
        </w:rPr>
        <w:t xml:space="preserve"> online.</w:t>
      </w:r>
    </w:p>
    <w:p w14:paraId="19F38B1C" w14:textId="77777777" w:rsidR="00982227" w:rsidRDefault="00982227" w:rsidP="00982227">
      <w:pPr>
        <w:pStyle w:val="ListParagraph"/>
        <w:numPr>
          <w:ilvl w:val="1"/>
          <w:numId w:val="8"/>
        </w:num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Modifikasi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material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terbaca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braille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inklusif</w:t>
      </w:r>
      <w:proofErr w:type="spellEnd"/>
      <w:r>
        <w:rPr>
          <w:rFonts w:ascii="Times New Roman" w:hAnsi="Times New Roman" w:cs="Times New Roman"/>
          <w:sz w:val="24"/>
          <w:szCs w:val="24"/>
        </w:rPr>
        <w:t>.</w:t>
      </w:r>
    </w:p>
    <w:p w14:paraId="2F2C6D7E" w14:textId="77777777" w:rsidR="00982227" w:rsidRDefault="00982227" w:rsidP="00982227">
      <w:pPr>
        <w:pStyle w:val="ListParagraph"/>
        <w:numPr>
          <w:ilvl w:val="1"/>
          <w:numId w:val="8"/>
        </w:num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w:t>
      </w:r>
    </w:p>
    <w:p w14:paraId="567136B7" w14:textId="77777777" w:rsidR="00982227" w:rsidRDefault="00982227" w:rsidP="00982227">
      <w:pPr>
        <w:pStyle w:val="ListParagraph"/>
        <w:numPr>
          <w:ilvl w:val="1"/>
          <w:numId w:val="8"/>
        </w:num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pedestrian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Bappeda</w:t>
      </w:r>
      <w:proofErr w:type="spellEnd"/>
      <w:r>
        <w:rPr>
          <w:rFonts w:ascii="Times New Roman" w:hAnsi="Times New Roman" w:cs="Times New Roman"/>
          <w:sz w:val="24"/>
          <w:szCs w:val="24"/>
        </w:rPr>
        <w:t xml:space="preserve">, Dinas Tata Ruang, Dinas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Umum, Dinas </w:t>
      </w:r>
      <w:proofErr w:type="spellStart"/>
      <w:r>
        <w:rPr>
          <w:rFonts w:ascii="Times New Roman" w:hAnsi="Times New Roman" w:cs="Times New Roman"/>
          <w:sz w:val="24"/>
          <w:szCs w:val="24"/>
        </w:rPr>
        <w:t>Perhubungan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Perumahan</w:t>
      </w:r>
      <w:proofErr w:type="spellEnd"/>
      <w:r>
        <w:rPr>
          <w:rFonts w:ascii="Times New Roman" w:hAnsi="Times New Roman" w:cs="Times New Roman"/>
          <w:sz w:val="24"/>
          <w:szCs w:val="24"/>
        </w:rPr>
        <w:t xml:space="preserve"> dan Kawasan </w:t>
      </w:r>
      <w:proofErr w:type="spellStart"/>
      <w:r>
        <w:rPr>
          <w:rFonts w:ascii="Times New Roman" w:hAnsi="Times New Roman" w:cs="Times New Roman"/>
          <w:sz w:val="24"/>
          <w:szCs w:val="24"/>
        </w:rPr>
        <w:t>Pemukiman</w:t>
      </w:r>
      <w:proofErr w:type="spellEnd"/>
      <w:r>
        <w:rPr>
          <w:rFonts w:ascii="Times New Roman" w:hAnsi="Times New Roman" w:cs="Times New Roman"/>
          <w:sz w:val="24"/>
          <w:szCs w:val="24"/>
        </w:rPr>
        <w:t>.</w:t>
      </w:r>
    </w:p>
    <w:p w14:paraId="32ABDAC5" w14:textId="77777777" w:rsidR="00982227" w:rsidRPr="00FA6ACC" w:rsidRDefault="00982227" w:rsidP="007521F8">
      <w:pPr>
        <w:pStyle w:val="ListParagraph"/>
        <w:spacing w:line="360" w:lineRule="auto"/>
        <w:ind w:left="284" w:firstLine="1134"/>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pengarusutamaan</w:t>
      </w:r>
      <w:proofErr w:type="spellEnd"/>
      <w:r>
        <w:rPr>
          <w:rFonts w:ascii="Times New Roman" w:hAnsi="Times New Roman" w:cs="Times New Roman"/>
          <w:sz w:val="24"/>
          <w:szCs w:val="24"/>
        </w:rPr>
        <w:t xml:space="preserve"> GEDSI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pejalan</w:t>
      </w:r>
      <w:proofErr w:type="spellEnd"/>
      <w:r>
        <w:rPr>
          <w:rFonts w:ascii="Times New Roman" w:hAnsi="Times New Roman" w:cs="Times New Roman"/>
          <w:sz w:val="24"/>
          <w:szCs w:val="24"/>
        </w:rPr>
        <w:t xml:space="preserve"> kaki yang </w:t>
      </w:r>
      <w:proofErr w:type="spellStart"/>
      <w:r>
        <w:rPr>
          <w:rFonts w:ascii="Times New Roman" w:hAnsi="Times New Roman" w:cs="Times New Roman"/>
          <w:sz w:val="24"/>
          <w:szCs w:val="24"/>
        </w:rPr>
        <w:t>berpusat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konstektual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local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pejalan</w:t>
      </w:r>
      <w:proofErr w:type="spellEnd"/>
      <w:r>
        <w:rPr>
          <w:rFonts w:ascii="Times New Roman" w:hAnsi="Times New Roman" w:cs="Times New Roman"/>
          <w:sz w:val="24"/>
          <w:szCs w:val="24"/>
        </w:rPr>
        <w:t xml:space="preserve"> kaki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pejalan</w:t>
      </w:r>
      <w:proofErr w:type="spellEnd"/>
      <w:r>
        <w:rPr>
          <w:rFonts w:ascii="Times New Roman" w:hAnsi="Times New Roman" w:cs="Times New Roman"/>
          <w:sz w:val="24"/>
          <w:szCs w:val="24"/>
        </w:rPr>
        <w:t xml:space="preserve"> kaki yang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w:t>
      </w:r>
    </w:p>
    <w:p w14:paraId="318439ED" w14:textId="0A34D4C5" w:rsidR="006510C3" w:rsidRDefault="006510C3" w:rsidP="00982227">
      <w:pPr>
        <w:pStyle w:val="NoSpacing"/>
        <w:numPr>
          <w:ilvl w:val="0"/>
          <w:numId w:val="1"/>
        </w:numPr>
        <w:tabs>
          <w:tab w:val="left" w:pos="0"/>
        </w:tabs>
        <w:spacing w:line="360" w:lineRule="auto"/>
        <w:ind w:left="284" w:hanging="284"/>
        <w:jc w:val="both"/>
        <w:rPr>
          <w:rFonts w:ascii="Times New Roman" w:eastAsia="Times New Roman" w:hAnsi="Times New Roman" w:cs="Times New Roman"/>
          <w:b/>
          <w:sz w:val="24"/>
          <w:szCs w:val="24"/>
          <w:lang w:eastAsia="id-ID"/>
        </w:rPr>
      </w:pPr>
      <w:proofErr w:type="spellStart"/>
      <w:r w:rsidRPr="006510C3">
        <w:rPr>
          <w:rFonts w:ascii="Times New Roman" w:eastAsia="Times New Roman" w:hAnsi="Times New Roman" w:cs="Times New Roman"/>
          <w:b/>
          <w:sz w:val="24"/>
          <w:szCs w:val="24"/>
          <w:lang w:eastAsia="id-ID"/>
        </w:rPr>
        <w:lastRenderedPageBreak/>
        <w:t>Simpulan</w:t>
      </w:r>
      <w:proofErr w:type="spellEnd"/>
      <w:r w:rsidRPr="006510C3">
        <w:rPr>
          <w:rFonts w:ascii="Times New Roman" w:eastAsia="Times New Roman" w:hAnsi="Times New Roman" w:cs="Times New Roman"/>
          <w:b/>
          <w:sz w:val="24"/>
          <w:szCs w:val="24"/>
          <w:lang w:eastAsia="id-ID"/>
        </w:rPr>
        <w:t xml:space="preserve"> dan Saran</w:t>
      </w:r>
    </w:p>
    <w:p w14:paraId="622A4DD3" w14:textId="3C7CCBE5" w:rsidR="00982227" w:rsidRDefault="00982227" w:rsidP="00982227">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S</w:t>
      </w:r>
      <w:r>
        <w:rPr>
          <w:rFonts w:ascii="Times New Roman" w:hAnsi="Times New Roman" w:cs="Times New Roman"/>
          <w:b/>
          <w:bCs/>
          <w:sz w:val="24"/>
          <w:szCs w:val="24"/>
        </w:rPr>
        <w:t>impulan</w:t>
      </w:r>
      <w:proofErr w:type="spellEnd"/>
    </w:p>
    <w:p w14:paraId="0BF8789D" w14:textId="77777777" w:rsidR="00982227" w:rsidRDefault="00982227" w:rsidP="007521F8">
      <w:pPr>
        <w:pStyle w:val="NoSpacing"/>
        <w:spacing w:line="360" w:lineRule="auto"/>
        <w:ind w:left="284" w:firstLine="850"/>
        <w:jc w:val="both"/>
        <w:rPr>
          <w:rFonts w:ascii="Times New Roman" w:hAnsi="Times New Roman" w:cs="Times New Roman"/>
          <w:sz w:val="24"/>
          <w:szCs w:val="24"/>
        </w:rPr>
      </w:pPr>
      <w:hyperlink w:anchor="_Toc48874492" w:history="1">
        <w:r w:rsidRPr="00896C2E">
          <w:rPr>
            <w:rFonts w:ascii="Times New Roman" w:hAnsi="Times New Roman"/>
            <w:color w:val="000000"/>
            <w:sz w:val="24"/>
            <w:szCs w:val="24"/>
          </w:rPr>
          <w:t xml:space="preserve">Kerjasama Program </w:t>
        </w:r>
        <w:proofErr w:type="spellStart"/>
        <w:r w:rsidRPr="00896C2E">
          <w:rPr>
            <w:rFonts w:ascii="Times New Roman" w:hAnsi="Times New Roman"/>
            <w:color w:val="000000"/>
            <w:sz w:val="24"/>
            <w:szCs w:val="24"/>
          </w:rPr>
          <w:t>Rendah</w:t>
        </w:r>
        <w:proofErr w:type="spellEnd"/>
        <w:r w:rsidRPr="00896C2E">
          <w:rPr>
            <w:rFonts w:ascii="Times New Roman" w:hAnsi="Times New Roman"/>
            <w:color w:val="000000"/>
            <w:sz w:val="24"/>
            <w:szCs w:val="24"/>
          </w:rPr>
          <w:t xml:space="preserve"> Karbon</w:t>
        </w:r>
      </w:hyperlink>
      <w:r>
        <w:rPr>
          <w:rFonts w:ascii="Times New Roman" w:hAnsi="Times New Roman"/>
          <w:noProof/>
          <w:color w:val="000000"/>
          <w:sz w:val="24"/>
          <w:szCs w:val="24"/>
        </w:rPr>
        <w:t xml:space="preserve"> antara pemerintah Inggris dan pemerintah Indonesai khususnya kota Semarang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7E33ED">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Undang-Undang</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Republik</w:t>
      </w:r>
      <w:proofErr w:type="spellEnd"/>
      <w:r w:rsidRPr="00765D2E">
        <w:rPr>
          <w:rFonts w:ascii="Times New Roman" w:hAnsi="Times New Roman" w:cs="Times New Roman"/>
          <w:sz w:val="24"/>
          <w:szCs w:val="24"/>
        </w:rPr>
        <w:t xml:space="preserve"> Indonesia</w:t>
      </w:r>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Nomor</w:t>
      </w:r>
      <w:proofErr w:type="spellEnd"/>
      <w:r w:rsidRPr="00765D2E">
        <w:rPr>
          <w:rFonts w:ascii="Times New Roman" w:hAnsi="Times New Roman" w:cs="Times New Roman"/>
          <w:sz w:val="24"/>
          <w:szCs w:val="24"/>
        </w:rPr>
        <w:t xml:space="preserve"> 16 </w:t>
      </w:r>
      <w:proofErr w:type="spellStart"/>
      <w:r w:rsidRPr="00765D2E">
        <w:rPr>
          <w:rFonts w:ascii="Times New Roman" w:hAnsi="Times New Roman" w:cs="Times New Roman"/>
          <w:sz w:val="24"/>
          <w:szCs w:val="24"/>
        </w:rPr>
        <w:t>Tahun</w:t>
      </w:r>
      <w:proofErr w:type="spellEnd"/>
      <w:r w:rsidRPr="00765D2E">
        <w:rPr>
          <w:rFonts w:ascii="Times New Roman" w:hAnsi="Times New Roman" w:cs="Times New Roman"/>
          <w:sz w:val="24"/>
          <w:szCs w:val="24"/>
        </w:rPr>
        <w:t xml:space="preserve"> 2016</w:t>
      </w:r>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Pengesahan</w:t>
      </w:r>
      <w:proofErr w:type="spellEnd"/>
      <w:r w:rsidRPr="00765D2E">
        <w:rPr>
          <w:rFonts w:ascii="Times New Roman" w:hAnsi="Times New Roman" w:cs="Times New Roman"/>
          <w:sz w:val="24"/>
          <w:szCs w:val="24"/>
        </w:rPr>
        <w:t xml:space="preserve"> </w:t>
      </w:r>
      <w:r w:rsidRPr="00765D2E">
        <w:rPr>
          <w:rFonts w:ascii="Times New Roman" w:hAnsi="Times New Roman" w:cs="Times New Roman"/>
          <w:i/>
          <w:iCs/>
          <w:sz w:val="24"/>
          <w:szCs w:val="24"/>
        </w:rPr>
        <w:t xml:space="preserve">Paris Agreement To The United Framework </w:t>
      </w:r>
      <w:proofErr w:type="spellStart"/>
      <w:r w:rsidRPr="00765D2E">
        <w:rPr>
          <w:rFonts w:ascii="Times New Roman" w:hAnsi="Times New Roman" w:cs="Times New Roman"/>
          <w:i/>
          <w:iCs/>
          <w:sz w:val="24"/>
          <w:szCs w:val="24"/>
        </w:rPr>
        <w:t>Conwntion</w:t>
      </w:r>
      <w:proofErr w:type="spellEnd"/>
      <w:r w:rsidRPr="00765D2E">
        <w:rPr>
          <w:rFonts w:ascii="Times New Roman" w:hAnsi="Times New Roman" w:cs="Times New Roman"/>
          <w:i/>
          <w:iCs/>
          <w:sz w:val="24"/>
          <w:szCs w:val="24"/>
        </w:rPr>
        <w:t xml:space="preserve"> On Climate Change</w:t>
      </w:r>
      <w:r>
        <w:rPr>
          <w:rFonts w:ascii="Times New Roman" w:hAnsi="Times New Roman" w:cs="Times New Roman"/>
          <w:sz w:val="24"/>
          <w:szCs w:val="24"/>
        </w:rPr>
        <w:t xml:space="preserve"> </w:t>
      </w:r>
      <w:r w:rsidRPr="00765D2E">
        <w:rPr>
          <w:rFonts w:ascii="Times New Roman" w:hAnsi="Times New Roman" w:cs="Times New Roman"/>
          <w:sz w:val="24"/>
          <w:szCs w:val="24"/>
        </w:rPr>
        <w:t>(</w:t>
      </w:r>
      <w:proofErr w:type="spellStart"/>
      <w:r w:rsidRPr="00765D2E">
        <w:rPr>
          <w:rFonts w:ascii="Times New Roman" w:hAnsi="Times New Roman" w:cs="Times New Roman"/>
          <w:sz w:val="24"/>
          <w:szCs w:val="24"/>
        </w:rPr>
        <w:t>Persetujuan</w:t>
      </w:r>
      <w:proofErr w:type="spellEnd"/>
      <w:r w:rsidRPr="00765D2E">
        <w:rPr>
          <w:rFonts w:ascii="Times New Roman" w:hAnsi="Times New Roman" w:cs="Times New Roman"/>
          <w:sz w:val="24"/>
          <w:szCs w:val="24"/>
        </w:rPr>
        <w:t xml:space="preserve"> Paris Atas </w:t>
      </w:r>
      <w:proofErr w:type="spellStart"/>
      <w:r w:rsidRPr="00765D2E">
        <w:rPr>
          <w:rFonts w:ascii="Times New Roman" w:hAnsi="Times New Roman" w:cs="Times New Roman"/>
          <w:sz w:val="24"/>
          <w:szCs w:val="24"/>
        </w:rPr>
        <w:t>Konvensi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Kerangka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Perserikatan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Bangsa-Bangsa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Mengenai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Perubahan</w:t>
      </w:r>
      <w:proofErr w:type="spellEnd"/>
      <w:r w:rsidRPr="00765D2E">
        <w:rPr>
          <w:rFonts w:ascii="Times New Roman" w:hAnsi="Times New Roman" w:cs="Times New Roman"/>
          <w:sz w:val="24"/>
          <w:szCs w:val="24"/>
        </w:rPr>
        <w:t xml:space="preserve"> Iklim)</w:t>
      </w:r>
      <w:r>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32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2009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r>
        <w:rPr>
          <w:rFonts w:ascii="Times New Roman" w:hAnsi="Times New Roman" w:cs="Times New Roman"/>
          <w:sz w:val="24"/>
          <w:szCs w:val="24"/>
        </w:rPr>
        <w:t xml:space="preserve">PPLH,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No 3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2014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Perindustrian</w:t>
      </w:r>
      <w:r>
        <w:rPr>
          <w:rFonts w:ascii="Times New Roman" w:hAnsi="Times New Roman" w:cs="Times New Roman"/>
          <w:sz w:val="24"/>
          <w:szCs w:val="24"/>
        </w:rPr>
        <w:t>,</w:t>
      </w:r>
      <w:r w:rsidRPr="007E33ED">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Cipta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Pemerintah</w:t>
      </w:r>
      <w:proofErr w:type="spellEnd"/>
      <w:r w:rsidRPr="007E33ED">
        <w:rPr>
          <w:rFonts w:ascii="Times New Roman" w:hAnsi="Times New Roman" w:cs="Times New Roman"/>
          <w:sz w:val="24"/>
          <w:szCs w:val="24"/>
        </w:rPr>
        <w:t xml:space="preserve"> no. 27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2012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Perizinan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PP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7E33ED">
        <w:rPr>
          <w:rFonts w:ascii="Times New Roman" w:hAnsi="Times New Roman" w:cs="Times New Roman"/>
          <w:sz w:val="24"/>
          <w:szCs w:val="24"/>
        </w:rPr>
        <w:t xml:space="preserve">101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2014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pengelolaan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limbah</w:t>
      </w:r>
      <w:proofErr w:type="spellEnd"/>
      <w:r w:rsidRPr="007E33ED">
        <w:rPr>
          <w:rFonts w:ascii="Times New Roman" w:hAnsi="Times New Roman" w:cs="Times New Roman"/>
          <w:sz w:val="24"/>
          <w:szCs w:val="24"/>
        </w:rPr>
        <w:t xml:space="preserve"> B3,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Nomor</w:t>
      </w:r>
      <w:proofErr w:type="spellEnd"/>
      <w:r w:rsidRPr="00697588">
        <w:rPr>
          <w:rFonts w:ascii="Times New Roman" w:hAnsi="Times New Roman" w:cs="Times New Roman"/>
          <w:sz w:val="24"/>
          <w:szCs w:val="24"/>
        </w:rPr>
        <w:t xml:space="preserve"> 22 </w:t>
      </w:r>
      <w:proofErr w:type="spellStart"/>
      <w:r w:rsidRPr="00697588">
        <w:rPr>
          <w:rFonts w:ascii="Times New Roman" w:hAnsi="Times New Roman" w:cs="Times New Roman"/>
          <w:sz w:val="24"/>
          <w:szCs w:val="24"/>
        </w:rPr>
        <w:t>Tahun</w:t>
      </w:r>
      <w:proofErr w:type="spellEnd"/>
      <w:r w:rsidRPr="00697588">
        <w:rPr>
          <w:rFonts w:ascii="Times New Roman" w:hAnsi="Times New Roman" w:cs="Times New Roman"/>
          <w:sz w:val="24"/>
          <w:szCs w:val="24"/>
        </w:rPr>
        <w:t xml:space="preserve"> 2021 </w:t>
      </w:r>
      <w:proofErr w:type="spellStart"/>
      <w:r w:rsidRPr="00697588">
        <w:rPr>
          <w:rFonts w:ascii="Times New Roman" w:hAnsi="Times New Roman" w:cs="Times New Roman"/>
          <w:sz w:val="24"/>
          <w:szCs w:val="24"/>
        </w:rPr>
        <w:t>tentang</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Penyelenggaraan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Perlindungan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Hidup</w:t>
      </w:r>
      <w:r>
        <w:rPr>
          <w:rFonts w:ascii="Times New Roman" w:hAnsi="Times New Roman" w:cs="Times New Roman"/>
          <w:sz w:val="24"/>
          <w:szCs w:val="24"/>
        </w:rPr>
        <w:t xml:space="preserve"> dan </w:t>
      </w: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Menteri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 no. 13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2013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Audit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w:t>
      </w:r>
      <w:r>
        <w:rPr>
          <w:rFonts w:ascii="Times New Roman" w:hAnsi="Times New Roman" w:cs="Times New Roman"/>
          <w:sz w:val="24"/>
          <w:szCs w:val="24"/>
        </w:rPr>
        <w:t>.</w:t>
      </w:r>
    </w:p>
    <w:p w14:paraId="5637D429" w14:textId="77777777" w:rsidR="00982227" w:rsidRPr="00982227" w:rsidRDefault="00982227" w:rsidP="007521F8">
      <w:pPr>
        <w:spacing w:line="360" w:lineRule="auto"/>
        <w:ind w:left="284" w:firstLine="850"/>
        <w:jc w:val="both"/>
      </w:pPr>
      <w:r w:rsidRPr="00982227">
        <w:t xml:space="preserve">Kerjasama Program </w:t>
      </w:r>
      <w:proofErr w:type="spellStart"/>
      <w:r w:rsidRPr="00982227">
        <w:t>Rendah</w:t>
      </w:r>
      <w:proofErr w:type="spellEnd"/>
      <w:r w:rsidRPr="00982227">
        <w:t xml:space="preserve"> Karbon </w:t>
      </w:r>
      <w:proofErr w:type="spellStart"/>
      <w:r w:rsidRPr="00982227">
        <w:t>dalam</w:t>
      </w:r>
      <w:proofErr w:type="spellEnd"/>
      <w:r w:rsidRPr="00982227">
        <w:t xml:space="preserve"> </w:t>
      </w:r>
      <w:proofErr w:type="spellStart"/>
      <w:r w:rsidRPr="00982227">
        <w:t>Peraturan</w:t>
      </w:r>
      <w:proofErr w:type="spellEnd"/>
      <w:r w:rsidRPr="00982227">
        <w:t xml:space="preserve"> </w:t>
      </w:r>
      <w:proofErr w:type="spellStart"/>
      <w:r w:rsidRPr="00982227">
        <w:t>Pemerintah</w:t>
      </w:r>
      <w:proofErr w:type="spellEnd"/>
      <w:r w:rsidRPr="00982227">
        <w:t xml:space="preserve"> </w:t>
      </w:r>
      <w:proofErr w:type="spellStart"/>
      <w:r w:rsidRPr="00982227">
        <w:t>Nomor</w:t>
      </w:r>
      <w:proofErr w:type="spellEnd"/>
      <w:r w:rsidRPr="00982227">
        <w:t xml:space="preserve"> 22 </w:t>
      </w:r>
      <w:proofErr w:type="spellStart"/>
      <w:r w:rsidRPr="00982227">
        <w:t>Tahun</w:t>
      </w:r>
      <w:proofErr w:type="spellEnd"/>
      <w:r w:rsidRPr="00982227">
        <w:t xml:space="preserve"> 2021 </w:t>
      </w:r>
      <w:proofErr w:type="spellStart"/>
      <w:r w:rsidRPr="00982227">
        <w:t>tentang</w:t>
      </w:r>
      <w:proofErr w:type="spellEnd"/>
      <w:r w:rsidRPr="00982227">
        <w:t xml:space="preserve"> </w:t>
      </w:r>
      <w:proofErr w:type="spellStart"/>
      <w:r w:rsidRPr="00982227">
        <w:t>Penyelenggaraan</w:t>
      </w:r>
      <w:proofErr w:type="spellEnd"/>
      <w:r w:rsidRPr="00982227">
        <w:t xml:space="preserve"> </w:t>
      </w:r>
      <w:proofErr w:type="spellStart"/>
      <w:r w:rsidRPr="00982227">
        <w:t>Perlindungan</w:t>
      </w:r>
      <w:proofErr w:type="spellEnd"/>
      <w:r w:rsidRPr="00982227">
        <w:t xml:space="preserve"> dan </w:t>
      </w:r>
      <w:proofErr w:type="spellStart"/>
      <w:r w:rsidRPr="00982227">
        <w:t>Pengelolaan</w:t>
      </w:r>
      <w:proofErr w:type="spellEnd"/>
      <w:r w:rsidRPr="00982227">
        <w:t xml:space="preserve"> </w:t>
      </w:r>
      <w:proofErr w:type="spellStart"/>
      <w:r w:rsidRPr="00982227">
        <w:t>Lingkungan</w:t>
      </w:r>
      <w:proofErr w:type="spellEnd"/>
      <w:r w:rsidRPr="00982227">
        <w:t xml:space="preserve"> Hidup </w:t>
      </w:r>
      <w:proofErr w:type="spellStart"/>
      <w:r w:rsidRPr="00982227">
        <w:t>sesuai</w:t>
      </w:r>
      <w:proofErr w:type="spellEnd"/>
      <w:r w:rsidRPr="00982227">
        <w:t xml:space="preserve"> </w:t>
      </w:r>
      <w:proofErr w:type="spellStart"/>
      <w:r w:rsidRPr="00982227">
        <w:t>dengan</w:t>
      </w:r>
      <w:proofErr w:type="spellEnd"/>
      <w:r w:rsidRPr="00982227">
        <w:t xml:space="preserve"> </w:t>
      </w:r>
      <w:proofErr w:type="spellStart"/>
      <w:r w:rsidRPr="00982227">
        <w:t>Pasal</w:t>
      </w:r>
      <w:proofErr w:type="spellEnd"/>
      <w:r w:rsidRPr="00982227">
        <w:t xml:space="preserve"> 196 </w:t>
      </w:r>
      <w:proofErr w:type="spellStart"/>
      <w:r w:rsidRPr="00982227">
        <w:t>huruf</w:t>
      </w:r>
      <w:proofErr w:type="spellEnd"/>
      <w:r w:rsidRPr="00982227">
        <w:t xml:space="preserve"> c </w:t>
      </w:r>
      <w:proofErr w:type="spellStart"/>
      <w:r w:rsidRPr="00982227">
        <w:t>mengenai</w:t>
      </w:r>
      <w:proofErr w:type="spellEnd"/>
      <w:r w:rsidRPr="00982227">
        <w:t xml:space="preserve"> </w:t>
      </w:r>
      <w:proofErr w:type="spellStart"/>
      <w:r w:rsidRPr="00982227">
        <w:t>sistem</w:t>
      </w:r>
      <w:proofErr w:type="spellEnd"/>
      <w:r w:rsidRPr="00982227">
        <w:t xml:space="preserve"> </w:t>
      </w:r>
      <w:proofErr w:type="spellStart"/>
      <w:r w:rsidRPr="00982227">
        <w:t>manajemen</w:t>
      </w:r>
      <w:proofErr w:type="spellEnd"/>
      <w:r w:rsidRPr="00982227">
        <w:t xml:space="preserve"> </w:t>
      </w:r>
      <w:proofErr w:type="spellStart"/>
      <w:r w:rsidRPr="00982227">
        <w:t>lingkungan</w:t>
      </w:r>
      <w:proofErr w:type="spellEnd"/>
      <w:r w:rsidRPr="00982227">
        <w:t xml:space="preserve"> yang </w:t>
      </w:r>
      <w:proofErr w:type="spellStart"/>
      <w:r w:rsidRPr="00982227">
        <w:t>dipertegas</w:t>
      </w:r>
      <w:proofErr w:type="spellEnd"/>
      <w:r w:rsidRPr="00982227">
        <w:t xml:space="preserve"> </w:t>
      </w:r>
      <w:proofErr w:type="spellStart"/>
      <w:r w:rsidRPr="00982227">
        <w:t>dengan</w:t>
      </w:r>
      <w:proofErr w:type="spellEnd"/>
      <w:r w:rsidRPr="00982227">
        <w:t xml:space="preserve"> </w:t>
      </w:r>
      <w:proofErr w:type="spellStart"/>
      <w:r w:rsidRPr="00982227">
        <w:t>Pasal</w:t>
      </w:r>
      <w:proofErr w:type="spellEnd"/>
      <w:r w:rsidRPr="00982227">
        <w:t xml:space="preserve"> 199 </w:t>
      </w:r>
      <w:proofErr w:type="spellStart"/>
      <w:r w:rsidRPr="00982227">
        <w:t>melalui</w:t>
      </w:r>
      <w:proofErr w:type="spellEnd"/>
      <w:r w:rsidRPr="00982227">
        <w:t xml:space="preserve"> </w:t>
      </w:r>
      <w:proofErr w:type="spellStart"/>
      <w:r w:rsidRPr="00982227">
        <w:t>beberapa</w:t>
      </w:r>
      <w:proofErr w:type="spellEnd"/>
      <w:r w:rsidRPr="00982227">
        <w:t xml:space="preserve"> </w:t>
      </w:r>
      <w:proofErr w:type="spellStart"/>
      <w:r w:rsidRPr="00982227">
        <w:t>tahapan</w:t>
      </w:r>
      <w:proofErr w:type="spellEnd"/>
      <w:r w:rsidRPr="00982227">
        <w:t xml:space="preserve"> </w:t>
      </w:r>
      <w:proofErr w:type="spellStart"/>
      <w:r w:rsidRPr="00982227">
        <w:t>dari</w:t>
      </w:r>
      <w:proofErr w:type="spellEnd"/>
      <w:r w:rsidRPr="00982227">
        <w:t xml:space="preserve"> </w:t>
      </w:r>
      <w:proofErr w:type="spellStart"/>
      <w:r w:rsidRPr="00982227">
        <w:t>perencanaan</w:t>
      </w:r>
      <w:proofErr w:type="spellEnd"/>
      <w:r w:rsidRPr="00982227">
        <w:t xml:space="preserve">, </w:t>
      </w:r>
      <w:proofErr w:type="spellStart"/>
      <w:r w:rsidRPr="00982227">
        <w:t>pelaksanaan</w:t>
      </w:r>
      <w:proofErr w:type="spellEnd"/>
      <w:r w:rsidRPr="00982227">
        <w:t xml:space="preserve">, </w:t>
      </w:r>
      <w:proofErr w:type="spellStart"/>
      <w:r w:rsidRPr="00982227">
        <w:t>pemeriksaan</w:t>
      </w:r>
      <w:proofErr w:type="spellEnd"/>
      <w:r w:rsidRPr="00982227">
        <w:t xml:space="preserve"> dan </w:t>
      </w:r>
      <w:proofErr w:type="spellStart"/>
      <w:r w:rsidRPr="00982227">
        <w:t>tindakan</w:t>
      </w:r>
      <w:proofErr w:type="spellEnd"/>
      <w:r w:rsidRPr="00982227">
        <w:t xml:space="preserve">. </w:t>
      </w:r>
      <w:proofErr w:type="spellStart"/>
      <w:r w:rsidRPr="00982227">
        <w:t>Penghentian</w:t>
      </w:r>
      <w:proofErr w:type="spellEnd"/>
      <w:r w:rsidRPr="00982227">
        <w:t xml:space="preserve"> </w:t>
      </w:r>
      <w:proofErr w:type="spellStart"/>
      <w:r w:rsidRPr="00982227">
        <w:t>sumber</w:t>
      </w:r>
      <w:proofErr w:type="spellEnd"/>
      <w:r w:rsidRPr="00982227">
        <w:t xml:space="preserve"> </w:t>
      </w:r>
      <w:proofErr w:type="spellStart"/>
      <w:r w:rsidRPr="00982227">
        <w:t>Pencemaran</w:t>
      </w:r>
      <w:proofErr w:type="spellEnd"/>
      <w:r w:rsidRPr="00982227">
        <w:t xml:space="preserve"> Udara </w:t>
      </w:r>
      <w:proofErr w:type="spellStart"/>
      <w:r w:rsidRPr="00982227">
        <w:t>dalam</w:t>
      </w:r>
      <w:proofErr w:type="spellEnd"/>
      <w:r w:rsidRPr="00982227">
        <w:t xml:space="preserve"> </w:t>
      </w:r>
      <w:proofErr w:type="spellStart"/>
      <w:r w:rsidRPr="00982227">
        <w:t>kerjasama</w:t>
      </w:r>
      <w:proofErr w:type="spellEnd"/>
      <w:r w:rsidRPr="00982227">
        <w:t xml:space="preserve"> Program </w:t>
      </w:r>
      <w:proofErr w:type="spellStart"/>
      <w:r w:rsidRPr="00982227">
        <w:t>Rendah</w:t>
      </w:r>
      <w:proofErr w:type="spellEnd"/>
      <w:r w:rsidRPr="00982227">
        <w:t xml:space="preserve"> Karbon </w:t>
      </w:r>
      <w:proofErr w:type="spellStart"/>
      <w:r w:rsidRPr="00982227">
        <w:t>menurut</w:t>
      </w:r>
      <w:proofErr w:type="spellEnd"/>
      <w:r w:rsidRPr="00982227">
        <w:t xml:space="preserve"> PP </w:t>
      </w:r>
      <w:proofErr w:type="spellStart"/>
      <w:r w:rsidRPr="00982227">
        <w:t>dimaksud</w:t>
      </w:r>
      <w:proofErr w:type="spellEnd"/>
      <w:r w:rsidRPr="00982227">
        <w:t xml:space="preserve"> pada </w:t>
      </w:r>
      <w:proofErr w:type="spellStart"/>
      <w:r w:rsidRPr="00982227">
        <w:t>Pasal</w:t>
      </w:r>
      <w:proofErr w:type="spellEnd"/>
      <w:r w:rsidRPr="00982227">
        <w:t xml:space="preserve"> 213 </w:t>
      </w:r>
      <w:proofErr w:type="spellStart"/>
      <w:r w:rsidRPr="00982227">
        <w:t>ayat</w:t>
      </w:r>
      <w:proofErr w:type="spellEnd"/>
      <w:r w:rsidRPr="00982227">
        <w:t xml:space="preserve"> (2) </w:t>
      </w:r>
      <w:proofErr w:type="spellStart"/>
      <w:r w:rsidRPr="00982227">
        <w:t>huruf</w:t>
      </w:r>
      <w:proofErr w:type="spellEnd"/>
      <w:r w:rsidRPr="00982227">
        <w:t xml:space="preserve"> n </w:t>
      </w:r>
      <w:proofErr w:type="spellStart"/>
      <w:r w:rsidRPr="00982227">
        <w:t>dilakukan</w:t>
      </w:r>
      <w:proofErr w:type="spellEnd"/>
      <w:r w:rsidRPr="00982227">
        <w:t xml:space="preserve"> </w:t>
      </w:r>
      <w:proofErr w:type="spellStart"/>
      <w:r w:rsidRPr="00982227">
        <w:t>dengan</w:t>
      </w:r>
      <w:proofErr w:type="spellEnd"/>
      <w:r w:rsidRPr="00982227">
        <w:t xml:space="preserve"> </w:t>
      </w:r>
      <w:proofErr w:type="spellStart"/>
      <w:r w:rsidRPr="00982227">
        <w:t>cara</w:t>
      </w:r>
      <w:proofErr w:type="spellEnd"/>
      <w:r w:rsidRPr="00982227">
        <w:t xml:space="preserve"> </w:t>
      </w:r>
      <w:proofErr w:type="spellStart"/>
      <w:r w:rsidRPr="00982227">
        <w:t>tindakan</w:t>
      </w:r>
      <w:proofErr w:type="spellEnd"/>
      <w:r w:rsidRPr="00982227">
        <w:t xml:space="preserve"> </w:t>
      </w:r>
      <w:proofErr w:type="spellStart"/>
      <w:r w:rsidRPr="00982227">
        <w:t>tertentu</w:t>
      </w:r>
      <w:proofErr w:type="spellEnd"/>
      <w:r w:rsidRPr="00982227">
        <w:t xml:space="preserve"> </w:t>
      </w:r>
      <w:proofErr w:type="spellStart"/>
      <w:r w:rsidRPr="00982227">
        <w:t>untuk</w:t>
      </w:r>
      <w:proofErr w:type="spellEnd"/>
      <w:r w:rsidRPr="00982227">
        <w:t xml:space="preserve"> </w:t>
      </w:r>
      <w:proofErr w:type="spellStart"/>
      <w:r w:rsidRPr="00982227">
        <w:t>meniadakan</w:t>
      </w:r>
      <w:proofErr w:type="spellEnd"/>
      <w:r w:rsidRPr="00982227">
        <w:t xml:space="preserve"> </w:t>
      </w:r>
      <w:proofErr w:type="spellStart"/>
      <w:r w:rsidRPr="00982227">
        <w:t>Pencemaran</w:t>
      </w:r>
      <w:proofErr w:type="spellEnd"/>
      <w:r w:rsidRPr="00982227">
        <w:t xml:space="preserve"> Udara pada </w:t>
      </w:r>
      <w:proofErr w:type="spellStart"/>
      <w:r w:rsidRPr="00982227">
        <w:t>sumbernya</w:t>
      </w:r>
      <w:proofErr w:type="spellEnd"/>
      <w:r w:rsidRPr="00982227">
        <w:t xml:space="preserve">. Kerjasama Program </w:t>
      </w:r>
      <w:proofErr w:type="spellStart"/>
      <w:r w:rsidRPr="00982227">
        <w:t>Rendah</w:t>
      </w:r>
      <w:proofErr w:type="spellEnd"/>
      <w:r w:rsidRPr="00982227">
        <w:t xml:space="preserve"> Karbon </w:t>
      </w:r>
      <w:proofErr w:type="spellStart"/>
      <w:r w:rsidRPr="00982227">
        <w:t>dalam</w:t>
      </w:r>
      <w:proofErr w:type="spellEnd"/>
      <w:r w:rsidRPr="00982227">
        <w:t xml:space="preserve"> PP </w:t>
      </w:r>
      <w:proofErr w:type="spellStart"/>
      <w:r w:rsidRPr="00982227">
        <w:t>tersebut</w:t>
      </w:r>
      <w:proofErr w:type="spellEnd"/>
      <w:r w:rsidRPr="00982227">
        <w:t xml:space="preserve"> </w:t>
      </w:r>
      <w:proofErr w:type="spellStart"/>
      <w:r w:rsidRPr="00982227">
        <w:t>sebagaimana</w:t>
      </w:r>
      <w:proofErr w:type="spellEnd"/>
      <w:r w:rsidRPr="00982227">
        <w:t xml:space="preserve"> </w:t>
      </w:r>
      <w:proofErr w:type="spellStart"/>
      <w:r w:rsidRPr="00982227">
        <w:t>dimaksud</w:t>
      </w:r>
      <w:proofErr w:type="spellEnd"/>
      <w:r w:rsidRPr="00982227">
        <w:t xml:space="preserve"> pada </w:t>
      </w:r>
      <w:proofErr w:type="spellStart"/>
      <w:r w:rsidRPr="00982227">
        <w:t>Pasal</w:t>
      </w:r>
      <w:proofErr w:type="spellEnd"/>
      <w:r w:rsidRPr="00982227">
        <w:t xml:space="preserve"> 209 </w:t>
      </w:r>
      <w:proofErr w:type="spellStart"/>
      <w:r w:rsidRPr="00982227">
        <w:t>melakukan</w:t>
      </w:r>
      <w:proofErr w:type="spellEnd"/>
      <w:r w:rsidRPr="00982227">
        <w:t xml:space="preserve"> </w:t>
      </w:r>
      <w:proofErr w:type="spellStart"/>
      <w:r w:rsidRPr="00982227">
        <w:t>kegiatan</w:t>
      </w:r>
      <w:proofErr w:type="spellEnd"/>
      <w:r w:rsidRPr="00982227">
        <w:t xml:space="preserve"> lain yang </w:t>
      </w:r>
      <w:proofErr w:type="spellStart"/>
      <w:r w:rsidRPr="00982227">
        <w:t>mendukung</w:t>
      </w:r>
      <w:proofErr w:type="spellEnd"/>
      <w:r w:rsidRPr="00982227">
        <w:t xml:space="preserve"> </w:t>
      </w:r>
      <w:proofErr w:type="spellStart"/>
      <w:r w:rsidRPr="00982227">
        <w:t>upaya</w:t>
      </w:r>
      <w:proofErr w:type="spellEnd"/>
      <w:r w:rsidRPr="00982227">
        <w:t xml:space="preserve"> </w:t>
      </w:r>
      <w:proofErr w:type="spellStart"/>
      <w:r w:rsidRPr="00982227">
        <w:t>pengendalian</w:t>
      </w:r>
      <w:proofErr w:type="spellEnd"/>
      <w:r w:rsidRPr="00982227">
        <w:t xml:space="preserve"> </w:t>
      </w:r>
      <w:proofErr w:type="spellStart"/>
      <w:r w:rsidRPr="00982227">
        <w:t>Pencemaran</w:t>
      </w:r>
      <w:proofErr w:type="spellEnd"/>
      <w:r w:rsidRPr="00982227">
        <w:t xml:space="preserve"> Udara yang </w:t>
      </w:r>
      <w:proofErr w:type="spellStart"/>
      <w:r w:rsidRPr="00982227">
        <w:t>melibatkan</w:t>
      </w:r>
      <w:proofErr w:type="spellEnd"/>
      <w:r w:rsidRPr="00982227">
        <w:t xml:space="preserve"> </w:t>
      </w:r>
      <w:proofErr w:type="spellStart"/>
      <w:r w:rsidRPr="00982227">
        <w:t>keterlibatan</w:t>
      </w:r>
      <w:proofErr w:type="spellEnd"/>
      <w:r w:rsidRPr="00982227">
        <w:t xml:space="preserve"> </w:t>
      </w:r>
      <w:proofErr w:type="spellStart"/>
      <w:r w:rsidRPr="00982227">
        <w:t>kelompok</w:t>
      </w:r>
      <w:proofErr w:type="spellEnd"/>
      <w:r w:rsidRPr="00982227">
        <w:t xml:space="preserve"> </w:t>
      </w:r>
      <w:proofErr w:type="spellStart"/>
      <w:r w:rsidRPr="00982227">
        <w:t>rentan</w:t>
      </w:r>
      <w:proofErr w:type="spellEnd"/>
      <w:r w:rsidRPr="00982227">
        <w:t xml:space="preserve"> </w:t>
      </w:r>
      <w:proofErr w:type="spellStart"/>
      <w:r w:rsidRPr="00982227">
        <w:t>seperti</w:t>
      </w:r>
      <w:proofErr w:type="spellEnd"/>
      <w:r w:rsidRPr="00982227">
        <w:t xml:space="preserve"> </w:t>
      </w:r>
      <w:proofErr w:type="spellStart"/>
      <w:r w:rsidRPr="00982227">
        <w:t>anak-anak</w:t>
      </w:r>
      <w:proofErr w:type="spellEnd"/>
      <w:r w:rsidRPr="00982227">
        <w:t xml:space="preserve">, </w:t>
      </w:r>
      <w:proofErr w:type="spellStart"/>
      <w:r w:rsidRPr="00982227">
        <w:t>disabilitas</w:t>
      </w:r>
      <w:proofErr w:type="spellEnd"/>
      <w:r w:rsidRPr="00982227">
        <w:t xml:space="preserve">, </w:t>
      </w:r>
      <w:proofErr w:type="spellStart"/>
      <w:r w:rsidRPr="00982227">
        <w:t>perempuan</w:t>
      </w:r>
      <w:proofErr w:type="spellEnd"/>
      <w:r w:rsidRPr="00982227">
        <w:t xml:space="preserve"> dan </w:t>
      </w:r>
      <w:proofErr w:type="spellStart"/>
      <w:r w:rsidRPr="00982227">
        <w:t>lansia</w:t>
      </w:r>
      <w:proofErr w:type="spellEnd"/>
      <w:r w:rsidRPr="00982227">
        <w:t xml:space="preserve">. </w:t>
      </w:r>
    </w:p>
    <w:p w14:paraId="36D2FA6B" w14:textId="77777777" w:rsidR="00982227" w:rsidRPr="00982227" w:rsidRDefault="00982227" w:rsidP="00982227">
      <w:pPr>
        <w:spacing w:line="360" w:lineRule="auto"/>
        <w:jc w:val="both"/>
        <w:rPr>
          <w:b/>
          <w:bCs/>
        </w:rPr>
      </w:pPr>
      <w:r w:rsidRPr="00982227">
        <w:rPr>
          <w:b/>
          <w:bCs/>
        </w:rPr>
        <w:t>Saran</w:t>
      </w:r>
    </w:p>
    <w:p w14:paraId="56DDA653" w14:textId="77777777" w:rsidR="00982227" w:rsidRPr="00982227" w:rsidRDefault="00982227" w:rsidP="007521F8">
      <w:pPr>
        <w:spacing w:line="360" w:lineRule="auto"/>
        <w:ind w:left="284" w:firstLine="850"/>
        <w:jc w:val="both"/>
      </w:pPr>
      <w:r w:rsidRPr="00982227">
        <w:t xml:space="preserve">Kerjasama Program </w:t>
      </w:r>
      <w:proofErr w:type="spellStart"/>
      <w:r w:rsidRPr="00982227">
        <w:t>Rendah</w:t>
      </w:r>
      <w:proofErr w:type="spellEnd"/>
      <w:r w:rsidRPr="00982227">
        <w:t xml:space="preserve"> Karbon </w:t>
      </w:r>
      <w:proofErr w:type="spellStart"/>
      <w:r w:rsidRPr="00982227">
        <w:t>dapat</w:t>
      </w:r>
      <w:proofErr w:type="spellEnd"/>
      <w:r w:rsidRPr="00982227">
        <w:t xml:space="preserve"> </w:t>
      </w:r>
      <w:proofErr w:type="spellStart"/>
      <w:r w:rsidRPr="00982227">
        <w:t>terealisasi</w:t>
      </w:r>
      <w:proofErr w:type="spellEnd"/>
      <w:r w:rsidRPr="00982227">
        <w:t xml:space="preserve"> </w:t>
      </w:r>
      <w:proofErr w:type="spellStart"/>
      <w:r w:rsidRPr="00982227">
        <w:t>dengan</w:t>
      </w:r>
      <w:proofErr w:type="spellEnd"/>
      <w:r w:rsidRPr="00982227">
        <w:t xml:space="preserve"> </w:t>
      </w:r>
      <w:proofErr w:type="spellStart"/>
      <w:r w:rsidRPr="00982227">
        <w:t>meningkatkan</w:t>
      </w:r>
      <w:proofErr w:type="spellEnd"/>
      <w:r w:rsidRPr="00982227">
        <w:t xml:space="preserve"> </w:t>
      </w:r>
      <w:proofErr w:type="spellStart"/>
      <w:r w:rsidRPr="00982227">
        <w:t>kesadaran</w:t>
      </w:r>
      <w:proofErr w:type="spellEnd"/>
      <w:r w:rsidRPr="00982227">
        <w:t xml:space="preserve"> </w:t>
      </w:r>
      <w:proofErr w:type="spellStart"/>
      <w:r w:rsidRPr="00982227">
        <w:t>masyarakat</w:t>
      </w:r>
      <w:proofErr w:type="spellEnd"/>
      <w:r w:rsidRPr="00982227">
        <w:t xml:space="preserve"> yang </w:t>
      </w:r>
      <w:proofErr w:type="spellStart"/>
      <w:r w:rsidRPr="00982227">
        <w:t>diwujudkan</w:t>
      </w:r>
      <w:proofErr w:type="spellEnd"/>
      <w:r w:rsidRPr="00982227">
        <w:t xml:space="preserve"> </w:t>
      </w:r>
      <w:proofErr w:type="spellStart"/>
      <w:r w:rsidRPr="00982227">
        <w:t>dengan</w:t>
      </w:r>
      <w:proofErr w:type="spellEnd"/>
      <w:r w:rsidRPr="00982227">
        <w:t xml:space="preserve"> </w:t>
      </w:r>
      <w:proofErr w:type="spellStart"/>
      <w:r w:rsidRPr="00982227">
        <w:t>perubahan</w:t>
      </w:r>
      <w:proofErr w:type="spellEnd"/>
      <w:r w:rsidRPr="00982227">
        <w:t xml:space="preserve"> </w:t>
      </w:r>
      <w:proofErr w:type="spellStart"/>
      <w:r w:rsidRPr="00982227">
        <w:t>perilaku</w:t>
      </w:r>
      <w:proofErr w:type="spellEnd"/>
      <w:r w:rsidRPr="00982227">
        <w:t xml:space="preserve"> </w:t>
      </w:r>
      <w:proofErr w:type="spellStart"/>
      <w:r w:rsidRPr="00982227">
        <w:t>untuk</w:t>
      </w:r>
      <w:proofErr w:type="spellEnd"/>
      <w:r w:rsidRPr="00982227">
        <w:t xml:space="preserve"> </w:t>
      </w:r>
      <w:proofErr w:type="spellStart"/>
      <w:r w:rsidRPr="00982227">
        <w:t>memilih</w:t>
      </w:r>
      <w:proofErr w:type="spellEnd"/>
      <w:r w:rsidRPr="00982227">
        <w:t xml:space="preserve"> </w:t>
      </w:r>
      <w:proofErr w:type="spellStart"/>
      <w:r w:rsidRPr="00982227">
        <w:t>tranportasi</w:t>
      </w:r>
      <w:proofErr w:type="spellEnd"/>
      <w:r w:rsidRPr="00982227">
        <w:t xml:space="preserve"> yang </w:t>
      </w:r>
      <w:proofErr w:type="spellStart"/>
      <w:r w:rsidRPr="00982227">
        <w:t>terintegrasi</w:t>
      </w:r>
      <w:proofErr w:type="spellEnd"/>
      <w:r w:rsidRPr="00982227">
        <w:t xml:space="preserve"> </w:t>
      </w:r>
      <w:proofErr w:type="spellStart"/>
      <w:r w:rsidRPr="00982227">
        <w:t>dengan</w:t>
      </w:r>
      <w:proofErr w:type="spellEnd"/>
      <w:r w:rsidRPr="00982227">
        <w:t xml:space="preserve"> </w:t>
      </w:r>
      <w:proofErr w:type="spellStart"/>
      <w:r w:rsidRPr="00982227">
        <w:t>rendah</w:t>
      </w:r>
      <w:proofErr w:type="spellEnd"/>
      <w:r w:rsidRPr="00982227">
        <w:t xml:space="preserve"> </w:t>
      </w:r>
      <w:proofErr w:type="spellStart"/>
      <w:r w:rsidRPr="00982227">
        <w:t>emisi</w:t>
      </w:r>
      <w:proofErr w:type="spellEnd"/>
      <w:r w:rsidRPr="00982227">
        <w:t xml:space="preserve">. </w:t>
      </w:r>
      <w:proofErr w:type="spellStart"/>
      <w:r w:rsidRPr="00982227">
        <w:t>Tentunya</w:t>
      </w:r>
      <w:proofErr w:type="spellEnd"/>
      <w:r w:rsidRPr="00982227">
        <w:t xml:space="preserve"> </w:t>
      </w:r>
      <w:proofErr w:type="spellStart"/>
      <w:r w:rsidRPr="00982227">
        <w:t>pilihan</w:t>
      </w:r>
      <w:proofErr w:type="spellEnd"/>
      <w:r w:rsidRPr="00982227">
        <w:t xml:space="preserve"> </w:t>
      </w:r>
      <w:proofErr w:type="spellStart"/>
      <w:r w:rsidRPr="00982227">
        <w:t>tersebut</w:t>
      </w:r>
      <w:proofErr w:type="spellEnd"/>
      <w:r w:rsidRPr="00982227">
        <w:t xml:space="preserve"> </w:t>
      </w:r>
      <w:proofErr w:type="spellStart"/>
      <w:r w:rsidRPr="00982227">
        <w:t>dapat</w:t>
      </w:r>
      <w:proofErr w:type="spellEnd"/>
      <w:r w:rsidRPr="00982227">
        <w:t xml:space="preserve"> </w:t>
      </w:r>
      <w:proofErr w:type="spellStart"/>
      <w:r w:rsidRPr="00982227">
        <w:t>didukung</w:t>
      </w:r>
      <w:proofErr w:type="spellEnd"/>
      <w:r w:rsidRPr="00982227">
        <w:t xml:space="preserve"> </w:t>
      </w:r>
      <w:proofErr w:type="spellStart"/>
      <w:r w:rsidRPr="00982227">
        <w:t>dengan</w:t>
      </w:r>
      <w:proofErr w:type="spellEnd"/>
      <w:r w:rsidRPr="00982227">
        <w:t xml:space="preserve"> </w:t>
      </w:r>
      <w:proofErr w:type="spellStart"/>
      <w:r w:rsidRPr="00982227">
        <w:t>meningkatkan</w:t>
      </w:r>
      <w:proofErr w:type="spellEnd"/>
      <w:r w:rsidRPr="00982227">
        <w:t xml:space="preserve"> </w:t>
      </w:r>
      <w:proofErr w:type="spellStart"/>
      <w:r w:rsidRPr="00982227">
        <w:t>pelayanan</w:t>
      </w:r>
      <w:proofErr w:type="spellEnd"/>
      <w:r w:rsidRPr="00982227">
        <w:t xml:space="preserve"> dan </w:t>
      </w:r>
      <w:proofErr w:type="spellStart"/>
      <w:r w:rsidRPr="00982227">
        <w:t>infrastruktur</w:t>
      </w:r>
      <w:proofErr w:type="spellEnd"/>
      <w:r w:rsidRPr="00982227">
        <w:t xml:space="preserve"> </w:t>
      </w:r>
      <w:proofErr w:type="spellStart"/>
      <w:r w:rsidRPr="00982227">
        <w:t>lingkungan</w:t>
      </w:r>
      <w:proofErr w:type="spellEnd"/>
      <w:r w:rsidRPr="00982227">
        <w:t xml:space="preserve"> social </w:t>
      </w:r>
      <w:proofErr w:type="spellStart"/>
      <w:r w:rsidRPr="00982227">
        <w:t>ekonomi</w:t>
      </w:r>
      <w:proofErr w:type="spellEnd"/>
      <w:r w:rsidRPr="00982227">
        <w:t xml:space="preserve"> yang </w:t>
      </w:r>
      <w:proofErr w:type="spellStart"/>
      <w:r w:rsidRPr="00982227">
        <w:t>membuat</w:t>
      </w:r>
      <w:proofErr w:type="spellEnd"/>
      <w:r w:rsidRPr="00982227">
        <w:t xml:space="preserve"> </w:t>
      </w:r>
      <w:proofErr w:type="spellStart"/>
      <w:r w:rsidRPr="00982227">
        <w:t>masyarakat</w:t>
      </w:r>
      <w:proofErr w:type="spellEnd"/>
      <w:r w:rsidRPr="00982227">
        <w:t xml:space="preserve"> </w:t>
      </w:r>
      <w:proofErr w:type="spellStart"/>
      <w:r w:rsidRPr="00982227">
        <w:t>nyaman</w:t>
      </w:r>
      <w:proofErr w:type="spellEnd"/>
      <w:r w:rsidRPr="00982227">
        <w:t xml:space="preserve"> </w:t>
      </w:r>
      <w:proofErr w:type="spellStart"/>
      <w:r w:rsidRPr="00982227">
        <w:t>untuk</w:t>
      </w:r>
      <w:proofErr w:type="spellEnd"/>
      <w:r w:rsidRPr="00982227">
        <w:t xml:space="preserve"> </w:t>
      </w:r>
      <w:proofErr w:type="spellStart"/>
      <w:r w:rsidRPr="00982227">
        <w:t>memanfaatkan</w:t>
      </w:r>
      <w:proofErr w:type="spellEnd"/>
      <w:r w:rsidRPr="00982227">
        <w:t xml:space="preserve"> </w:t>
      </w:r>
      <w:proofErr w:type="spellStart"/>
      <w:r w:rsidRPr="00982227">
        <w:t>lahan</w:t>
      </w:r>
      <w:proofErr w:type="spellEnd"/>
      <w:r w:rsidRPr="00982227">
        <w:t xml:space="preserve"> </w:t>
      </w:r>
      <w:proofErr w:type="spellStart"/>
      <w:r w:rsidRPr="00982227">
        <w:t>bagi</w:t>
      </w:r>
      <w:proofErr w:type="spellEnd"/>
      <w:r w:rsidRPr="00982227">
        <w:t xml:space="preserve"> </w:t>
      </w:r>
      <w:proofErr w:type="spellStart"/>
      <w:r w:rsidRPr="00982227">
        <w:t>pejalan</w:t>
      </w:r>
      <w:proofErr w:type="spellEnd"/>
      <w:r w:rsidRPr="00982227">
        <w:t xml:space="preserve"> kaki. </w:t>
      </w:r>
      <w:proofErr w:type="spellStart"/>
      <w:r w:rsidRPr="00982227">
        <w:t>Dukungan</w:t>
      </w:r>
      <w:proofErr w:type="spellEnd"/>
      <w:r w:rsidRPr="00982227">
        <w:t xml:space="preserve"> </w:t>
      </w:r>
      <w:proofErr w:type="spellStart"/>
      <w:r w:rsidRPr="00982227">
        <w:t>tersebut</w:t>
      </w:r>
      <w:proofErr w:type="spellEnd"/>
      <w:r w:rsidRPr="00982227">
        <w:t xml:space="preserve"> </w:t>
      </w:r>
      <w:proofErr w:type="spellStart"/>
      <w:r w:rsidRPr="00982227">
        <w:t>tidak</w:t>
      </w:r>
      <w:proofErr w:type="spellEnd"/>
      <w:r w:rsidRPr="00982227">
        <w:t xml:space="preserve"> </w:t>
      </w:r>
      <w:proofErr w:type="spellStart"/>
      <w:r w:rsidRPr="00982227">
        <w:t>terlepas</w:t>
      </w:r>
      <w:proofErr w:type="spellEnd"/>
      <w:r w:rsidRPr="00982227">
        <w:t xml:space="preserve"> </w:t>
      </w:r>
      <w:proofErr w:type="spellStart"/>
      <w:r w:rsidRPr="00982227">
        <w:t>dari</w:t>
      </w:r>
      <w:proofErr w:type="spellEnd"/>
      <w:r w:rsidRPr="00982227">
        <w:t xml:space="preserve"> </w:t>
      </w:r>
      <w:proofErr w:type="spellStart"/>
      <w:r w:rsidRPr="00982227">
        <w:t>partisipasi</w:t>
      </w:r>
      <w:proofErr w:type="spellEnd"/>
      <w:r w:rsidRPr="00982227">
        <w:t xml:space="preserve"> </w:t>
      </w:r>
      <w:proofErr w:type="spellStart"/>
      <w:r w:rsidRPr="00982227">
        <w:t>masyarakat</w:t>
      </w:r>
      <w:proofErr w:type="spellEnd"/>
      <w:r w:rsidRPr="00982227">
        <w:t xml:space="preserve"> dan </w:t>
      </w:r>
      <w:proofErr w:type="spellStart"/>
      <w:r w:rsidRPr="00982227">
        <w:t>urusan</w:t>
      </w:r>
      <w:proofErr w:type="spellEnd"/>
      <w:r w:rsidRPr="00982227">
        <w:t xml:space="preserve"> </w:t>
      </w:r>
      <w:proofErr w:type="spellStart"/>
      <w:r w:rsidRPr="00982227">
        <w:t>pemerintahan</w:t>
      </w:r>
      <w:proofErr w:type="spellEnd"/>
      <w:r w:rsidRPr="00982227">
        <w:t xml:space="preserve"> </w:t>
      </w:r>
      <w:proofErr w:type="spellStart"/>
      <w:r w:rsidRPr="00982227">
        <w:t>bidang</w:t>
      </w:r>
      <w:proofErr w:type="spellEnd"/>
      <w:r w:rsidRPr="00982227">
        <w:t xml:space="preserve"> </w:t>
      </w:r>
      <w:proofErr w:type="spellStart"/>
      <w:r w:rsidRPr="00982227">
        <w:t>terkait</w:t>
      </w:r>
      <w:proofErr w:type="spellEnd"/>
      <w:r w:rsidRPr="00982227">
        <w:t xml:space="preserve"> yang </w:t>
      </w:r>
      <w:proofErr w:type="spellStart"/>
      <w:r w:rsidRPr="00982227">
        <w:t>direalisasikan</w:t>
      </w:r>
      <w:proofErr w:type="spellEnd"/>
      <w:r w:rsidRPr="00982227">
        <w:t xml:space="preserve"> </w:t>
      </w:r>
      <w:proofErr w:type="spellStart"/>
      <w:r w:rsidRPr="00982227">
        <w:t>dalam</w:t>
      </w:r>
      <w:proofErr w:type="spellEnd"/>
      <w:r w:rsidRPr="00982227">
        <w:t xml:space="preserve"> </w:t>
      </w:r>
      <w:proofErr w:type="spellStart"/>
      <w:r w:rsidRPr="00982227">
        <w:t>anggaran</w:t>
      </w:r>
      <w:proofErr w:type="spellEnd"/>
      <w:r w:rsidRPr="00982227">
        <w:t>.</w:t>
      </w:r>
    </w:p>
    <w:p w14:paraId="2008BC84" w14:textId="77777777" w:rsidR="006510C3" w:rsidRPr="006510C3" w:rsidRDefault="006510C3" w:rsidP="00982227">
      <w:pPr>
        <w:pStyle w:val="NoSpacing"/>
        <w:tabs>
          <w:tab w:val="left" w:pos="0"/>
        </w:tabs>
        <w:spacing w:line="360" w:lineRule="auto"/>
        <w:jc w:val="both"/>
        <w:rPr>
          <w:rFonts w:ascii="Times New Roman" w:eastAsia="Times New Roman" w:hAnsi="Times New Roman" w:cs="Times New Roman"/>
          <w:bCs/>
          <w:sz w:val="24"/>
          <w:szCs w:val="24"/>
          <w:lang w:eastAsia="id-ID"/>
        </w:rPr>
      </w:pPr>
    </w:p>
    <w:p w14:paraId="38AEFA70" w14:textId="77777777" w:rsidR="006510C3" w:rsidRPr="006510C3" w:rsidRDefault="006510C3" w:rsidP="006510C3">
      <w:pPr>
        <w:pStyle w:val="NoSpacing"/>
        <w:tabs>
          <w:tab w:val="left" w:pos="0"/>
        </w:tabs>
        <w:spacing w:line="360" w:lineRule="auto"/>
        <w:jc w:val="both"/>
        <w:rPr>
          <w:rFonts w:ascii="Times New Roman" w:eastAsia="Times New Roman" w:hAnsi="Times New Roman" w:cs="Times New Roman"/>
          <w:b/>
          <w:sz w:val="24"/>
          <w:szCs w:val="24"/>
          <w:lang w:eastAsia="id-ID"/>
        </w:rPr>
      </w:pPr>
      <w:r w:rsidRPr="006510C3">
        <w:rPr>
          <w:rFonts w:ascii="Times New Roman" w:eastAsia="Times New Roman" w:hAnsi="Times New Roman" w:cs="Times New Roman"/>
          <w:b/>
          <w:sz w:val="24"/>
          <w:szCs w:val="24"/>
          <w:lang w:eastAsia="id-ID"/>
        </w:rPr>
        <w:t>E. Daftar Pustaka</w:t>
      </w:r>
    </w:p>
    <w:p w14:paraId="2A24C2C3" w14:textId="77777777" w:rsidR="006510C3" w:rsidRDefault="006510C3" w:rsidP="006510C3">
      <w:pPr>
        <w:pStyle w:val="NoSpacing"/>
        <w:jc w:val="both"/>
        <w:rPr>
          <w:rFonts w:ascii="Times New Roman" w:hAnsi="Times New Roman" w:cs="Times New Roman"/>
          <w:b/>
        </w:rPr>
      </w:pPr>
    </w:p>
    <w:p w14:paraId="13295FCA" w14:textId="77777777" w:rsidR="00982227" w:rsidRPr="0038794E" w:rsidRDefault="00982227" w:rsidP="00982227">
      <w:pPr>
        <w:pStyle w:val="FootnoteText"/>
        <w:jc w:val="both"/>
        <w:rPr>
          <w:rFonts w:ascii="Times New Roman" w:hAnsi="Times New Roman" w:cs="Times New Roman"/>
          <w:b/>
          <w:bCs/>
          <w:sz w:val="24"/>
          <w:szCs w:val="24"/>
        </w:rPr>
      </w:pPr>
      <w:proofErr w:type="spellStart"/>
      <w:r w:rsidRPr="0038794E">
        <w:rPr>
          <w:rFonts w:ascii="Times New Roman" w:hAnsi="Times New Roman" w:cs="Times New Roman"/>
          <w:b/>
          <w:bCs/>
          <w:sz w:val="24"/>
          <w:szCs w:val="24"/>
        </w:rPr>
        <w:t>Buku</w:t>
      </w:r>
      <w:proofErr w:type="spellEnd"/>
      <w:r w:rsidRPr="0038794E">
        <w:rPr>
          <w:rFonts w:ascii="Times New Roman" w:hAnsi="Times New Roman" w:cs="Times New Roman"/>
          <w:b/>
          <w:bCs/>
          <w:sz w:val="24"/>
          <w:szCs w:val="24"/>
        </w:rPr>
        <w:t xml:space="preserve"> </w:t>
      </w:r>
    </w:p>
    <w:p w14:paraId="354C96C2" w14:textId="77777777" w:rsidR="00982227" w:rsidRDefault="00982227" w:rsidP="00982227">
      <w:pPr>
        <w:pStyle w:val="FootnoteText"/>
        <w:jc w:val="both"/>
        <w:rPr>
          <w:rFonts w:ascii="Times New Roman" w:hAnsi="Times New Roman" w:cs="Times New Roman"/>
          <w:sz w:val="24"/>
          <w:szCs w:val="24"/>
        </w:rPr>
      </w:pPr>
    </w:p>
    <w:p w14:paraId="56406A2A" w14:textId="77777777" w:rsidR="00982227" w:rsidRPr="00C8126C" w:rsidRDefault="00982227" w:rsidP="00982227">
      <w:pPr>
        <w:pStyle w:val="FootnoteText"/>
        <w:jc w:val="both"/>
        <w:rPr>
          <w:rFonts w:ascii="Times New Roman" w:hAnsi="Times New Roman" w:cs="Times New Roman"/>
          <w:sz w:val="24"/>
          <w:szCs w:val="24"/>
        </w:rPr>
      </w:pPr>
      <w:r w:rsidRPr="00C8126C">
        <w:rPr>
          <w:rFonts w:ascii="Times New Roman" w:hAnsi="Times New Roman" w:cs="Times New Roman"/>
          <w:sz w:val="24"/>
          <w:szCs w:val="24"/>
        </w:rPr>
        <w:t xml:space="preserve">David Hunter, James Salzman, dan Durwood </w:t>
      </w:r>
      <w:proofErr w:type="spellStart"/>
      <w:r w:rsidRPr="00C8126C">
        <w:rPr>
          <w:rFonts w:ascii="Times New Roman" w:hAnsi="Times New Roman" w:cs="Times New Roman"/>
          <w:sz w:val="24"/>
          <w:szCs w:val="24"/>
        </w:rPr>
        <w:t>Zaelke</w:t>
      </w:r>
      <w:proofErr w:type="spellEnd"/>
      <w:r>
        <w:rPr>
          <w:rFonts w:ascii="Times New Roman" w:hAnsi="Times New Roman" w:cs="Times New Roman"/>
          <w:sz w:val="24"/>
          <w:szCs w:val="24"/>
        </w:rPr>
        <w:t>.</w:t>
      </w:r>
      <w:r w:rsidRPr="00C8126C">
        <w:rPr>
          <w:rFonts w:ascii="Times New Roman" w:hAnsi="Times New Roman" w:cs="Times New Roman"/>
          <w:sz w:val="24"/>
          <w:szCs w:val="24"/>
        </w:rPr>
        <w:t xml:space="preserve"> </w:t>
      </w:r>
      <w:r>
        <w:rPr>
          <w:rFonts w:ascii="Times New Roman" w:hAnsi="Times New Roman" w:cs="Times New Roman"/>
          <w:sz w:val="24"/>
          <w:szCs w:val="24"/>
        </w:rPr>
        <w:t xml:space="preserve">1998. </w:t>
      </w:r>
      <w:r w:rsidRPr="00C8126C">
        <w:rPr>
          <w:rFonts w:ascii="Times New Roman" w:hAnsi="Times New Roman" w:cs="Times New Roman"/>
          <w:i/>
          <w:iCs/>
          <w:sz w:val="24"/>
          <w:szCs w:val="24"/>
        </w:rPr>
        <w:t>International Environmental Law and Policy</w:t>
      </w:r>
      <w:r>
        <w:rPr>
          <w:rFonts w:ascii="Times New Roman" w:hAnsi="Times New Roman" w:cs="Times New Roman"/>
          <w:sz w:val="24"/>
          <w:szCs w:val="24"/>
        </w:rPr>
        <w:t xml:space="preserve">. </w:t>
      </w:r>
      <w:r w:rsidRPr="00C8126C">
        <w:rPr>
          <w:rFonts w:ascii="Times New Roman" w:hAnsi="Times New Roman" w:cs="Times New Roman"/>
          <w:sz w:val="24"/>
          <w:szCs w:val="24"/>
        </w:rPr>
        <w:t>New York: Foundation Press</w:t>
      </w:r>
      <w:r>
        <w:rPr>
          <w:rFonts w:ascii="Times New Roman" w:hAnsi="Times New Roman" w:cs="Times New Roman"/>
          <w:sz w:val="24"/>
          <w:szCs w:val="24"/>
        </w:rPr>
        <w:t>.</w:t>
      </w:r>
    </w:p>
    <w:p w14:paraId="0035B75C" w14:textId="77777777" w:rsidR="00982227" w:rsidRPr="00C8126C" w:rsidRDefault="00982227" w:rsidP="00982227">
      <w:pPr>
        <w:pStyle w:val="FootnoteText"/>
        <w:jc w:val="both"/>
        <w:rPr>
          <w:rFonts w:ascii="Times New Roman" w:hAnsi="Times New Roman" w:cs="Times New Roman"/>
          <w:sz w:val="24"/>
          <w:szCs w:val="24"/>
        </w:rPr>
      </w:pPr>
    </w:p>
    <w:p w14:paraId="27C7FFB1" w14:textId="77777777" w:rsidR="00982227" w:rsidRDefault="00982227" w:rsidP="00982227">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Fariz. 2023. </w:t>
      </w:r>
      <w:r w:rsidRPr="0011442F">
        <w:rPr>
          <w:rFonts w:ascii="Times New Roman" w:hAnsi="Times New Roman" w:cs="Times New Roman"/>
          <w:i/>
          <w:iCs/>
          <w:sz w:val="24"/>
          <w:szCs w:val="24"/>
        </w:rPr>
        <w:t xml:space="preserve">Green Street Design Approach to Realize Green City. Case Study: Medan City. Future Cities and </w:t>
      </w:r>
      <w:proofErr w:type="spellStart"/>
      <w:r w:rsidRPr="0011442F">
        <w:rPr>
          <w:rFonts w:ascii="Times New Roman" w:hAnsi="Times New Roman" w:cs="Times New Roman"/>
          <w:i/>
          <w:iCs/>
          <w:sz w:val="24"/>
          <w:szCs w:val="24"/>
        </w:rPr>
        <w:t>Enviroment</w:t>
      </w:r>
      <w:proofErr w:type="spellEnd"/>
      <w:r>
        <w:rPr>
          <w:rFonts w:ascii="Times New Roman" w:hAnsi="Times New Roman" w:cs="Times New Roman"/>
          <w:sz w:val="24"/>
          <w:szCs w:val="24"/>
        </w:rPr>
        <w:t>. 2023.</w:t>
      </w:r>
    </w:p>
    <w:p w14:paraId="3EA8F6C7" w14:textId="77777777" w:rsidR="00982227" w:rsidRDefault="00982227" w:rsidP="00982227">
      <w:pPr>
        <w:pStyle w:val="FootnoteText"/>
        <w:jc w:val="both"/>
        <w:rPr>
          <w:rFonts w:ascii="Times New Roman" w:hAnsi="Times New Roman" w:cs="Times New Roman"/>
          <w:sz w:val="24"/>
          <w:szCs w:val="24"/>
        </w:rPr>
      </w:pPr>
    </w:p>
    <w:p w14:paraId="73101179" w14:textId="77777777" w:rsidR="00982227" w:rsidRPr="00C8126C" w:rsidRDefault="00982227" w:rsidP="00982227">
      <w:pPr>
        <w:pStyle w:val="FootnoteText"/>
        <w:jc w:val="both"/>
        <w:rPr>
          <w:rFonts w:ascii="Times New Roman" w:hAnsi="Times New Roman" w:cs="Times New Roman"/>
          <w:sz w:val="24"/>
          <w:szCs w:val="24"/>
        </w:rPr>
      </w:pPr>
      <w:proofErr w:type="spellStart"/>
      <w:r w:rsidRPr="00C8126C">
        <w:rPr>
          <w:rFonts w:ascii="Times New Roman" w:hAnsi="Times New Roman" w:cs="Times New Roman"/>
          <w:sz w:val="24"/>
          <w:szCs w:val="24"/>
        </w:rPr>
        <w:t>Koesnadi</w:t>
      </w:r>
      <w:proofErr w:type="spellEnd"/>
      <w:r w:rsidRPr="00C8126C">
        <w:rPr>
          <w:rFonts w:ascii="Times New Roman" w:hAnsi="Times New Roman" w:cs="Times New Roman"/>
          <w:sz w:val="24"/>
          <w:szCs w:val="24"/>
        </w:rPr>
        <w:t xml:space="preserve"> </w:t>
      </w:r>
      <w:proofErr w:type="spellStart"/>
      <w:r w:rsidRPr="00C8126C">
        <w:rPr>
          <w:rFonts w:ascii="Times New Roman" w:hAnsi="Times New Roman" w:cs="Times New Roman"/>
          <w:sz w:val="24"/>
          <w:szCs w:val="24"/>
        </w:rPr>
        <w:t>Hardjasoemantri</w:t>
      </w:r>
      <w:proofErr w:type="spellEnd"/>
      <w:r w:rsidRPr="00C8126C">
        <w:rPr>
          <w:rFonts w:ascii="Times New Roman" w:hAnsi="Times New Roman" w:cs="Times New Roman"/>
          <w:sz w:val="24"/>
          <w:szCs w:val="24"/>
        </w:rPr>
        <w:t xml:space="preserve"> &amp; Harry </w:t>
      </w:r>
      <w:proofErr w:type="spellStart"/>
      <w:r w:rsidRPr="00C8126C">
        <w:rPr>
          <w:rFonts w:ascii="Times New Roman" w:hAnsi="Times New Roman" w:cs="Times New Roman"/>
          <w:sz w:val="24"/>
          <w:szCs w:val="24"/>
        </w:rPr>
        <w:t>Supriono</w:t>
      </w:r>
      <w:proofErr w:type="spellEnd"/>
      <w:r>
        <w:rPr>
          <w:rFonts w:ascii="Times New Roman" w:hAnsi="Times New Roman" w:cs="Times New Roman"/>
          <w:sz w:val="24"/>
          <w:szCs w:val="24"/>
        </w:rPr>
        <w:t>.</w:t>
      </w:r>
      <w:r w:rsidRPr="00C8126C">
        <w:rPr>
          <w:rFonts w:ascii="Times New Roman" w:hAnsi="Times New Roman" w:cs="Times New Roman"/>
          <w:sz w:val="24"/>
          <w:szCs w:val="24"/>
        </w:rPr>
        <w:t xml:space="preserve"> </w:t>
      </w:r>
      <w:proofErr w:type="spellStart"/>
      <w:r w:rsidRPr="00C8126C">
        <w:rPr>
          <w:rFonts w:ascii="Times New Roman" w:hAnsi="Times New Roman" w:cs="Times New Roman"/>
          <w:i/>
          <w:iCs/>
          <w:sz w:val="24"/>
          <w:szCs w:val="24"/>
        </w:rPr>
        <w:t>Perkembangan</w:t>
      </w:r>
      <w:proofErr w:type="spellEnd"/>
      <w:r w:rsidRPr="00C8126C">
        <w:rPr>
          <w:rFonts w:ascii="Times New Roman" w:hAnsi="Times New Roman" w:cs="Times New Roman"/>
          <w:i/>
          <w:iCs/>
          <w:sz w:val="24"/>
          <w:szCs w:val="24"/>
        </w:rPr>
        <w:t xml:space="preserve"> Hukum </w:t>
      </w:r>
      <w:proofErr w:type="spellStart"/>
      <w:r w:rsidRPr="00C8126C">
        <w:rPr>
          <w:rFonts w:ascii="Times New Roman" w:hAnsi="Times New Roman" w:cs="Times New Roman"/>
          <w:i/>
          <w:iCs/>
          <w:sz w:val="24"/>
          <w:szCs w:val="24"/>
        </w:rPr>
        <w:t>Lingkungan</w:t>
      </w:r>
      <w:proofErr w:type="spellEnd"/>
      <w:r w:rsidRPr="00C8126C">
        <w:rPr>
          <w:rFonts w:ascii="Times New Roman" w:hAnsi="Times New Roman" w:cs="Times New Roman"/>
          <w:sz w:val="24"/>
          <w:szCs w:val="24"/>
        </w:rPr>
        <w:t xml:space="preserve">.  2020. </w:t>
      </w:r>
      <w:proofErr w:type="gramStart"/>
      <w:r w:rsidRPr="00C8126C">
        <w:rPr>
          <w:rFonts w:ascii="Times New Roman" w:hAnsi="Times New Roman" w:cs="Times New Roman"/>
          <w:sz w:val="24"/>
          <w:szCs w:val="24"/>
        </w:rPr>
        <w:t xml:space="preserve">Jakarta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8126C">
        <w:rPr>
          <w:rFonts w:ascii="Times New Roman" w:hAnsi="Times New Roman" w:cs="Times New Roman"/>
          <w:sz w:val="24"/>
          <w:szCs w:val="24"/>
        </w:rPr>
        <w:t xml:space="preserve">Universitas </w:t>
      </w:r>
      <w:proofErr w:type="spellStart"/>
      <w:r w:rsidRPr="00C8126C">
        <w:rPr>
          <w:rFonts w:ascii="Times New Roman" w:hAnsi="Times New Roman" w:cs="Times New Roman"/>
          <w:sz w:val="24"/>
          <w:szCs w:val="24"/>
        </w:rPr>
        <w:t>Gajahmada</w:t>
      </w:r>
      <w:proofErr w:type="spellEnd"/>
      <w:r>
        <w:rPr>
          <w:rFonts w:ascii="Times New Roman" w:hAnsi="Times New Roman" w:cs="Times New Roman"/>
          <w:sz w:val="24"/>
          <w:szCs w:val="24"/>
        </w:rPr>
        <w:t>.</w:t>
      </w:r>
    </w:p>
    <w:p w14:paraId="4A7B3F59" w14:textId="77777777" w:rsidR="00982227" w:rsidRPr="00C8126C" w:rsidRDefault="00982227" w:rsidP="00982227">
      <w:pPr>
        <w:pStyle w:val="FootnoteText"/>
        <w:jc w:val="both"/>
        <w:rPr>
          <w:rFonts w:ascii="Times New Roman" w:hAnsi="Times New Roman" w:cs="Times New Roman"/>
          <w:sz w:val="24"/>
          <w:szCs w:val="24"/>
        </w:rPr>
      </w:pPr>
    </w:p>
    <w:p w14:paraId="753A24DA" w14:textId="77777777" w:rsidR="00982227" w:rsidRPr="00C8126C" w:rsidRDefault="00982227" w:rsidP="00982227">
      <w:pPr>
        <w:pStyle w:val="FootnoteText"/>
        <w:jc w:val="both"/>
        <w:rPr>
          <w:rFonts w:ascii="Times New Roman" w:hAnsi="Times New Roman" w:cs="Times New Roman"/>
          <w:sz w:val="24"/>
          <w:szCs w:val="24"/>
        </w:rPr>
      </w:pPr>
      <w:r w:rsidRPr="00244AA7">
        <w:rPr>
          <w:rFonts w:ascii="Times New Roman" w:hAnsi="Times New Roman" w:cs="Times New Roman"/>
          <w:sz w:val="24"/>
          <w:szCs w:val="24"/>
        </w:rPr>
        <w:t xml:space="preserve">Mirza </w:t>
      </w:r>
      <w:proofErr w:type="spellStart"/>
      <w:r w:rsidRPr="00244AA7">
        <w:rPr>
          <w:rFonts w:ascii="Times New Roman" w:hAnsi="Times New Roman" w:cs="Times New Roman"/>
          <w:sz w:val="24"/>
          <w:szCs w:val="24"/>
        </w:rPr>
        <w:t>Amarulah</w:t>
      </w:r>
      <w:proofErr w:type="spellEnd"/>
      <w:r w:rsidRPr="00244AA7">
        <w:rPr>
          <w:rFonts w:ascii="Times New Roman" w:hAnsi="Times New Roman" w:cs="Times New Roman"/>
          <w:sz w:val="24"/>
          <w:szCs w:val="24"/>
        </w:rPr>
        <w:t xml:space="preserve">, Nanik </w:t>
      </w:r>
      <w:proofErr w:type="spellStart"/>
      <w:r w:rsidRPr="00244AA7">
        <w:rPr>
          <w:rFonts w:ascii="Times New Roman" w:hAnsi="Times New Roman" w:cs="Times New Roman"/>
          <w:sz w:val="24"/>
          <w:szCs w:val="24"/>
        </w:rPr>
        <w:t>Trihastuti</w:t>
      </w:r>
      <w:proofErr w:type="spellEnd"/>
      <w:r w:rsidRPr="00244AA7">
        <w:rPr>
          <w:rFonts w:ascii="Times New Roman" w:hAnsi="Times New Roman" w:cs="Times New Roman"/>
          <w:sz w:val="24"/>
          <w:szCs w:val="24"/>
        </w:rPr>
        <w:t xml:space="preserve">, FX. Adji </w:t>
      </w:r>
      <w:proofErr w:type="spellStart"/>
      <w:r w:rsidRPr="00244AA7">
        <w:rPr>
          <w:rFonts w:ascii="Times New Roman" w:hAnsi="Times New Roman" w:cs="Times New Roman"/>
          <w:sz w:val="24"/>
          <w:szCs w:val="24"/>
        </w:rPr>
        <w:t>Samekto</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Penegndalian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Dan Lahan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Indonesia. </w:t>
      </w:r>
      <w:proofErr w:type="spellStart"/>
      <w:r>
        <w:t>Diponegoro</w:t>
      </w:r>
      <w:proofErr w:type="spellEnd"/>
      <w:r>
        <w:t xml:space="preserve"> Law Journal, </w:t>
      </w:r>
      <w:r>
        <w:rPr>
          <w:rFonts w:ascii="Times New Roman" w:hAnsi="Times New Roman" w:cs="Times New Roman"/>
          <w:sz w:val="24"/>
          <w:szCs w:val="24"/>
        </w:rPr>
        <w:t>v</w:t>
      </w:r>
      <w:r w:rsidRPr="00244AA7">
        <w:rPr>
          <w:rFonts w:ascii="Times New Roman" w:hAnsi="Times New Roman" w:cs="Times New Roman"/>
          <w:sz w:val="24"/>
          <w:szCs w:val="24"/>
        </w:rPr>
        <w:t xml:space="preserve">olume 6, </w:t>
      </w:r>
      <w:proofErr w:type="spellStart"/>
      <w:r>
        <w:rPr>
          <w:rFonts w:ascii="Times New Roman" w:hAnsi="Times New Roman" w:cs="Times New Roman"/>
          <w:sz w:val="24"/>
          <w:szCs w:val="24"/>
        </w:rPr>
        <w:t>n</w:t>
      </w:r>
      <w:r w:rsidRPr="00244AA7">
        <w:rPr>
          <w:rFonts w:ascii="Times New Roman" w:hAnsi="Times New Roman" w:cs="Times New Roman"/>
          <w:sz w:val="24"/>
          <w:szCs w:val="24"/>
        </w:rPr>
        <w:t>omor</w:t>
      </w:r>
      <w:proofErr w:type="spellEnd"/>
      <w:r w:rsidRPr="00244AA7">
        <w:rPr>
          <w:rFonts w:ascii="Times New Roman" w:hAnsi="Times New Roman" w:cs="Times New Roman"/>
          <w:sz w:val="24"/>
          <w:szCs w:val="24"/>
        </w:rPr>
        <w:t xml:space="preserve"> </w:t>
      </w:r>
      <w:proofErr w:type="gramStart"/>
      <w:r w:rsidRPr="00244AA7">
        <w:rPr>
          <w:rFonts w:ascii="Times New Roman" w:hAnsi="Times New Roman" w:cs="Times New Roman"/>
          <w:sz w:val="24"/>
          <w:szCs w:val="24"/>
        </w:rPr>
        <w:t>3</w:t>
      </w:r>
      <w:r>
        <w:rPr>
          <w:rFonts w:ascii="Times New Roman" w:hAnsi="Times New Roman" w:cs="Times New Roman"/>
          <w:sz w:val="24"/>
          <w:szCs w:val="24"/>
        </w:rPr>
        <w:t>:hlm</w:t>
      </w:r>
      <w:proofErr w:type="gramEnd"/>
      <w:r>
        <w:rPr>
          <w:rFonts w:ascii="Times New Roman" w:hAnsi="Times New Roman" w:cs="Times New Roman"/>
          <w:sz w:val="24"/>
          <w:szCs w:val="24"/>
        </w:rPr>
        <w:t xml:space="preserve"> 4-26</w:t>
      </w:r>
    </w:p>
    <w:p w14:paraId="52A4B222" w14:textId="77777777" w:rsidR="00982227" w:rsidRDefault="00982227" w:rsidP="00982227">
      <w:pPr>
        <w:pStyle w:val="FootnoteText"/>
        <w:jc w:val="both"/>
        <w:rPr>
          <w:rFonts w:ascii="Times New Roman" w:hAnsi="Times New Roman" w:cs="Times New Roman"/>
          <w:sz w:val="24"/>
          <w:szCs w:val="24"/>
        </w:rPr>
      </w:pPr>
    </w:p>
    <w:p w14:paraId="1352B4C5" w14:textId="77777777" w:rsidR="00982227" w:rsidRPr="00C8126C" w:rsidRDefault="00982227" w:rsidP="00982227">
      <w:pPr>
        <w:pStyle w:val="FootnoteText"/>
        <w:jc w:val="both"/>
        <w:rPr>
          <w:rFonts w:ascii="Times New Roman" w:hAnsi="Times New Roman" w:cs="Times New Roman"/>
          <w:sz w:val="24"/>
          <w:szCs w:val="24"/>
        </w:rPr>
      </w:pPr>
      <w:r w:rsidRPr="00C8126C">
        <w:rPr>
          <w:rFonts w:ascii="Times New Roman" w:hAnsi="Times New Roman" w:cs="Times New Roman"/>
          <w:sz w:val="24"/>
          <w:szCs w:val="24"/>
        </w:rPr>
        <w:t>Siti Sundari Rangkuti</w:t>
      </w:r>
      <w:r>
        <w:rPr>
          <w:rFonts w:ascii="Times New Roman" w:hAnsi="Times New Roman" w:cs="Times New Roman"/>
          <w:sz w:val="24"/>
          <w:szCs w:val="24"/>
        </w:rPr>
        <w:t>.</w:t>
      </w:r>
      <w:r w:rsidRPr="00C8126C">
        <w:rPr>
          <w:rFonts w:ascii="Times New Roman" w:hAnsi="Times New Roman" w:cs="Times New Roman"/>
          <w:sz w:val="24"/>
          <w:szCs w:val="24"/>
        </w:rPr>
        <w:t>1996.</w:t>
      </w:r>
      <w:r>
        <w:rPr>
          <w:rFonts w:ascii="Times New Roman" w:hAnsi="Times New Roman" w:cs="Times New Roman"/>
          <w:sz w:val="24"/>
          <w:szCs w:val="24"/>
        </w:rPr>
        <w:t xml:space="preserve"> </w:t>
      </w:r>
      <w:r w:rsidRPr="00C8126C">
        <w:rPr>
          <w:rFonts w:ascii="Times New Roman" w:hAnsi="Times New Roman" w:cs="Times New Roman"/>
          <w:i/>
          <w:iCs/>
          <w:sz w:val="24"/>
          <w:szCs w:val="24"/>
        </w:rPr>
        <w:t xml:space="preserve">Hukum </w:t>
      </w:r>
      <w:proofErr w:type="spellStart"/>
      <w:r w:rsidRPr="00C8126C">
        <w:rPr>
          <w:rFonts w:ascii="Times New Roman" w:hAnsi="Times New Roman" w:cs="Times New Roman"/>
          <w:i/>
          <w:iCs/>
          <w:sz w:val="24"/>
          <w:szCs w:val="24"/>
        </w:rPr>
        <w:t>Lingkungan</w:t>
      </w:r>
      <w:proofErr w:type="spellEnd"/>
      <w:r w:rsidRPr="00C8126C">
        <w:rPr>
          <w:rFonts w:ascii="Times New Roman" w:hAnsi="Times New Roman" w:cs="Times New Roman"/>
          <w:i/>
          <w:iCs/>
          <w:sz w:val="24"/>
          <w:szCs w:val="24"/>
        </w:rPr>
        <w:t xml:space="preserve"> dan </w:t>
      </w:r>
      <w:proofErr w:type="spellStart"/>
      <w:r w:rsidRPr="00C8126C">
        <w:rPr>
          <w:rFonts w:ascii="Times New Roman" w:hAnsi="Times New Roman" w:cs="Times New Roman"/>
          <w:i/>
          <w:iCs/>
          <w:sz w:val="24"/>
          <w:szCs w:val="24"/>
        </w:rPr>
        <w:t>Kebijaksanaan</w:t>
      </w:r>
      <w:proofErr w:type="spellEnd"/>
      <w:r w:rsidRPr="00C8126C">
        <w:rPr>
          <w:rFonts w:ascii="Times New Roman" w:hAnsi="Times New Roman" w:cs="Times New Roman"/>
          <w:i/>
          <w:iCs/>
          <w:sz w:val="24"/>
          <w:szCs w:val="24"/>
        </w:rPr>
        <w:t xml:space="preserve"> </w:t>
      </w:r>
      <w:proofErr w:type="spellStart"/>
      <w:r w:rsidRPr="00C8126C">
        <w:rPr>
          <w:rFonts w:ascii="Times New Roman" w:hAnsi="Times New Roman" w:cs="Times New Roman"/>
          <w:i/>
          <w:iCs/>
          <w:sz w:val="24"/>
          <w:szCs w:val="24"/>
        </w:rPr>
        <w:t>Lingkungan</w:t>
      </w:r>
      <w:proofErr w:type="spellEnd"/>
      <w:r w:rsidRPr="00C8126C">
        <w:rPr>
          <w:rFonts w:ascii="Times New Roman" w:hAnsi="Times New Roman" w:cs="Times New Roman"/>
          <w:i/>
          <w:iCs/>
          <w:sz w:val="24"/>
          <w:szCs w:val="24"/>
        </w:rPr>
        <w:t xml:space="preserve"> Nasional</w:t>
      </w:r>
      <w:r w:rsidRPr="00C8126C">
        <w:rPr>
          <w:rFonts w:ascii="Times New Roman" w:hAnsi="Times New Roman" w:cs="Times New Roman"/>
          <w:sz w:val="24"/>
          <w:szCs w:val="24"/>
        </w:rPr>
        <w:t xml:space="preserve">. </w:t>
      </w:r>
      <w:proofErr w:type="gramStart"/>
      <w:r w:rsidRPr="00C8126C">
        <w:rPr>
          <w:rFonts w:ascii="Times New Roman" w:hAnsi="Times New Roman" w:cs="Times New Roman"/>
          <w:sz w:val="24"/>
          <w:szCs w:val="24"/>
        </w:rPr>
        <w:t xml:space="preserve">Surabaya </w:t>
      </w:r>
      <w:r>
        <w:rPr>
          <w:rFonts w:ascii="Times New Roman" w:hAnsi="Times New Roman" w:cs="Times New Roman"/>
          <w:sz w:val="24"/>
          <w:szCs w:val="24"/>
        </w:rPr>
        <w:t>:</w:t>
      </w:r>
      <w:proofErr w:type="gramEnd"/>
      <w:r>
        <w:rPr>
          <w:rFonts w:ascii="Times New Roman" w:hAnsi="Times New Roman" w:cs="Times New Roman"/>
          <w:sz w:val="24"/>
          <w:szCs w:val="24"/>
        </w:rPr>
        <w:t xml:space="preserve"> Universitas </w:t>
      </w:r>
      <w:r w:rsidRPr="00C8126C">
        <w:rPr>
          <w:rFonts w:ascii="Times New Roman" w:hAnsi="Times New Roman" w:cs="Times New Roman"/>
          <w:sz w:val="24"/>
          <w:szCs w:val="24"/>
        </w:rPr>
        <w:t xml:space="preserve">Airlangga, </w:t>
      </w:r>
    </w:p>
    <w:p w14:paraId="66EDAB0D" w14:textId="77777777" w:rsidR="00982227" w:rsidRPr="00C8126C" w:rsidRDefault="00982227" w:rsidP="00982227">
      <w:pPr>
        <w:pStyle w:val="FootnoteText"/>
        <w:jc w:val="both"/>
        <w:rPr>
          <w:rFonts w:ascii="Times New Roman" w:hAnsi="Times New Roman" w:cs="Times New Roman"/>
          <w:sz w:val="24"/>
          <w:szCs w:val="24"/>
        </w:rPr>
      </w:pPr>
    </w:p>
    <w:p w14:paraId="46C8087C" w14:textId="77777777" w:rsidR="00982227" w:rsidRPr="00C8126C" w:rsidRDefault="00982227" w:rsidP="00982227">
      <w:pPr>
        <w:pStyle w:val="FootnoteText"/>
        <w:jc w:val="both"/>
        <w:rPr>
          <w:rFonts w:ascii="Times New Roman" w:hAnsi="Times New Roman" w:cs="Times New Roman"/>
          <w:sz w:val="24"/>
          <w:szCs w:val="24"/>
        </w:rPr>
      </w:pPr>
      <w:r w:rsidRPr="00C8126C">
        <w:rPr>
          <w:rFonts w:ascii="Times New Roman" w:hAnsi="Times New Roman" w:cs="Times New Roman"/>
          <w:sz w:val="24"/>
          <w:szCs w:val="24"/>
        </w:rPr>
        <w:t>Tony Brenton</w:t>
      </w:r>
      <w:r>
        <w:rPr>
          <w:rFonts w:ascii="Times New Roman" w:hAnsi="Times New Roman" w:cs="Times New Roman"/>
          <w:sz w:val="24"/>
          <w:szCs w:val="24"/>
        </w:rPr>
        <w:t>.</w:t>
      </w:r>
      <w:r w:rsidRPr="00C8126C">
        <w:rPr>
          <w:rFonts w:ascii="Times New Roman" w:hAnsi="Times New Roman" w:cs="Times New Roman"/>
          <w:sz w:val="24"/>
          <w:szCs w:val="24"/>
        </w:rPr>
        <w:t xml:space="preserve"> </w:t>
      </w:r>
      <w:r>
        <w:rPr>
          <w:rFonts w:ascii="Times New Roman" w:hAnsi="Times New Roman" w:cs="Times New Roman"/>
          <w:sz w:val="24"/>
          <w:szCs w:val="24"/>
        </w:rPr>
        <w:t xml:space="preserve">1994. </w:t>
      </w:r>
      <w:r w:rsidRPr="00C8126C">
        <w:rPr>
          <w:rFonts w:ascii="Times New Roman" w:hAnsi="Times New Roman" w:cs="Times New Roman"/>
          <w:i/>
          <w:iCs/>
          <w:sz w:val="24"/>
          <w:szCs w:val="24"/>
        </w:rPr>
        <w:t xml:space="preserve">The Greening of Machiavelli: the Evolution of International Environmental </w:t>
      </w:r>
      <w:proofErr w:type="gramStart"/>
      <w:r w:rsidRPr="00C8126C">
        <w:rPr>
          <w:rFonts w:ascii="Times New Roman" w:hAnsi="Times New Roman" w:cs="Times New Roman"/>
          <w:i/>
          <w:iCs/>
          <w:sz w:val="24"/>
          <w:szCs w:val="24"/>
        </w:rPr>
        <w:t>Politics</w:t>
      </w:r>
      <w:r w:rsidRPr="00C8126C">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8126C">
        <w:rPr>
          <w:rFonts w:ascii="Times New Roman" w:hAnsi="Times New Roman" w:cs="Times New Roman"/>
          <w:sz w:val="24"/>
          <w:szCs w:val="24"/>
        </w:rPr>
        <w:t>London: Earthscan</w:t>
      </w:r>
      <w:r>
        <w:rPr>
          <w:rFonts w:ascii="Times New Roman" w:hAnsi="Times New Roman" w:cs="Times New Roman"/>
          <w:sz w:val="24"/>
          <w:szCs w:val="24"/>
        </w:rPr>
        <w:t>.</w:t>
      </w:r>
      <w:r w:rsidRPr="00C8126C">
        <w:rPr>
          <w:rFonts w:ascii="Times New Roman" w:hAnsi="Times New Roman" w:cs="Times New Roman"/>
          <w:sz w:val="24"/>
          <w:szCs w:val="24"/>
        </w:rPr>
        <w:t xml:space="preserve"> </w:t>
      </w:r>
    </w:p>
    <w:p w14:paraId="02FA5312" w14:textId="77777777" w:rsidR="00982227" w:rsidRPr="00C8126C" w:rsidRDefault="00982227" w:rsidP="00982227">
      <w:pPr>
        <w:pStyle w:val="FootnoteText"/>
        <w:jc w:val="both"/>
        <w:rPr>
          <w:rFonts w:ascii="Times New Roman" w:hAnsi="Times New Roman" w:cs="Times New Roman"/>
          <w:sz w:val="24"/>
          <w:szCs w:val="24"/>
        </w:rPr>
      </w:pPr>
    </w:p>
    <w:p w14:paraId="58517ABB" w14:textId="77777777" w:rsidR="00982227" w:rsidRPr="00C8126C" w:rsidRDefault="00982227" w:rsidP="00982227">
      <w:pPr>
        <w:pStyle w:val="FootnoteText"/>
        <w:jc w:val="both"/>
        <w:rPr>
          <w:rFonts w:ascii="Times New Roman" w:hAnsi="Times New Roman" w:cs="Times New Roman"/>
          <w:sz w:val="24"/>
          <w:szCs w:val="24"/>
        </w:rPr>
      </w:pPr>
      <w:proofErr w:type="spellStart"/>
      <w:r w:rsidRPr="00C8126C">
        <w:rPr>
          <w:rFonts w:ascii="Times New Roman" w:hAnsi="Times New Roman" w:cs="Times New Roman"/>
          <w:sz w:val="24"/>
          <w:szCs w:val="24"/>
        </w:rPr>
        <w:t>Wijoyo</w:t>
      </w:r>
      <w:proofErr w:type="spellEnd"/>
      <w:r w:rsidRPr="00C8126C">
        <w:rPr>
          <w:rFonts w:ascii="Times New Roman" w:hAnsi="Times New Roman" w:cs="Times New Roman"/>
          <w:sz w:val="24"/>
          <w:szCs w:val="24"/>
        </w:rPr>
        <w:t xml:space="preserve"> </w:t>
      </w:r>
      <w:proofErr w:type="spellStart"/>
      <w:r w:rsidRPr="00C8126C">
        <w:rPr>
          <w:rFonts w:ascii="Times New Roman" w:hAnsi="Times New Roman" w:cs="Times New Roman"/>
          <w:sz w:val="24"/>
          <w:szCs w:val="24"/>
        </w:rPr>
        <w:t>Supartano</w:t>
      </w:r>
      <w:proofErr w:type="spellEnd"/>
      <w:r w:rsidRPr="00C8126C">
        <w:rPr>
          <w:rFonts w:ascii="Times New Roman" w:hAnsi="Times New Roman" w:cs="Times New Roman"/>
          <w:sz w:val="24"/>
          <w:szCs w:val="24"/>
        </w:rPr>
        <w:t xml:space="preserve"> dan Aan Efendi. 2017</w:t>
      </w:r>
      <w:r>
        <w:rPr>
          <w:rFonts w:ascii="Times New Roman" w:hAnsi="Times New Roman" w:cs="Times New Roman"/>
          <w:sz w:val="24"/>
          <w:szCs w:val="24"/>
        </w:rPr>
        <w:t xml:space="preserve">. </w:t>
      </w:r>
      <w:r w:rsidRPr="00C8126C">
        <w:rPr>
          <w:rFonts w:ascii="Times New Roman" w:hAnsi="Times New Roman" w:cs="Times New Roman"/>
          <w:i/>
          <w:iCs/>
          <w:sz w:val="24"/>
          <w:szCs w:val="24"/>
        </w:rPr>
        <w:t xml:space="preserve">Hukum </w:t>
      </w:r>
      <w:proofErr w:type="spellStart"/>
      <w:r w:rsidRPr="00C8126C">
        <w:rPr>
          <w:rFonts w:ascii="Times New Roman" w:hAnsi="Times New Roman" w:cs="Times New Roman"/>
          <w:i/>
          <w:iCs/>
          <w:sz w:val="24"/>
          <w:szCs w:val="24"/>
        </w:rPr>
        <w:t>LIngkungan</w:t>
      </w:r>
      <w:proofErr w:type="spellEnd"/>
      <w:r w:rsidRPr="00C8126C">
        <w:rPr>
          <w:rFonts w:ascii="Times New Roman" w:hAnsi="Times New Roman" w:cs="Times New Roman"/>
          <w:i/>
          <w:iCs/>
          <w:sz w:val="24"/>
          <w:szCs w:val="24"/>
        </w:rPr>
        <w:t xml:space="preserve"> </w:t>
      </w:r>
      <w:proofErr w:type="spellStart"/>
      <w:r w:rsidRPr="00C8126C">
        <w:rPr>
          <w:rFonts w:ascii="Times New Roman" w:hAnsi="Times New Roman" w:cs="Times New Roman"/>
          <w:i/>
          <w:iCs/>
          <w:sz w:val="24"/>
          <w:szCs w:val="24"/>
        </w:rPr>
        <w:t>Internasional</w:t>
      </w:r>
      <w:proofErr w:type="spellEnd"/>
      <w:r w:rsidRPr="00C8126C">
        <w:rPr>
          <w:rFonts w:ascii="Times New Roman" w:hAnsi="Times New Roman" w:cs="Times New Roman"/>
          <w:sz w:val="24"/>
          <w:szCs w:val="24"/>
        </w:rPr>
        <w:t xml:space="preserve">. </w:t>
      </w:r>
      <w:proofErr w:type="gramStart"/>
      <w:r w:rsidRPr="00C8126C">
        <w:rPr>
          <w:rFonts w:ascii="Times New Roman" w:hAnsi="Times New Roman" w:cs="Times New Roman"/>
          <w:sz w:val="24"/>
          <w:szCs w:val="24"/>
        </w:rPr>
        <w:t>Jakarta :</w:t>
      </w:r>
      <w:proofErr w:type="gramEnd"/>
      <w:r w:rsidRPr="00C8126C">
        <w:rPr>
          <w:rFonts w:ascii="Times New Roman" w:hAnsi="Times New Roman" w:cs="Times New Roman"/>
          <w:sz w:val="24"/>
          <w:szCs w:val="24"/>
        </w:rPr>
        <w:t xml:space="preserve"> </w:t>
      </w:r>
      <w:proofErr w:type="spellStart"/>
      <w:r w:rsidRPr="00C8126C">
        <w:rPr>
          <w:rFonts w:ascii="Times New Roman" w:hAnsi="Times New Roman" w:cs="Times New Roman"/>
          <w:sz w:val="24"/>
          <w:szCs w:val="24"/>
        </w:rPr>
        <w:t>Sinar</w:t>
      </w:r>
      <w:proofErr w:type="spellEnd"/>
      <w:r w:rsidRPr="00C8126C">
        <w:rPr>
          <w:rFonts w:ascii="Times New Roman" w:hAnsi="Times New Roman" w:cs="Times New Roman"/>
          <w:sz w:val="24"/>
          <w:szCs w:val="24"/>
        </w:rPr>
        <w:t xml:space="preserve"> </w:t>
      </w:r>
      <w:proofErr w:type="spellStart"/>
      <w:r w:rsidRPr="00C8126C">
        <w:rPr>
          <w:rFonts w:ascii="Times New Roman" w:hAnsi="Times New Roman" w:cs="Times New Roman"/>
          <w:sz w:val="24"/>
          <w:szCs w:val="24"/>
        </w:rPr>
        <w:t>Grafika</w:t>
      </w:r>
      <w:proofErr w:type="spellEnd"/>
      <w:r w:rsidRPr="00C8126C">
        <w:rPr>
          <w:rFonts w:ascii="Times New Roman" w:hAnsi="Times New Roman" w:cs="Times New Roman"/>
          <w:sz w:val="24"/>
          <w:szCs w:val="24"/>
        </w:rPr>
        <w:t xml:space="preserve">. </w:t>
      </w:r>
    </w:p>
    <w:p w14:paraId="48DE43AF" w14:textId="77777777" w:rsidR="00982227" w:rsidRDefault="00982227" w:rsidP="00982227">
      <w:pPr>
        <w:pStyle w:val="FootnoteText"/>
        <w:jc w:val="both"/>
        <w:rPr>
          <w:rFonts w:ascii="Times New Roman" w:hAnsi="Times New Roman" w:cs="Times New Roman"/>
          <w:sz w:val="24"/>
          <w:szCs w:val="24"/>
        </w:rPr>
      </w:pPr>
    </w:p>
    <w:p w14:paraId="11D762B3" w14:textId="77777777" w:rsidR="00982227" w:rsidRDefault="00982227" w:rsidP="00982227">
      <w:pPr>
        <w:pStyle w:val="FootnoteText"/>
        <w:jc w:val="both"/>
        <w:rPr>
          <w:rFonts w:ascii="Times New Roman" w:hAnsi="Times New Roman" w:cs="Times New Roman"/>
          <w:b/>
          <w:bCs/>
          <w:sz w:val="24"/>
          <w:szCs w:val="24"/>
        </w:rPr>
      </w:pPr>
      <w:proofErr w:type="spellStart"/>
      <w:r>
        <w:rPr>
          <w:rFonts w:ascii="Times New Roman" w:hAnsi="Times New Roman" w:cs="Times New Roman"/>
          <w:b/>
          <w:bCs/>
          <w:sz w:val="24"/>
          <w:szCs w:val="24"/>
        </w:rPr>
        <w:t>Jurnal</w:t>
      </w:r>
      <w:proofErr w:type="spellEnd"/>
    </w:p>
    <w:p w14:paraId="0EF22381" w14:textId="77777777" w:rsidR="00982227" w:rsidRPr="0038794E" w:rsidRDefault="00982227" w:rsidP="00982227">
      <w:pPr>
        <w:pStyle w:val="FootnoteText"/>
        <w:jc w:val="both"/>
        <w:rPr>
          <w:rFonts w:ascii="Times New Roman" w:hAnsi="Times New Roman" w:cs="Times New Roman"/>
          <w:b/>
          <w:bCs/>
          <w:sz w:val="24"/>
          <w:szCs w:val="24"/>
        </w:rPr>
      </w:pPr>
    </w:p>
    <w:p w14:paraId="7A48C15C" w14:textId="77777777" w:rsidR="00982227" w:rsidRDefault="00982227" w:rsidP="00982227">
      <w:pPr>
        <w:pStyle w:val="FootnoteText"/>
        <w:jc w:val="both"/>
        <w:rPr>
          <w:rFonts w:ascii="Times New Roman" w:hAnsi="Times New Roman" w:cs="Times New Roman"/>
          <w:sz w:val="24"/>
          <w:szCs w:val="24"/>
        </w:rPr>
      </w:pPr>
      <w:r w:rsidRPr="00620949">
        <w:rPr>
          <w:rFonts w:ascii="Times New Roman" w:hAnsi="Times New Roman" w:cs="Times New Roman"/>
          <w:sz w:val="24"/>
          <w:szCs w:val="24"/>
        </w:rPr>
        <w:t xml:space="preserve">G. </w:t>
      </w:r>
      <w:proofErr w:type="spellStart"/>
      <w:r w:rsidRPr="00620949">
        <w:rPr>
          <w:rFonts w:ascii="Times New Roman" w:hAnsi="Times New Roman" w:cs="Times New Roman"/>
          <w:sz w:val="24"/>
          <w:szCs w:val="24"/>
        </w:rPr>
        <w:t>Ohshita</w:t>
      </w:r>
      <w:proofErr w:type="spellEnd"/>
      <w:r w:rsidRPr="00620949">
        <w:rPr>
          <w:rFonts w:ascii="Times New Roman" w:hAnsi="Times New Roman" w:cs="Times New Roman"/>
          <w:sz w:val="24"/>
          <w:szCs w:val="24"/>
        </w:rPr>
        <w:t xml:space="preserve">, Stephanie., Zhou, N., Price, L., Fridley, D., Khanna, N., Hong, L.X., Lu, </w:t>
      </w:r>
      <w:proofErr w:type="spellStart"/>
      <w:proofErr w:type="gramStart"/>
      <w:r w:rsidRPr="00620949">
        <w:rPr>
          <w:rFonts w:ascii="Times New Roman" w:hAnsi="Times New Roman" w:cs="Times New Roman"/>
          <w:sz w:val="24"/>
          <w:szCs w:val="24"/>
        </w:rPr>
        <w:t>H.Y.,Fino</w:t>
      </w:r>
      <w:proofErr w:type="spellEnd"/>
      <w:proofErr w:type="gramEnd"/>
      <w:r w:rsidRPr="00620949">
        <w:rPr>
          <w:rFonts w:ascii="Times New Roman" w:hAnsi="Times New Roman" w:cs="Times New Roman"/>
          <w:sz w:val="24"/>
          <w:szCs w:val="24"/>
        </w:rPr>
        <w:t>-Chen, C., He, “</w:t>
      </w:r>
      <w:r w:rsidRPr="00620949">
        <w:rPr>
          <w:rFonts w:ascii="Times New Roman" w:hAnsi="Times New Roman" w:cs="Times New Roman"/>
          <w:i/>
          <w:iCs/>
          <w:sz w:val="24"/>
          <w:szCs w:val="24"/>
        </w:rPr>
        <w:t>Low Carbon Development for Cities : Methods and Measures</w:t>
      </w:r>
      <w:r w:rsidRPr="00620949">
        <w:rPr>
          <w:rFonts w:ascii="Times New Roman" w:hAnsi="Times New Roman" w:cs="Times New Roman"/>
          <w:sz w:val="24"/>
          <w:szCs w:val="24"/>
        </w:rPr>
        <w:t xml:space="preserve">,” </w:t>
      </w:r>
      <w:proofErr w:type="spellStart"/>
      <w:r w:rsidRPr="00620949">
        <w:rPr>
          <w:rFonts w:ascii="Times New Roman" w:hAnsi="Times New Roman" w:cs="Times New Roman"/>
          <w:sz w:val="24"/>
          <w:szCs w:val="24"/>
        </w:rPr>
        <w:t>Handb</w:t>
      </w:r>
      <w:proofErr w:type="spellEnd"/>
      <w:r w:rsidRPr="00620949">
        <w:rPr>
          <w:rFonts w:ascii="Times New Roman" w:hAnsi="Times New Roman" w:cs="Times New Roman"/>
          <w:sz w:val="24"/>
          <w:szCs w:val="24"/>
        </w:rPr>
        <w:t>. Clean Energy Syst., 2015.</w:t>
      </w:r>
    </w:p>
    <w:p w14:paraId="542EDAC9" w14:textId="77777777" w:rsidR="00982227" w:rsidRDefault="00982227" w:rsidP="00982227">
      <w:pPr>
        <w:pStyle w:val="FootnoteText"/>
        <w:jc w:val="both"/>
        <w:rPr>
          <w:rFonts w:ascii="Times New Roman" w:hAnsi="Times New Roman" w:cs="Times New Roman"/>
          <w:sz w:val="24"/>
          <w:szCs w:val="24"/>
        </w:rPr>
      </w:pPr>
    </w:p>
    <w:p w14:paraId="248C2E4F" w14:textId="77777777" w:rsidR="00982227" w:rsidRDefault="00982227" w:rsidP="00982227">
      <w:pPr>
        <w:pStyle w:val="FootnoteText"/>
        <w:jc w:val="both"/>
        <w:rPr>
          <w:rFonts w:ascii="Times New Roman" w:hAnsi="Times New Roman" w:cs="Times New Roman"/>
          <w:sz w:val="24"/>
          <w:szCs w:val="24"/>
        </w:rPr>
      </w:pPr>
      <w:r w:rsidRPr="00620949">
        <w:rPr>
          <w:rFonts w:ascii="Times New Roman" w:hAnsi="Times New Roman" w:cs="Times New Roman"/>
          <w:sz w:val="24"/>
          <w:szCs w:val="24"/>
        </w:rPr>
        <w:t>H. Yuan, P. Zhou, and D. Zhou, “</w:t>
      </w:r>
      <w:r w:rsidRPr="00620949">
        <w:rPr>
          <w:rFonts w:ascii="Times New Roman" w:hAnsi="Times New Roman" w:cs="Times New Roman"/>
          <w:i/>
          <w:iCs/>
          <w:sz w:val="24"/>
          <w:szCs w:val="24"/>
        </w:rPr>
        <w:t>What is low-carbon development? A conceptual analysis</w:t>
      </w:r>
      <w:r w:rsidRPr="00620949">
        <w:rPr>
          <w:rFonts w:ascii="Times New Roman" w:hAnsi="Times New Roman" w:cs="Times New Roman"/>
          <w:sz w:val="24"/>
          <w:szCs w:val="24"/>
        </w:rPr>
        <w:t xml:space="preserve">,” Energy Procedia, vol. 5, pp. 1706–1712, 2011, </w:t>
      </w:r>
      <w:proofErr w:type="spellStart"/>
      <w:r w:rsidRPr="00620949">
        <w:rPr>
          <w:rFonts w:ascii="Times New Roman" w:hAnsi="Times New Roman" w:cs="Times New Roman"/>
          <w:sz w:val="24"/>
          <w:szCs w:val="24"/>
        </w:rPr>
        <w:t>doi</w:t>
      </w:r>
      <w:proofErr w:type="spellEnd"/>
      <w:r w:rsidRPr="00620949">
        <w:rPr>
          <w:rFonts w:ascii="Times New Roman" w:hAnsi="Times New Roman" w:cs="Times New Roman"/>
          <w:sz w:val="24"/>
          <w:szCs w:val="24"/>
        </w:rPr>
        <w:t>: 10.1016/j.egypro.2011.03.290.</w:t>
      </w:r>
    </w:p>
    <w:p w14:paraId="30D945A5" w14:textId="77777777" w:rsidR="00982227" w:rsidRDefault="00982227" w:rsidP="00982227">
      <w:pPr>
        <w:pStyle w:val="FootnoteText"/>
        <w:jc w:val="both"/>
        <w:rPr>
          <w:rFonts w:ascii="Times New Roman" w:hAnsi="Times New Roman" w:cs="Times New Roman"/>
          <w:sz w:val="24"/>
          <w:szCs w:val="24"/>
        </w:rPr>
      </w:pPr>
    </w:p>
    <w:p w14:paraId="1A51A695" w14:textId="77777777" w:rsidR="00982227" w:rsidRDefault="00982227" w:rsidP="00982227">
      <w:pPr>
        <w:pStyle w:val="FootnoteText"/>
        <w:jc w:val="both"/>
        <w:rPr>
          <w:rFonts w:ascii="Times New Roman" w:hAnsi="Times New Roman" w:cs="Times New Roman"/>
          <w:sz w:val="24"/>
          <w:szCs w:val="24"/>
        </w:rPr>
      </w:pPr>
      <w:proofErr w:type="spellStart"/>
      <w:r w:rsidRPr="00620949">
        <w:rPr>
          <w:rFonts w:ascii="Times New Roman" w:hAnsi="Times New Roman" w:cs="Times New Roman"/>
          <w:sz w:val="24"/>
          <w:szCs w:val="24"/>
        </w:rPr>
        <w:t>Prihatnala</w:t>
      </w:r>
      <w:proofErr w:type="spellEnd"/>
      <w:r w:rsidRPr="00620949">
        <w:rPr>
          <w:rFonts w:ascii="Times New Roman" w:hAnsi="Times New Roman" w:cs="Times New Roman"/>
          <w:sz w:val="24"/>
          <w:szCs w:val="24"/>
        </w:rPr>
        <w:t xml:space="preserve"> dan Barry </w:t>
      </w:r>
      <w:r>
        <w:rPr>
          <w:rFonts w:ascii="Times New Roman" w:hAnsi="Times New Roman" w:cs="Times New Roman"/>
          <w:sz w:val="24"/>
          <w:szCs w:val="24"/>
        </w:rPr>
        <w:t xml:space="preserve">(2016). </w:t>
      </w:r>
      <w:proofErr w:type="spellStart"/>
      <w:r w:rsidRPr="00620949">
        <w:rPr>
          <w:rFonts w:ascii="Times New Roman" w:hAnsi="Times New Roman" w:cs="Times New Roman"/>
          <w:i/>
          <w:iCs/>
          <w:sz w:val="24"/>
          <w:szCs w:val="24"/>
        </w:rPr>
        <w:t>Kepentingan</w:t>
      </w:r>
      <w:proofErr w:type="spellEnd"/>
      <w:r w:rsidRPr="00620949">
        <w:rPr>
          <w:rFonts w:ascii="Times New Roman" w:hAnsi="Times New Roman" w:cs="Times New Roman"/>
          <w:i/>
          <w:iCs/>
          <w:sz w:val="24"/>
          <w:szCs w:val="24"/>
        </w:rPr>
        <w:t xml:space="preserve"> Indonesia Dalam </w:t>
      </w:r>
      <w:proofErr w:type="spellStart"/>
      <w:r w:rsidRPr="00620949">
        <w:rPr>
          <w:rFonts w:ascii="Times New Roman" w:hAnsi="Times New Roman" w:cs="Times New Roman"/>
          <w:i/>
          <w:iCs/>
          <w:sz w:val="24"/>
          <w:szCs w:val="24"/>
        </w:rPr>
        <w:t>Meratifikasi</w:t>
      </w:r>
      <w:proofErr w:type="spellEnd"/>
      <w:r w:rsidRPr="00620949">
        <w:rPr>
          <w:rFonts w:ascii="Times New Roman" w:hAnsi="Times New Roman" w:cs="Times New Roman"/>
          <w:i/>
          <w:iCs/>
          <w:sz w:val="24"/>
          <w:szCs w:val="24"/>
        </w:rPr>
        <w:t xml:space="preserve"> </w:t>
      </w:r>
      <w:proofErr w:type="spellStart"/>
      <w:r w:rsidRPr="00620949">
        <w:rPr>
          <w:rFonts w:ascii="Times New Roman" w:hAnsi="Times New Roman" w:cs="Times New Roman"/>
          <w:i/>
          <w:iCs/>
          <w:sz w:val="24"/>
          <w:szCs w:val="24"/>
        </w:rPr>
        <w:t>Perjanjian</w:t>
      </w:r>
      <w:proofErr w:type="spellEnd"/>
      <w:r w:rsidRPr="00620949">
        <w:rPr>
          <w:rFonts w:ascii="Times New Roman" w:hAnsi="Times New Roman" w:cs="Times New Roman"/>
          <w:i/>
          <w:iCs/>
          <w:sz w:val="24"/>
          <w:szCs w:val="24"/>
        </w:rPr>
        <w:t xml:space="preserve"> Paris</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Power International Relation. </w:t>
      </w:r>
      <w:r w:rsidRPr="00620949">
        <w:rPr>
          <w:rFonts w:ascii="Times New Roman" w:hAnsi="Times New Roman" w:cs="Times New Roman"/>
          <w:sz w:val="24"/>
          <w:szCs w:val="24"/>
        </w:rPr>
        <w:t xml:space="preserve">Vol 2, No </w:t>
      </w:r>
      <w:proofErr w:type="gramStart"/>
      <w:r w:rsidRPr="00620949">
        <w:rPr>
          <w:rFonts w:ascii="Times New Roman" w:hAnsi="Times New Roman" w:cs="Times New Roman"/>
          <w:sz w:val="24"/>
          <w:szCs w:val="24"/>
        </w:rPr>
        <w:t xml:space="preserve">2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hlm</w:t>
      </w:r>
      <w:proofErr w:type="spellEnd"/>
      <w:r>
        <w:rPr>
          <w:rFonts w:ascii="Times New Roman" w:hAnsi="Times New Roman" w:cs="Times New Roman"/>
          <w:sz w:val="24"/>
          <w:szCs w:val="24"/>
        </w:rPr>
        <w:t xml:space="preserve"> 161-177.</w:t>
      </w:r>
    </w:p>
    <w:p w14:paraId="49705B39" w14:textId="77777777" w:rsidR="00982227" w:rsidRDefault="00982227" w:rsidP="00982227">
      <w:pPr>
        <w:pStyle w:val="FootnoteText"/>
        <w:jc w:val="both"/>
        <w:rPr>
          <w:rFonts w:ascii="Times New Roman" w:hAnsi="Times New Roman" w:cs="Times New Roman"/>
          <w:sz w:val="24"/>
          <w:szCs w:val="24"/>
        </w:rPr>
      </w:pPr>
    </w:p>
    <w:p w14:paraId="76688347" w14:textId="77777777" w:rsidR="00982227" w:rsidRDefault="00982227" w:rsidP="00982227">
      <w:pPr>
        <w:pStyle w:val="FootnoteText"/>
        <w:jc w:val="both"/>
        <w:rPr>
          <w:rFonts w:ascii="Times New Roman" w:hAnsi="Times New Roman" w:cs="Times New Roman"/>
          <w:sz w:val="24"/>
          <w:szCs w:val="24"/>
        </w:rPr>
      </w:pPr>
      <w:proofErr w:type="spellStart"/>
      <w:r>
        <w:rPr>
          <w:rFonts w:ascii="Times New Roman" w:hAnsi="Times New Roman" w:cs="Times New Roman"/>
          <w:sz w:val="24"/>
          <w:szCs w:val="24"/>
        </w:rPr>
        <w:t>Wirahani</w:t>
      </w:r>
      <w:proofErr w:type="spellEnd"/>
      <w:r>
        <w:rPr>
          <w:rFonts w:ascii="Times New Roman" w:hAnsi="Times New Roman" w:cs="Times New Roman"/>
          <w:sz w:val="24"/>
          <w:szCs w:val="24"/>
        </w:rPr>
        <w:t xml:space="preserve">, Anisa Paramita. 2016. </w:t>
      </w:r>
      <w:r w:rsidRPr="0011442F">
        <w:rPr>
          <w:rFonts w:ascii="Times New Roman" w:hAnsi="Times New Roman" w:cs="Times New Roman"/>
          <w:i/>
          <w:iCs/>
          <w:sz w:val="24"/>
          <w:szCs w:val="24"/>
        </w:rPr>
        <w:t>Environmental Governance by Transnational Municipal Networks: The Case of Indonesian Cities</w:t>
      </w:r>
      <w:r>
        <w:rPr>
          <w:rFonts w:ascii="Times New Roman" w:hAnsi="Times New Roman" w:cs="Times New Roman"/>
          <w:sz w:val="24"/>
          <w:szCs w:val="24"/>
        </w:rPr>
        <w:t xml:space="preserve">.  </w:t>
      </w:r>
      <w:r w:rsidRPr="0011442F">
        <w:rPr>
          <w:rFonts w:ascii="Times New Roman" w:hAnsi="Times New Roman" w:cs="Times New Roman"/>
          <w:sz w:val="24"/>
          <w:szCs w:val="24"/>
        </w:rPr>
        <w:t>Decentralization and Governance in Indonesia</w:t>
      </w:r>
      <w:r>
        <w:rPr>
          <w:rFonts w:ascii="Times New Roman" w:hAnsi="Times New Roman" w:cs="Times New Roman"/>
          <w:sz w:val="24"/>
          <w:szCs w:val="24"/>
        </w:rPr>
        <w:t xml:space="preserve">. Springer. </w:t>
      </w:r>
      <w:r w:rsidRPr="00074FD7">
        <w:rPr>
          <w:rFonts w:ascii="Times New Roman" w:hAnsi="Times New Roman" w:cs="Times New Roman"/>
          <w:sz w:val="24"/>
          <w:szCs w:val="24"/>
        </w:rPr>
        <w:t>Electronic ISSN</w:t>
      </w:r>
      <w:r>
        <w:rPr>
          <w:rFonts w:ascii="Times New Roman" w:hAnsi="Times New Roman" w:cs="Times New Roman"/>
          <w:sz w:val="24"/>
          <w:szCs w:val="24"/>
        </w:rPr>
        <w:t xml:space="preserve"> </w:t>
      </w:r>
      <w:r w:rsidRPr="00074FD7">
        <w:rPr>
          <w:rFonts w:ascii="Times New Roman" w:hAnsi="Times New Roman" w:cs="Times New Roman"/>
          <w:sz w:val="24"/>
          <w:szCs w:val="24"/>
        </w:rPr>
        <w:t>2567-5354</w:t>
      </w:r>
      <w:r>
        <w:rPr>
          <w:rFonts w:ascii="Times New Roman" w:hAnsi="Times New Roman" w:cs="Times New Roman"/>
          <w:sz w:val="24"/>
          <w:szCs w:val="24"/>
        </w:rPr>
        <w:t xml:space="preserve"> </w:t>
      </w:r>
      <w:r w:rsidRPr="00074FD7">
        <w:rPr>
          <w:rFonts w:ascii="Times New Roman" w:hAnsi="Times New Roman" w:cs="Times New Roman"/>
          <w:sz w:val="24"/>
          <w:szCs w:val="24"/>
        </w:rPr>
        <w:t>Print ISSN</w:t>
      </w:r>
      <w:r>
        <w:rPr>
          <w:rFonts w:ascii="Times New Roman" w:hAnsi="Times New Roman" w:cs="Times New Roman"/>
          <w:sz w:val="24"/>
          <w:szCs w:val="24"/>
        </w:rPr>
        <w:t xml:space="preserve"> </w:t>
      </w:r>
      <w:r w:rsidRPr="00074FD7">
        <w:rPr>
          <w:rFonts w:ascii="Times New Roman" w:hAnsi="Times New Roman" w:cs="Times New Roman"/>
          <w:sz w:val="24"/>
          <w:szCs w:val="24"/>
        </w:rPr>
        <w:t>2567-5133</w:t>
      </w:r>
      <w:r>
        <w:rPr>
          <w:rFonts w:ascii="Times New Roman" w:hAnsi="Times New Roman" w:cs="Times New Roman"/>
          <w:sz w:val="24"/>
          <w:szCs w:val="24"/>
        </w:rPr>
        <w:t>.</w:t>
      </w:r>
    </w:p>
    <w:p w14:paraId="22813860" w14:textId="77777777" w:rsidR="00982227" w:rsidRDefault="00982227" w:rsidP="00982227">
      <w:pPr>
        <w:pStyle w:val="FootnoteText"/>
        <w:jc w:val="both"/>
        <w:rPr>
          <w:rFonts w:ascii="Times New Roman" w:hAnsi="Times New Roman" w:cs="Times New Roman"/>
          <w:sz w:val="24"/>
          <w:szCs w:val="24"/>
        </w:rPr>
      </w:pPr>
    </w:p>
    <w:p w14:paraId="525C7ED6" w14:textId="77777777" w:rsidR="00982227" w:rsidRDefault="00982227" w:rsidP="00982227">
      <w:pPr>
        <w:pStyle w:val="FootnoteText"/>
        <w:jc w:val="both"/>
        <w:rPr>
          <w:rFonts w:ascii="Times New Roman" w:hAnsi="Times New Roman" w:cs="Times New Roman"/>
          <w:sz w:val="24"/>
          <w:szCs w:val="24"/>
        </w:rPr>
      </w:pPr>
    </w:p>
    <w:p w14:paraId="417AA7EA" w14:textId="744CE514" w:rsidR="00982227" w:rsidRPr="0038794E" w:rsidRDefault="007C0E03" w:rsidP="00982227">
      <w:pPr>
        <w:pStyle w:val="NoSpacing"/>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Peraturan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Peru</w:t>
      </w:r>
      <w:r w:rsidR="00982227">
        <w:rPr>
          <w:rFonts w:ascii="Times New Roman" w:hAnsi="Times New Roman" w:cs="Times New Roman"/>
          <w:b/>
          <w:bCs/>
          <w:sz w:val="24"/>
          <w:szCs w:val="24"/>
        </w:rPr>
        <w:t>ndang-undang</w:t>
      </w:r>
      <w:r>
        <w:rPr>
          <w:rFonts w:ascii="Times New Roman" w:hAnsi="Times New Roman" w:cs="Times New Roman"/>
          <w:b/>
          <w:bCs/>
          <w:sz w:val="24"/>
          <w:szCs w:val="24"/>
        </w:rPr>
        <w:t>an</w:t>
      </w:r>
      <w:proofErr w:type="spellEnd"/>
    </w:p>
    <w:p w14:paraId="1988A37D" w14:textId="77777777" w:rsidR="00982227" w:rsidRDefault="00982227" w:rsidP="00982227">
      <w:pPr>
        <w:pStyle w:val="NoSpacing"/>
        <w:spacing w:line="360" w:lineRule="auto"/>
        <w:jc w:val="both"/>
        <w:rPr>
          <w:rFonts w:ascii="Times New Roman" w:hAnsi="Times New Roman" w:cs="Times New Roman"/>
          <w:sz w:val="24"/>
          <w:szCs w:val="24"/>
        </w:rPr>
      </w:pP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32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2009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r>
        <w:rPr>
          <w:rFonts w:ascii="Times New Roman" w:hAnsi="Times New Roman" w:cs="Times New Roman"/>
          <w:sz w:val="24"/>
          <w:szCs w:val="24"/>
        </w:rPr>
        <w:t xml:space="preserve">PPLH, </w:t>
      </w:r>
      <w:proofErr w:type="spellStart"/>
      <w:r w:rsidRPr="007E33ED">
        <w:rPr>
          <w:rFonts w:ascii="Times New Roman" w:hAnsi="Times New Roman" w:cs="Times New Roman"/>
          <w:sz w:val="24"/>
          <w:szCs w:val="24"/>
        </w:rPr>
        <w:t>Undang-undang</w:t>
      </w:r>
      <w:proofErr w:type="spellEnd"/>
      <w:r w:rsidRPr="007E33ED">
        <w:rPr>
          <w:rFonts w:ascii="Times New Roman" w:hAnsi="Times New Roman" w:cs="Times New Roman"/>
          <w:sz w:val="24"/>
          <w:szCs w:val="24"/>
        </w:rPr>
        <w:t xml:space="preserve"> No 3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2014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Perindustrian</w:t>
      </w:r>
    </w:p>
    <w:p w14:paraId="29F49FF8" w14:textId="77777777" w:rsidR="00982227" w:rsidRDefault="00982227" w:rsidP="00982227">
      <w:pPr>
        <w:pStyle w:val="NoSpacing"/>
        <w:spacing w:line="360" w:lineRule="auto"/>
        <w:jc w:val="both"/>
        <w:rPr>
          <w:rFonts w:ascii="Times New Roman" w:hAnsi="Times New Roman" w:cs="Times New Roman"/>
          <w:sz w:val="24"/>
          <w:szCs w:val="24"/>
        </w:rPr>
      </w:pPr>
    </w:p>
    <w:p w14:paraId="28A9B15B" w14:textId="77777777" w:rsidR="00982227" w:rsidRDefault="00982227" w:rsidP="00982227">
      <w:pPr>
        <w:pStyle w:val="NoSpacing"/>
        <w:spacing w:line="360" w:lineRule="auto"/>
        <w:jc w:val="both"/>
        <w:rPr>
          <w:rFonts w:ascii="Times New Roman" w:hAnsi="Times New Roman" w:cs="Times New Roman"/>
          <w:sz w:val="24"/>
          <w:szCs w:val="24"/>
        </w:rPr>
      </w:pPr>
      <w:proofErr w:type="spellStart"/>
      <w:r w:rsidRPr="00765D2E">
        <w:rPr>
          <w:rFonts w:ascii="Times New Roman" w:hAnsi="Times New Roman" w:cs="Times New Roman"/>
          <w:sz w:val="24"/>
          <w:szCs w:val="24"/>
        </w:rPr>
        <w:lastRenderedPageBreak/>
        <w:t>Undang-Undang</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Republik</w:t>
      </w:r>
      <w:proofErr w:type="spellEnd"/>
      <w:r w:rsidRPr="00765D2E">
        <w:rPr>
          <w:rFonts w:ascii="Times New Roman" w:hAnsi="Times New Roman" w:cs="Times New Roman"/>
          <w:sz w:val="24"/>
          <w:szCs w:val="24"/>
        </w:rPr>
        <w:t xml:space="preserve"> Indonesia</w:t>
      </w:r>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Nomor</w:t>
      </w:r>
      <w:proofErr w:type="spellEnd"/>
      <w:r w:rsidRPr="00765D2E">
        <w:rPr>
          <w:rFonts w:ascii="Times New Roman" w:hAnsi="Times New Roman" w:cs="Times New Roman"/>
          <w:sz w:val="24"/>
          <w:szCs w:val="24"/>
        </w:rPr>
        <w:t xml:space="preserve"> 16 </w:t>
      </w:r>
      <w:proofErr w:type="spellStart"/>
      <w:r w:rsidRPr="00765D2E">
        <w:rPr>
          <w:rFonts w:ascii="Times New Roman" w:hAnsi="Times New Roman" w:cs="Times New Roman"/>
          <w:sz w:val="24"/>
          <w:szCs w:val="24"/>
        </w:rPr>
        <w:t>Tahun</w:t>
      </w:r>
      <w:proofErr w:type="spellEnd"/>
      <w:r w:rsidRPr="00765D2E">
        <w:rPr>
          <w:rFonts w:ascii="Times New Roman" w:hAnsi="Times New Roman" w:cs="Times New Roman"/>
          <w:sz w:val="24"/>
          <w:szCs w:val="24"/>
        </w:rPr>
        <w:t xml:space="preserve"> 2016</w:t>
      </w:r>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Pengesahan</w:t>
      </w:r>
      <w:proofErr w:type="spellEnd"/>
      <w:r w:rsidRPr="00765D2E">
        <w:rPr>
          <w:rFonts w:ascii="Times New Roman" w:hAnsi="Times New Roman" w:cs="Times New Roman"/>
          <w:sz w:val="24"/>
          <w:szCs w:val="24"/>
        </w:rPr>
        <w:t xml:space="preserve"> </w:t>
      </w:r>
      <w:r w:rsidRPr="00765D2E">
        <w:rPr>
          <w:rFonts w:ascii="Times New Roman" w:hAnsi="Times New Roman" w:cs="Times New Roman"/>
          <w:i/>
          <w:iCs/>
          <w:sz w:val="24"/>
          <w:szCs w:val="24"/>
        </w:rPr>
        <w:t xml:space="preserve">Paris Agreement </w:t>
      </w:r>
      <w:proofErr w:type="gramStart"/>
      <w:r w:rsidRPr="00765D2E">
        <w:rPr>
          <w:rFonts w:ascii="Times New Roman" w:hAnsi="Times New Roman" w:cs="Times New Roman"/>
          <w:i/>
          <w:iCs/>
          <w:sz w:val="24"/>
          <w:szCs w:val="24"/>
        </w:rPr>
        <w:t>To</w:t>
      </w:r>
      <w:proofErr w:type="gramEnd"/>
      <w:r w:rsidRPr="00765D2E">
        <w:rPr>
          <w:rFonts w:ascii="Times New Roman" w:hAnsi="Times New Roman" w:cs="Times New Roman"/>
          <w:i/>
          <w:iCs/>
          <w:sz w:val="24"/>
          <w:szCs w:val="24"/>
        </w:rPr>
        <w:t xml:space="preserve"> The United Framework </w:t>
      </w:r>
      <w:proofErr w:type="spellStart"/>
      <w:r w:rsidRPr="00765D2E">
        <w:rPr>
          <w:rFonts w:ascii="Times New Roman" w:hAnsi="Times New Roman" w:cs="Times New Roman"/>
          <w:i/>
          <w:iCs/>
          <w:sz w:val="24"/>
          <w:szCs w:val="24"/>
        </w:rPr>
        <w:t>Conwntion</w:t>
      </w:r>
      <w:proofErr w:type="spellEnd"/>
      <w:r w:rsidRPr="00765D2E">
        <w:rPr>
          <w:rFonts w:ascii="Times New Roman" w:hAnsi="Times New Roman" w:cs="Times New Roman"/>
          <w:i/>
          <w:iCs/>
          <w:sz w:val="24"/>
          <w:szCs w:val="24"/>
        </w:rPr>
        <w:t xml:space="preserve"> On Climate Change</w:t>
      </w:r>
      <w:r>
        <w:rPr>
          <w:rFonts w:ascii="Times New Roman" w:hAnsi="Times New Roman" w:cs="Times New Roman"/>
          <w:sz w:val="24"/>
          <w:szCs w:val="24"/>
        </w:rPr>
        <w:t xml:space="preserve"> </w:t>
      </w:r>
      <w:r w:rsidRPr="00765D2E">
        <w:rPr>
          <w:rFonts w:ascii="Times New Roman" w:hAnsi="Times New Roman" w:cs="Times New Roman"/>
          <w:sz w:val="24"/>
          <w:szCs w:val="24"/>
        </w:rPr>
        <w:t>(</w:t>
      </w:r>
      <w:proofErr w:type="spellStart"/>
      <w:r w:rsidRPr="00765D2E">
        <w:rPr>
          <w:rFonts w:ascii="Times New Roman" w:hAnsi="Times New Roman" w:cs="Times New Roman"/>
          <w:sz w:val="24"/>
          <w:szCs w:val="24"/>
        </w:rPr>
        <w:t>Persetujuan</w:t>
      </w:r>
      <w:proofErr w:type="spellEnd"/>
      <w:r w:rsidRPr="00765D2E">
        <w:rPr>
          <w:rFonts w:ascii="Times New Roman" w:hAnsi="Times New Roman" w:cs="Times New Roman"/>
          <w:sz w:val="24"/>
          <w:szCs w:val="24"/>
        </w:rPr>
        <w:t xml:space="preserve"> Paris Atas </w:t>
      </w:r>
      <w:proofErr w:type="spellStart"/>
      <w:r w:rsidRPr="00765D2E">
        <w:rPr>
          <w:rFonts w:ascii="Times New Roman" w:hAnsi="Times New Roman" w:cs="Times New Roman"/>
          <w:sz w:val="24"/>
          <w:szCs w:val="24"/>
        </w:rPr>
        <w:t>Konvensi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Kerangka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Perserikatan</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Bangsa-Bangsa</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Mengenai</w:t>
      </w:r>
      <w:proofErr w:type="spellEnd"/>
      <w:r w:rsidRPr="00765D2E">
        <w:rPr>
          <w:rFonts w:ascii="Times New Roman" w:hAnsi="Times New Roman" w:cs="Times New Roman"/>
          <w:sz w:val="24"/>
          <w:szCs w:val="24"/>
        </w:rPr>
        <w:t xml:space="preserve"> </w:t>
      </w:r>
      <w:proofErr w:type="spellStart"/>
      <w:r w:rsidRPr="00765D2E">
        <w:rPr>
          <w:rFonts w:ascii="Times New Roman" w:hAnsi="Times New Roman" w:cs="Times New Roman"/>
          <w:sz w:val="24"/>
          <w:szCs w:val="24"/>
        </w:rPr>
        <w:t>Perubahan</w:t>
      </w:r>
      <w:proofErr w:type="spellEnd"/>
      <w:r w:rsidRPr="00765D2E">
        <w:rPr>
          <w:rFonts w:ascii="Times New Roman" w:hAnsi="Times New Roman" w:cs="Times New Roman"/>
          <w:sz w:val="24"/>
          <w:szCs w:val="24"/>
        </w:rPr>
        <w:t xml:space="preserve"> Iklim)</w:t>
      </w:r>
    </w:p>
    <w:p w14:paraId="1105B5BF" w14:textId="77777777" w:rsidR="00982227" w:rsidRDefault="00982227" w:rsidP="00982227">
      <w:pPr>
        <w:pStyle w:val="NoSpacing"/>
        <w:spacing w:line="360" w:lineRule="auto"/>
        <w:jc w:val="both"/>
        <w:rPr>
          <w:rFonts w:ascii="Times New Roman" w:hAnsi="Times New Roman" w:cs="Times New Roman"/>
          <w:sz w:val="24"/>
          <w:szCs w:val="24"/>
        </w:rPr>
      </w:pPr>
    </w:p>
    <w:p w14:paraId="231A1104" w14:textId="77777777" w:rsidR="00982227" w:rsidRDefault="00982227" w:rsidP="00982227">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Cipta </w:t>
      </w:r>
      <w:proofErr w:type="spellStart"/>
      <w:r>
        <w:rPr>
          <w:rFonts w:ascii="Times New Roman" w:hAnsi="Times New Roman" w:cs="Times New Roman"/>
          <w:sz w:val="24"/>
          <w:szCs w:val="24"/>
        </w:rPr>
        <w:t>Kerja</w:t>
      </w:r>
      <w:proofErr w:type="spellEnd"/>
    </w:p>
    <w:p w14:paraId="3A0B9BDF" w14:textId="77777777" w:rsidR="00982227" w:rsidRDefault="00982227" w:rsidP="00982227">
      <w:pPr>
        <w:pStyle w:val="NoSpacing"/>
        <w:spacing w:line="360" w:lineRule="auto"/>
        <w:jc w:val="both"/>
        <w:rPr>
          <w:rFonts w:ascii="Times New Roman" w:hAnsi="Times New Roman" w:cs="Times New Roman"/>
          <w:sz w:val="24"/>
          <w:szCs w:val="24"/>
        </w:rPr>
      </w:pPr>
    </w:p>
    <w:p w14:paraId="6A67968C" w14:textId="77777777" w:rsidR="00982227" w:rsidRDefault="00982227" w:rsidP="00982227">
      <w:pPr>
        <w:pStyle w:val="NoSpacing"/>
        <w:spacing w:line="360" w:lineRule="auto"/>
        <w:jc w:val="both"/>
        <w:rPr>
          <w:rFonts w:ascii="Times New Roman" w:hAnsi="Times New Roman" w:cs="Times New Roman"/>
          <w:sz w:val="24"/>
          <w:szCs w:val="24"/>
        </w:rPr>
      </w:pP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Pemerintah</w:t>
      </w:r>
      <w:proofErr w:type="spellEnd"/>
      <w:r w:rsidRPr="007E33ED">
        <w:rPr>
          <w:rFonts w:ascii="Times New Roman" w:hAnsi="Times New Roman" w:cs="Times New Roman"/>
          <w:sz w:val="24"/>
          <w:szCs w:val="24"/>
        </w:rPr>
        <w:t xml:space="preserve"> no. 27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2012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Perizinan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Lingkungan</w:t>
      </w:r>
      <w:proofErr w:type="spellEnd"/>
    </w:p>
    <w:p w14:paraId="23075F37" w14:textId="77777777" w:rsidR="00982227" w:rsidRDefault="00982227" w:rsidP="00982227">
      <w:pPr>
        <w:pStyle w:val="NoSpacing"/>
        <w:spacing w:line="360" w:lineRule="auto"/>
        <w:jc w:val="both"/>
        <w:rPr>
          <w:rFonts w:ascii="Times New Roman" w:hAnsi="Times New Roman" w:cs="Times New Roman"/>
          <w:sz w:val="24"/>
          <w:szCs w:val="24"/>
        </w:rPr>
      </w:pPr>
    </w:p>
    <w:p w14:paraId="6CDC7919" w14:textId="77777777" w:rsidR="00982227" w:rsidRDefault="00982227" w:rsidP="00982227">
      <w:pPr>
        <w:pStyle w:val="NoSpacing"/>
        <w:spacing w:line="360" w:lineRule="auto"/>
        <w:jc w:val="both"/>
        <w:rPr>
          <w:rFonts w:ascii="Times New Roman" w:hAnsi="Times New Roman" w:cs="Times New Roman"/>
          <w:sz w:val="24"/>
          <w:szCs w:val="24"/>
        </w:rPr>
      </w:pP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Pemerintah</w:t>
      </w:r>
      <w:proofErr w:type="spellEnd"/>
      <w:r w:rsidRPr="007E33ED">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7E33ED">
        <w:rPr>
          <w:rFonts w:ascii="Times New Roman" w:hAnsi="Times New Roman" w:cs="Times New Roman"/>
          <w:sz w:val="24"/>
          <w:szCs w:val="24"/>
        </w:rPr>
        <w:t xml:space="preserve">101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2014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pengelolaan</w:t>
      </w:r>
      <w:proofErr w:type="spellEnd"/>
      <w:r w:rsidRPr="007E33ED">
        <w:rPr>
          <w:rFonts w:ascii="Times New Roman" w:hAnsi="Times New Roman" w:cs="Times New Roman"/>
          <w:sz w:val="24"/>
          <w:szCs w:val="24"/>
        </w:rPr>
        <w:t xml:space="preserve"> </w:t>
      </w:r>
      <w:proofErr w:type="spellStart"/>
      <w:r w:rsidRPr="007E33ED">
        <w:rPr>
          <w:rFonts w:ascii="Times New Roman" w:hAnsi="Times New Roman" w:cs="Times New Roman"/>
          <w:sz w:val="24"/>
          <w:szCs w:val="24"/>
        </w:rPr>
        <w:t>limbah</w:t>
      </w:r>
      <w:proofErr w:type="spellEnd"/>
      <w:r w:rsidRPr="007E33ED">
        <w:rPr>
          <w:rFonts w:ascii="Times New Roman" w:hAnsi="Times New Roman" w:cs="Times New Roman"/>
          <w:sz w:val="24"/>
          <w:szCs w:val="24"/>
        </w:rPr>
        <w:t xml:space="preserve"> B3</w:t>
      </w:r>
    </w:p>
    <w:p w14:paraId="611EB628" w14:textId="77777777" w:rsidR="00982227" w:rsidRDefault="00982227" w:rsidP="00982227">
      <w:pPr>
        <w:pStyle w:val="NoSpacing"/>
        <w:spacing w:line="360" w:lineRule="auto"/>
        <w:jc w:val="both"/>
        <w:rPr>
          <w:rFonts w:ascii="Times New Roman" w:hAnsi="Times New Roman" w:cs="Times New Roman"/>
          <w:sz w:val="24"/>
          <w:szCs w:val="24"/>
        </w:rPr>
      </w:pPr>
    </w:p>
    <w:p w14:paraId="723F02F5" w14:textId="77777777" w:rsidR="00982227" w:rsidRDefault="00982227" w:rsidP="00982227">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Nomor</w:t>
      </w:r>
      <w:proofErr w:type="spellEnd"/>
      <w:r w:rsidRPr="00697588">
        <w:rPr>
          <w:rFonts w:ascii="Times New Roman" w:hAnsi="Times New Roman" w:cs="Times New Roman"/>
          <w:sz w:val="24"/>
          <w:szCs w:val="24"/>
        </w:rPr>
        <w:t xml:space="preserve"> 22 </w:t>
      </w:r>
      <w:proofErr w:type="spellStart"/>
      <w:r w:rsidRPr="00697588">
        <w:rPr>
          <w:rFonts w:ascii="Times New Roman" w:hAnsi="Times New Roman" w:cs="Times New Roman"/>
          <w:sz w:val="24"/>
          <w:szCs w:val="24"/>
        </w:rPr>
        <w:t>Tahun</w:t>
      </w:r>
      <w:proofErr w:type="spellEnd"/>
      <w:r w:rsidRPr="00697588">
        <w:rPr>
          <w:rFonts w:ascii="Times New Roman" w:hAnsi="Times New Roman" w:cs="Times New Roman"/>
          <w:sz w:val="24"/>
          <w:szCs w:val="24"/>
        </w:rPr>
        <w:t xml:space="preserve"> 2021 </w:t>
      </w:r>
      <w:proofErr w:type="spellStart"/>
      <w:r w:rsidRPr="00697588">
        <w:rPr>
          <w:rFonts w:ascii="Times New Roman" w:hAnsi="Times New Roman" w:cs="Times New Roman"/>
          <w:sz w:val="24"/>
          <w:szCs w:val="24"/>
        </w:rPr>
        <w:t>tentang</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Penyelenggaraan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Perlindungan</w:t>
      </w:r>
      <w:proofErr w:type="spellEnd"/>
      <w:r w:rsidRPr="00697588">
        <w:rPr>
          <w:rFonts w:ascii="Times New Roman" w:hAnsi="Times New Roman" w:cs="Times New Roman"/>
          <w:sz w:val="24"/>
          <w:szCs w:val="24"/>
        </w:rPr>
        <w:t xml:space="preserve"> dan </w:t>
      </w:r>
      <w:proofErr w:type="spellStart"/>
      <w:r w:rsidRPr="00697588">
        <w:rPr>
          <w:rFonts w:ascii="Times New Roman" w:hAnsi="Times New Roman" w:cs="Times New Roman"/>
          <w:sz w:val="24"/>
          <w:szCs w:val="24"/>
        </w:rPr>
        <w:t>Pengelolaan</w:t>
      </w:r>
      <w:proofErr w:type="spellEnd"/>
      <w:r w:rsidRPr="00697588">
        <w:rPr>
          <w:rFonts w:ascii="Times New Roman" w:hAnsi="Times New Roman" w:cs="Times New Roman"/>
          <w:sz w:val="24"/>
          <w:szCs w:val="24"/>
        </w:rPr>
        <w:t xml:space="preserve"> </w:t>
      </w:r>
      <w:proofErr w:type="spellStart"/>
      <w:r w:rsidRPr="00697588">
        <w:rPr>
          <w:rFonts w:ascii="Times New Roman" w:hAnsi="Times New Roman" w:cs="Times New Roman"/>
          <w:sz w:val="24"/>
          <w:szCs w:val="24"/>
        </w:rPr>
        <w:t>Lingkungan</w:t>
      </w:r>
      <w:proofErr w:type="spellEnd"/>
      <w:r w:rsidRPr="00697588">
        <w:rPr>
          <w:rFonts w:ascii="Times New Roman" w:hAnsi="Times New Roman" w:cs="Times New Roman"/>
          <w:sz w:val="24"/>
          <w:szCs w:val="24"/>
        </w:rPr>
        <w:t xml:space="preserve"> Hidup</w:t>
      </w:r>
    </w:p>
    <w:p w14:paraId="0F3E9E40" w14:textId="77777777" w:rsidR="00982227" w:rsidRDefault="00982227" w:rsidP="00982227">
      <w:pPr>
        <w:pStyle w:val="NoSpacing"/>
        <w:spacing w:line="360" w:lineRule="auto"/>
        <w:jc w:val="both"/>
        <w:rPr>
          <w:rFonts w:ascii="Times New Roman" w:hAnsi="Times New Roman" w:cs="Times New Roman"/>
          <w:sz w:val="24"/>
          <w:szCs w:val="24"/>
        </w:rPr>
      </w:pPr>
      <w:proofErr w:type="spellStart"/>
      <w:r w:rsidRPr="007E33ED">
        <w:rPr>
          <w:rFonts w:ascii="Times New Roman" w:hAnsi="Times New Roman" w:cs="Times New Roman"/>
          <w:sz w:val="24"/>
          <w:szCs w:val="24"/>
        </w:rPr>
        <w:t>Peraturan</w:t>
      </w:r>
      <w:proofErr w:type="spellEnd"/>
      <w:r w:rsidRPr="007E33ED">
        <w:rPr>
          <w:rFonts w:ascii="Times New Roman" w:hAnsi="Times New Roman" w:cs="Times New Roman"/>
          <w:sz w:val="24"/>
          <w:szCs w:val="24"/>
        </w:rPr>
        <w:t xml:space="preserve"> Menteri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 no. 13 </w:t>
      </w:r>
      <w:proofErr w:type="spellStart"/>
      <w:r w:rsidRPr="007E33ED">
        <w:rPr>
          <w:rFonts w:ascii="Times New Roman" w:hAnsi="Times New Roman" w:cs="Times New Roman"/>
          <w:sz w:val="24"/>
          <w:szCs w:val="24"/>
        </w:rPr>
        <w:t>tahun</w:t>
      </w:r>
      <w:proofErr w:type="spellEnd"/>
      <w:r w:rsidRPr="007E33ED">
        <w:rPr>
          <w:rFonts w:ascii="Times New Roman" w:hAnsi="Times New Roman" w:cs="Times New Roman"/>
          <w:sz w:val="24"/>
          <w:szCs w:val="24"/>
        </w:rPr>
        <w:t xml:space="preserve"> 2013 </w:t>
      </w:r>
      <w:proofErr w:type="spellStart"/>
      <w:r w:rsidRPr="007E33ED">
        <w:rPr>
          <w:rFonts w:ascii="Times New Roman" w:hAnsi="Times New Roman" w:cs="Times New Roman"/>
          <w:sz w:val="24"/>
          <w:szCs w:val="24"/>
        </w:rPr>
        <w:t>tentang</w:t>
      </w:r>
      <w:proofErr w:type="spellEnd"/>
      <w:r w:rsidRPr="007E33ED">
        <w:rPr>
          <w:rFonts w:ascii="Times New Roman" w:hAnsi="Times New Roman" w:cs="Times New Roman"/>
          <w:sz w:val="24"/>
          <w:szCs w:val="24"/>
        </w:rPr>
        <w:t xml:space="preserve"> Audit </w:t>
      </w:r>
      <w:proofErr w:type="spellStart"/>
      <w:r w:rsidRPr="007E33ED">
        <w:rPr>
          <w:rFonts w:ascii="Times New Roman" w:hAnsi="Times New Roman" w:cs="Times New Roman"/>
          <w:sz w:val="24"/>
          <w:szCs w:val="24"/>
        </w:rPr>
        <w:t>Lingkungan</w:t>
      </w:r>
      <w:proofErr w:type="spellEnd"/>
      <w:r w:rsidRPr="007E33ED">
        <w:rPr>
          <w:rFonts w:ascii="Times New Roman" w:hAnsi="Times New Roman" w:cs="Times New Roman"/>
          <w:sz w:val="24"/>
          <w:szCs w:val="24"/>
        </w:rPr>
        <w:t xml:space="preserve"> Hidup</w:t>
      </w:r>
      <w:r>
        <w:rPr>
          <w:rFonts w:ascii="Times New Roman" w:hAnsi="Times New Roman" w:cs="Times New Roman"/>
          <w:sz w:val="24"/>
          <w:szCs w:val="24"/>
        </w:rPr>
        <w:t>.</w:t>
      </w:r>
    </w:p>
    <w:p w14:paraId="1A1A2D99" w14:textId="77777777" w:rsidR="00982227" w:rsidRDefault="00982227" w:rsidP="00982227">
      <w:pPr>
        <w:pStyle w:val="NoSpacing"/>
        <w:spacing w:line="360" w:lineRule="auto"/>
        <w:jc w:val="both"/>
        <w:rPr>
          <w:rFonts w:ascii="Times New Roman" w:hAnsi="Times New Roman" w:cs="Times New Roman"/>
          <w:b/>
          <w:bCs/>
          <w:sz w:val="24"/>
          <w:szCs w:val="24"/>
        </w:rPr>
      </w:pPr>
    </w:p>
    <w:p w14:paraId="5458B4E6" w14:textId="212EC3CC" w:rsidR="00982227" w:rsidRPr="0038794E" w:rsidRDefault="00982227" w:rsidP="00982227">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Internet</w:t>
      </w:r>
    </w:p>
    <w:p w14:paraId="6A20C1AE" w14:textId="77777777" w:rsidR="00982227" w:rsidRPr="00C8126C" w:rsidRDefault="00982227" w:rsidP="00982227">
      <w:pPr>
        <w:pStyle w:val="FootnoteText"/>
        <w:jc w:val="both"/>
        <w:rPr>
          <w:rFonts w:ascii="Times New Roman" w:hAnsi="Times New Roman" w:cs="Times New Roman"/>
          <w:sz w:val="24"/>
          <w:szCs w:val="24"/>
        </w:rPr>
      </w:pPr>
      <w:r w:rsidRPr="00C8126C">
        <w:rPr>
          <w:rFonts w:ascii="Times New Roman" w:hAnsi="Times New Roman" w:cs="Times New Roman"/>
          <w:sz w:val="24"/>
          <w:szCs w:val="24"/>
        </w:rPr>
        <w:t xml:space="preserve">https://www.zonareferensi.com/deklarasi-stockholm1972 </w:t>
      </w:r>
      <w:proofErr w:type="spellStart"/>
      <w:r w:rsidRPr="00C8126C">
        <w:rPr>
          <w:rFonts w:ascii="Times New Roman" w:hAnsi="Times New Roman" w:cs="Times New Roman"/>
          <w:sz w:val="24"/>
          <w:szCs w:val="24"/>
        </w:rPr>
        <w:t>Diakses</w:t>
      </w:r>
      <w:proofErr w:type="spellEnd"/>
      <w:r w:rsidRPr="00C8126C">
        <w:rPr>
          <w:rFonts w:ascii="Times New Roman" w:hAnsi="Times New Roman" w:cs="Times New Roman"/>
          <w:sz w:val="24"/>
          <w:szCs w:val="24"/>
        </w:rPr>
        <w:t xml:space="preserve"> pada </w:t>
      </w:r>
      <w:proofErr w:type="spellStart"/>
      <w:r w:rsidRPr="00C8126C">
        <w:rPr>
          <w:rFonts w:ascii="Times New Roman" w:hAnsi="Times New Roman" w:cs="Times New Roman"/>
          <w:sz w:val="24"/>
          <w:szCs w:val="24"/>
        </w:rPr>
        <w:t>Tanggal</w:t>
      </w:r>
      <w:proofErr w:type="spellEnd"/>
      <w:r w:rsidRPr="00C8126C">
        <w:rPr>
          <w:rFonts w:ascii="Times New Roman" w:hAnsi="Times New Roman" w:cs="Times New Roman"/>
          <w:sz w:val="24"/>
          <w:szCs w:val="24"/>
        </w:rPr>
        <w:t xml:space="preserve"> 23 </w:t>
      </w:r>
      <w:proofErr w:type="spellStart"/>
      <w:r w:rsidRPr="00C8126C">
        <w:rPr>
          <w:rFonts w:ascii="Times New Roman" w:hAnsi="Times New Roman" w:cs="Times New Roman"/>
          <w:sz w:val="24"/>
          <w:szCs w:val="24"/>
        </w:rPr>
        <w:t>Februari</w:t>
      </w:r>
      <w:proofErr w:type="spellEnd"/>
      <w:r w:rsidRPr="00C8126C">
        <w:rPr>
          <w:rFonts w:ascii="Times New Roman" w:hAnsi="Times New Roman" w:cs="Times New Roman"/>
          <w:sz w:val="24"/>
          <w:szCs w:val="24"/>
        </w:rPr>
        <w:t xml:space="preserve"> 2023</w:t>
      </w:r>
    </w:p>
    <w:p w14:paraId="05B32028" w14:textId="77777777" w:rsidR="00982227" w:rsidRPr="00C8126C" w:rsidRDefault="00982227" w:rsidP="00982227">
      <w:pPr>
        <w:pStyle w:val="FootnoteText"/>
        <w:jc w:val="both"/>
        <w:rPr>
          <w:rFonts w:ascii="Times New Roman" w:hAnsi="Times New Roman" w:cs="Times New Roman"/>
          <w:sz w:val="24"/>
          <w:szCs w:val="24"/>
        </w:rPr>
      </w:pPr>
    </w:p>
    <w:p w14:paraId="52270C54" w14:textId="3E959039" w:rsidR="0025021B" w:rsidRPr="0025021B" w:rsidRDefault="00982227" w:rsidP="007C0E03">
      <w:pPr>
        <w:pStyle w:val="FootnoteText"/>
        <w:jc w:val="both"/>
        <w:rPr>
          <w:rFonts w:ascii="Times New Roman" w:hAnsi="Times New Roman" w:cs="Times New Roman"/>
          <w:bCs/>
        </w:rPr>
      </w:pPr>
      <w:hyperlink r:id="rId9" w:history="1">
        <w:r w:rsidRPr="00C8126C">
          <w:rPr>
            <w:rStyle w:val="Hyperlink"/>
            <w:rFonts w:ascii="Times New Roman" w:hAnsi="Times New Roman" w:cs="Times New Roman"/>
            <w:sz w:val="24"/>
            <w:szCs w:val="24"/>
          </w:rPr>
          <w:t xml:space="preserve">https://www.academia.edu/9384566/Peran_kajian_hubungan_internasional </w:t>
        </w:r>
        <w:proofErr w:type="spellStart"/>
        <w:r w:rsidRPr="00C8126C">
          <w:rPr>
            <w:rStyle w:val="Hyperlink"/>
            <w:rFonts w:ascii="Times New Roman" w:hAnsi="Times New Roman" w:cs="Times New Roman"/>
            <w:sz w:val="24"/>
            <w:szCs w:val="24"/>
          </w:rPr>
          <w:t>terhadap</w:t>
        </w:r>
        <w:proofErr w:type="spellEnd"/>
      </w:hyperlink>
      <w:r w:rsidRPr="00C8126C">
        <w:rPr>
          <w:rFonts w:ascii="Times New Roman" w:hAnsi="Times New Roman" w:cs="Times New Roman"/>
          <w:sz w:val="24"/>
          <w:szCs w:val="24"/>
        </w:rPr>
        <w:t xml:space="preserve"> </w:t>
      </w:r>
      <w:proofErr w:type="spellStart"/>
      <w:r w:rsidRPr="00C8126C">
        <w:rPr>
          <w:rFonts w:ascii="Times New Roman" w:hAnsi="Times New Roman" w:cs="Times New Roman"/>
          <w:sz w:val="24"/>
          <w:szCs w:val="24"/>
        </w:rPr>
        <w:t>terhadap</w:t>
      </w:r>
      <w:proofErr w:type="spellEnd"/>
      <w:r w:rsidRPr="00C8126C">
        <w:rPr>
          <w:rFonts w:ascii="Times New Roman" w:hAnsi="Times New Roman" w:cs="Times New Roman"/>
          <w:sz w:val="24"/>
          <w:szCs w:val="24"/>
        </w:rPr>
        <w:t xml:space="preserve"> </w:t>
      </w:r>
      <w:proofErr w:type="spellStart"/>
      <w:r w:rsidRPr="00C8126C">
        <w:rPr>
          <w:rFonts w:ascii="Times New Roman" w:hAnsi="Times New Roman" w:cs="Times New Roman"/>
          <w:sz w:val="24"/>
          <w:szCs w:val="24"/>
        </w:rPr>
        <w:t>upaya_pelestarian_lingkungan_</w:t>
      </w:r>
      <w:proofErr w:type="gramStart"/>
      <w:r w:rsidRPr="00C8126C">
        <w:rPr>
          <w:rFonts w:ascii="Times New Roman" w:hAnsi="Times New Roman" w:cs="Times New Roman"/>
          <w:sz w:val="24"/>
          <w:szCs w:val="24"/>
        </w:rPr>
        <w:t>hidup.Diakses</w:t>
      </w:r>
      <w:proofErr w:type="spellEnd"/>
      <w:proofErr w:type="gramEnd"/>
      <w:r w:rsidRPr="00C8126C">
        <w:rPr>
          <w:rFonts w:ascii="Times New Roman" w:hAnsi="Times New Roman" w:cs="Times New Roman"/>
          <w:sz w:val="24"/>
          <w:szCs w:val="24"/>
        </w:rPr>
        <w:t xml:space="preserve"> pada </w:t>
      </w:r>
      <w:proofErr w:type="spellStart"/>
      <w:r w:rsidRPr="00C8126C">
        <w:rPr>
          <w:rFonts w:ascii="Times New Roman" w:hAnsi="Times New Roman" w:cs="Times New Roman"/>
          <w:sz w:val="24"/>
          <w:szCs w:val="24"/>
        </w:rPr>
        <w:t>tanggal</w:t>
      </w:r>
      <w:proofErr w:type="spellEnd"/>
      <w:r w:rsidRPr="00C8126C">
        <w:rPr>
          <w:rFonts w:ascii="Times New Roman" w:hAnsi="Times New Roman" w:cs="Times New Roman"/>
          <w:sz w:val="24"/>
          <w:szCs w:val="24"/>
        </w:rPr>
        <w:t xml:space="preserve"> 25 </w:t>
      </w:r>
      <w:proofErr w:type="spellStart"/>
      <w:r w:rsidRPr="00C8126C">
        <w:rPr>
          <w:rFonts w:ascii="Times New Roman" w:hAnsi="Times New Roman" w:cs="Times New Roman"/>
          <w:sz w:val="24"/>
          <w:szCs w:val="24"/>
        </w:rPr>
        <w:t>Februari</w:t>
      </w:r>
      <w:proofErr w:type="spellEnd"/>
      <w:r w:rsidRPr="00C8126C">
        <w:rPr>
          <w:rFonts w:ascii="Times New Roman" w:hAnsi="Times New Roman" w:cs="Times New Roman"/>
          <w:sz w:val="24"/>
          <w:szCs w:val="24"/>
        </w:rPr>
        <w:t xml:space="preserve"> 2023 </w:t>
      </w:r>
    </w:p>
    <w:p w14:paraId="657C06EE" w14:textId="77777777" w:rsidR="0025021B" w:rsidRDefault="0025021B" w:rsidP="0025021B">
      <w:pPr>
        <w:pStyle w:val="NoSpacing"/>
        <w:jc w:val="center"/>
        <w:rPr>
          <w:rFonts w:ascii="Times New Roman" w:hAnsi="Times New Roman" w:cs="Times New Roman"/>
          <w:b/>
          <w:sz w:val="24"/>
          <w:szCs w:val="24"/>
        </w:rPr>
      </w:pPr>
    </w:p>
    <w:p w14:paraId="6AFEE489" w14:textId="77777777" w:rsidR="0025021B" w:rsidRPr="00741539" w:rsidRDefault="0025021B" w:rsidP="0025021B">
      <w:pPr>
        <w:pStyle w:val="NoSpacing"/>
        <w:jc w:val="center"/>
        <w:rPr>
          <w:rFonts w:ascii="Times New Roman" w:hAnsi="Times New Roman" w:cs="Times New Roman"/>
          <w:b/>
          <w:sz w:val="24"/>
          <w:szCs w:val="24"/>
        </w:rPr>
      </w:pPr>
    </w:p>
    <w:p w14:paraId="6619A078" w14:textId="77777777" w:rsidR="00664F9F" w:rsidRDefault="00664F9F" w:rsidP="0025021B">
      <w:pPr>
        <w:jc w:val="center"/>
      </w:pPr>
    </w:p>
    <w:sectPr w:rsidR="00664F9F" w:rsidSect="0025021B">
      <w:footerReference w:type="default" r:id="rId10"/>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9A50" w14:textId="77777777" w:rsidR="00885192" w:rsidRDefault="00885192" w:rsidP="00982227">
      <w:r>
        <w:separator/>
      </w:r>
    </w:p>
  </w:endnote>
  <w:endnote w:type="continuationSeparator" w:id="0">
    <w:p w14:paraId="10E5E2C6" w14:textId="77777777" w:rsidR="00885192" w:rsidRDefault="00885192" w:rsidP="0098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9BD4" w14:textId="77777777" w:rsidR="00000000" w:rsidRDefault="00000000">
    <w:pPr>
      <w:pStyle w:val="Footer"/>
      <w:jc w:val="center"/>
    </w:pPr>
    <w:r>
      <w:fldChar w:fldCharType="begin"/>
    </w:r>
    <w:r>
      <w:instrText xml:space="preserve"> PAGE   \* MER</w:instrText>
    </w:r>
    <w:r>
      <w:instrText xml:space="preserve">GEFORMAT </w:instrText>
    </w:r>
    <w:r>
      <w:fldChar w:fldCharType="separate"/>
    </w:r>
    <w:r>
      <w:rPr>
        <w:noProof/>
      </w:rPr>
      <w:t>2</w:t>
    </w:r>
    <w:r>
      <w:rPr>
        <w:noProof/>
      </w:rPr>
      <w:fldChar w:fldCharType="end"/>
    </w:r>
  </w:p>
  <w:p w14:paraId="5988111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63EC" w14:textId="77777777" w:rsidR="00885192" w:rsidRDefault="00885192" w:rsidP="00982227">
      <w:r>
        <w:separator/>
      </w:r>
    </w:p>
  </w:footnote>
  <w:footnote w:type="continuationSeparator" w:id="0">
    <w:p w14:paraId="47FB37E2" w14:textId="77777777" w:rsidR="00885192" w:rsidRDefault="00885192" w:rsidP="0098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4EDC"/>
    <w:multiLevelType w:val="hybridMultilevel"/>
    <w:tmpl w:val="AA064158"/>
    <w:lvl w:ilvl="0" w:tplc="3C4A6240">
      <w:start w:val="1"/>
      <w:numFmt w:val="lowerLetter"/>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15:restartNumberingAfterBreak="0">
    <w:nsid w:val="0A657001"/>
    <w:multiLevelType w:val="hybridMultilevel"/>
    <w:tmpl w:val="FF585D0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7A2BA7"/>
    <w:multiLevelType w:val="hybridMultilevel"/>
    <w:tmpl w:val="B9EACF9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6782167"/>
    <w:multiLevelType w:val="hybridMultilevel"/>
    <w:tmpl w:val="31FE2898"/>
    <w:lvl w:ilvl="0" w:tplc="ADDED220">
      <w:start w:val="1"/>
      <w:numFmt w:val="lowerLetter"/>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15:restartNumberingAfterBreak="0">
    <w:nsid w:val="33784A95"/>
    <w:multiLevelType w:val="hybridMultilevel"/>
    <w:tmpl w:val="03762770"/>
    <w:lvl w:ilvl="0" w:tplc="43F69CF2">
      <w:start w:val="1"/>
      <w:numFmt w:val="lowerLetter"/>
      <w:lvlText w:val="%1."/>
      <w:lvlJc w:val="left"/>
      <w:pPr>
        <w:ind w:left="1080" w:hanging="360"/>
      </w:pPr>
      <w:rPr>
        <w:rFonts w:hint="default"/>
      </w:rPr>
    </w:lvl>
    <w:lvl w:ilvl="1" w:tplc="0CB83B9A">
      <w:start w:val="1"/>
      <w:numFmt w:val="decimal"/>
      <w:lvlText w:val="%2."/>
      <w:lvlJc w:val="left"/>
      <w:pPr>
        <w:ind w:left="1800" w:hanging="360"/>
      </w:pPr>
      <w:rPr>
        <w:rFonts w:hint="default"/>
      </w:rPr>
    </w:lvl>
    <w:lvl w:ilvl="2" w:tplc="5A6A305E">
      <w:start w:val="1"/>
      <w:numFmt w:val="lowerLetter"/>
      <w:lvlText w:val="%3)"/>
      <w:lvlJc w:val="left"/>
      <w:pPr>
        <w:ind w:left="2700" w:hanging="360"/>
      </w:pPr>
      <w:rPr>
        <w:rFonts w:hint="default"/>
        <w:color w:val="000000"/>
      </w:rPr>
    </w:lvl>
    <w:lvl w:ilvl="3" w:tplc="52143A54">
      <w:start w:val="2"/>
      <w:numFmt w:val="bullet"/>
      <w:lvlText w:val="-"/>
      <w:lvlJc w:val="left"/>
      <w:pPr>
        <w:ind w:left="3240" w:hanging="360"/>
      </w:pPr>
      <w:rPr>
        <w:rFonts w:ascii="Times New Roman" w:eastAsia="Calibri"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37588"/>
    <w:multiLevelType w:val="hybridMultilevel"/>
    <w:tmpl w:val="41EED41C"/>
    <w:lvl w:ilvl="0" w:tplc="43F69CF2">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6" w15:restartNumberingAfterBreak="0">
    <w:nsid w:val="50685CE4"/>
    <w:multiLevelType w:val="multilevel"/>
    <w:tmpl w:val="993637A6"/>
    <w:lvl w:ilvl="0">
      <w:start w:val="1"/>
      <w:numFmt w:val="lowerLetter"/>
      <w:lvlText w:val="%1."/>
      <w:lvlJc w:val="left"/>
      <w:pPr>
        <w:ind w:left="1854" w:hanging="360"/>
      </w:pPr>
      <w:rPr>
        <w:rFonts w:ascii="Times New Roman" w:eastAsia="Calibri" w:hAnsi="Times New Roman" w:cs="Times New Roman"/>
      </w:rPr>
    </w:lvl>
    <w:lvl w:ilvl="1">
      <w:start w:val="3"/>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15:restartNumberingAfterBreak="0">
    <w:nsid w:val="5FC31452"/>
    <w:multiLevelType w:val="hybridMultilevel"/>
    <w:tmpl w:val="1144C348"/>
    <w:lvl w:ilvl="0" w:tplc="7BDC09B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3CD6B0C"/>
    <w:multiLevelType w:val="multilevel"/>
    <w:tmpl w:val="097423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1B7AE0"/>
    <w:multiLevelType w:val="hybridMultilevel"/>
    <w:tmpl w:val="635417B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086347489">
    <w:abstractNumId w:val="1"/>
  </w:num>
  <w:num w:numId="2" w16cid:durableId="385959008">
    <w:abstractNumId w:val="7"/>
  </w:num>
  <w:num w:numId="3" w16cid:durableId="1319651772">
    <w:abstractNumId w:val="3"/>
  </w:num>
  <w:num w:numId="4" w16cid:durableId="2135638329">
    <w:abstractNumId w:val="0"/>
  </w:num>
  <w:num w:numId="5" w16cid:durableId="1867021806">
    <w:abstractNumId w:val="6"/>
  </w:num>
  <w:num w:numId="6" w16cid:durableId="1295714763">
    <w:abstractNumId w:val="8"/>
  </w:num>
  <w:num w:numId="7" w16cid:durableId="1043335577">
    <w:abstractNumId w:val="2"/>
  </w:num>
  <w:num w:numId="8" w16cid:durableId="1483812897">
    <w:abstractNumId w:val="4"/>
  </w:num>
  <w:num w:numId="9" w16cid:durableId="701437162">
    <w:abstractNumId w:val="5"/>
  </w:num>
  <w:num w:numId="10" w16cid:durableId="225923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1B"/>
    <w:rsid w:val="00103ADB"/>
    <w:rsid w:val="0025021B"/>
    <w:rsid w:val="00504E25"/>
    <w:rsid w:val="006510C3"/>
    <w:rsid w:val="00664F9F"/>
    <w:rsid w:val="007112B9"/>
    <w:rsid w:val="007521F8"/>
    <w:rsid w:val="007C0E03"/>
    <w:rsid w:val="00885192"/>
    <w:rsid w:val="009822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266F"/>
  <w15:chartTrackingRefBased/>
  <w15:docId w15:val="{6A57ED81-7EBB-4BAB-AEDB-A7DB0D01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B9"/>
    <w:pPr>
      <w:spacing w:after="0" w:line="240" w:lineRule="auto"/>
    </w:pPr>
    <w:rPr>
      <w:rFonts w:ascii="Times New Roman" w:eastAsia="Times New Roman" w:hAnsi="Times New Roman" w:cs="Times New Roman"/>
      <w:kern w:val="0"/>
      <w:sz w:val="24"/>
      <w:szCs w:val="24"/>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21B"/>
    <w:pPr>
      <w:spacing w:after="0" w:line="240" w:lineRule="auto"/>
    </w:pPr>
    <w:rPr>
      <w:rFonts w:ascii="Calibri" w:eastAsia="Calibri" w:hAnsi="Calibri" w:cs="Arial"/>
      <w:kern w:val="0"/>
      <w:lang w:val="en-US"/>
      <w14:ligatures w14:val="none"/>
    </w:rPr>
  </w:style>
  <w:style w:type="character" w:styleId="Hyperlink">
    <w:name w:val="Hyperlink"/>
    <w:basedOn w:val="DefaultParagraphFont"/>
    <w:uiPriority w:val="99"/>
    <w:unhideWhenUsed/>
    <w:rsid w:val="007112B9"/>
    <w:rPr>
      <w:color w:val="0563C1" w:themeColor="hyperlink"/>
      <w:u w:val="single"/>
    </w:rPr>
  </w:style>
  <w:style w:type="character" w:styleId="UnresolvedMention">
    <w:name w:val="Unresolved Mention"/>
    <w:basedOn w:val="DefaultParagraphFont"/>
    <w:uiPriority w:val="99"/>
    <w:semiHidden/>
    <w:unhideWhenUsed/>
    <w:rsid w:val="007112B9"/>
    <w:rPr>
      <w:color w:val="605E5C"/>
      <w:shd w:val="clear" w:color="auto" w:fill="E1DFDD"/>
    </w:rPr>
  </w:style>
  <w:style w:type="paragraph" w:styleId="ListParagraph">
    <w:name w:val="List Paragraph"/>
    <w:aliases w:val="Body of text,List Paragraph1"/>
    <w:basedOn w:val="Normal"/>
    <w:link w:val="ListParagraphChar"/>
    <w:uiPriority w:val="34"/>
    <w:qFormat/>
    <w:rsid w:val="006510C3"/>
    <w:pPr>
      <w:spacing w:after="200" w:line="276" w:lineRule="auto"/>
      <w:ind w:left="720"/>
      <w:contextualSpacing/>
    </w:pPr>
    <w:rPr>
      <w:rFonts w:ascii="Calibri" w:eastAsia="Calibri" w:hAnsi="Calibri" w:cs="Arial"/>
      <w:sz w:val="22"/>
      <w:szCs w:val="22"/>
      <w:lang w:val="en-US" w:eastAsia="en-US"/>
    </w:rPr>
  </w:style>
  <w:style w:type="paragraph" w:styleId="Footer">
    <w:name w:val="footer"/>
    <w:basedOn w:val="Normal"/>
    <w:link w:val="FooterChar"/>
    <w:uiPriority w:val="99"/>
    <w:unhideWhenUsed/>
    <w:rsid w:val="006510C3"/>
    <w:pPr>
      <w:tabs>
        <w:tab w:val="center" w:pos="4680"/>
        <w:tab w:val="right" w:pos="9360"/>
      </w:tabs>
    </w:pPr>
    <w:rPr>
      <w:rFonts w:ascii="Calibri" w:eastAsia="Calibri" w:hAnsi="Calibri" w:cs="Arial"/>
      <w:sz w:val="22"/>
      <w:szCs w:val="22"/>
      <w:lang w:val="en-US" w:eastAsia="en-US"/>
    </w:rPr>
  </w:style>
  <w:style w:type="character" w:customStyle="1" w:styleId="FooterChar">
    <w:name w:val="Footer Char"/>
    <w:basedOn w:val="DefaultParagraphFont"/>
    <w:link w:val="Footer"/>
    <w:uiPriority w:val="99"/>
    <w:rsid w:val="006510C3"/>
    <w:rPr>
      <w:rFonts w:ascii="Calibri" w:eastAsia="Calibri" w:hAnsi="Calibri" w:cs="Arial"/>
      <w:kern w:val="0"/>
      <w:lang w:val="en-US"/>
      <w14:ligatures w14:val="none"/>
    </w:rPr>
  </w:style>
  <w:style w:type="character" w:customStyle="1" w:styleId="ListParagraphChar">
    <w:name w:val="List Paragraph Char"/>
    <w:aliases w:val="Body of text Char,List Paragraph1 Char"/>
    <w:link w:val="ListParagraph"/>
    <w:uiPriority w:val="34"/>
    <w:locked/>
    <w:rsid w:val="006510C3"/>
    <w:rPr>
      <w:rFonts w:ascii="Calibri" w:eastAsia="Calibri" w:hAnsi="Calibri" w:cs="Arial"/>
      <w:kern w:val="0"/>
      <w:lang w:val="en-US"/>
      <w14:ligatures w14:val="none"/>
    </w:rPr>
  </w:style>
  <w:style w:type="paragraph" w:styleId="FootnoteText">
    <w:name w:val="footnote text"/>
    <w:aliases w:val="Char Char Char Char,Char, Char,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982227"/>
    <w:rPr>
      <w:rFonts w:ascii="Calibri" w:eastAsia="Calibri" w:hAnsi="Calibri" w:cs="Arial"/>
      <w:sz w:val="20"/>
      <w:szCs w:val="20"/>
      <w:lang w:val="en-US" w:eastAsia="en-US"/>
    </w:rPr>
  </w:style>
  <w:style w:type="character" w:customStyle="1" w:styleId="FootnoteTextChar">
    <w:name w:val="Footnote Text Char"/>
    <w:aliases w:val="Char Char Char Char Char,Char Char, Char Char,Footnote Text Char Char Char,Footnote Text Char Char Char Char Char Char,Footnote Text Char Char Char Char Char Char Char Char Char"/>
    <w:basedOn w:val="DefaultParagraphFont"/>
    <w:link w:val="FootnoteText"/>
    <w:uiPriority w:val="99"/>
    <w:rsid w:val="00982227"/>
    <w:rPr>
      <w:rFonts w:ascii="Calibri" w:eastAsia="Calibri" w:hAnsi="Calibri" w:cs="Arial"/>
      <w:kern w:val="0"/>
      <w:sz w:val="20"/>
      <w:szCs w:val="20"/>
      <w:lang w:val="en-US"/>
      <w14:ligatures w14:val="none"/>
    </w:rPr>
  </w:style>
  <w:style w:type="character" w:styleId="FootnoteReference">
    <w:name w:val="footnote reference"/>
    <w:uiPriority w:val="99"/>
    <w:unhideWhenUsed/>
    <w:rsid w:val="00982227"/>
    <w:rPr>
      <w:vertAlign w:val="superscript"/>
    </w:rPr>
  </w:style>
  <w:style w:type="paragraph" w:styleId="TOC2">
    <w:name w:val="toc 2"/>
    <w:basedOn w:val="Normal"/>
    <w:next w:val="Normal"/>
    <w:autoRedefine/>
    <w:uiPriority w:val="39"/>
    <w:unhideWhenUsed/>
    <w:rsid w:val="00982227"/>
    <w:pPr>
      <w:spacing w:after="100" w:line="259" w:lineRule="auto"/>
      <w:ind w:left="22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tan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ademia.edu/9384566/Peran_kajian_hubungan_internasional%20terhad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788A-0FE3-4DC3-9DCA-777CB656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2023-11-04T03:42:00Z</dcterms:created>
  <dcterms:modified xsi:type="dcterms:W3CDTF">2023-11-04T12:22:00Z</dcterms:modified>
</cp:coreProperties>
</file>