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7B8" w:rsidRPr="00817F88" w:rsidRDefault="003417B8" w:rsidP="00817F88">
      <w:pPr>
        <w:spacing w:line="360" w:lineRule="auto"/>
        <w:jc w:val="center"/>
        <w:rPr>
          <w:rFonts w:ascii="Times New Roman" w:eastAsia="Times New Roman" w:hAnsi="Times New Roman" w:cs="Times New Roman"/>
          <w:b/>
          <w:bCs/>
          <w:color w:val="000000"/>
          <w:sz w:val="28"/>
          <w:szCs w:val="28"/>
          <w:lang w:val="en-US" w:eastAsia="id-ID"/>
        </w:rPr>
      </w:pPr>
      <w:r w:rsidRPr="00817F88">
        <w:rPr>
          <w:rFonts w:ascii="Times New Roman" w:eastAsia="Times New Roman" w:hAnsi="Times New Roman" w:cs="Times New Roman"/>
          <w:b/>
          <w:bCs/>
          <w:color w:val="000000"/>
          <w:sz w:val="28"/>
          <w:szCs w:val="28"/>
          <w:lang w:val="en-US" w:eastAsia="id-ID"/>
        </w:rPr>
        <w:t>PENETAPAN DAN AKIBAT HUKUM DALAM HAK MEWARIS ANAK YANG LAHIR DARI PERKAWINAN BEDA AGAMA</w:t>
      </w:r>
    </w:p>
    <w:p w:rsidR="00B75BAE" w:rsidRPr="00817F88" w:rsidRDefault="00B75BAE" w:rsidP="00817F88">
      <w:pPr>
        <w:spacing w:line="360" w:lineRule="auto"/>
        <w:jc w:val="center"/>
        <w:rPr>
          <w:rFonts w:ascii="Times New Roman" w:eastAsia="Times New Roman" w:hAnsi="Times New Roman" w:cs="Times New Roman"/>
          <w:b/>
          <w:bCs/>
          <w:color w:val="000000"/>
          <w:sz w:val="28"/>
          <w:szCs w:val="28"/>
          <w:lang w:val="en-US" w:eastAsia="id-ID"/>
        </w:rPr>
      </w:pPr>
    </w:p>
    <w:p w:rsidR="00A8750C" w:rsidRPr="00817F88" w:rsidRDefault="00A8750C" w:rsidP="00817F88">
      <w:pPr>
        <w:spacing w:line="360" w:lineRule="auto"/>
        <w:jc w:val="center"/>
        <w:rPr>
          <w:rFonts w:ascii="Times New Roman" w:eastAsia="Times New Roman" w:hAnsi="Times New Roman" w:cs="Times New Roman"/>
          <w:b/>
          <w:bCs/>
          <w:color w:val="000000"/>
          <w:lang w:val="en-US" w:eastAsia="id-ID"/>
        </w:rPr>
      </w:pPr>
      <w:r w:rsidRPr="00817F88">
        <w:rPr>
          <w:rFonts w:ascii="Times New Roman" w:eastAsia="Times New Roman" w:hAnsi="Times New Roman" w:cs="Times New Roman"/>
          <w:b/>
          <w:bCs/>
          <w:color w:val="000000"/>
          <w:lang w:val="en-US" w:eastAsia="id-ID"/>
        </w:rPr>
        <w:t xml:space="preserve">Melinda </w:t>
      </w:r>
      <w:proofErr w:type="spellStart"/>
      <w:r w:rsidRPr="00817F88">
        <w:rPr>
          <w:rFonts w:ascii="Times New Roman" w:eastAsia="Times New Roman" w:hAnsi="Times New Roman" w:cs="Times New Roman"/>
          <w:b/>
          <w:bCs/>
          <w:color w:val="000000"/>
          <w:lang w:val="en-US" w:eastAsia="id-ID"/>
        </w:rPr>
        <w:t>Djohar</w:t>
      </w:r>
      <w:proofErr w:type="spellEnd"/>
    </w:p>
    <w:p w:rsidR="00A8750C" w:rsidRPr="00817F88" w:rsidRDefault="00A8750C" w:rsidP="00817F88">
      <w:pPr>
        <w:spacing w:line="360" w:lineRule="auto"/>
        <w:jc w:val="center"/>
        <w:rPr>
          <w:rFonts w:ascii="Times New Roman" w:eastAsia="Times New Roman" w:hAnsi="Times New Roman" w:cs="Times New Roman"/>
          <w:color w:val="000000"/>
          <w:lang w:val="en-US" w:eastAsia="id-ID"/>
        </w:rPr>
      </w:pPr>
      <w:proofErr w:type="spellStart"/>
      <w:r w:rsidRPr="00817F88">
        <w:rPr>
          <w:rFonts w:ascii="Times New Roman" w:eastAsia="Times New Roman" w:hAnsi="Times New Roman" w:cs="Times New Roman"/>
          <w:color w:val="000000"/>
          <w:lang w:val="en-US" w:eastAsia="id-ID"/>
        </w:rPr>
        <w:t>Fakultas</w:t>
      </w:r>
      <w:proofErr w:type="spellEnd"/>
      <w:r w:rsidRPr="00817F88">
        <w:rPr>
          <w:rFonts w:ascii="Times New Roman" w:eastAsia="Times New Roman" w:hAnsi="Times New Roman" w:cs="Times New Roman"/>
          <w:color w:val="000000"/>
          <w:lang w:val="en-US" w:eastAsia="id-ID"/>
        </w:rPr>
        <w:t xml:space="preserve"> </w:t>
      </w:r>
      <w:proofErr w:type="spellStart"/>
      <w:r w:rsidRPr="00817F88">
        <w:rPr>
          <w:rFonts w:ascii="Times New Roman" w:eastAsia="Times New Roman" w:hAnsi="Times New Roman" w:cs="Times New Roman"/>
          <w:color w:val="000000"/>
          <w:lang w:val="en-US" w:eastAsia="id-ID"/>
        </w:rPr>
        <w:t>Hukum</w:t>
      </w:r>
      <w:proofErr w:type="spellEnd"/>
      <w:r w:rsidRPr="00817F88">
        <w:rPr>
          <w:rFonts w:ascii="Times New Roman" w:eastAsia="Times New Roman" w:hAnsi="Times New Roman" w:cs="Times New Roman"/>
          <w:color w:val="000000"/>
          <w:lang w:val="en-US" w:eastAsia="id-ID"/>
        </w:rPr>
        <w:t xml:space="preserve">, </w:t>
      </w:r>
      <w:proofErr w:type="spellStart"/>
      <w:r w:rsidRPr="00817F88">
        <w:rPr>
          <w:rFonts w:ascii="Times New Roman" w:eastAsia="Times New Roman" w:hAnsi="Times New Roman" w:cs="Times New Roman"/>
          <w:color w:val="000000"/>
          <w:lang w:val="en-US" w:eastAsia="id-ID"/>
        </w:rPr>
        <w:t>Universi</w:t>
      </w:r>
      <w:r w:rsidR="00B75BAE" w:rsidRPr="00817F88">
        <w:rPr>
          <w:rFonts w:ascii="Times New Roman" w:eastAsia="Times New Roman" w:hAnsi="Times New Roman" w:cs="Times New Roman"/>
          <w:color w:val="000000"/>
          <w:lang w:val="en-US" w:eastAsia="id-ID"/>
        </w:rPr>
        <w:t>tas</w:t>
      </w:r>
      <w:proofErr w:type="spellEnd"/>
      <w:r w:rsidR="00B75BAE" w:rsidRPr="00817F88">
        <w:rPr>
          <w:rFonts w:ascii="Times New Roman" w:eastAsia="Times New Roman" w:hAnsi="Times New Roman" w:cs="Times New Roman"/>
          <w:color w:val="000000"/>
          <w:lang w:val="en-US" w:eastAsia="id-ID"/>
        </w:rPr>
        <w:t xml:space="preserve"> </w:t>
      </w:r>
      <w:proofErr w:type="spellStart"/>
      <w:r w:rsidR="00B75BAE" w:rsidRPr="00817F88">
        <w:rPr>
          <w:rFonts w:ascii="Times New Roman" w:eastAsia="Times New Roman" w:hAnsi="Times New Roman" w:cs="Times New Roman"/>
          <w:color w:val="000000"/>
          <w:lang w:val="en-US" w:eastAsia="id-ID"/>
        </w:rPr>
        <w:t>Diponegoro</w:t>
      </w:r>
      <w:proofErr w:type="spellEnd"/>
      <w:r w:rsidR="00B75BAE" w:rsidRPr="00817F88">
        <w:rPr>
          <w:rFonts w:ascii="Times New Roman" w:eastAsia="Times New Roman" w:hAnsi="Times New Roman" w:cs="Times New Roman"/>
          <w:color w:val="000000"/>
          <w:lang w:val="en-US" w:eastAsia="id-ID"/>
        </w:rPr>
        <w:t>, Indonesia</w:t>
      </w:r>
    </w:p>
    <w:p w:rsidR="00B75BAE" w:rsidRPr="00817F88" w:rsidRDefault="00B75BAE" w:rsidP="00817F88">
      <w:pPr>
        <w:spacing w:line="360" w:lineRule="auto"/>
        <w:jc w:val="center"/>
        <w:rPr>
          <w:rFonts w:ascii="Times New Roman" w:eastAsia="Times New Roman" w:hAnsi="Times New Roman" w:cs="Times New Roman"/>
          <w:color w:val="000000"/>
          <w:lang w:val="en-US" w:eastAsia="id-ID"/>
        </w:rPr>
      </w:pPr>
      <w:hyperlink r:id="rId8" w:history="1">
        <w:r w:rsidRPr="00817F88">
          <w:rPr>
            <w:rStyle w:val="Hyperlink"/>
            <w:rFonts w:ascii="Times New Roman" w:eastAsia="Times New Roman" w:hAnsi="Times New Roman" w:cs="Times New Roman"/>
            <w:lang w:val="en-US" w:eastAsia="id-ID"/>
          </w:rPr>
          <w:t>djoharmelinda@gmail.com</w:t>
        </w:r>
      </w:hyperlink>
    </w:p>
    <w:p w:rsidR="00B75BAE" w:rsidRPr="00817F88" w:rsidRDefault="00B75BAE" w:rsidP="00817F88">
      <w:pPr>
        <w:spacing w:line="360" w:lineRule="auto"/>
        <w:jc w:val="center"/>
        <w:rPr>
          <w:rFonts w:ascii="Times New Roman" w:eastAsia="Times New Roman" w:hAnsi="Times New Roman" w:cs="Times New Roman"/>
          <w:color w:val="000000"/>
          <w:lang w:val="en-US" w:eastAsia="id-ID"/>
        </w:rPr>
      </w:pPr>
    </w:p>
    <w:p w:rsidR="006E3347" w:rsidRPr="006E3347" w:rsidRDefault="006E3347" w:rsidP="00817F88">
      <w:pPr>
        <w:spacing w:line="360" w:lineRule="auto"/>
        <w:jc w:val="center"/>
        <w:rPr>
          <w:rFonts w:ascii="Times New Roman" w:eastAsia="Times New Roman" w:hAnsi="Times New Roman" w:cs="Times New Roman"/>
          <w:i/>
          <w:iCs/>
          <w:color w:val="000000"/>
          <w:sz w:val="22"/>
          <w:szCs w:val="22"/>
          <w:lang w:eastAsia="id-ID"/>
        </w:rPr>
      </w:pPr>
      <w:proofErr w:type="spellStart"/>
      <w:r w:rsidRPr="006E3347">
        <w:rPr>
          <w:rFonts w:ascii="Times New Roman" w:eastAsia="Times New Roman" w:hAnsi="Times New Roman" w:cs="Times New Roman"/>
          <w:i/>
          <w:iCs/>
          <w:color w:val="000000"/>
          <w:sz w:val="22"/>
          <w:szCs w:val="22"/>
          <w:lang w:eastAsia="id-ID"/>
        </w:rPr>
        <w:t>Abstract</w:t>
      </w:r>
      <w:proofErr w:type="spellEnd"/>
    </w:p>
    <w:p w:rsidR="00817F88" w:rsidRPr="00817F88" w:rsidRDefault="006E3347" w:rsidP="00817F88">
      <w:pPr>
        <w:spacing w:line="360" w:lineRule="auto"/>
        <w:jc w:val="both"/>
        <w:rPr>
          <w:rFonts w:ascii="Times New Roman" w:eastAsia="Times New Roman" w:hAnsi="Times New Roman" w:cs="Times New Roman"/>
          <w:i/>
          <w:iCs/>
          <w:color w:val="000000"/>
          <w:sz w:val="22"/>
          <w:szCs w:val="22"/>
          <w:lang w:eastAsia="id-ID"/>
        </w:rPr>
      </w:pPr>
      <w:r w:rsidRPr="006E3347">
        <w:rPr>
          <w:rFonts w:ascii="Times New Roman" w:eastAsia="Times New Roman" w:hAnsi="Times New Roman" w:cs="Times New Roman"/>
          <w:i/>
          <w:iCs/>
          <w:color w:val="000000"/>
          <w:sz w:val="22"/>
          <w:szCs w:val="22"/>
          <w:lang w:eastAsia="id-ID"/>
        </w:rPr>
        <w:t xml:space="preserve">The </w:t>
      </w:r>
      <w:proofErr w:type="spellStart"/>
      <w:r w:rsidRPr="006E3347">
        <w:rPr>
          <w:rFonts w:ascii="Times New Roman" w:eastAsia="Times New Roman" w:hAnsi="Times New Roman" w:cs="Times New Roman"/>
          <w:i/>
          <w:iCs/>
          <w:color w:val="000000"/>
          <w:sz w:val="22"/>
          <w:szCs w:val="22"/>
          <w:lang w:eastAsia="id-ID"/>
        </w:rPr>
        <w:t>Marriage</w:t>
      </w:r>
      <w:proofErr w:type="spellEnd"/>
      <w:r w:rsidRPr="006E3347">
        <w:rPr>
          <w:rFonts w:ascii="Times New Roman" w:eastAsia="Times New Roman" w:hAnsi="Times New Roman" w:cs="Times New Roman"/>
          <w:i/>
          <w:iCs/>
          <w:color w:val="000000"/>
          <w:sz w:val="22"/>
          <w:szCs w:val="22"/>
          <w:lang w:eastAsia="id-ID"/>
        </w:rPr>
        <w:t xml:space="preserve"> Law </w:t>
      </w:r>
      <w:proofErr w:type="spellStart"/>
      <w:r w:rsidRPr="006E3347">
        <w:rPr>
          <w:rFonts w:ascii="Times New Roman" w:eastAsia="Times New Roman" w:hAnsi="Times New Roman" w:cs="Times New Roman"/>
          <w:i/>
          <w:iCs/>
          <w:color w:val="000000"/>
          <w:sz w:val="22"/>
          <w:szCs w:val="22"/>
          <w:lang w:eastAsia="id-ID"/>
        </w:rPr>
        <w:t>does</w:t>
      </w:r>
      <w:proofErr w:type="spellEnd"/>
      <w:r w:rsidRPr="006E3347">
        <w:rPr>
          <w:rFonts w:ascii="Times New Roman" w:eastAsia="Times New Roman" w:hAnsi="Times New Roman" w:cs="Times New Roman"/>
          <w:i/>
          <w:iCs/>
          <w:color w:val="000000"/>
          <w:sz w:val="22"/>
          <w:szCs w:val="22"/>
          <w:lang w:eastAsia="id-ID"/>
        </w:rPr>
        <w:t xml:space="preserve"> not </w:t>
      </w:r>
      <w:proofErr w:type="spellStart"/>
      <w:r w:rsidRPr="006E3347">
        <w:rPr>
          <w:rFonts w:ascii="Times New Roman" w:eastAsia="Times New Roman" w:hAnsi="Times New Roman" w:cs="Times New Roman"/>
          <w:i/>
          <w:iCs/>
          <w:color w:val="000000"/>
          <w:sz w:val="22"/>
          <w:szCs w:val="22"/>
          <w:lang w:eastAsia="id-ID"/>
        </w:rPr>
        <w:t>emphasize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interfaith</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marriages</w:t>
      </w:r>
      <w:proofErr w:type="spellEnd"/>
      <w:r w:rsidRPr="006E3347">
        <w:rPr>
          <w:rFonts w:ascii="Times New Roman" w:eastAsia="Times New Roman" w:hAnsi="Times New Roman" w:cs="Times New Roman"/>
          <w:i/>
          <w:iCs/>
          <w:color w:val="000000"/>
          <w:sz w:val="22"/>
          <w:szCs w:val="22"/>
          <w:lang w:eastAsia="id-ID"/>
        </w:rPr>
        <w:t xml:space="preserve">, not </w:t>
      </w:r>
      <w:proofErr w:type="spellStart"/>
      <w:r w:rsidRPr="006E3347">
        <w:rPr>
          <w:rFonts w:ascii="Times New Roman" w:eastAsia="Times New Roman" w:hAnsi="Times New Roman" w:cs="Times New Roman"/>
          <w:i/>
          <w:iCs/>
          <w:color w:val="000000"/>
          <w:sz w:val="22"/>
          <w:szCs w:val="22"/>
          <w:lang w:eastAsia="id-ID"/>
        </w:rPr>
        <w:t>regulated</w:t>
      </w:r>
      <w:proofErr w:type="spellEnd"/>
      <w:r w:rsidRPr="006E3347">
        <w:rPr>
          <w:rFonts w:ascii="Times New Roman" w:eastAsia="Times New Roman" w:hAnsi="Times New Roman" w:cs="Times New Roman"/>
          <w:i/>
          <w:iCs/>
          <w:color w:val="000000"/>
          <w:sz w:val="22"/>
          <w:szCs w:val="22"/>
          <w:lang w:eastAsia="id-ID"/>
        </w:rPr>
        <w:t xml:space="preserve"> in </w:t>
      </w:r>
      <w:proofErr w:type="spellStart"/>
      <w:r w:rsidRPr="006E3347">
        <w:rPr>
          <w:rFonts w:ascii="Times New Roman" w:eastAsia="Times New Roman" w:hAnsi="Times New Roman" w:cs="Times New Roman"/>
          <w:i/>
          <w:iCs/>
          <w:color w:val="000000"/>
          <w:sz w:val="22"/>
          <w:szCs w:val="22"/>
          <w:lang w:eastAsia="id-ID"/>
        </w:rPr>
        <w:t>the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marriage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law</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causing</w:t>
      </w:r>
      <w:proofErr w:type="spellEnd"/>
      <w:r w:rsidRPr="006E3347">
        <w:rPr>
          <w:rFonts w:ascii="Times New Roman" w:eastAsia="Times New Roman" w:hAnsi="Times New Roman" w:cs="Times New Roman"/>
          <w:i/>
          <w:iCs/>
          <w:color w:val="000000"/>
          <w:sz w:val="22"/>
          <w:szCs w:val="22"/>
          <w:lang w:eastAsia="id-ID"/>
        </w:rPr>
        <w:t xml:space="preserve"> legal </w:t>
      </w:r>
      <w:proofErr w:type="spellStart"/>
      <w:r w:rsidRPr="006E3347">
        <w:rPr>
          <w:rFonts w:ascii="Times New Roman" w:eastAsia="Times New Roman" w:hAnsi="Times New Roman" w:cs="Times New Roman"/>
          <w:i/>
          <w:iCs/>
          <w:color w:val="000000"/>
          <w:sz w:val="22"/>
          <w:szCs w:val="22"/>
          <w:lang w:eastAsia="id-ID"/>
        </w:rPr>
        <w:t>vacuum</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There</w:t>
      </w:r>
      <w:proofErr w:type="spellEnd"/>
      <w:r w:rsidRPr="006E3347">
        <w:rPr>
          <w:rFonts w:ascii="Times New Roman" w:eastAsia="Times New Roman" w:hAnsi="Times New Roman" w:cs="Times New Roman"/>
          <w:i/>
          <w:iCs/>
          <w:color w:val="000000"/>
          <w:sz w:val="22"/>
          <w:szCs w:val="22"/>
          <w:lang w:eastAsia="id-ID"/>
        </w:rPr>
        <w:t xml:space="preserve"> are legal </w:t>
      </w:r>
      <w:proofErr w:type="spellStart"/>
      <w:r w:rsidRPr="006E3347">
        <w:rPr>
          <w:rFonts w:ascii="Times New Roman" w:eastAsia="Times New Roman" w:hAnsi="Times New Roman" w:cs="Times New Roman"/>
          <w:i/>
          <w:iCs/>
          <w:color w:val="000000"/>
          <w:sz w:val="22"/>
          <w:szCs w:val="22"/>
          <w:lang w:eastAsia="id-ID"/>
        </w:rPr>
        <w:t>requirements</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to</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fill</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the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vacancy</w:t>
      </w:r>
      <w:proofErr w:type="spellEnd"/>
      <w:r w:rsidRPr="006E3347">
        <w:rPr>
          <w:rFonts w:ascii="Times New Roman" w:eastAsia="Times New Roman" w:hAnsi="Times New Roman" w:cs="Times New Roman"/>
          <w:i/>
          <w:iCs/>
          <w:color w:val="000000"/>
          <w:sz w:val="22"/>
          <w:szCs w:val="22"/>
          <w:lang w:eastAsia="id-ID"/>
        </w:rPr>
        <w:t xml:space="preserve"> in </w:t>
      </w:r>
      <w:proofErr w:type="spellStart"/>
      <w:r w:rsidRPr="006E3347">
        <w:rPr>
          <w:rFonts w:ascii="Times New Roman" w:eastAsia="Times New Roman" w:hAnsi="Times New Roman" w:cs="Times New Roman"/>
          <w:i/>
          <w:iCs/>
          <w:color w:val="000000"/>
          <w:sz w:val="22"/>
          <w:szCs w:val="22"/>
          <w:lang w:eastAsia="id-ID"/>
        </w:rPr>
        <w:t>the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marriage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law</w:t>
      </w:r>
      <w:proofErr w:type="spellEnd"/>
      <w:r w:rsidRPr="006E3347">
        <w:rPr>
          <w:rFonts w:ascii="Times New Roman" w:eastAsia="Times New Roman" w:hAnsi="Times New Roman" w:cs="Times New Roman"/>
          <w:i/>
          <w:iCs/>
          <w:color w:val="000000"/>
          <w:sz w:val="22"/>
          <w:szCs w:val="22"/>
          <w:lang w:eastAsia="id-ID"/>
        </w:rPr>
        <w:t xml:space="preserve"> in </w:t>
      </w:r>
      <w:proofErr w:type="spellStart"/>
      <w:r w:rsidRPr="006E3347">
        <w:rPr>
          <w:rFonts w:ascii="Times New Roman" w:eastAsia="Times New Roman" w:hAnsi="Times New Roman" w:cs="Times New Roman"/>
          <w:i/>
          <w:iCs/>
          <w:color w:val="000000"/>
          <w:sz w:val="22"/>
          <w:szCs w:val="22"/>
          <w:lang w:eastAsia="id-ID"/>
        </w:rPr>
        <w:t>Article</w:t>
      </w:r>
      <w:proofErr w:type="spellEnd"/>
      <w:r w:rsidRPr="006E3347">
        <w:rPr>
          <w:rFonts w:ascii="Times New Roman" w:eastAsia="Times New Roman" w:hAnsi="Times New Roman" w:cs="Times New Roman"/>
          <w:i/>
          <w:iCs/>
          <w:color w:val="000000"/>
          <w:sz w:val="22"/>
          <w:szCs w:val="22"/>
          <w:lang w:eastAsia="id-ID"/>
        </w:rPr>
        <w:t xml:space="preserve"> 35 </w:t>
      </w:r>
      <w:proofErr w:type="spellStart"/>
      <w:r w:rsidRPr="006E3347">
        <w:rPr>
          <w:rFonts w:ascii="Times New Roman" w:eastAsia="Times New Roman" w:hAnsi="Times New Roman" w:cs="Times New Roman"/>
          <w:i/>
          <w:iCs/>
          <w:color w:val="000000"/>
          <w:sz w:val="22"/>
          <w:szCs w:val="22"/>
          <w:lang w:eastAsia="id-ID"/>
        </w:rPr>
        <w:t>letter</w:t>
      </w:r>
      <w:proofErr w:type="spellEnd"/>
      <w:r w:rsidRPr="006E3347">
        <w:rPr>
          <w:rFonts w:ascii="Times New Roman" w:eastAsia="Times New Roman" w:hAnsi="Times New Roman" w:cs="Times New Roman"/>
          <w:i/>
          <w:iCs/>
          <w:color w:val="000000"/>
          <w:sz w:val="22"/>
          <w:szCs w:val="22"/>
          <w:lang w:eastAsia="id-ID"/>
        </w:rPr>
        <w:t xml:space="preserve"> a </w:t>
      </w:r>
      <w:proofErr w:type="spellStart"/>
      <w:r w:rsidRPr="006E3347">
        <w:rPr>
          <w:rFonts w:ascii="Times New Roman" w:eastAsia="Times New Roman" w:hAnsi="Times New Roman" w:cs="Times New Roman"/>
          <w:i/>
          <w:iCs/>
          <w:color w:val="000000"/>
          <w:sz w:val="22"/>
          <w:szCs w:val="22"/>
          <w:lang w:eastAsia="id-ID"/>
        </w:rPr>
        <w:t>of</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the</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Population</w:t>
      </w:r>
      <w:proofErr w:type="spellEnd"/>
      <w:r w:rsidRPr="006E3347">
        <w:rPr>
          <w:rFonts w:ascii="Times New Roman" w:eastAsia="Times New Roman" w:hAnsi="Times New Roman" w:cs="Times New Roman"/>
          <w:i/>
          <w:iCs/>
          <w:color w:val="000000"/>
          <w:sz w:val="22"/>
          <w:szCs w:val="22"/>
          <w:lang w:eastAsia="id-ID"/>
        </w:rPr>
        <w:t xml:space="preserve"> </w:t>
      </w:r>
      <w:proofErr w:type="spellStart"/>
      <w:r w:rsidRPr="006E3347">
        <w:rPr>
          <w:rFonts w:ascii="Times New Roman" w:eastAsia="Times New Roman" w:hAnsi="Times New Roman" w:cs="Times New Roman"/>
          <w:i/>
          <w:iCs/>
          <w:color w:val="000000"/>
          <w:sz w:val="22"/>
          <w:szCs w:val="22"/>
          <w:lang w:eastAsia="id-ID"/>
        </w:rPr>
        <w:t>Administration</w:t>
      </w:r>
      <w:proofErr w:type="spellEnd"/>
      <w:r w:rsidRPr="006E3347">
        <w:rPr>
          <w:rFonts w:ascii="Times New Roman" w:eastAsia="Times New Roman" w:hAnsi="Times New Roman" w:cs="Times New Roman"/>
          <w:i/>
          <w:iCs/>
          <w:color w:val="000000"/>
          <w:sz w:val="22"/>
          <w:szCs w:val="22"/>
          <w:lang w:eastAsia="id-ID"/>
        </w:rPr>
        <w:t xml:space="preserve"> Law. </w:t>
      </w:r>
      <w:proofErr w:type="spellStart"/>
      <w:r w:rsidR="00817F88" w:rsidRPr="00817F88">
        <w:rPr>
          <w:rFonts w:ascii="Times New Roman" w:eastAsia="Times New Roman" w:hAnsi="Times New Roman" w:cs="Times New Roman"/>
          <w:i/>
          <w:iCs/>
          <w:color w:val="000000"/>
          <w:sz w:val="22"/>
          <w:szCs w:val="22"/>
          <w:lang w:eastAsia="id-ID"/>
        </w:rPr>
        <w:t>Marriage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was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gives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rise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legal </w:t>
      </w:r>
      <w:proofErr w:type="spellStart"/>
      <w:r w:rsidR="00817F88" w:rsidRPr="00817F88">
        <w:rPr>
          <w:rFonts w:ascii="Times New Roman" w:eastAsia="Times New Roman" w:hAnsi="Times New Roman" w:cs="Times New Roman"/>
          <w:i/>
          <w:iCs/>
          <w:color w:val="000000"/>
          <w:sz w:val="22"/>
          <w:szCs w:val="22"/>
          <w:lang w:eastAsia="id-ID"/>
        </w:rPr>
        <w:t>relations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one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of</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which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right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inherit</w:t>
      </w:r>
      <w:proofErr w:type="spellEnd"/>
      <w:r w:rsidR="00817F88" w:rsidRPr="00817F88">
        <w:rPr>
          <w:rFonts w:ascii="Times New Roman" w:eastAsia="Times New Roman" w:hAnsi="Times New Roman" w:cs="Times New Roman"/>
          <w:i/>
          <w:iCs/>
          <w:color w:val="000000"/>
          <w:sz w:val="22"/>
          <w:szCs w:val="22"/>
          <w:lang w:eastAsia="id-ID"/>
        </w:rPr>
        <w:t xml:space="preserve">. In </w:t>
      </w:r>
      <w:r w:rsidR="00817F88" w:rsidRPr="00817F88">
        <w:rPr>
          <w:rFonts w:ascii="Times New Roman" w:eastAsia="Times New Roman" w:hAnsi="Times New Roman" w:cs="Times New Roman"/>
          <w:i/>
          <w:iCs/>
          <w:color w:val="000000"/>
          <w:sz w:val="22"/>
          <w:szCs w:val="22"/>
          <w:lang w:val="en-US" w:eastAsia="id-ID"/>
        </w:rPr>
        <w:t>A</w:t>
      </w:r>
      <w:proofErr w:type="spellStart"/>
      <w:r w:rsidR="00817F88" w:rsidRPr="00817F88">
        <w:rPr>
          <w:rFonts w:ascii="Times New Roman" w:eastAsia="Times New Roman" w:hAnsi="Times New Roman" w:cs="Times New Roman"/>
          <w:i/>
          <w:iCs/>
          <w:color w:val="000000"/>
          <w:sz w:val="22"/>
          <w:szCs w:val="22"/>
          <w:lang w:eastAsia="id-ID"/>
        </w:rPr>
        <w:t>rticle</w:t>
      </w:r>
      <w:proofErr w:type="spellEnd"/>
      <w:r w:rsidR="00817F88" w:rsidRPr="00817F88">
        <w:rPr>
          <w:rFonts w:ascii="Times New Roman" w:eastAsia="Times New Roman" w:hAnsi="Times New Roman" w:cs="Times New Roman"/>
          <w:i/>
          <w:iCs/>
          <w:color w:val="000000"/>
          <w:sz w:val="22"/>
          <w:szCs w:val="22"/>
          <w:lang w:eastAsia="id-ID"/>
        </w:rPr>
        <w:t xml:space="preserve"> 171 </w:t>
      </w:r>
      <w:proofErr w:type="spellStart"/>
      <w:r w:rsidR="00817F88" w:rsidRPr="00817F88">
        <w:rPr>
          <w:rFonts w:ascii="Times New Roman" w:eastAsia="Times New Roman" w:hAnsi="Times New Roman" w:cs="Times New Roman"/>
          <w:i/>
          <w:iCs/>
          <w:color w:val="000000"/>
          <w:sz w:val="22"/>
          <w:szCs w:val="22"/>
          <w:lang w:eastAsia="id-ID"/>
        </w:rPr>
        <w:t>on</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letter</w:t>
      </w:r>
      <w:proofErr w:type="spellEnd"/>
      <w:r w:rsidR="00817F88" w:rsidRPr="00817F88">
        <w:rPr>
          <w:rFonts w:ascii="Times New Roman" w:eastAsia="Times New Roman" w:hAnsi="Times New Roman" w:cs="Times New Roman"/>
          <w:i/>
          <w:iCs/>
          <w:color w:val="000000"/>
          <w:sz w:val="22"/>
          <w:szCs w:val="22"/>
          <w:lang w:eastAsia="id-ID"/>
        </w:rPr>
        <w:t xml:space="preserve"> c </w:t>
      </w:r>
      <w:proofErr w:type="spellStart"/>
      <w:r w:rsidR="00817F88" w:rsidRPr="00817F88">
        <w:rPr>
          <w:rFonts w:ascii="Times New Roman" w:eastAsia="Times New Roman" w:hAnsi="Times New Roman" w:cs="Times New Roman"/>
          <w:i/>
          <w:iCs/>
          <w:color w:val="000000"/>
          <w:sz w:val="22"/>
          <w:szCs w:val="22"/>
          <w:lang w:eastAsia="id-ID"/>
        </w:rPr>
        <w:t>Compilation</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of</w:t>
      </w:r>
      <w:proofErr w:type="spellEnd"/>
      <w:r w:rsidR="00817F88" w:rsidRPr="00817F88">
        <w:rPr>
          <w:rFonts w:ascii="Times New Roman" w:eastAsia="Times New Roman" w:hAnsi="Times New Roman" w:cs="Times New Roman"/>
          <w:i/>
          <w:iCs/>
          <w:color w:val="000000"/>
          <w:sz w:val="22"/>
          <w:szCs w:val="22"/>
          <w:lang w:eastAsia="id-ID"/>
        </w:rPr>
        <w:t xml:space="preserve"> Islamic Law </w:t>
      </w:r>
      <w:proofErr w:type="spellStart"/>
      <w:r w:rsidR="00817F88" w:rsidRPr="00817F88">
        <w:rPr>
          <w:rFonts w:ascii="Times New Roman" w:eastAsia="Times New Roman" w:hAnsi="Times New Roman" w:cs="Times New Roman"/>
          <w:i/>
          <w:iCs/>
          <w:color w:val="000000"/>
          <w:sz w:val="22"/>
          <w:szCs w:val="22"/>
          <w:lang w:eastAsia="id-ID"/>
        </w:rPr>
        <w:t>states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that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right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inherit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for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Muslims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carried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out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if</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heir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also</w:t>
      </w:r>
      <w:proofErr w:type="spellEnd"/>
      <w:r w:rsidR="00817F88" w:rsidRPr="00817F88">
        <w:rPr>
          <w:rFonts w:ascii="Times New Roman" w:eastAsia="Times New Roman" w:hAnsi="Times New Roman" w:cs="Times New Roman"/>
          <w:i/>
          <w:iCs/>
          <w:color w:val="000000"/>
          <w:sz w:val="22"/>
          <w:szCs w:val="22"/>
          <w:lang w:eastAsia="id-ID"/>
        </w:rPr>
        <w:t xml:space="preserve"> Muslim, </w:t>
      </w:r>
      <w:proofErr w:type="spellStart"/>
      <w:r w:rsidR="00817F88" w:rsidRPr="00817F88">
        <w:rPr>
          <w:rFonts w:ascii="Times New Roman" w:eastAsia="Times New Roman" w:hAnsi="Times New Roman" w:cs="Times New Roman"/>
          <w:i/>
          <w:iCs/>
          <w:color w:val="000000"/>
          <w:sz w:val="22"/>
          <w:szCs w:val="22"/>
          <w:lang w:eastAsia="id-ID"/>
        </w:rPr>
        <w:t>but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if</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heir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is</w:t>
      </w:r>
      <w:proofErr w:type="spellEnd"/>
      <w:r w:rsidR="00817F88" w:rsidRPr="00817F88">
        <w:rPr>
          <w:rFonts w:ascii="Times New Roman" w:eastAsia="Times New Roman" w:hAnsi="Times New Roman" w:cs="Times New Roman"/>
          <w:i/>
          <w:iCs/>
          <w:color w:val="000000"/>
          <w:sz w:val="22"/>
          <w:szCs w:val="22"/>
          <w:lang w:eastAsia="id-ID"/>
        </w:rPr>
        <w:t xml:space="preserve"> non</w:t>
      </w:r>
      <w:r w:rsidR="00817F88" w:rsidRPr="00817F88">
        <w:rPr>
          <w:rFonts w:ascii="Times New Roman" w:eastAsia="Times New Roman" w:hAnsi="Times New Roman" w:cs="Times New Roman"/>
          <w:i/>
          <w:iCs/>
          <w:color w:val="000000"/>
          <w:sz w:val="22"/>
          <w:szCs w:val="22"/>
          <w:lang w:val="en-US" w:eastAsia="id-ID"/>
        </w:rPr>
        <w:t xml:space="preserve"> </w:t>
      </w:r>
      <w:r w:rsidR="00817F88" w:rsidRPr="00817F88">
        <w:rPr>
          <w:rFonts w:ascii="Times New Roman" w:eastAsia="Times New Roman" w:hAnsi="Times New Roman" w:cs="Times New Roman"/>
          <w:i/>
          <w:iCs/>
          <w:color w:val="000000"/>
          <w:sz w:val="22"/>
          <w:szCs w:val="22"/>
          <w:lang w:eastAsia="id-ID"/>
        </w:rPr>
        <w:t xml:space="preserve">Muslim </w:t>
      </w:r>
      <w:proofErr w:type="spellStart"/>
      <w:r w:rsidR="00817F88" w:rsidRPr="00817F88">
        <w:rPr>
          <w:rFonts w:ascii="Times New Roman" w:eastAsia="Times New Roman" w:hAnsi="Times New Roman" w:cs="Times New Roman"/>
          <w:i/>
          <w:iCs/>
          <w:color w:val="000000"/>
          <w:sz w:val="22"/>
          <w:szCs w:val="22"/>
          <w:lang w:eastAsia="id-ID"/>
        </w:rPr>
        <w:t>and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heir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substitute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is</w:t>
      </w:r>
      <w:proofErr w:type="spellEnd"/>
      <w:r w:rsidR="00817F88" w:rsidRPr="00817F88">
        <w:rPr>
          <w:rFonts w:ascii="Times New Roman" w:eastAsia="Times New Roman" w:hAnsi="Times New Roman" w:cs="Times New Roman"/>
          <w:i/>
          <w:iCs/>
          <w:color w:val="000000"/>
          <w:sz w:val="22"/>
          <w:szCs w:val="22"/>
          <w:lang w:eastAsia="id-ID"/>
        </w:rPr>
        <w:t xml:space="preserve"> non</w:t>
      </w:r>
      <w:r w:rsidR="00817F88" w:rsidRPr="00817F88">
        <w:rPr>
          <w:rFonts w:ascii="Times New Roman" w:eastAsia="Times New Roman" w:hAnsi="Times New Roman" w:cs="Times New Roman"/>
          <w:i/>
          <w:iCs/>
          <w:color w:val="000000"/>
          <w:sz w:val="22"/>
          <w:szCs w:val="22"/>
          <w:lang w:val="en-US" w:eastAsia="id-ID"/>
        </w:rPr>
        <w:t xml:space="preserve"> </w:t>
      </w:r>
      <w:r w:rsidR="00817F88" w:rsidRPr="00817F88">
        <w:rPr>
          <w:rFonts w:ascii="Times New Roman" w:eastAsia="Times New Roman" w:hAnsi="Times New Roman" w:cs="Times New Roman"/>
          <w:i/>
          <w:iCs/>
          <w:color w:val="000000"/>
          <w:sz w:val="22"/>
          <w:szCs w:val="22"/>
          <w:lang w:eastAsia="id-ID"/>
        </w:rPr>
        <w:t xml:space="preserve">Muslim, </w:t>
      </w:r>
      <w:proofErr w:type="spellStart"/>
      <w:r w:rsidR="00817F88" w:rsidRPr="00817F88">
        <w:rPr>
          <w:rFonts w:ascii="Times New Roman" w:eastAsia="Times New Roman" w:hAnsi="Times New Roman" w:cs="Times New Roman"/>
          <w:i/>
          <w:iCs/>
          <w:color w:val="000000"/>
          <w:sz w:val="22"/>
          <w:szCs w:val="22"/>
          <w:lang w:eastAsia="id-ID"/>
        </w:rPr>
        <w:t>but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they</w:t>
      </w:r>
      <w:proofErr w:type="spellEnd"/>
      <w:r w:rsidR="00817F88" w:rsidRPr="00817F88">
        <w:rPr>
          <w:rFonts w:ascii="Times New Roman" w:eastAsia="Times New Roman" w:hAnsi="Times New Roman" w:cs="Times New Roman"/>
          <w:i/>
          <w:iCs/>
          <w:color w:val="000000"/>
          <w:sz w:val="22"/>
          <w:szCs w:val="22"/>
          <w:lang w:eastAsia="id-ID"/>
        </w:rPr>
        <w:t xml:space="preserve"> are </w:t>
      </w:r>
      <w:proofErr w:type="spellStart"/>
      <w:r w:rsidR="00817F88" w:rsidRPr="00817F88">
        <w:rPr>
          <w:rFonts w:ascii="Times New Roman" w:eastAsia="Times New Roman" w:hAnsi="Times New Roman" w:cs="Times New Roman"/>
          <w:i/>
          <w:iCs/>
          <w:color w:val="000000"/>
          <w:sz w:val="22"/>
          <w:szCs w:val="22"/>
          <w:lang w:eastAsia="id-ID"/>
        </w:rPr>
        <w:t>still</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entitled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get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inherit.</w:t>
      </w:r>
      <w:proofErr w:type="spellEnd"/>
      <w:r w:rsidR="00817F88" w:rsidRPr="00817F88">
        <w:rPr>
          <w:rFonts w:ascii="Times New Roman" w:eastAsia="Times New Roman" w:hAnsi="Times New Roman" w:cs="Times New Roman"/>
          <w:i/>
          <w:iCs/>
          <w:color w:val="000000"/>
          <w:sz w:val="22"/>
          <w:szCs w:val="22"/>
          <w:lang w:val="en-US" w:eastAsia="id-ID"/>
        </w:rPr>
        <w:t xml:space="preserve"> </w:t>
      </w:r>
      <w:r w:rsidR="00817F88" w:rsidRPr="00817F88">
        <w:rPr>
          <w:rFonts w:ascii="Times New Roman" w:eastAsia="Times New Roman" w:hAnsi="Times New Roman" w:cs="Times New Roman"/>
          <w:i/>
          <w:iCs/>
          <w:color w:val="000000"/>
          <w:sz w:val="22"/>
          <w:szCs w:val="22"/>
          <w:lang w:eastAsia="id-ID"/>
        </w:rPr>
        <w:t xml:space="preserve">In </w:t>
      </w:r>
      <w:proofErr w:type="spellStart"/>
      <w:r w:rsidR="00817F88" w:rsidRPr="00817F88">
        <w:rPr>
          <w:rFonts w:ascii="Times New Roman" w:eastAsia="Times New Roman" w:hAnsi="Times New Roman" w:cs="Times New Roman"/>
          <w:i/>
          <w:iCs/>
          <w:color w:val="000000"/>
          <w:sz w:val="22"/>
          <w:szCs w:val="22"/>
          <w:lang w:eastAsia="id-ID"/>
        </w:rPr>
        <w:t>article</w:t>
      </w:r>
      <w:proofErr w:type="spellEnd"/>
      <w:r w:rsidR="00817F88" w:rsidRPr="00817F88">
        <w:rPr>
          <w:rFonts w:ascii="Times New Roman" w:eastAsia="Times New Roman" w:hAnsi="Times New Roman" w:cs="Times New Roman"/>
          <w:i/>
          <w:iCs/>
          <w:color w:val="000000"/>
          <w:sz w:val="22"/>
          <w:szCs w:val="22"/>
          <w:lang w:eastAsia="id-ID"/>
        </w:rPr>
        <w:t xml:space="preserve"> 832 </w:t>
      </w:r>
      <w:proofErr w:type="spellStart"/>
      <w:r w:rsidR="00817F88" w:rsidRPr="00817F88">
        <w:rPr>
          <w:rFonts w:ascii="Times New Roman" w:eastAsia="Times New Roman" w:hAnsi="Times New Roman" w:cs="Times New Roman"/>
          <w:i/>
          <w:iCs/>
          <w:color w:val="000000"/>
          <w:sz w:val="22"/>
          <w:szCs w:val="22"/>
          <w:lang w:eastAsia="id-ID"/>
        </w:rPr>
        <w:t>of</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Civil</w:t>
      </w:r>
      <w:proofErr w:type="spellEnd"/>
      <w:r w:rsidR="00817F88" w:rsidRPr="00817F88">
        <w:rPr>
          <w:rFonts w:ascii="Times New Roman" w:eastAsia="Times New Roman" w:hAnsi="Times New Roman" w:cs="Times New Roman"/>
          <w:i/>
          <w:iCs/>
          <w:color w:val="000000"/>
          <w:sz w:val="22"/>
          <w:szCs w:val="22"/>
          <w:lang w:eastAsia="id-ID"/>
        </w:rPr>
        <w:t xml:space="preserve"> Code </w:t>
      </w:r>
      <w:proofErr w:type="spellStart"/>
      <w:r w:rsidR="00817F88" w:rsidRPr="00817F88">
        <w:rPr>
          <w:rFonts w:ascii="Times New Roman" w:eastAsia="Times New Roman" w:hAnsi="Times New Roman" w:cs="Times New Roman"/>
          <w:i/>
          <w:iCs/>
          <w:color w:val="000000"/>
          <w:sz w:val="22"/>
          <w:szCs w:val="22"/>
          <w:lang w:eastAsia="id-ID"/>
        </w:rPr>
        <w:t>stipulates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that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heir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must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have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blood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relations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with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heir</w:t>
      </w:r>
      <w:proofErr w:type="spellEnd"/>
      <w:r w:rsidR="00817F88" w:rsidRPr="00817F88">
        <w:rPr>
          <w:rFonts w:ascii="Times New Roman" w:eastAsia="Times New Roman" w:hAnsi="Times New Roman" w:cs="Times New Roman"/>
          <w:i/>
          <w:iCs/>
          <w:color w:val="000000"/>
          <w:sz w:val="22"/>
          <w:szCs w:val="22"/>
          <w:lang w:eastAsia="id-ID"/>
        </w:rPr>
        <w:t xml:space="preserve">. The </w:t>
      </w:r>
      <w:proofErr w:type="spellStart"/>
      <w:r w:rsidR="00817F88" w:rsidRPr="00817F88">
        <w:rPr>
          <w:rFonts w:ascii="Times New Roman" w:eastAsia="Times New Roman" w:hAnsi="Times New Roman" w:cs="Times New Roman"/>
          <w:i/>
          <w:iCs/>
          <w:color w:val="000000"/>
          <w:sz w:val="22"/>
          <w:szCs w:val="22"/>
          <w:lang w:eastAsia="id-ID"/>
        </w:rPr>
        <w:t>research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aims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determine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legal </w:t>
      </w:r>
      <w:proofErr w:type="spellStart"/>
      <w:r w:rsidR="00817F88" w:rsidRPr="00817F88">
        <w:rPr>
          <w:rFonts w:ascii="Times New Roman" w:eastAsia="Times New Roman" w:hAnsi="Times New Roman" w:cs="Times New Roman"/>
          <w:i/>
          <w:iCs/>
          <w:color w:val="000000"/>
          <w:sz w:val="22"/>
          <w:szCs w:val="22"/>
          <w:lang w:eastAsia="id-ID"/>
        </w:rPr>
        <w:t>arrangements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for</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interfaith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marriages</w:t>
      </w:r>
      <w:proofErr w:type="spellEnd"/>
      <w:r w:rsidR="00817F88" w:rsidRPr="00817F88">
        <w:rPr>
          <w:rFonts w:ascii="Times New Roman" w:eastAsia="Times New Roman" w:hAnsi="Times New Roman" w:cs="Times New Roman"/>
          <w:i/>
          <w:iCs/>
          <w:color w:val="000000"/>
          <w:sz w:val="22"/>
          <w:szCs w:val="22"/>
          <w:lang w:eastAsia="id-ID"/>
        </w:rPr>
        <w:t xml:space="preserve"> in Indonesia,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find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out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how</w:t>
      </w:r>
      <w:proofErr w:type="spellEnd"/>
      <w:r w:rsidR="00817F88" w:rsidRPr="00817F88">
        <w:rPr>
          <w:rFonts w:ascii="Times New Roman" w:eastAsia="Times New Roman" w:hAnsi="Times New Roman" w:cs="Times New Roman"/>
          <w:i/>
          <w:iCs/>
          <w:color w:val="000000"/>
          <w:sz w:val="22"/>
          <w:szCs w:val="22"/>
          <w:lang w:eastAsia="id-ID"/>
        </w:rPr>
        <w:t xml:space="preserve"> legal </w:t>
      </w:r>
      <w:proofErr w:type="spellStart"/>
      <w:r w:rsidR="00817F88" w:rsidRPr="00817F88">
        <w:rPr>
          <w:rFonts w:ascii="Times New Roman" w:eastAsia="Times New Roman" w:hAnsi="Times New Roman" w:cs="Times New Roman"/>
          <w:i/>
          <w:iCs/>
          <w:color w:val="000000"/>
          <w:sz w:val="22"/>
          <w:szCs w:val="22"/>
          <w:lang w:eastAsia="id-ID"/>
        </w:rPr>
        <w:t>remedies</w:t>
      </w:r>
      <w:proofErr w:type="spellEnd"/>
      <w:r w:rsidR="00817F88" w:rsidRPr="00817F88">
        <w:rPr>
          <w:rFonts w:ascii="Times New Roman" w:eastAsia="Times New Roman" w:hAnsi="Times New Roman" w:cs="Times New Roman"/>
          <w:i/>
          <w:iCs/>
          <w:color w:val="000000"/>
          <w:sz w:val="22"/>
          <w:szCs w:val="22"/>
          <w:lang w:eastAsia="id-ID"/>
        </w:rPr>
        <w:t xml:space="preserve"> are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overcome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legal </w:t>
      </w:r>
      <w:proofErr w:type="spellStart"/>
      <w:r w:rsidR="00817F88" w:rsidRPr="00817F88">
        <w:rPr>
          <w:rFonts w:ascii="Times New Roman" w:eastAsia="Times New Roman" w:hAnsi="Times New Roman" w:cs="Times New Roman"/>
          <w:i/>
          <w:iCs/>
          <w:color w:val="000000"/>
          <w:sz w:val="22"/>
          <w:szCs w:val="22"/>
          <w:lang w:eastAsia="id-ID"/>
        </w:rPr>
        <w:t>vacuum</w:t>
      </w:r>
      <w:proofErr w:type="spellEnd"/>
      <w:r w:rsidR="00817F88" w:rsidRPr="00817F88">
        <w:rPr>
          <w:rFonts w:ascii="Times New Roman" w:eastAsia="Times New Roman" w:hAnsi="Times New Roman" w:cs="Times New Roman"/>
          <w:i/>
          <w:iCs/>
          <w:color w:val="000000"/>
          <w:sz w:val="22"/>
          <w:szCs w:val="22"/>
          <w:lang w:eastAsia="id-ID"/>
        </w:rPr>
        <w:t xml:space="preserve"> in </w:t>
      </w:r>
      <w:proofErr w:type="spellStart"/>
      <w:r w:rsidR="00817F88" w:rsidRPr="00817F88">
        <w:rPr>
          <w:rFonts w:ascii="Times New Roman" w:eastAsia="Times New Roman" w:hAnsi="Times New Roman" w:cs="Times New Roman"/>
          <w:i/>
          <w:iCs/>
          <w:color w:val="000000"/>
          <w:sz w:val="22"/>
          <w:szCs w:val="22"/>
          <w:lang w:eastAsia="id-ID"/>
        </w:rPr>
        <w:t>interfaith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marriage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arrangements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and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right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to</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inherit</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children</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arising</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from</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interfaith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marriage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This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research</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method</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is</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qualitative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normative</w:t>
      </w:r>
      <w:proofErr w:type="spellEnd"/>
      <w:r w:rsidR="00817F88" w:rsidRPr="00817F88">
        <w:rPr>
          <w:rFonts w:ascii="Times New Roman" w:eastAsia="Times New Roman" w:hAnsi="Times New Roman" w:cs="Times New Roman"/>
          <w:i/>
          <w:iCs/>
          <w:color w:val="000000"/>
          <w:sz w:val="22"/>
          <w:szCs w:val="22"/>
          <w:lang w:eastAsia="id-ID"/>
        </w:rPr>
        <w:t xml:space="preserve"> </w:t>
      </w:r>
      <w:proofErr w:type="spellStart"/>
      <w:r w:rsidR="00817F88" w:rsidRPr="00817F88">
        <w:rPr>
          <w:rFonts w:ascii="Times New Roman" w:eastAsia="Times New Roman" w:hAnsi="Times New Roman" w:cs="Times New Roman"/>
          <w:i/>
          <w:iCs/>
          <w:color w:val="000000"/>
          <w:sz w:val="22"/>
          <w:szCs w:val="22"/>
          <w:lang w:eastAsia="id-ID"/>
        </w:rPr>
        <w:t>research</w:t>
      </w:r>
      <w:proofErr w:type="spellEnd"/>
      <w:r w:rsidR="00817F88" w:rsidRPr="00817F88">
        <w:rPr>
          <w:rFonts w:ascii="Times New Roman" w:eastAsia="Times New Roman" w:hAnsi="Times New Roman" w:cs="Times New Roman"/>
          <w:i/>
          <w:iCs/>
          <w:color w:val="000000"/>
          <w:sz w:val="22"/>
          <w:szCs w:val="22"/>
          <w:lang w:eastAsia="id-ID"/>
        </w:rPr>
        <w:t>.</w:t>
      </w:r>
    </w:p>
    <w:p w:rsidR="00817F88" w:rsidRPr="00817F88" w:rsidRDefault="00817F88" w:rsidP="00817F88">
      <w:pPr>
        <w:spacing w:line="360" w:lineRule="auto"/>
        <w:jc w:val="both"/>
        <w:rPr>
          <w:rFonts w:ascii="Times New Roman" w:eastAsia="Times New Roman" w:hAnsi="Times New Roman" w:cs="Times New Roman"/>
          <w:i/>
          <w:iCs/>
          <w:color w:val="000000"/>
          <w:sz w:val="22"/>
          <w:szCs w:val="22"/>
          <w:lang w:eastAsia="id-ID"/>
        </w:rPr>
      </w:pPr>
    </w:p>
    <w:p w:rsidR="00ED2E30" w:rsidRPr="006E3347" w:rsidRDefault="00817F88" w:rsidP="00817F88">
      <w:pPr>
        <w:spacing w:line="360" w:lineRule="auto"/>
        <w:jc w:val="both"/>
        <w:rPr>
          <w:rFonts w:ascii="Times New Roman" w:eastAsia="Times New Roman" w:hAnsi="Times New Roman" w:cs="Times New Roman"/>
          <w:i/>
          <w:iCs/>
          <w:color w:val="000000"/>
          <w:sz w:val="22"/>
          <w:szCs w:val="22"/>
          <w:lang w:val="en-US" w:eastAsia="id-ID"/>
        </w:rPr>
      </w:pPr>
      <w:proofErr w:type="spellStart"/>
      <w:r w:rsidRPr="00817F88">
        <w:rPr>
          <w:rFonts w:ascii="Times New Roman" w:eastAsia="Times New Roman" w:hAnsi="Times New Roman" w:cs="Times New Roman"/>
          <w:i/>
          <w:iCs/>
          <w:color w:val="000000"/>
          <w:sz w:val="22"/>
          <w:szCs w:val="22"/>
          <w:lang w:eastAsia="id-ID"/>
        </w:rPr>
        <w:t>Keywords</w:t>
      </w:r>
      <w:proofErr w:type="spellEnd"/>
      <w:r w:rsidRPr="00817F88">
        <w:rPr>
          <w:rFonts w:ascii="Times New Roman" w:eastAsia="Times New Roman" w:hAnsi="Times New Roman" w:cs="Times New Roman"/>
          <w:i/>
          <w:iCs/>
          <w:color w:val="000000"/>
          <w:sz w:val="22"/>
          <w:szCs w:val="22"/>
          <w:lang w:eastAsia="id-ID"/>
        </w:rPr>
        <w:t xml:space="preserve"> : </w:t>
      </w:r>
      <w:proofErr w:type="spellStart"/>
      <w:r w:rsidRPr="00817F88">
        <w:rPr>
          <w:rFonts w:ascii="Times New Roman" w:eastAsia="Times New Roman" w:hAnsi="Times New Roman" w:cs="Times New Roman"/>
          <w:i/>
          <w:iCs/>
          <w:color w:val="000000"/>
          <w:sz w:val="22"/>
          <w:szCs w:val="22"/>
          <w:lang w:eastAsia="id-ID"/>
        </w:rPr>
        <w:t>interfaith</w:t>
      </w:r>
      <w:proofErr w:type="spellEnd"/>
      <w:r w:rsidRPr="00817F88">
        <w:rPr>
          <w:rFonts w:ascii="Times New Roman" w:eastAsia="Times New Roman" w:hAnsi="Times New Roman" w:cs="Times New Roman"/>
          <w:i/>
          <w:iCs/>
          <w:color w:val="000000"/>
          <w:sz w:val="22"/>
          <w:szCs w:val="22"/>
          <w:lang w:eastAsia="id-ID"/>
        </w:rPr>
        <w:t xml:space="preserve"> </w:t>
      </w:r>
      <w:proofErr w:type="spellStart"/>
      <w:r w:rsidRPr="00817F88">
        <w:rPr>
          <w:rFonts w:ascii="Times New Roman" w:eastAsia="Times New Roman" w:hAnsi="Times New Roman" w:cs="Times New Roman"/>
          <w:i/>
          <w:iCs/>
          <w:color w:val="000000"/>
          <w:sz w:val="22"/>
          <w:szCs w:val="22"/>
          <w:lang w:eastAsia="id-ID"/>
        </w:rPr>
        <w:t>marriage</w:t>
      </w:r>
      <w:proofErr w:type="spellEnd"/>
      <w:r w:rsidRPr="00817F88">
        <w:rPr>
          <w:rFonts w:ascii="Times New Roman" w:eastAsia="Times New Roman" w:hAnsi="Times New Roman" w:cs="Times New Roman"/>
          <w:i/>
          <w:iCs/>
          <w:color w:val="000000"/>
          <w:sz w:val="22"/>
          <w:szCs w:val="22"/>
          <w:lang w:eastAsia="id-ID"/>
        </w:rPr>
        <w:t xml:space="preserve">, </w:t>
      </w:r>
      <w:proofErr w:type="spellStart"/>
      <w:r w:rsidRPr="00817F88">
        <w:rPr>
          <w:rFonts w:ascii="Times New Roman" w:eastAsia="Times New Roman" w:hAnsi="Times New Roman" w:cs="Times New Roman"/>
          <w:i/>
          <w:iCs/>
          <w:color w:val="000000"/>
          <w:sz w:val="22"/>
          <w:szCs w:val="22"/>
          <w:lang w:eastAsia="id-ID"/>
        </w:rPr>
        <w:t>determination</w:t>
      </w:r>
      <w:proofErr w:type="spellEnd"/>
      <w:r w:rsidRPr="00817F88">
        <w:rPr>
          <w:rFonts w:ascii="Times New Roman" w:eastAsia="Times New Roman" w:hAnsi="Times New Roman" w:cs="Times New Roman"/>
          <w:i/>
          <w:iCs/>
          <w:color w:val="000000"/>
          <w:sz w:val="22"/>
          <w:szCs w:val="22"/>
          <w:lang w:eastAsia="id-ID"/>
        </w:rPr>
        <w:t xml:space="preserve">, </w:t>
      </w:r>
      <w:proofErr w:type="spellStart"/>
      <w:r w:rsidRPr="00817F88">
        <w:rPr>
          <w:rFonts w:ascii="Times New Roman" w:eastAsia="Times New Roman" w:hAnsi="Times New Roman" w:cs="Times New Roman"/>
          <w:i/>
          <w:iCs/>
          <w:color w:val="000000"/>
          <w:sz w:val="22"/>
          <w:szCs w:val="22"/>
          <w:lang w:eastAsia="id-ID"/>
        </w:rPr>
        <w:t>inheritance</w:t>
      </w:r>
      <w:proofErr w:type="spellEnd"/>
      <w:r w:rsidRPr="00817F88">
        <w:rPr>
          <w:rFonts w:ascii="Times New Roman" w:eastAsia="Times New Roman" w:hAnsi="Times New Roman" w:cs="Times New Roman"/>
          <w:i/>
          <w:iCs/>
          <w:color w:val="000000"/>
          <w:sz w:val="22"/>
          <w:szCs w:val="22"/>
          <w:lang w:eastAsia="id-ID"/>
        </w:rPr>
        <w:t xml:space="preserve"> </w:t>
      </w:r>
      <w:proofErr w:type="spellStart"/>
      <w:r w:rsidRPr="00817F88">
        <w:rPr>
          <w:rFonts w:ascii="Times New Roman" w:eastAsia="Times New Roman" w:hAnsi="Times New Roman" w:cs="Times New Roman"/>
          <w:i/>
          <w:iCs/>
          <w:color w:val="000000"/>
          <w:sz w:val="22"/>
          <w:szCs w:val="22"/>
          <w:lang w:eastAsia="id-ID"/>
        </w:rPr>
        <w:t>rights</w:t>
      </w:r>
      <w:proofErr w:type="spellEnd"/>
    </w:p>
    <w:p w:rsidR="006E3347" w:rsidRPr="006E3347" w:rsidRDefault="006E3347" w:rsidP="00817F88">
      <w:pPr>
        <w:spacing w:line="360" w:lineRule="auto"/>
        <w:jc w:val="both"/>
        <w:rPr>
          <w:rFonts w:ascii="Times New Roman" w:eastAsia="Times New Roman" w:hAnsi="Times New Roman" w:cs="Times New Roman"/>
          <w:color w:val="000000"/>
          <w:sz w:val="22"/>
          <w:szCs w:val="22"/>
          <w:lang w:eastAsia="id-ID"/>
        </w:rPr>
      </w:pPr>
    </w:p>
    <w:p w:rsidR="006E3347" w:rsidRPr="006E3347" w:rsidRDefault="006E3347" w:rsidP="00817F88">
      <w:pPr>
        <w:spacing w:line="360" w:lineRule="auto"/>
        <w:jc w:val="center"/>
        <w:rPr>
          <w:rFonts w:ascii="Times New Roman" w:eastAsia="Times New Roman" w:hAnsi="Times New Roman" w:cs="Times New Roman"/>
          <w:b/>
          <w:bCs/>
          <w:i/>
          <w:iCs/>
          <w:color w:val="000000"/>
          <w:sz w:val="22"/>
          <w:szCs w:val="22"/>
          <w:lang w:eastAsia="id-ID"/>
        </w:rPr>
      </w:pPr>
      <w:r w:rsidRPr="006E3347">
        <w:rPr>
          <w:rFonts w:ascii="Times New Roman" w:eastAsia="Times New Roman" w:hAnsi="Times New Roman" w:cs="Times New Roman"/>
          <w:b/>
          <w:bCs/>
          <w:i/>
          <w:iCs/>
          <w:color w:val="000000"/>
          <w:sz w:val="22"/>
          <w:szCs w:val="22"/>
          <w:lang w:eastAsia="id-ID"/>
        </w:rPr>
        <w:t>Abstrak</w:t>
      </w:r>
    </w:p>
    <w:p w:rsidR="006E3347" w:rsidRDefault="006E3347" w:rsidP="00817F88">
      <w:pPr>
        <w:spacing w:line="360" w:lineRule="auto"/>
        <w:jc w:val="both"/>
        <w:rPr>
          <w:rFonts w:ascii="Times New Roman" w:eastAsia="Times New Roman" w:hAnsi="Times New Roman" w:cs="Times New Roman"/>
          <w:color w:val="000000"/>
          <w:sz w:val="22"/>
          <w:szCs w:val="22"/>
          <w:lang w:val="en-US" w:eastAsia="id-ID"/>
        </w:rPr>
      </w:pPr>
      <w:r w:rsidRPr="006E3347">
        <w:rPr>
          <w:rFonts w:ascii="Times New Roman" w:eastAsia="Times New Roman" w:hAnsi="Times New Roman" w:cs="Times New Roman"/>
          <w:color w:val="000000"/>
          <w:sz w:val="22"/>
          <w:szCs w:val="22"/>
          <w:lang w:eastAsia="id-ID"/>
        </w:rPr>
        <w:t xml:space="preserve">UU </w:t>
      </w:r>
      <w:proofErr w:type="spellStart"/>
      <w:r w:rsidR="00B75BAE" w:rsidRPr="00817F88">
        <w:rPr>
          <w:rFonts w:ascii="Times New Roman" w:eastAsia="Times New Roman" w:hAnsi="Times New Roman" w:cs="Times New Roman"/>
          <w:color w:val="000000"/>
          <w:sz w:val="22"/>
          <w:szCs w:val="22"/>
          <w:lang w:val="en-US" w:eastAsia="id-ID"/>
        </w:rPr>
        <w:t>Nomor</w:t>
      </w:r>
      <w:proofErr w:type="spellEnd"/>
      <w:r w:rsidR="00B75BAE" w:rsidRPr="00817F88">
        <w:rPr>
          <w:rFonts w:ascii="Times New Roman" w:eastAsia="Times New Roman" w:hAnsi="Times New Roman" w:cs="Times New Roman"/>
          <w:color w:val="000000"/>
          <w:sz w:val="22"/>
          <w:szCs w:val="22"/>
          <w:lang w:val="en-US" w:eastAsia="id-ID"/>
        </w:rPr>
        <w:t xml:space="preserve"> 1 </w:t>
      </w:r>
      <w:proofErr w:type="spellStart"/>
      <w:r w:rsidR="00B75BAE" w:rsidRPr="00817F88">
        <w:rPr>
          <w:rFonts w:ascii="Times New Roman" w:eastAsia="Times New Roman" w:hAnsi="Times New Roman" w:cs="Times New Roman"/>
          <w:color w:val="000000"/>
          <w:sz w:val="22"/>
          <w:szCs w:val="22"/>
          <w:lang w:val="en-US" w:eastAsia="id-ID"/>
        </w:rPr>
        <w:t>Tahun</w:t>
      </w:r>
      <w:proofErr w:type="spellEnd"/>
      <w:r w:rsidR="00B75BAE" w:rsidRPr="00817F88">
        <w:rPr>
          <w:rFonts w:ascii="Times New Roman" w:eastAsia="Times New Roman" w:hAnsi="Times New Roman" w:cs="Times New Roman"/>
          <w:color w:val="000000"/>
          <w:sz w:val="22"/>
          <w:szCs w:val="22"/>
          <w:lang w:val="en-US" w:eastAsia="id-ID"/>
        </w:rPr>
        <w:t xml:space="preserve"> 1974 </w:t>
      </w:r>
      <w:proofErr w:type="spellStart"/>
      <w:r w:rsidR="00B75BAE" w:rsidRPr="00817F88">
        <w:rPr>
          <w:rFonts w:ascii="Times New Roman" w:eastAsia="Times New Roman" w:hAnsi="Times New Roman" w:cs="Times New Roman"/>
          <w:color w:val="000000"/>
          <w:sz w:val="22"/>
          <w:szCs w:val="22"/>
          <w:lang w:val="en-US" w:eastAsia="id-ID"/>
        </w:rPr>
        <w:t>tentang</w:t>
      </w:r>
      <w:proofErr w:type="spellEnd"/>
      <w:r w:rsidR="00B75BAE" w:rsidRPr="00817F88">
        <w:rPr>
          <w:rFonts w:ascii="Times New Roman" w:eastAsia="Times New Roman" w:hAnsi="Times New Roman" w:cs="Times New Roman"/>
          <w:color w:val="000000"/>
          <w:sz w:val="22"/>
          <w:szCs w:val="22"/>
          <w:lang w:val="en-US" w:eastAsia="id-ID"/>
        </w:rPr>
        <w:t xml:space="preserve"> </w:t>
      </w:r>
      <w:r w:rsidRPr="006E3347">
        <w:rPr>
          <w:rFonts w:ascii="Times New Roman" w:eastAsia="Times New Roman" w:hAnsi="Times New Roman" w:cs="Times New Roman"/>
          <w:color w:val="000000"/>
          <w:sz w:val="22"/>
          <w:szCs w:val="22"/>
          <w:lang w:eastAsia="id-ID"/>
        </w:rPr>
        <w:t xml:space="preserve">Perkawinan tidak mengatur secara tegas perkawinan beda agama, tidak diaturnya dalam UU Perkawinan menimbulkan kekosongan hukum. Terdapat upaya hukum untuk </w:t>
      </w:r>
      <w:proofErr w:type="spellStart"/>
      <w:r w:rsidRPr="006E3347">
        <w:rPr>
          <w:rFonts w:ascii="Times New Roman" w:eastAsia="Times New Roman" w:hAnsi="Times New Roman" w:cs="Times New Roman"/>
          <w:color w:val="000000"/>
          <w:sz w:val="22"/>
          <w:szCs w:val="22"/>
          <w:lang w:eastAsia="id-ID"/>
        </w:rPr>
        <w:t>mengisis</w:t>
      </w:r>
      <w:proofErr w:type="spellEnd"/>
      <w:r w:rsidRPr="006E3347">
        <w:rPr>
          <w:rFonts w:ascii="Times New Roman" w:eastAsia="Times New Roman" w:hAnsi="Times New Roman" w:cs="Times New Roman"/>
          <w:color w:val="000000"/>
          <w:sz w:val="22"/>
          <w:szCs w:val="22"/>
          <w:lang w:eastAsia="id-ID"/>
        </w:rPr>
        <w:t xml:space="preserve"> kekosongan UU Perkawinan yaitu dalam  Pasal 35 huruf a UU </w:t>
      </w:r>
      <w:proofErr w:type="spellStart"/>
      <w:r w:rsidRPr="006E3347">
        <w:rPr>
          <w:rFonts w:ascii="Times New Roman" w:eastAsia="Times New Roman" w:hAnsi="Times New Roman" w:cs="Times New Roman"/>
          <w:color w:val="000000"/>
          <w:sz w:val="22"/>
          <w:szCs w:val="22"/>
          <w:lang w:eastAsia="id-ID"/>
        </w:rPr>
        <w:t>Adminduk</w:t>
      </w:r>
      <w:proofErr w:type="spellEnd"/>
      <w:r w:rsidRPr="006E3347">
        <w:rPr>
          <w:rFonts w:ascii="Times New Roman" w:eastAsia="Times New Roman" w:hAnsi="Times New Roman" w:cs="Times New Roman"/>
          <w:color w:val="000000"/>
          <w:sz w:val="22"/>
          <w:szCs w:val="22"/>
          <w:lang w:eastAsia="id-ID"/>
        </w:rPr>
        <w:t xml:space="preserve">. Perkawinan menimbulkan hubungan hukum,  salah satunya adalah hak mewaris. Pasal 171 huruf c Kompilasi Hukum Islam bahwa hak mewaris bagi umat </w:t>
      </w:r>
      <w:proofErr w:type="spellStart"/>
      <w:r w:rsidRPr="006E3347">
        <w:rPr>
          <w:rFonts w:ascii="Times New Roman" w:eastAsia="Times New Roman" w:hAnsi="Times New Roman" w:cs="Times New Roman"/>
          <w:color w:val="000000"/>
          <w:sz w:val="22"/>
          <w:szCs w:val="22"/>
          <w:lang w:eastAsia="id-ID"/>
        </w:rPr>
        <w:t>islam</w:t>
      </w:r>
      <w:proofErr w:type="spellEnd"/>
      <w:r w:rsidRPr="006E3347">
        <w:rPr>
          <w:rFonts w:ascii="Times New Roman" w:eastAsia="Times New Roman" w:hAnsi="Times New Roman" w:cs="Times New Roman"/>
          <w:color w:val="000000"/>
          <w:sz w:val="22"/>
          <w:szCs w:val="22"/>
          <w:lang w:eastAsia="id-ID"/>
        </w:rPr>
        <w:t xml:space="preserve"> terlaksana apabila ahli waris juga beragama </w:t>
      </w:r>
      <w:proofErr w:type="spellStart"/>
      <w:r w:rsidRPr="006E3347">
        <w:rPr>
          <w:rFonts w:ascii="Times New Roman" w:eastAsia="Times New Roman" w:hAnsi="Times New Roman" w:cs="Times New Roman"/>
          <w:color w:val="000000"/>
          <w:sz w:val="22"/>
          <w:szCs w:val="22"/>
          <w:lang w:eastAsia="id-ID"/>
        </w:rPr>
        <w:t>islam</w:t>
      </w:r>
      <w:proofErr w:type="spellEnd"/>
      <w:r w:rsidRPr="006E3347">
        <w:rPr>
          <w:rFonts w:ascii="Times New Roman" w:eastAsia="Times New Roman" w:hAnsi="Times New Roman" w:cs="Times New Roman"/>
          <w:color w:val="000000"/>
          <w:sz w:val="22"/>
          <w:szCs w:val="22"/>
          <w:lang w:eastAsia="id-ID"/>
        </w:rPr>
        <w:t xml:space="preserve">, namun apabila pewaris merupakan non muslim dan ahli waris atau penggantinya non muslim </w:t>
      </w:r>
      <w:proofErr w:type="spellStart"/>
      <w:r w:rsidR="00ED2E30" w:rsidRPr="00817F88">
        <w:rPr>
          <w:rFonts w:ascii="Times New Roman" w:eastAsia="Times New Roman" w:hAnsi="Times New Roman" w:cs="Times New Roman"/>
          <w:color w:val="000000"/>
          <w:sz w:val="22"/>
          <w:szCs w:val="22"/>
          <w:lang w:val="en-US" w:eastAsia="id-ID"/>
        </w:rPr>
        <w:t>diantara</w:t>
      </w:r>
      <w:proofErr w:type="spellEnd"/>
      <w:r w:rsidR="00ED2E30" w:rsidRPr="00817F88">
        <w:rPr>
          <w:rFonts w:ascii="Times New Roman" w:eastAsia="Times New Roman" w:hAnsi="Times New Roman" w:cs="Times New Roman"/>
          <w:color w:val="000000"/>
          <w:sz w:val="22"/>
          <w:szCs w:val="22"/>
          <w:lang w:val="en-US" w:eastAsia="id-ID"/>
        </w:rPr>
        <w:t xml:space="preserve"> </w:t>
      </w:r>
      <w:r w:rsidRPr="006E3347">
        <w:rPr>
          <w:rFonts w:ascii="Times New Roman" w:eastAsia="Times New Roman" w:hAnsi="Times New Roman" w:cs="Times New Roman"/>
          <w:color w:val="000000"/>
          <w:sz w:val="22"/>
          <w:szCs w:val="22"/>
          <w:lang w:eastAsia="id-ID"/>
        </w:rPr>
        <w:t xml:space="preserve">mereka masih </w:t>
      </w:r>
      <w:proofErr w:type="spellStart"/>
      <w:r w:rsidR="00ED2E30" w:rsidRPr="00817F88">
        <w:rPr>
          <w:rFonts w:ascii="Times New Roman" w:eastAsia="Times New Roman" w:hAnsi="Times New Roman" w:cs="Times New Roman"/>
          <w:color w:val="000000"/>
          <w:sz w:val="22"/>
          <w:szCs w:val="22"/>
          <w:lang w:val="en-US" w:eastAsia="id-ID"/>
        </w:rPr>
        <w:t>memiliki</w:t>
      </w:r>
      <w:proofErr w:type="spellEnd"/>
      <w:r w:rsidR="00ED2E30" w:rsidRPr="00817F88">
        <w:rPr>
          <w:rFonts w:ascii="Times New Roman" w:eastAsia="Times New Roman" w:hAnsi="Times New Roman" w:cs="Times New Roman"/>
          <w:color w:val="000000"/>
          <w:sz w:val="22"/>
          <w:szCs w:val="22"/>
          <w:lang w:val="en-US" w:eastAsia="id-ID"/>
        </w:rPr>
        <w:t xml:space="preserve"> h</w:t>
      </w:r>
      <w:proofErr w:type="spellStart"/>
      <w:r w:rsidRPr="006E3347">
        <w:rPr>
          <w:rFonts w:ascii="Times New Roman" w:eastAsia="Times New Roman" w:hAnsi="Times New Roman" w:cs="Times New Roman"/>
          <w:color w:val="000000"/>
          <w:sz w:val="22"/>
          <w:szCs w:val="22"/>
          <w:lang w:eastAsia="id-ID"/>
        </w:rPr>
        <w:t>ak</w:t>
      </w:r>
      <w:proofErr w:type="spellEnd"/>
      <w:r w:rsidRPr="006E3347">
        <w:rPr>
          <w:rFonts w:ascii="Times New Roman" w:eastAsia="Times New Roman" w:hAnsi="Times New Roman" w:cs="Times New Roman"/>
          <w:color w:val="000000"/>
          <w:sz w:val="22"/>
          <w:szCs w:val="22"/>
          <w:lang w:eastAsia="id-ID"/>
        </w:rPr>
        <w:t xml:space="preserve"> mewaris. Dalam Pasal 832 </w:t>
      </w:r>
      <w:proofErr w:type="spellStart"/>
      <w:r w:rsidRPr="006E3347">
        <w:rPr>
          <w:rFonts w:ascii="Times New Roman" w:eastAsia="Times New Roman" w:hAnsi="Times New Roman" w:cs="Times New Roman"/>
          <w:color w:val="000000"/>
          <w:sz w:val="22"/>
          <w:szCs w:val="22"/>
          <w:lang w:eastAsia="id-ID"/>
        </w:rPr>
        <w:t>KUHPerdata</w:t>
      </w:r>
      <w:proofErr w:type="spellEnd"/>
      <w:r w:rsidRPr="006E3347">
        <w:rPr>
          <w:rFonts w:ascii="Times New Roman" w:eastAsia="Times New Roman" w:hAnsi="Times New Roman" w:cs="Times New Roman"/>
          <w:color w:val="000000"/>
          <w:sz w:val="22"/>
          <w:szCs w:val="22"/>
          <w:lang w:eastAsia="id-ID"/>
        </w:rPr>
        <w:t xml:space="preserve"> mengatur ahli waris harus mempunyai hubungan darah dengan pewaris.</w:t>
      </w:r>
      <w:r w:rsidR="00C859DB" w:rsidRPr="00817F88">
        <w:rPr>
          <w:rFonts w:ascii="Times New Roman" w:eastAsia="Times New Roman" w:hAnsi="Times New Roman" w:cs="Times New Roman"/>
          <w:color w:val="000000"/>
          <w:sz w:val="22"/>
          <w:szCs w:val="22"/>
          <w:lang w:val="en-US" w:eastAsia="id-ID"/>
        </w:rPr>
        <w:t xml:space="preserve"> </w:t>
      </w:r>
      <w:r w:rsidRPr="006E3347">
        <w:rPr>
          <w:rFonts w:ascii="Times New Roman" w:eastAsia="Times New Roman" w:hAnsi="Times New Roman" w:cs="Times New Roman"/>
          <w:color w:val="000000"/>
          <w:sz w:val="22"/>
          <w:szCs w:val="22"/>
          <w:lang w:eastAsia="id-ID"/>
        </w:rPr>
        <w:t>Penelitian bertujuan untuk mengetahui pengaturan hukum perkawinan beda agama di Indonesia, untuk mengetahui bagaimana upaya hukum untuk mengatasi kekosongan hukum pada pengaturan perkawinan beda agama, dan hak mewaris anak-anak yang timbul dari perkawinan beda agama. </w:t>
      </w:r>
      <w:r w:rsidR="00817F88" w:rsidRPr="00817F88">
        <w:rPr>
          <w:rFonts w:ascii="Times New Roman" w:eastAsia="Times New Roman" w:hAnsi="Times New Roman" w:cs="Times New Roman"/>
          <w:color w:val="000000"/>
          <w:sz w:val="22"/>
          <w:szCs w:val="22"/>
          <w:lang w:eastAsia="id-ID"/>
        </w:rPr>
        <w:t xml:space="preserve">Metode penelitian ini adalah penelitian yuridis normatif yang bersifat </w:t>
      </w:r>
      <w:proofErr w:type="spellStart"/>
      <w:r w:rsidR="00817F88" w:rsidRPr="00817F88">
        <w:rPr>
          <w:rFonts w:ascii="Times New Roman" w:eastAsia="Times New Roman" w:hAnsi="Times New Roman" w:cs="Times New Roman"/>
          <w:color w:val="000000"/>
          <w:sz w:val="22"/>
          <w:szCs w:val="22"/>
          <w:lang w:eastAsia="id-ID"/>
        </w:rPr>
        <w:t>kualitati</w:t>
      </w:r>
      <w:proofErr w:type="spellEnd"/>
      <w:r w:rsidR="00817F88" w:rsidRPr="00817F88">
        <w:rPr>
          <w:rFonts w:ascii="Times New Roman" w:eastAsia="Times New Roman" w:hAnsi="Times New Roman" w:cs="Times New Roman"/>
          <w:color w:val="000000"/>
          <w:sz w:val="22"/>
          <w:szCs w:val="22"/>
          <w:lang w:val="en-US" w:eastAsia="id-ID"/>
        </w:rPr>
        <w:t>f.</w:t>
      </w:r>
    </w:p>
    <w:p w:rsidR="00896782" w:rsidRPr="006E3347" w:rsidRDefault="00896782" w:rsidP="00817F88">
      <w:pPr>
        <w:spacing w:line="360" w:lineRule="auto"/>
        <w:jc w:val="both"/>
        <w:rPr>
          <w:rFonts w:ascii="Times New Roman" w:eastAsia="Times New Roman" w:hAnsi="Times New Roman" w:cs="Times New Roman"/>
          <w:color w:val="000000"/>
          <w:sz w:val="22"/>
          <w:szCs w:val="22"/>
          <w:lang w:val="en-US" w:eastAsia="id-ID"/>
        </w:rPr>
      </w:pPr>
    </w:p>
    <w:p w:rsidR="00817F88" w:rsidRDefault="006E3347" w:rsidP="00896782">
      <w:pPr>
        <w:spacing w:line="360" w:lineRule="auto"/>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Kata Kunci : Perkawinan Beda Agama, Penetapan, Hak Waris </w:t>
      </w:r>
    </w:p>
    <w:p w:rsidR="00896782" w:rsidRPr="006E3347" w:rsidRDefault="00896782" w:rsidP="00896782">
      <w:pPr>
        <w:spacing w:line="360" w:lineRule="auto"/>
        <w:jc w:val="both"/>
        <w:rPr>
          <w:rFonts w:ascii="Times New Roman" w:eastAsia="Times New Roman" w:hAnsi="Times New Roman" w:cs="Times New Roman"/>
          <w:color w:val="000000"/>
          <w:sz w:val="22"/>
          <w:szCs w:val="22"/>
          <w:lang w:eastAsia="id-ID"/>
        </w:rPr>
      </w:pPr>
    </w:p>
    <w:p w:rsidR="00B65F7D" w:rsidRPr="00817F88" w:rsidRDefault="006E3347" w:rsidP="00817F88">
      <w:pPr>
        <w:pStyle w:val="DaftarParagraf"/>
        <w:numPr>
          <w:ilvl w:val="0"/>
          <w:numId w:val="5"/>
        </w:numPr>
        <w:spacing w:line="360" w:lineRule="auto"/>
        <w:ind w:left="426" w:hanging="426"/>
        <w:jc w:val="both"/>
        <w:rPr>
          <w:rFonts w:ascii="Times New Roman" w:eastAsia="Times New Roman" w:hAnsi="Times New Roman" w:cs="Times New Roman"/>
          <w:b/>
          <w:bCs/>
          <w:color w:val="000000"/>
          <w:sz w:val="22"/>
          <w:szCs w:val="22"/>
          <w:lang w:eastAsia="id-ID"/>
        </w:rPr>
      </w:pPr>
      <w:r w:rsidRPr="00817F88">
        <w:rPr>
          <w:rFonts w:ascii="Times New Roman" w:eastAsia="Times New Roman" w:hAnsi="Times New Roman" w:cs="Times New Roman"/>
          <w:b/>
          <w:bCs/>
          <w:color w:val="000000"/>
          <w:sz w:val="22"/>
          <w:szCs w:val="22"/>
          <w:lang w:eastAsia="id-ID"/>
        </w:rPr>
        <w:lastRenderedPageBreak/>
        <w:t>Pendahuluan</w:t>
      </w:r>
    </w:p>
    <w:p w:rsidR="00B43B40" w:rsidRPr="00817F88" w:rsidRDefault="00B43B40" w:rsidP="00896782">
      <w:pPr>
        <w:spacing w:line="360" w:lineRule="auto"/>
        <w:ind w:left="426" w:firstLine="426"/>
        <w:jc w:val="both"/>
        <w:rPr>
          <w:rFonts w:ascii="Times New Roman" w:eastAsia="Times New Roman" w:hAnsi="Times New Roman" w:cs="Times New Roman"/>
          <w:color w:val="222222"/>
          <w:sz w:val="22"/>
          <w:szCs w:val="22"/>
          <w:lang w:eastAsia="id-ID"/>
        </w:rPr>
      </w:pPr>
      <w:r w:rsidRPr="00817F88">
        <w:rPr>
          <w:rFonts w:ascii="Times New Roman" w:eastAsia="Times New Roman" w:hAnsi="Times New Roman" w:cs="Times New Roman"/>
          <w:color w:val="222222"/>
          <w:sz w:val="22"/>
          <w:szCs w:val="22"/>
          <w:lang w:eastAsia="id-ID"/>
        </w:rPr>
        <w:t>Perkawinan merupakan salah satu lembaga keluarga yang sangat penting dalam kehidupan manusia. Oleh karena</w:t>
      </w:r>
      <w:r w:rsidR="00896782">
        <w:rPr>
          <w:rFonts w:ascii="Times New Roman" w:eastAsia="Times New Roman" w:hAnsi="Times New Roman" w:cs="Times New Roman"/>
          <w:color w:val="222222"/>
          <w:sz w:val="22"/>
          <w:szCs w:val="22"/>
          <w:lang w:val="en-US" w:eastAsia="id-ID"/>
        </w:rPr>
        <w:t xml:space="preserve"> </w:t>
      </w:r>
      <w:r w:rsidRPr="00817F88">
        <w:rPr>
          <w:rFonts w:ascii="Times New Roman" w:eastAsia="Times New Roman" w:hAnsi="Times New Roman" w:cs="Times New Roman"/>
          <w:color w:val="222222"/>
          <w:sz w:val="22"/>
          <w:szCs w:val="22"/>
          <w:lang w:eastAsia="id-ID"/>
        </w:rPr>
        <w:t>itu, setiap manusia</w:t>
      </w:r>
      <w:r w:rsidRPr="00817F88">
        <w:rPr>
          <w:rFonts w:ascii="Times New Roman" w:eastAsia="Times New Roman" w:hAnsi="Times New Roman" w:cs="Times New Roman"/>
          <w:color w:val="222222"/>
          <w:sz w:val="22"/>
          <w:szCs w:val="22"/>
          <w:lang w:val="en-US" w:eastAsia="id-ID"/>
        </w:rPr>
        <w:t xml:space="preserve"> </w:t>
      </w:r>
      <w:r w:rsidRPr="00817F88">
        <w:rPr>
          <w:rFonts w:ascii="Times New Roman" w:eastAsia="Times New Roman" w:hAnsi="Times New Roman" w:cs="Times New Roman"/>
          <w:color w:val="222222"/>
          <w:sz w:val="22"/>
          <w:szCs w:val="22"/>
          <w:lang w:eastAsia="id-ID"/>
        </w:rPr>
        <w:t>yang normal dan telah dewasa pasti akan mendambakan perkawinan. Akan tetapi, dalam melaksanakan perkawinan itu tidak bisa dengan</w:t>
      </w:r>
      <w:r w:rsidRPr="00817F88">
        <w:rPr>
          <w:rFonts w:ascii="Times New Roman" w:eastAsia="Times New Roman" w:hAnsi="Times New Roman" w:cs="Times New Roman"/>
          <w:color w:val="222222"/>
          <w:sz w:val="22"/>
          <w:szCs w:val="22"/>
          <w:lang w:val="en-US" w:eastAsia="id-ID"/>
        </w:rPr>
        <w:t xml:space="preserve"> </w:t>
      </w:r>
      <w:r w:rsidRPr="00817F88">
        <w:rPr>
          <w:rFonts w:ascii="Times New Roman" w:eastAsia="Times New Roman" w:hAnsi="Times New Roman" w:cs="Times New Roman"/>
          <w:color w:val="222222"/>
          <w:sz w:val="22"/>
          <w:szCs w:val="22"/>
          <w:lang w:eastAsia="id-ID"/>
        </w:rPr>
        <w:t>cara serampangan seperti hewan atau binatang karena perkawinan bagi manusia mempunyai tata cara dan aturan yang ditentukan oleh hukum, baik dalam hukum Islam (</w:t>
      </w:r>
      <w:proofErr w:type="spellStart"/>
      <w:r w:rsidRPr="00817F88">
        <w:rPr>
          <w:rFonts w:ascii="Times New Roman" w:eastAsia="Times New Roman" w:hAnsi="Times New Roman" w:cs="Times New Roman"/>
          <w:color w:val="222222"/>
          <w:sz w:val="22"/>
          <w:szCs w:val="22"/>
          <w:lang w:eastAsia="id-ID"/>
        </w:rPr>
        <w:t>syari'at</w:t>
      </w:r>
      <w:proofErr w:type="spellEnd"/>
      <w:r w:rsidRPr="00817F88">
        <w:rPr>
          <w:rFonts w:ascii="Times New Roman" w:eastAsia="Times New Roman" w:hAnsi="Times New Roman" w:cs="Times New Roman"/>
          <w:color w:val="222222"/>
          <w:sz w:val="22"/>
          <w:szCs w:val="22"/>
          <w:lang w:eastAsia="id-ID"/>
        </w:rPr>
        <w:t>) maupun hukum positif. Untuk kasus Indonesia diatur melalui Undang-</w:t>
      </w:r>
      <w:r w:rsidR="00393C1B" w:rsidRPr="00817F88">
        <w:rPr>
          <w:rFonts w:ascii="Times New Roman" w:eastAsia="Times New Roman" w:hAnsi="Times New Roman" w:cs="Times New Roman"/>
          <w:color w:val="222222"/>
          <w:sz w:val="22"/>
          <w:szCs w:val="22"/>
          <w:lang w:val="en-US" w:eastAsia="id-ID"/>
        </w:rPr>
        <w:t>U</w:t>
      </w:r>
      <w:proofErr w:type="spellStart"/>
      <w:r w:rsidRPr="00817F88">
        <w:rPr>
          <w:rFonts w:ascii="Times New Roman" w:eastAsia="Times New Roman" w:hAnsi="Times New Roman" w:cs="Times New Roman"/>
          <w:color w:val="222222"/>
          <w:sz w:val="22"/>
          <w:szCs w:val="22"/>
          <w:lang w:eastAsia="id-ID"/>
        </w:rPr>
        <w:t>ndang</w:t>
      </w:r>
      <w:proofErr w:type="spellEnd"/>
      <w:r w:rsidRPr="00817F88">
        <w:rPr>
          <w:rFonts w:ascii="Times New Roman" w:eastAsia="Times New Roman" w:hAnsi="Times New Roman" w:cs="Times New Roman"/>
          <w:color w:val="222222"/>
          <w:sz w:val="22"/>
          <w:szCs w:val="22"/>
          <w:lang w:eastAsia="id-ID"/>
        </w:rPr>
        <w:t xml:space="preserve"> </w:t>
      </w:r>
      <w:proofErr w:type="spellStart"/>
      <w:r w:rsidRPr="00817F88">
        <w:rPr>
          <w:rFonts w:ascii="Times New Roman" w:eastAsia="Times New Roman" w:hAnsi="Times New Roman" w:cs="Times New Roman"/>
          <w:color w:val="222222"/>
          <w:sz w:val="22"/>
          <w:szCs w:val="22"/>
          <w:lang w:eastAsia="id-ID"/>
        </w:rPr>
        <w:t>No</w:t>
      </w:r>
      <w:r w:rsidR="00EF3642" w:rsidRPr="00817F88">
        <w:rPr>
          <w:rFonts w:ascii="Times New Roman" w:eastAsia="Times New Roman" w:hAnsi="Times New Roman" w:cs="Times New Roman"/>
          <w:color w:val="222222"/>
          <w:sz w:val="22"/>
          <w:szCs w:val="22"/>
          <w:lang w:val="en-US" w:eastAsia="id-ID"/>
        </w:rPr>
        <w:t>mor</w:t>
      </w:r>
      <w:proofErr w:type="spellEnd"/>
      <w:r w:rsidR="00EF3642" w:rsidRPr="00817F88">
        <w:rPr>
          <w:rFonts w:ascii="Times New Roman" w:eastAsia="Times New Roman" w:hAnsi="Times New Roman" w:cs="Times New Roman"/>
          <w:color w:val="222222"/>
          <w:sz w:val="22"/>
          <w:szCs w:val="22"/>
          <w:lang w:val="en-US" w:eastAsia="id-ID"/>
        </w:rPr>
        <w:t xml:space="preserve"> </w:t>
      </w:r>
      <w:r w:rsidRPr="00817F88">
        <w:rPr>
          <w:rFonts w:ascii="Times New Roman" w:eastAsia="Times New Roman" w:hAnsi="Times New Roman" w:cs="Times New Roman"/>
          <w:color w:val="222222"/>
          <w:sz w:val="22"/>
          <w:szCs w:val="22"/>
          <w:lang w:eastAsia="id-ID"/>
        </w:rPr>
        <w:t>1 Tahun 1974 tentang Perkawinan (Lembaran Negara Republik Indonesia Tahun 1974 Nomor 1,</w:t>
      </w:r>
      <w:r w:rsidRPr="00817F88">
        <w:rPr>
          <w:rFonts w:ascii="Times New Roman" w:eastAsia="Times New Roman" w:hAnsi="Times New Roman" w:cs="Times New Roman"/>
          <w:color w:val="222222"/>
          <w:sz w:val="22"/>
          <w:szCs w:val="22"/>
          <w:lang w:val="en-US" w:eastAsia="id-ID"/>
        </w:rPr>
        <w:t xml:space="preserve"> </w:t>
      </w:r>
      <w:r w:rsidRPr="00817F88">
        <w:rPr>
          <w:rFonts w:ascii="Times New Roman" w:eastAsia="Times New Roman" w:hAnsi="Times New Roman" w:cs="Times New Roman"/>
          <w:color w:val="222222"/>
          <w:sz w:val="22"/>
          <w:szCs w:val="22"/>
          <w:lang w:eastAsia="id-ID"/>
        </w:rPr>
        <w:t>Tambahan Lembaran Negara Republik Indonesia</w:t>
      </w:r>
      <w:r w:rsidRPr="00817F88">
        <w:rPr>
          <w:rFonts w:ascii="Times New Roman" w:eastAsia="Times New Roman" w:hAnsi="Times New Roman" w:cs="Times New Roman"/>
          <w:color w:val="222222"/>
          <w:sz w:val="22"/>
          <w:szCs w:val="22"/>
          <w:lang w:val="en-US" w:eastAsia="id-ID"/>
        </w:rPr>
        <w:t xml:space="preserve"> </w:t>
      </w:r>
      <w:r w:rsidRPr="00817F88">
        <w:rPr>
          <w:rFonts w:ascii="Times New Roman" w:eastAsia="Times New Roman" w:hAnsi="Times New Roman" w:cs="Times New Roman"/>
          <w:color w:val="222222"/>
          <w:sz w:val="22"/>
          <w:szCs w:val="22"/>
          <w:lang w:eastAsia="id-ID"/>
        </w:rPr>
        <w:t xml:space="preserve">Nomor </w:t>
      </w:r>
      <w:r w:rsidR="00EF3642" w:rsidRPr="00817F88">
        <w:rPr>
          <w:rFonts w:ascii="Times New Roman" w:eastAsia="Times New Roman" w:hAnsi="Times New Roman" w:cs="Times New Roman"/>
          <w:color w:val="222222"/>
          <w:sz w:val="22"/>
          <w:szCs w:val="22"/>
          <w:lang w:val="en-US" w:eastAsia="id-ID"/>
        </w:rPr>
        <w:t>2</w:t>
      </w:r>
      <w:r w:rsidRPr="00817F88">
        <w:rPr>
          <w:rFonts w:ascii="Times New Roman" w:eastAsia="Times New Roman" w:hAnsi="Times New Roman" w:cs="Times New Roman"/>
          <w:color w:val="222222"/>
          <w:sz w:val="22"/>
          <w:szCs w:val="22"/>
          <w:lang w:eastAsia="id-ID"/>
        </w:rPr>
        <w:t>019)</w:t>
      </w:r>
      <w:r w:rsidR="00837BAA" w:rsidRPr="00817F88">
        <w:rPr>
          <w:rFonts w:ascii="Times New Roman" w:eastAsia="Times New Roman" w:hAnsi="Times New Roman" w:cs="Times New Roman"/>
          <w:color w:val="222222"/>
          <w:sz w:val="22"/>
          <w:szCs w:val="22"/>
          <w:lang w:val="en-US" w:eastAsia="id-ID"/>
        </w:rPr>
        <w:t xml:space="preserve"> yang </w:t>
      </w:r>
      <w:r w:rsidRPr="00817F88">
        <w:rPr>
          <w:rFonts w:ascii="Times New Roman" w:eastAsia="Times New Roman" w:hAnsi="Times New Roman" w:cs="Times New Roman"/>
          <w:color w:val="222222"/>
          <w:sz w:val="22"/>
          <w:szCs w:val="22"/>
          <w:lang w:eastAsia="id-ID"/>
        </w:rPr>
        <w:t>selanjutnya disebut UU Perkawinan, yang dalam pelaksanaannya dilakukan menurut hukum masing-masing agamanya dan kepercayaannya itu</w:t>
      </w:r>
      <w:r w:rsidR="00896782">
        <w:rPr>
          <w:rFonts w:ascii="Times New Roman" w:eastAsia="Times New Roman" w:hAnsi="Times New Roman" w:cs="Times New Roman"/>
          <w:color w:val="222222"/>
          <w:sz w:val="22"/>
          <w:szCs w:val="22"/>
          <w:lang w:val="en-US" w:eastAsia="id-ID"/>
        </w:rPr>
        <w:t>.</w:t>
      </w:r>
      <w:r w:rsidRPr="00817F88">
        <w:rPr>
          <w:rStyle w:val="ReferensiCatatanKaki"/>
          <w:rFonts w:ascii="Times New Roman" w:eastAsia="Times New Roman" w:hAnsi="Times New Roman" w:cs="Times New Roman"/>
          <w:color w:val="222222"/>
          <w:sz w:val="22"/>
          <w:szCs w:val="22"/>
          <w:lang w:eastAsia="id-ID"/>
        </w:rPr>
        <w:footnoteReference w:id="1"/>
      </w:r>
      <w:r w:rsidR="00896782">
        <w:rPr>
          <w:rFonts w:ascii="Times New Roman" w:eastAsia="Times New Roman" w:hAnsi="Times New Roman" w:cs="Times New Roman"/>
          <w:color w:val="222222"/>
          <w:sz w:val="22"/>
          <w:szCs w:val="22"/>
          <w:lang w:val="en-US" w:eastAsia="id-ID"/>
        </w:rPr>
        <w:t xml:space="preserve"> </w:t>
      </w:r>
      <w:proofErr w:type="gramStart"/>
      <w:r w:rsidR="00896782">
        <w:rPr>
          <w:rFonts w:ascii="Times New Roman" w:eastAsia="Times New Roman" w:hAnsi="Times New Roman" w:cs="Times New Roman"/>
          <w:color w:val="222222"/>
          <w:sz w:val="22"/>
          <w:szCs w:val="22"/>
          <w:lang w:val="en-US" w:eastAsia="id-ID"/>
        </w:rPr>
        <w:t>D</w:t>
      </w:r>
      <w:r w:rsidR="00896782" w:rsidRPr="00817F88">
        <w:rPr>
          <w:rFonts w:ascii="Times New Roman" w:eastAsia="Times New Roman" w:hAnsi="Times New Roman" w:cs="Times New Roman"/>
          <w:color w:val="222222"/>
          <w:sz w:val="22"/>
          <w:szCs w:val="22"/>
          <w:lang w:eastAsia="id-ID"/>
        </w:rPr>
        <w:t>alam  </w:t>
      </w:r>
      <w:r w:rsidR="00896782">
        <w:rPr>
          <w:rFonts w:ascii="Times New Roman" w:eastAsia="Times New Roman" w:hAnsi="Times New Roman" w:cs="Times New Roman"/>
          <w:color w:val="222222"/>
          <w:sz w:val="22"/>
          <w:szCs w:val="22"/>
          <w:lang w:val="en-US" w:eastAsia="id-ID"/>
        </w:rPr>
        <w:t>UU</w:t>
      </w:r>
      <w:proofErr w:type="gramEnd"/>
      <w:r w:rsidR="00896782" w:rsidRPr="00817F88">
        <w:rPr>
          <w:rFonts w:ascii="Times New Roman" w:eastAsia="Times New Roman" w:hAnsi="Times New Roman" w:cs="Times New Roman"/>
          <w:color w:val="222222"/>
          <w:sz w:val="22"/>
          <w:szCs w:val="22"/>
          <w:lang w:eastAsia="id-ID"/>
        </w:rPr>
        <w:t xml:space="preserve"> </w:t>
      </w:r>
      <w:proofErr w:type="spellStart"/>
      <w:r w:rsidR="00896782" w:rsidRPr="00817F88">
        <w:rPr>
          <w:rFonts w:ascii="Times New Roman" w:eastAsia="Times New Roman" w:hAnsi="Times New Roman" w:cs="Times New Roman"/>
          <w:color w:val="222222"/>
          <w:sz w:val="22"/>
          <w:szCs w:val="22"/>
          <w:lang w:eastAsia="id-ID"/>
        </w:rPr>
        <w:t>No</w:t>
      </w:r>
      <w:r w:rsidR="00896782" w:rsidRPr="00817F88">
        <w:rPr>
          <w:rFonts w:ascii="Times New Roman" w:eastAsia="Times New Roman" w:hAnsi="Times New Roman" w:cs="Times New Roman"/>
          <w:color w:val="222222"/>
          <w:sz w:val="22"/>
          <w:szCs w:val="22"/>
          <w:lang w:val="en-US" w:eastAsia="id-ID"/>
        </w:rPr>
        <w:t>mor</w:t>
      </w:r>
      <w:proofErr w:type="spellEnd"/>
      <w:r w:rsidR="00896782" w:rsidRPr="00817F88">
        <w:rPr>
          <w:rFonts w:ascii="Times New Roman" w:eastAsia="Times New Roman" w:hAnsi="Times New Roman" w:cs="Times New Roman"/>
          <w:color w:val="222222"/>
          <w:sz w:val="22"/>
          <w:szCs w:val="22"/>
          <w:lang w:val="en-US" w:eastAsia="id-ID"/>
        </w:rPr>
        <w:t xml:space="preserve"> </w:t>
      </w:r>
      <w:r w:rsidR="00896782" w:rsidRPr="00817F88">
        <w:rPr>
          <w:rFonts w:ascii="Times New Roman" w:eastAsia="Times New Roman" w:hAnsi="Times New Roman" w:cs="Times New Roman"/>
          <w:color w:val="222222"/>
          <w:sz w:val="22"/>
          <w:szCs w:val="22"/>
          <w:lang w:eastAsia="id-ID"/>
        </w:rPr>
        <w:t>1</w:t>
      </w:r>
      <w:r w:rsidR="00896782">
        <w:rPr>
          <w:rFonts w:ascii="Times New Roman" w:eastAsia="Times New Roman" w:hAnsi="Times New Roman" w:cs="Times New Roman"/>
          <w:color w:val="222222"/>
          <w:sz w:val="22"/>
          <w:szCs w:val="22"/>
          <w:lang w:val="en-US" w:eastAsia="id-ID"/>
        </w:rPr>
        <w:t xml:space="preserve"> PNPS</w:t>
      </w:r>
      <w:r w:rsidR="00896782" w:rsidRPr="00817F88">
        <w:rPr>
          <w:rFonts w:ascii="Times New Roman" w:eastAsia="Times New Roman" w:hAnsi="Times New Roman" w:cs="Times New Roman"/>
          <w:color w:val="222222"/>
          <w:sz w:val="22"/>
          <w:szCs w:val="22"/>
          <w:lang w:eastAsia="id-ID"/>
        </w:rPr>
        <w:t xml:space="preserve"> Tahun 196</w:t>
      </w:r>
      <w:r w:rsidR="00896782">
        <w:rPr>
          <w:rFonts w:ascii="Times New Roman" w:eastAsia="Times New Roman" w:hAnsi="Times New Roman" w:cs="Times New Roman"/>
          <w:color w:val="222222"/>
          <w:sz w:val="22"/>
          <w:szCs w:val="22"/>
          <w:lang w:val="en-US" w:eastAsia="id-ID"/>
        </w:rPr>
        <w:t>5</w:t>
      </w:r>
      <w:r w:rsidR="00896782" w:rsidRPr="00817F88">
        <w:rPr>
          <w:rFonts w:ascii="Times New Roman" w:eastAsia="Times New Roman" w:hAnsi="Times New Roman" w:cs="Times New Roman"/>
          <w:color w:val="222222"/>
          <w:sz w:val="22"/>
          <w:szCs w:val="22"/>
          <w:lang w:eastAsia="id-ID"/>
        </w:rPr>
        <w:t xml:space="preserve">, ada lima agama yang diakui di Indonesia, yaitu Islam, </w:t>
      </w:r>
      <w:proofErr w:type="spellStart"/>
      <w:r w:rsidR="00896782" w:rsidRPr="00817F88">
        <w:rPr>
          <w:rFonts w:ascii="Times New Roman" w:eastAsia="Times New Roman" w:hAnsi="Times New Roman" w:cs="Times New Roman"/>
          <w:color w:val="222222"/>
          <w:sz w:val="22"/>
          <w:szCs w:val="22"/>
          <w:lang w:eastAsia="id-ID"/>
        </w:rPr>
        <w:t>Katolik,Protestan</w:t>
      </w:r>
      <w:proofErr w:type="spellEnd"/>
      <w:r w:rsidR="00896782" w:rsidRPr="00817F88">
        <w:rPr>
          <w:rFonts w:ascii="Times New Roman" w:eastAsia="Times New Roman" w:hAnsi="Times New Roman" w:cs="Times New Roman"/>
          <w:color w:val="222222"/>
          <w:sz w:val="22"/>
          <w:szCs w:val="22"/>
          <w:lang w:eastAsia="id-ID"/>
        </w:rPr>
        <w:t>, Hindu, dan Budha</w:t>
      </w:r>
      <w:r w:rsidR="00896782">
        <w:rPr>
          <w:rFonts w:ascii="Times New Roman" w:eastAsia="Times New Roman" w:hAnsi="Times New Roman" w:cs="Times New Roman"/>
          <w:color w:val="222222"/>
          <w:sz w:val="22"/>
          <w:szCs w:val="22"/>
          <w:lang w:val="en-US" w:eastAsia="id-ID"/>
        </w:rPr>
        <w:t xml:space="preserve">, </w:t>
      </w:r>
      <w:proofErr w:type="spellStart"/>
      <w:r w:rsidR="00896782">
        <w:rPr>
          <w:rFonts w:ascii="Times New Roman" w:eastAsia="Times New Roman" w:hAnsi="Times New Roman" w:cs="Times New Roman"/>
          <w:color w:val="222222"/>
          <w:sz w:val="22"/>
          <w:szCs w:val="22"/>
          <w:lang w:val="en-US" w:eastAsia="id-ID"/>
        </w:rPr>
        <w:t>Konghucu</w:t>
      </w:r>
      <w:proofErr w:type="spellEnd"/>
      <w:r w:rsidR="00896782">
        <w:rPr>
          <w:rFonts w:ascii="Times New Roman" w:eastAsia="Times New Roman" w:hAnsi="Times New Roman" w:cs="Times New Roman"/>
          <w:color w:val="222222"/>
          <w:sz w:val="22"/>
          <w:szCs w:val="22"/>
          <w:lang w:val="en-US" w:eastAsia="id-ID"/>
        </w:rPr>
        <w:t>.</w:t>
      </w:r>
    </w:p>
    <w:p w:rsidR="00B65F7D" w:rsidRPr="00817F88" w:rsidRDefault="006E3347" w:rsidP="00896782">
      <w:pPr>
        <w:pStyle w:val="DaftarParagraf"/>
        <w:spacing w:line="360" w:lineRule="auto"/>
        <w:ind w:left="426" w:firstLine="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Perkawinan menurut Pasal 1 U</w:t>
      </w:r>
      <w:r w:rsidR="00B43B40" w:rsidRPr="00817F88">
        <w:rPr>
          <w:rFonts w:ascii="Times New Roman" w:eastAsia="Times New Roman" w:hAnsi="Times New Roman" w:cs="Times New Roman"/>
          <w:color w:val="000000"/>
          <w:sz w:val="22"/>
          <w:szCs w:val="22"/>
          <w:lang w:val="en-US" w:eastAsia="id-ID"/>
        </w:rPr>
        <w:t>U Perkawinan</w:t>
      </w:r>
      <w:r w:rsidRPr="00817F88">
        <w:rPr>
          <w:rFonts w:ascii="Times New Roman" w:eastAsia="Times New Roman" w:hAnsi="Times New Roman" w:cs="Times New Roman"/>
          <w:color w:val="000000"/>
          <w:sz w:val="22"/>
          <w:szCs w:val="22"/>
          <w:lang w:eastAsia="id-ID"/>
        </w:rPr>
        <w:t xml:space="preserve">, menyatakan bahwa “Perkawinan sebagai ikatan lahir dan batin antara seorang wanita dengan seorang pria sebagai suami </w:t>
      </w:r>
      <w:proofErr w:type="spellStart"/>
      <w:r w:rsidRPr="00817F88">
        <w:rPr>
          <w:rFonts w:ascii="Times New Roman" w:eastAsia="Times New Roman" w:hAnsi="Times New Roman" w:cs="Times New Roman"/>
          <w:color w:val="000000"/>
          <w:sz w:val="22"/>
          <w:szCs w:val="22"/>
          <w:lang w:eastAsia="id-ID"/>
        </w:rPr>
        <w:t>isteri</w:t>
      </w:r>
      <w:proofErr w:type="spellEnd"/>
      <w:r w:rsidRPr="00817F88">
        <w:rPr>
          <w:rFonts w:ascii="Times New Roman" w:eastAsia="Times New Roman" w:hAnsi="Times New Roman" w:cs="Times New Roman"/>
          <w:color w:val="000000"/>
          <w:sz w:val="22"/>
          <w:szCs w:val="22"/>
          <w:lang w:eastAsia="id-ID"/>
        </w:rPr>
        <w:t xml:space="preserve"> dengan tujuan membentuk keluarga yang bahagia dan kekal berdasarkan Ketuhanan Yang Maha Esa”</w:t>
      </w:r>
      <w:r w:rsidR="00393C1B" w:rsidRPr="00817F88">
        <w:rPr>
          <w:rStyle w:val="ReferensiCatatanKaki"/>
          <w:rFonts w:ascii="Times New Roman" w:eastAsia="Times New Roman" w:hAnsi="Times New Roman" w:cs="Times New Roman"/>
          <w:color w:val="000000"/>
          <w:sz w:val="22"/>
          <w:szCs w:val="22"/>
          <w:lang w:eastAsia="id-ID"/>
        </w:rPr>
        <w:footnoteReference w:id="2"/>
      </w:r>
      <w:r w:rsidRPr="00817F88">
        <w:rPr>
          <w:rFonts w:ascii="Times New Roman" w:eastAsia="Times New Roman" w:hAnsi="Times New Roman" w:cs="Times New Roman"/>
          <w:color w:val="000000"/>
          <w:sz w:val="22"/>
          <w:szCs w:val="22"/>
          <w:lang w:eastAsia="id-ID"/>
        </w:rPr>
        <w:t xml:space="preserve">. Sehingga tujuan perkawinan dalam UU Perkawinan adalah membentuk keluarga yang bahagia dan kekal berdasarkan Ketuhanan Yang Maha Esa, dalam hal ini perkawinan sangat berhubungan erat dengan </w:t>
      </w:r>
      <w:r w:rsidR="00B65F7D" w:rsidRPr="00817F88">
        <w:rPr>
          <w:rFonts w:ascii="Times New Roman" w:eastAsia="Times New Roman" w:hAnsi="Times New Roman" w:cs="Times New Roman"/>
          <w:color w:val="000000"/>
          <w:sz w:val="22"/>
          <w:szCs w:val="22"/>
          <w:lang w:val="en-US" w:eastAsia="id-ID"/>
        </w:rPr>
        <w:t>k</w:t>
      </w:r>
      <w:proofErr w:type="spellStart"/>
      <w:r w:rsidRPr="00817F88">
        <w:rPr>
          <w:rFonts w:ascii="Times New Roman" w:eastAsia="Times New Roman" w:hAnsi="Times New Roman" w:cs="Times New Roman"/>
          <w:color w:val="000000"/>
          <w:sz w:val="22"/>
          <w:szCs w:val="22"/>
          <w:lang w:eastAsia="id-ID"/>
        </w:rPr>
        <w:t>etuhanan</w:t>
      </w:r>
      <w:proofErr w:type="spellEnd"/>
      <w:r w:rsidRPr="00817F88">
        <w:rPr>
          <w:rFonts w:ascii="Times New Roman" w:eastAsia="Times New Roman" w:hAnsi="Times New Roman" w:cs="Times New Roman"/>
          <w:color w:val="000000"/>
          <w:sz w:val="22"/>
          <w:szCs w:val="22"/>
          <w:lang w:eastAsia="id-ID"/>
        </w:rPr>
        <w:t>, kerohanian seseorang serta agama itu sendiri. </w:t>
      </w:r>
    </w:p>
    <w:p w:rsidR="006E3347" w:rsidRPr="006E3347" w:rsidRDefault="006E3347" w:rsidP="00896782">
      <w:pPr>
        <w:pStyle w:val="DaftarParagraf"/>
        <w:spacing w:line="360" w:lineRule="auto"/>
        <w:ind w:left="426" w:firstLine="425"/>
        <w:jc w:val="both"/>
        <w:rPr>
          <w:rFonts w:ascii="Times New Roman" w:eastAsia="Times New Roman" w:hAnsi="Times New Roman" w:cs="Times New Roman"/>
          <w:b/>
          <w:bCs/>
          <w:color w:val="000000"/>
          <w:sz w:val="22"/>
          <w:szCs w:val="22"/>
          <w:lang w:eastAsia="id-ID"/>
        </w:rPr>
      </w:pPr>
      <w:r w:rsidRPr="006E3347">
        <w:rPr>
          <w:rFonts w:ascii="Times New Roman" w:eastAsia="Times New Roman" w:hAnsi="Times New Roman" w:cs="Times New Roman"/>
          <w:color w:val="000000"/>
          <w:sz w:val="22"/>
          <w:szCs w:val="22"/>
          <w:lang w:eastAsia="id-ID"/>
        </w:rPr>
        <w:t>Peraturan tentang sahnya suatu perkawinan di atur dalam Pasal 2 UU Perkawinan, bahwa : </w:t>
      </w:r>
    </w:p>
    <w:p w:rsidR="00012351" w:rsidRPr="00817F88" w:rsidRDefault="006E3347" w:rsidP="00896782">
      <w:pPr>
        <w:pStyle w:val="DaftarParagraf"/>
        <w:numPr>
          <w:ilvl w:val="0"/>
          <w:numId w:val="7"/>
        </w:numPr>
        <w:spacing w:line="360" w:lineRule="auto"/>
        <w:ind w:left="1418"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Perkawinan adalah sah apabila dilakukan menurut hukum masing-masing agama dan kepercayaan itu.</w:t>
      </w:r>
    </w:p>
    <w:p w:rsidR="004E7F4C" w:rsidRPr="00817F88" w:rsidRDefault="006E3347" w:rsidP="00896782">
      <w:pPr>
        <w:pStyle w:val="DaftarParagraf"/>
        <w:numPr>
          <w:ilvl w:val="0"/>
          <w:numId w:val="7"/>
        </w:numPr>
        <w:spacing w:line="360" w:lineRule="auto"/>
        <w:ind w:left="1418"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Tiap-tiap perkawinan dicatat menurut peraturan </w:t>
      </w:r>
      <w:proofErr w:type="spellStart"/>
      <w:r w:rsidRPr="00817F88">
        <w:rPr>
          <w:rFonts w:ascii="Times New Roman" w:eastAsia="Times New Roman" w:hAnsi="Times New Roman" w:cs="Times New Roman"/>
          <w:color w:val="000000"/>
          <w:sz w:val="22"/>
          <w:szCs w:val="22"/>
          <w:lang w:eastAsia="id-ID"/>
        </w:rPr>
        <w:t>perundang</w:t>
      </w:r>
      <w:proofErr w:type="spellEnd"/>
      <w:r w:rsidRPr="00817F88">
        <w:rPr>
          <w:rFonts w:ascii="Times New Roman" w:eastAsia="Times New Roman" w:hAnsi="Times New Roman" w:cs="Times New Roman"/>
          <w:color w:val="000000"/>
          <w:sz w:val="22"/>
          <w:szCs w:val="22"/>
          <w:lang w:eastAsia="id-ID"/>
        </w:rPr>
        <w:t>- undangan yang berlaku.</w:t>
      </w:r>
      <w:r w:rsidR="004E7F4C" w:rsidRPr="00817F88">
        <w:rPr>
          <w:rStyle w:val="ReferensiCatatanKaki"/>
          <w:rFonts w:ascii="Times New Roman" w:eastAsia="Times New Roman" w:hAnsi="Times New Roman" w:cs="Times New Roman"/>
          <w:color w:val="000000"/>
          <w:sz w:val="22"/>
          <w:szCs w:val="22"/>
          <w:lang w:eastAsia="id-ID"/>
        </w:rPr>
        <w:footnoteReference w:id="3"/>
      </w:r>
    </w:p>
    <w:p w:rsidR="004E7F4C" w:rsidRPr="00817F88" w:rsidRDefault="006E3347" w:rsidP="00896782">
      <w:pPr>
        <w:spacing w:line="360" w:lineRule="auto"/>
        <w:ind w:left="426" w:firstLine="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Sehingga dalam UU Perkawinan menyatakan bahwa suatu perkawinan adalah sah apabila dilakukan menurut hukum agamanya, kepercayaannya masing-masing dan setiap perkawinan yang terjadi harus di </w:t>
      </w:r>
      <w:proofErr w:type="spellStart"/>
      <w:r w:rsidRPr="00817F88">
        <w:rPr>
          <w:rFonts w:ascii="Times New Roman" w:eastAsia="Times New Roman" w:hAnsi="Times New Roman" w:cs="Times New Roman"/>
          <w:color w:val="000000"/>
          <w:sz w:val="22"/>
          <w:szCs w:val="22"/>
          <w:lang w:eastAsia="id-ID"/>
        </w:rPr>
        <w:t>catatatkan</w:t>
      </w:r>
      <w:proofErr w:type="spellEnd"/>
      <w:r w:rsidRPr="00817F88">
        <w:rPr>
          <w:rFonts w:ascii="Times New Roman" w:eastAsia="Times New Roman" w:hAnsi="Times New Roman" w:cs="Times New Roman"/>
          <w:color w:val="000000"/>
          <w:sz w:val="22"/>
          <w:szCs w:val="22"/>
          <w:lang w:eastAsia="id-ID"/>
        </w:rPr>
        <w:t xml:space="preserve"> menurut peraturan perundang-undangan yang berlaku. </w:t>
      </w:r>
    </w:p>
    <w:p w:rsidR="004E7F4C" w:rsidRPr="00817F88" w:rsidRDefault="008127B6" w:rsidP="00896782">
      <w:pPr>
        <w:spacing w:line="360" w:lineRule="auto"/>
        <w:ind w:left="426" w:firstLine="425"/>
        <w:jc w:val="both"/>
        <w:rPr>
          <w:rFonts w:ascii="Times New Roman" w:eastAsia="Times New Roman" w:hAnsi="Times New Roman" w:cs="Times New Roman"/>
          <w:color w:val="000000"/>
          <w:sz w:val="22"/>
          <w:szCs w:val="22"/>
          <w:lang w:eastAsia="id-ID"/>
        </w:rPr>
      </w:pPr>
      <w:proofErr w:type="spellStart"/>
      <w:r w:rsidRPr="00817F88">
        <w:rPr>
          <w:rFonts w:ascii="Times New Roman" w:eastAsia="Times New Roman" w:hAnsi="Times New Roman" w:cs="Times New Roman"/>
          <w:color w:val="000000"/>
          <w:sz w:val="22"/>
          <w:szCs w:val="22"/>
          <w:lang w:val="en-US" w:eastAsia="id-ID"/>
        </w:rPr>
        <w:t>Diberlakukannya</w:t>
      </w:r>
      <w:proofErr w:type="spellEnd"/>
      <w:r w:rsidRPr="00817F88">
        <w:rPr>
          <w:rFonts w:ascii="Times New Roman" w:eastAsia="Times New Roman" w:hAnsi="Times New Roman" w:cs="Times New Roman"/>
          <w:color w:val="000000"/>
          <w:sz w:val="22"/>
          <w:szCs w:val="22"/>
          <w:lang w:val="en-US" w:eastAsia="id-ID"/>
        </w:rPr>
        <w:t xml:space="preserve"> </w:t>
      </w:r>
      <w:r w:rsidR="006E3347" w:rsidRPr="00817F88">
        <w:rPr>
          <w:rFonts w:ascii="Times New Roman" w:eastAsia="Times New Roman" w:hAnsi="Times New Roman" w:cs="Times New Roman"/>
          <w:color w:val="000000"/>
          <w:sz w:val="22"/>
          <w:szCs w:val="22"/>
          <w:lang w:eastAsia="id-ID"/>
        </w:rPr>
        <w:t xml:space="preserve">UU Perkawinan </w:t>
      </w:r>
      <w:proofErr w:type="spellStart"/>
      <w:r w:rsidRPr="00817F88">
        <w:rPr>
          <w:rFonts w:ascii="Times New Roman" w:eastAsia="Times New Roman" w:hAnsi="Times New Roman" w:cs="Times New Roman"/>
          <w:color w:val="000000"/>
          <w:sz w:val="22"/>
          <w:szCs w:val="22"/>
          <w:lang w:val="en-US" w:eastAsia="id-ID"/>
        </w:rPr>
        <w:t>secara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relatif</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telah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menjawab</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kebutuhan</w:t>
      </w:r>
      <w:proofErr w:type="spellEnd"/>
      <w:r w:rsidRPr="00817F88">
        <w:rPr>
          <w:rFonts w:ascii="Times New Roman" w:eastAsia="Times New Roman" w:hAnsi="Times New Roman" w:cs="Times New Roman"/>
          <w:color w:val="000000"/>
          <w:sz w:val="22"/>
          <w:szCs w:val="22"/>
          <w:lang w:val="en-US" w:eastAsia="id-ID"/>
        </w:rPr>
        <w:t xml:space="preserve"> </w:t>
      </w:r>
      <w:r w:rsidR="006E3347" w:rsidRPr="00817F88">
        <w:rPr>
          <w:rFonts w:ascii="Times New Roman" w:eastAsia="Times New Roman" w:hAnsi="Times New Roman" w:cs="Times New Roman"/>
          <w:color w:val="000000"/>
          <w:sz w:val="22"/>
          <w:szCs w:val="22"/>
          <w:lang w:eastAsia="id-ID"/>
        </w:rPr>
        <w:t>yang berkaitan seluruh aspek terkait perkawinan</w:t>
      </w:r>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Namun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demikian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berarti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bahwa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undang-undang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telah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mengatur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seluruh</w:t>
      </w:r>
      <w:proofErr w:type="spellEnd"/>
      <w:r w:rsidRPr="00817F88">
        <w:rPr>
          <w:rFonts w:ascii="Times New Roman" w:eastAsia="Times New Roman" w:hAnsi="Times New Roman" w:cs="Times New Roman"/>
          <w:color w:val="000000"/>
          <w:sz w:val="22"/>
          <w:szCs w:val="22"/>
          <w:lang w:val="en-US" w:eastAsia="id-ID"/>
        </w:rPr>
        <w:t xml:space="preserve"> </w:t>
      </w:r>
      <w:r w:rsidR="006E3347" w:rsidRPr="00817F88">
        <w:rPr>
          <w:rFonts w:ascii="Times New Roman" w:eastAsia="Times New Roman" w:hAnsi="Times New Roman" w:cs="Times New Roman"/>
          <w:color w:val="000000"/>
          <w:sz w:val="22"/>
          <w:szCs w:val="22"/>
          <w:lang w:eastAsia="id-ID"/>
        </w:rPr>
        <w:t xml:space="preserve">aspek yang </w:t>
      </w:r>
      <w:proofErr w:type="spellStart"/>
      <w:r w:rsidRPr="00817F88">
        <w:rPr>
          <w:rFonts w:ascii="Times New Roman" w:eastAsia="Times New Roman" w:hAnsi="Times New Roman" w:cs="Times New Roman"/>
          <w:color w:val="000000"/>
          <w:sz w:val="22"/>
          <w:szCs w:val="22"/>
          <w:lang w:val="en-US" w:eastAsia="id-ID"/>
        </w:rPr>
        <w:t>terkait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006E3347" w:rsidRPr="00817F88">
        <w:rPr>
          <w:rFonts w:ascii="Times New Roman" w:eastAsia="Times New Roman" w:hAnsi="Times New Roman" w:cs="Times New Roman"/>
          <w:color w:val="000000"/>
          <w:sz w:val="22"/>
          <w:szCs w:val="22"/>
          <w:lang w:eastAsia="id-ID"/>
        </w:rPr>
        <w:t>. Salah satu contoh</w:t>
      </w:r>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persoalan</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diatur</w:t>
      </w:r>
      <w:proofErr w:type="spellEnd"/>
      <w:r w:rsidRPr="00817F88">
        <w:rPr>
          <w:rFonts w:ascii="Times New Roman" w:eastAsia="Times New Roman" w:hAnsi="Times New Roman" w:cs="Times New Roman"/>
          <w:color w:val="000000"/>
          <w:sz w:val="22"/>
          <w:szCs w:val="22"/>
          <w:lang w:val="en-US" w:eastAsia="id-ID"/>
        </w:rPr>
        <w:t xml:space="preserve"> oleh UU Perkawinan</w:t>
      </w:r>
      <w:r w:rsidR="006E3347" w:rsidRPr="00817F88">
        <w:rPr>
          <w:rFonts w:ascii="Times New Roman" w:eastAsia="Times New Roman" w:hAnsi="Times New Roman" w:cs="Times New Roman"/>
          <w:color w:val="000000"/>
          <w:sz w:val="22"/>
          <w:szCs w:val="22"/>
          <w:lang w:eastAsia="id-ID"/>
        </w:rPr>
        <w:t xml:space="preserve"> adalah tidak mengatur secara jelas tentang perkawinan beda agama, </w:t>
      </w:r>
      <w:proofErr w:type="spellStart"/>
      <w:r w:rsidRPr="00817F88">
        <w:rPr>
          <w:rFonts w:ascii="Times New Roman" w:eastAsia="Times New Roman" w:hAnsi="Times New Roman" w:cs="Times New Roman"/>
          <w:color w:val="000000"/>
          <w:sz w:val="22"/>
          <w:szCs w:val="22"/>
          <w:lang w:val="en-US" w:eastAsia="id-ID"/>
        </w:rPr>
        <w:t>yaitu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antara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seorang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laki-laki</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seorang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perempuan</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berbeda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Sehingga</w:t>
      </w:r>
      <w:proofErr w:type="spellEnd"/>
      <w:r w:rsidRPr="00817F88">
        <w:rPr>
          <w:rFonts w:ascii="Times New Roman" w:eastAsia="Times New Roman" w:hAnsi="Times New Roman" w:cs="Times New Roman"/>
          <w:color w:val="000000"/>
          <w:sz w:val="22"/>
          <w:szCs w:val="22"/>
          <w:lang w:val="en-US" w:eastAsia="id-ID"/>
        </w:rPr>
        <w:t xml:space="preserve"> </w:t>
      </w:r>
      <w:r w:rsidR="006E3347" w:rsidRPr="00817F88">
        <w:rPr>
          <w:rFonts w:ascii="Times New Roman" w:eastAsia="Times New Roman" w:hAnsi="Times New Roman" w:cs="Times New Roman"/>
          <w:color w:val="000000"/>
          <w:sz w:val="22"/>
          <w:szCs w:val="22"/>
          <w:lang w:eastAsia="id-ID"/>
        </w:rPr>
        <w:t>dalam hal ini kebutuhan bagi masyarakat yang ingin melangsungkan perkawinan beda agama dari segi hukumlah tidak diatur bagaimana prosedurnya.</w:t>
      </w:r>
    </w:p>
    <w:p w:rsidR="008127B6" w:rsidRPr="00817F88" w:rsidRDefault="002149EB" w:rsidP="00896782">
      <w:pPr>
        <w:spacing w:line="360" w:lineRule="auto"/>
        <w:ind w:left="426" w:firstLine="425"/>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lastRenderedPageBreak/>
        <w:t>Meskipun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diatur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secara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tegas</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jelas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UU Perkawinan, </w:t>
      </w:r>
      <w:proofErr w:type="spellStart"/>
      <w:r w:rsidRPr="00817F88">
        <w:rPr>
          <w:rFonts w:ascii="Times New Roman" w:eastAsia="Times New Roman" w:hAnsi="Times New Roman" w:cs="Times New Roman"/>
          <w:color w:val="000000"/>
          <w:sz w:val="22"/>
          <w:szCs w:val="22"/>
          <w:lang w:val="en-US" w:eastAsia="id-ID"/>
        </w:rPr>
        <w:t>namun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fenomena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tersebut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kerap</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terjadi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ditengah-tengah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masyarakat</w:t>
      </w:r>
      <w:proofErr w:type="spellEnd"/>
      <w:r w:rsidRPr="00817F88">
        <w:rPr>
          <w:rFonts w:ascii="Times New Roman" w:eastAsia="Times New Roman" w:hAnsi="Times New Roman" w:cs="Times New Roman"/>
          <w:color w:val="000000"/>
          <w:sz w:val="22"/>
          <w:szCs w:val="22"/>
          <w:lang w:val="en-US" w:eastAsia="id-ID"/>
        </w:rPr>
        <w:t xml:space="preserve"> Indonesia. Hal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dilihat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dari</w:t>
      </w:r>
      <w:proofErr w:type="spellEnd"/>
      <w:r w:rsidRPr="00817F88">
        <w:rPr>
          <w:rFonts w:ascii="Times New Roman" w:eastAsia="Times New Roman" w:hAnsi="Times New Roman" w:cs="Times New Roman"/>
          <w:color w:val="000000"/>
          <w:sz w:val="22"/>
          <w:szCs w:val="22"/>
          <w:lang w:val="en-US" w:eastAsia="id-ID"/>
        </w:rPr>
        <w:t xml:space="preserve"> media masa </w:t>
      </w:r>
      <w:proofErr w:type="spellStart"/>
      <w:r w:rsidRPr="00817F88">
        <w:rPr>
          <w:rFonts w:ascii="Times New Roman" w:eastAsia="Times New Roman" w:hAnsi="Times New Roman" w:cs="Times New Roman"/>
          <w:color w:val="000000"/>
          <w:sz w:val="22"/>
          <w:szCs w:val="22"/>
          <w:lang w:val="en-US" w:eastAsia="id-ID"/>
        </w:rPr>
        <w:t>maupun</w:t>
      </w:r>
      <w:proofErr w:type="spellEnd"/>
      <w:r w:rsidRPr="00817F88">
        <w:rPr>
          <w:rFonts w:ascii="Times New Roman" w:eastAsia="Times New Roman" w:hAnsi="Times New Roman" w:cs="Times New Roman"/>
          <w:color w:val="000000"/>
          <w:sz w:val="22"/>
          <w:szCs w:val="22"/>
          <w:lang w:val="en-US" w:eastAsia="id-ID"/>
        </w:rPr>
        <w:t xml:space="preserve"> media </w:t>
      </w:r>
      <w:proofErr w:type="spellStart"/>
      <w:r w:rsidRPr="00817F88">
        <w:rPr>
          <w:rFonts w:ascii="Times New Roman" w:eastAsia="Times New Roman" w:hAnsi="Times New Roman" w:cs="Times New Roman"/>
          <w:color w:val="000000"/>
          <w:sz w:val="22"/>
          <w:szCs w:val="22"/>
          <w:lang w:val="en-US" w:eastAsia="id-ID"/>
        </w:rPr>
        <w:t>elektronik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seperti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selebritis</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melakukan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seagama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Sebagai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contohnya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adalah</w:t>
      </w:r>
      <w:proofErr w:type="spellEnd"/>
      <w:r w:rsidRPr="00817F88">
        <w:rPr>
          <w:rFonts w:ascii="Times New Roman" w:eastAsia="Times New Roman" w:hAnsi="Times New Roman" w:cs="Times New Roman"/>
          <w:color w:val="000000"/>
          <w:sz w:val="22"/>
          <w:szCs w:val="22"/>
          <w:lang w:val="en-US" w:eastAsia="id-ID"/>
        </w:rPr>
        <w:t xml:space="preserve"> Jamal </w:t>
      </w:r>
      <w:proofErr w:type="spellStart"/>
      <w:r w:rsidRPr="00817F88">
        <w:rPr>
          <w:rFonts w:ascii="Times New Roman" w:eastAsia="Times New Roman" w:hAnsi="Times New Roman" w:cs="Times New Roman"/>
          <w:color w:val="000000"/>
          <w:sz w:val="22"/>
          <w:szCs w:val="22"/>
          <w:lang w:val="en-US" w:eastAsia="id-ID"/>
        </w:rPr>
        <w:t>Mirdad</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seorang</w:t>
      </w:r>
      <w:proofErr w:type="spellEnd"/>
      <w:r w:rsidRPr="00817F88">
        <w:rPr>
          <w:rFonts w:ascii="Times New Roman" w:eastAsia="Times New Roman" w:hAnsi="Times New Roman" w:cs="Times New Roman"/>
          <w:color w:val="000000"/>
          <w:sz w:val="22"/>
          <w:szCs w:val="22"/>
          <w:lang w:val="en-US" w:eastAsia="id-ID"/>
        </w:rPr>
        <w:t xml:space="preserve"> Muslim, </w:t>
      </w:r>
      <w:proofErr w:type="spellStart"/>
      <w:r w:rsidRPr="00817F88">
        <w:rPr>
          <w:rFonts w:ascii="Times New Roman" w:eastAsia="Times New Roman" w:hAnsi="Times New Roman" w:cs="Times New Roman"/>
          <w:color w:val="000000"/>
          <w:sz w:val="22"/>
          <w:szCs w:val="22"/>
          <w:lang w:val="en-US" w:eastAsia="id-ID"/>
        </w:rPr>
        <w:t>menikah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Lydia </w:t>
      </w:r>
      <w:proofErr w:type="spellStart"/>
      <w:r w:rsidRPr="00817F88">
        <w:rPr>
          <w:rFonts w:ascii="Times New Roman" w:eastAsia="Times New Roman" w:hAnsi="Times New Roman" w:cs="Times New Roman"/>
          <w:color w:val="000000"/>
          <w:sz w:val="22"/>
          <w:szCs w:val="22"/>
          <w:lang w:val="en-US" w:eastAsia="id-ID"/>
        </w:rPr>
        <w:t>Kandaou</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beragama</w:t>
      </w:r>
      <w:proofErr w:type="spellEnd"/>
      <w:r w:rsidRPr="00817F88">
        <w:rPr>
          <w:rFonts w:ascii="Times New Roman" w:eastAsia="Times New Roman" w:hAnsi="Times New Roman" w:cs="Times New Roman"/>
          <w:color w:val="000000"/>
          <w:sz w:val="22"/>
          <w:szCs w:val="22"/>
          <w:lang w:val="en-US" w:eastAsia="id-ID"/>
        </w:rPr>
        <w:t xml:space="preserve"> Kristen </w:t>
      </w:r>
      <w:proofErr w:type="spellStart"/>
      <w:r w:rsidRPr="00817F88">
        <w:rPr>
          <w:rFonts w:ascii="Times New Roman" w:eastAsia="Times New Roman" w:hAnsi="Times New Roman" w:cs="Times New Roman"/>
          <w:color w:val="000000"/>
          <w:sz w:val="22"/>
          <w:szCs w:val="22"/>
          <w:lang w:val="en-US" w:eastAsia="id-ID"/>
        </w:rPr>
        <w:t>selain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itu</w:t>
      </w:r>
      <w:proofErr w:type="spellEnd"/>
      <w:r w:rsidR="00EF3642" w:rsidRPr="00817F88">
        <w:rPr>
          <w:rFonts w:ascii="Times New Roman" w:eastAsia="Times New Roman" w:hAnsi="Times New Roman" w:cs="Times New Roman"/>
          <w:color w:val="000000"/>
          <w:sz w:val="22"/>
          <w:szCs w:val="22"/>
          <w:lang w:val="en-US" w:eastAsia="id-ID"/>
        </w:rPr>
        <w:t xml:space="preserve"> Andi </w:t>
      </w:r>
      <w:proofErr w:type="spellStart"/>
      <w:r w:rsidR="00EF3642" w:rsidRPr="00817F88">
        <w:rPr>
          <w:rFonts w:ascii="Times New Roman" w:eastAsia="Times New Roman" w:hAnsi="Times New Roman" w:cs="Times New Roman"/>
          <w:color w:val="000000"/>
          <w:sz w:val="22"/>
          <w:szCs w:val="22"/>
          <w:lang w:val="en-US" w:eastAsia="id-ID"/>
        </w:rPr>
        <w:t>Vonny</w:t>
      </w:r>
      <w:proofErr w:type="spellEnd"/>
      <w:r w:rsidR="00EF3642" w:rsidRPr="00817F88">
        <w:rPr>
          <w:rFonts w:ascii="Times New Roman" w:eastAsia="Times New Roman" w:hAnsi="Times New Roman" w:cs="Times New Roman"/>
          <w:color w:val="000000"/>
          <w:sz w:val="22"/>
          <w:szCs w:val="22"/>
          <w:lang w:val="en-US" w:eastAsia="id-ID"/>
        </w:rPr>
        <w:t xml:space="preserve"> </w:t>
      </w:r>
      <w:proofErr w:type="spellStart"/>
      <w:r w:rsidR="00EF3642" w:rsidRPr="00817F88">
        <w:rPr>
          <w:rFonts w:ascii="Times New Roman" w:eastAsia="Times New Roman" w:hAnsi="Times New Roman" w:cs="Times New Roman"/>
          <w:color w:val="000000"/>
          <w:sz w:val="22"/>
          <w:szCs w:val="22"/>
          <w:lang w:val="en-US" w:eastAsia="id-ID"/>
        </w:rPr>
        <w:t>Gani</w:t>
      </w:r>
      <w:proofErr w:type="spellEnd"/>
      <w:r w:rsidR="00EF3642" w:rsidRPr="00817F88">
        <w:rPr>
          <w:rFonts w:ascii="Times New Roman" w:eastAsia="Times New Roman" w:hAnsi="Times New Roman" w:cs="Times New Roman"/>
          <w:color w:val="000000"/>
          <w:sz w:val="22"/>
          <w:szCs w:val="22"/>
          <w:lang w:val="en-US" w:eastAsia="id-ID"/>
        </w:rPr>
        <w:t xml:space="preserve"> P</w:t>
      </w:r>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seorang</w:t>
      </w:r>
      <w:proofErr w:type="spellEnd"/>
      <w:r w:rsidRPr="00817F88">
        <w:rPr>
          <w:rFonts w:ascii="Times New Roman" w:eastAsia="Times New Roman" w:hAnsi="Times New Roman" w:cs="Times New Roman"/>
          <w:color w:val="000000"/>
          <w:sz w:val="22"/>
          <w:szCs w:val="22"/>
          <w:lang w:val="en-US" w:eastAsia="id-ID"/>
        </w:rPr>
        <w:t xml:space="preserve"> Muslim </w:t>
      </w:r>
      <w:proofErr w:type="spellStart"/>
      <w:r w:rsidRPr="00817F88">
        <w:rPr>
          <w:rFonts w:ascii="Times New Roman" w:eastAsia="Times New Roman" w:hAnsi="Times New Roman" w:cs="Times New Roman"/>
          <w:color w:val="000000"/>
          <w:sz w:val="22"/>
          <w:szCs w:val="22"/>
          <w:lang w:val="en-US" w:eastAsia="id-ID"/>
        </w:rPr>
        <w:t>menikah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w:t>
      </w:r>
      <w:r w:rsidR="00EF3642" w:rsidRPr="00817F88">
        <w:rPr>
          <w:rFonts w:ascii="Times New Roman" w:eastAsia="Times New Roman" w:hAnsi="Times New Roman" w:cs="Times New Roman"/>
          <w:color w:val="000000"/>
          <w:sz w:val="22"/>
          <w:szCs w:val="22"/>
          <w:lang w:val="en-US" w:eastAsia="id-ID"/>
        </w:rPr>
        <w:t xml:space="preserve">Hendrik P </w:t>
      </w:r>
      <w:proofErr w:type="spellStart"/>
      <w:r w:rsidR="00EF3642" w:rsidRPr="00817F88">
        <w:rPr>
          <w:rFonts w:ascii="Times New Roman" w:eastAsia="Times New Roman" w:hAnsi="Times New Roman" w:cs="Times New Roman"/>
          <w:color w:val="000000"/>
          <w:sz w:val="22"/>
          <w:szCs w:val="22"/>
          <w:lang w:val="en-US" w:eastAsia="id-ID"/>
        </w:rPr>
        <w:t>Nelwan</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beragama</w:t>
      </w:r>
      <w:proofErr w:type="spellEnd"/>
      <w:r w:rsidRPr="00817F88">
        <w:rPr>
          <w:rFonts w:ascii="Times New Roman" w:eastAsia="Times New Roman" w:hAnsi="Times New Roman" w:cs="Times New Roman"/>
          <w:color w:val="000000"/>
          <w:sz w:val="22"/>
          <w:szCs w:val="22"/>
          <w:lang w:val="en-US" w:eastAsia="id-ID"/>
        </w:rPr>
        <w:t xml:space="preserve"> Kristen.</w:t>
      </w:r>
    </w:p>
    <w:p w:rsidR="00077A8A" w:rsidRPr="00817F88" w:rsidRDefault="000558CB" w:rsidP="00896782">
      <w:pPr>
        <w:spacing w:line="360" w:lineRule="auto"/>
        <w:ind w:left="426" w:firstLine="425"/>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Perbuatan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seperti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menimbulkan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akibat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00EF7F5A" w:rsidRPr="00817F88">
        <w:rPr>
          <w:rFonts w:ascii="Times New Roman" w:eastAsia="Times New Roman" w:hAnsi="Times New Roman" w:cs="Times New Roman"/>
          <w:color w:val="000000"/>
          <w:sz w:val="22"/>
          <w:szCs w:val="22"/>
          <w:lang w:val="en-US" w:eastAsia="id-ID"/>
        </w:rPr>
        <w:t xml:space="preserve"> salah </w:t>
      </w:r>
      <w:proofErr w:type="spellStart"/>
      <w:r w:rsidR="00EF7F5A" w:rsidRPr="00817F88">
        <w:rPr>
          <w:rFonts w:ascii="Times New Roman" w:eastAsia="Times New Roman" w:hAnsi="Times New Roman" w:cs="Times New Roman"/>
          <w:color w:val="000000"/>
          <w:sz w:val="22"/>
          <w:szCs w:val="22"/>
          <w:lang w:val="en-US" w:eastAsia="id-ID"/>
        </w:rPr>
        <w:t>satunya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yaitu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kedudukan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hukum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anak</w:t>
      </w:r>
      <w:proofErr w:type="spellEnd"/>
      <w:r w:rsidR="00EF7F5A" w:rsidRPr="00817F88">
        <w:rPr>
          <w:rFonts w:ascii="Times New Roman" w:eastAsia="Times New Roman" w:hAnsi="Times New Roman" w:cs="Times New Roman"/>
          <w:color w:val="000000"/>
          <w:sz w:val="22"/>
          <w:szCs w:val="22"/>
          <w:lang w:val="en-US" w:eastAsia="id-ID"/>
        </w:rPr>
        <w:t xml:space="preserve"> yang </w:t>
      </w:r>
      <w:proofErr w:type="spellStart"/>
      <w:r w:rsidR="00EF7F5A" w:rsidRPr="00817F88">
        <w:rPr>
          <w:rFonts w:ascii="Times New Roman" w:eastAsia="Times New Roman" w:hAnsi="Times New Roman" w:cs="Times New Roman"/>
          <w:color w:val="000000"/>
          <w:sz w:val="22"/>
          <w:szCs w:val="22"/>
          <w:lang w:val="en-US" w:eastAsia="id-ID"/>
        </w:rPr>
        <w:t>sah</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berserta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hubungan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pewarisan</w:t>
      </w:r>
      <w:proofErr w:type="spellEnd"/>
      <w:r w:rsidR="000E5469"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Sistem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hukum</w:t>
      </w:r>
      <w:proofErr w:type="spellEnd"/>
      <w:r w:rsidR="00EF7F5A" w:rsidRPr="00817F88">
        <w:rPr>
          <w:rFonts w:ascii="Times New Roman" w:eastAsia="Times New Roman" w:hAnsi="Times New Roman" w:cs="Times New Roman"/>
          <w:color w:val="000000"/>
          <w:sz w:val="22"/>
          <w:szCs w:val="22"/>
          <w:lang w:val="en-US" w:eastAsia="id-ID"/>
        </w:rPr>
        <w:t xml:space="preserve"> di Indonesia </w:t>
      </w:r>
      <w:proofErr w:type="spellStart"/>
      <w:r w:rsidR="00EF7F5A" w:rsidRPr="00817F88">
        <w:rPr>
          <w:rFonts w:ascii="Times New Roman" w:eastAsia="Times New Roman" w:hAnsi="Times New Roman" w:cs="Times New Roman"/>
          <w:color w:val="000000"/>
          <w:sz w:val="22"/>
          <w:szCs w:val="22"/>
          <w:lang w:val="en-US" w:eastAsia="id-ID"/>
        </w:rPr>
        <w:t>mengenal</w:t>
      </w:r>
      <w:proofErr w:type="spellEnd"/>
      <w:r w:rsidR="00EF7F5A" w:rsidRPr="00817F88">
        <w:rPr>
          <w:rFonts w:ascii="Times New Roman" w:eastAsia="Times New Roman" w:hAnsi="Times New Roman" w:cs="Times New Roman"/>
          <w:color w:val="000000"/>
          <w:sz w:val="22"/>
          <w:szCs w:val="22"/>
          <w:lang w:val="en-US" w:eastAsia="id-ID"/>
        </w:rPr>
        <w:t xml:space="preserve"> yang </w:t>
      </w:r>
      <w:proofErr w:type="spellStart"/>
      <w:r w:rsidR="00EF7F5A" w:rsidRPr="00817F88">
        <w:rPr>
          <w:rFonts w:ascii="Times New Roman" w:eastAsia="Times New Roman" w:hAnsi="Times New Roman" w:cs="Times New Roman"/>
          <w:color w:val="000000"/>
          <w:sz w:val="22"/>
          <w:szCs w:val="22"/>
          <w:lang w:val="en-US" w:eastAsia="id-ID"/>
        </w:rPr>
        <w:t>namanya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sistem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hukum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kekeluargaan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yaitu</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sistem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dalam</w:t>
      </w:r>
      <w:proofErr w:type="spellEnd"/>
      <w:r w:rsidR="00EF7F5A" w:rsidRPr="00817F88">
        <w:rPr>
          <w:rFonts w:ascii="Times New Roman" w:eastAsia="Times New Roman" w:hAnsi="Times New Roman" w:cs="Times New Roman"/>
          <w:color w:val="000000"/>
          <w:sz w:val="22"/>
          <w:szCs w:val="22"/>
          <w:lang w:val="en-US" w:eastAsia="id-ID"/>
        </w:rPr>
        <w:t xml:space="preserve"> proses </w:t>
      </w:r>
      <w:proofErr w:type="spellStart"/>
      <w:r w:rsidR="00EF7F5A" w:rsidRPr="00817F88">
        <w:rPr>
          <w:rFonts w:ascii="Times New Roman" w:eastAsia="Times New Roman" w:hAnsi="Times New Roman" w:cs="Times New Roman"/>
          <w:color w:val="000000"/>
          <w:sz w:val="22"/>
          <w:szCs w:val="22"/>
          <w:lang w:val="en-US" w:eastAsia="id-ID"/>
        </w:rPr>
        <w:t>pembagian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harta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warisannya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diselesaikan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secara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kekeluargaan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Berdasarkan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praktik</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warisan</w:t>
      </w:r>
      <w:proofErr w:type="spellEnd"/>
      <w:r w:rsidR="00EF7F5A" w:rsidRPr="00817F88">
        <w:rPr>
          <w:rFonts w:ascii="Times New Roman" w:eastAsia="Times New Roman" w:hAnsi="Times New Roman" w:cs="Times New Roman"/>
          <w:color w:val="000000"/>
          <w:sz w:val="22"/>
          <w:szCs w:val="22"/>
          <w:lang w:val="en-US" w:eastAsia="id-ID"/>
        </w:rPr>
        <w:t xml:space="preserve"> di </w:t>
      </w:r>
      <w:proofErr w:type="spellStart"/>
      <w:r w:rsidR="00EF7F5A" w:rsidRPr="00817F88">
        <w:rPr>
          <w:rFonts w:ascii="Times New Roman" w:eastAsia="Times New Roman" w:hAnsi="Times New Roman" w:cs="Times New Roman"/>
          <w:color w:val="000000"/>
          <w:sz w:val="22"/>
          <w:szCs w:val="22"/>
          <w:lang w:val="en-US" w:eastAsia="id-ID"/>
        </w:rPr>
        <w:t>masyarakat</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baik</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dalam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satu</w:t>
      </w:r>
      <w:proofErr w:type="spellEnd"/>
      <w:r w:rsidR="000E5469"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keluarga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maupun</w:t>
      </w:r>
      <w:proofErr w:type="spellEnd"/>
      <w:r w:rsidR="00EF7F5A" w:rsidRPr="00817F88">
        <w:rPr>
          <w:rFonts w:ascii="Times New Roman" w:eastAsia="Times New Roman" w:hAnsi="Times New Roman" w:cs="Times New Roman"/>
          <w:color w:val="000000"/>
          <w:sz w:val="22"/>
          <w:szCs w:val="22"/>
          <w:lang w:val="en-US" w:eastAsia="id-ID"/>
        </w:rPr>
        <w:t xml:space="preserve"> di </w:t>
      </w:r>
      <w:proofErr w:type="spellStart"/>
      <w:r w:rsidR="00EF7F5A" w:rsidRPr="00817F88">
        <w:rPr>
          <w:rFonts w:ascii="Times New Roman" w:eastAsia="Times New Roman" w:hAnsi="Times New Roman" w:cs="Times New Roman"/>
          <w:color w:val="000000"/>
          <w:sz w:val="22"/>
          <w:szCs w:val="22"/>
          <w:lang w:val="en-US" w:eastAsia="id-ID"/>
        </w:rPr>
        <w:t>Pengadilan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terdapat</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berbagai</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keragamaan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sistem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penyelesaian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seperti</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menggunakan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hukum</w:t>
      </w:r>
      <w:proofErr w:type="spellEnd"/>
      <w:r w:rsidR="00EF7F5A" w:rsidRPr="00817F88">
        <w:rPr>
          <w:rFonts w:ascii="Times New Roman" w:eastAsia="Times New Roman" w:hAnsi="Times New Roman" w:cs="Times New Roman"/>
          <w:color w:val="000000"/>
          <w:sz w:val="22"/>
          <w:szCs w:val="22"/>
          <w:lang w:val="en-US" w:eastAsia="id-ID"/>
        </w:rPr>
        <w:t xml:space="preserve"> Islam, </w:t>
      </w:r>
      <w:proofErr w:type="spellStart"/>
      <w:r w:rsidR="00EF7F5A" w:rsidRPr="00817F88">
        <w:rPr>
          <w:rFonts w:ascii="Times New Roman" w:eastAsia="Times New Roman" w:hAnsi="Times New Roman" w:cs="Times New Roman"/>
          <w:color w:val="000000"/>
          <w:sz w:val="22"/>
          <w:szCs w:val="22"/>
          <w:lang w:val="en-US" w:eastAsia="id-ID"/>
        </w:rPr>
        <w:t>adat</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hukum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waris</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perdata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bahkan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menggabungkan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satu</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sistem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dengan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sistem</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lainnya</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dalam</w:t>
      </w:r>
      <w:proofErr w:type="spellEnd"/>
      <w:r w:rsidR="000E5469"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mendapatkan</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nilai</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perdamaian</w:t>
      </w:r>
      <w:proofErr w:type="spellEnd"/>
      <w:r w:rsidR="00EF7F5A" w:rsidRPr="00817F88">
        <w:rPr>
          <w:rFonts w:ascii="Times New Roman" w:eastAsia="Times New Roman" w:hAnsi="Times New Roman" w:cs="Times New Roman"/>
          <w:color w:val="000000"/>
          <w:sz w:val="22"/>
          <w:szCs w:val="22"/>
          <w:lang w:val="en-US" w:eastAsia="id-ID"/>
        </w:rPr>
        <w:t xml:space="preserve"> agar para </w:t>
      </w:r>
      <w:proofErr w:type="spellStart"/>
      <w:r w:rsidR="00EF7F5A" w:rsidRPr="00817F88">
        <w:rPr>
          <w:rFonts w:ascii="Times New Roman" w:eastAsia="Times New Roman" w:hAnsi="Times New Roman" w:cs="Times New Roman"/>
          <w:color w:val="000000"/>
          <w:sz w:val="22"/>
          <w:szCs w:val="22"/>
          <w:lang w:val="en-US" w:eastAsia="id-ID"/>
        </w:rPr>
        <w:t>ahli</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waris</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tidak</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saling</w:t>
      </w:r>
      <w:proofErr w:type="spellEnd"/>
      <w:r w:rsidR="00EF7F5A" w:rsidRPr="00817F88">
        <w:rPr>
          <w:rFonts w:ascii="Times New Roman" w:eastAsia="Times New Roman" w:hAnsi="Times New Roman" w:cs="Times New Roman"/>
          <w:color w:val="000000"/>
          <w:sz w:val="22"/>
          <w:szCs w:val="22"/>
          <w:lang w:val="en-US" w:eastAsia="id-ID"/>
        </w:rPr>
        <w:t xml:space="preserve"> </w:t>
      </w:r>
      <w:proofErr w:type="spellStart"/>
      <w:r w:rsidR="00EF7F5A" w:rsidRPr="00817F88">
        <w:rPr>
          <w:rFonts w:ascii="Times New Roman" w:eastAsia="Times New Roman" w:hAnsi="Times New Roman" w:cs="Times New Roman"/>
          <w:color w:val="000000"/>
          <w:sz w:val="22"/>
          <w:szCs w:val="22"/>
          <w:lang w:val="en-US" w:eastAsia="id-ID"/>
        </w:rPr>
        <w:t>bertentangan</w:t>
      </w:r>
      <w:proofErr w:type="spellEnd"/>
      <w:r w:rsidR="00837BAA" w:rsidRPr="00817F88">
        <w:rPr>
          <w:rFonts w:ascii="Times New Roman" w:eastAsia="Times New Roman" w:hAnsi="Times New Roman" w:cs="Times New Roman"/>
          <w:color w:val="000000"/>
          <w:sz w:val="22"/>
          <w:szCs w:val="22"/>
          <w:lang w:val="en-US" w:eastAsia="id-ID"/>
        </w:rPr>
        <w:t>.</w:t>
      </w:r>
      <w:r w:rsidR="000E5469" w:rsidRPr="00817F88">
        <w:rPr>
          <w:rStyle w:val="ReferensiCatatanKaki"/>
          <w:rFonts w:ascii="Times New Roman" w:eastAsia="Times New Roman" w:hAnsi="Times New Roman" w:cs="Times New Roman"/>
          <w:color w:val="000000"/>
          <w:sz w:val="22"/>
          <w:szCs w:val="22"/>
          <w:lang w:val="en-US" w:eastAsia="id-ID"/>
        </w:rPr>
        <w:footnoteReference w:id="4"/>
      </w:r>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Pasal</w:t>
      </w:r>
      <w:proofErr w:type="spellEnd"/>
      <w:r w:rsidR="00A45FEB" w:rsidRPr="00817F88">
        <w:rPr>
          <w:rFonts w:ascii="Times New Roman" w:eastAsia="Times New Roman" w:hAnsi="Times New Roman" w:cs="Times New Roman"/>
          <w:color w:val="000000"/>
          <w:sz w:val="22"/>
          <w:szCs w:val="22"/>
          <w:lang w:val="en-US" w:eastAsia="id-ID"/>
        </w:rPr>
        <w:t xml:space="preserve"> 832 </w:t>
      </w:r>
      <w:proofErr w:type="spellStart"/>
      <w:r w:rsidR="00A45FEB" w:rsidRPr="00817F88">
        <w:rPr>
          <w:rFonts w:ascii="Times New Roman" w:eastAsia="Times New Roman" w:hAnsi="Times New Roman" w:cs="Times New Roman"/>
          <w:color w:val="000000"/>
          <w:sz w:val="22"/>
          <w:szCs w:val="22"/>
          <w:lang w:val="en-US" w:eastAsia="id-ID"/>
        </w:rPr>
        <w:t>KUHPerdata</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menyatakan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bawah</w:t>
      </w:r>
      <w:proofErr w:type="spellEnd"/>
      <w:r w:rsidR="00896782">
        <w:rPr>
          <w:rFonts w:ascii="Times New Roman" w:eastAsia="Times New Roman" w:hAnsi="Times New Roman" w:cs="Times New Roman"/>
          <w:color w:val="000000"/>
          <w:sz w:val="22"/>
          <w:szCs w:val="22"/>
          <w:lang w:val="en-US" w:eastAsia="id-ID"/>
        </w:rPr>
        <w:t xml:space="preserve"> </w:t>
      </w:r>
      <w:r w:rsidR="00A45FEB" w:rsidRPr="00817F88">
        <w:rPr>
          <w:rFonts w:ascii="Times New Roman" w:eastAsia="Times New Roman" w:hAnsi="Times New Roman" w:cs="Times New Roman"/>
          <w:color w:val="000000"/>
          <w:sz w:val="22"/>
          <w:szCs w:val="22"/>
          <w:lang w:val="en-US" w:eastAsia="id-ID"/>
        </w:rPr>
        <w:t xml:space="preserve">yang </w:t>
      </w:r>
      <w:proofErr w:type="spellStart"/>
      <w:r w:rsidR="00A45FEB" w:rsidRPr="00817F88">
        <w:rPr>
          <w:rFonts w:ascii="Times New Roman" w:eastAsia="Times New Roman" w:hAnsi="Times New Roman" w:cs="Times New Roman"/>
          <w:color w:val="000000"/>
          <w:sz w:val="22"/>
          <w:szCs w:val="22"/>
          <w:lang w:val="en-US" w:eastAsia="id-ID"/>
        </w:rPr>
        <w:t>berhak</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menjadi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ahli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waris</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harus</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mempunyai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hubungan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darah</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baik</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sah</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maupun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tidak</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sah</w:t>
      </w:r>
      <w:proofErr w:type="spellEnd"/>
      <w:r w:rsidR="00A45FEB" w:rsidRPr="00817F88">
        <w:rPr>
          <w:rFonts w:ascii="Times New Roman" w:eastAsia="Times New Roman" w:hAnsi="Times New Roman" w:cs="Times New Roman"/>
          <w:color w:val="000000"/>
          <w:sz w:val="22"/>
          <w:szCs w:val="22"/>
          <w:lang w:val="en-US" w:eastAsia="id-ID"/>
        </w:rPr>
        <w:t xml:space="preserve">, yang </w:t>
      </w:r>
      <w:proofErr w:type="spellStart"/>
      <w:r w:rsidR="00A45FEB" w:rsidRPr="00817F88">
        <w:rPr>
          <w:rFonts w:ascii="Times New Roman" w:eastAsia="Times New Roman" w:hAnsi="Times New Roman" w:cs="Times New Roman"/>
          <w:color w:val="000000"/>
          <w:sz w:val="22"/>
          <w:szCs w:val="22"/>
          <w:lang w:val="en-US" w:eastAsia="id-ID"/>
        </w:rPr>
        <w:t>berarti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bahwa</w:t>
      </w:r>
      <w:proofErr w:type="spellEnd"/>
      <w:r w:rsidR="00A45FEB" w:rsidRPr="00817F88">
        <w:rPr>
          <w:rFonts w:ascii="Times New Roman" w:eastAsia="Times New Roman" w:hAnsi="Times New Roman" w:cs="Times New Roman"/>
          <w:color w:val="000000"/>
          <w:sz w:val="22"/>
          <w:szCs w:val="22"/>
          <w:lang w:val="en-US" w:eastAsia="id-ID"/>
        </w:rPr>
        <w:t xml:space="preserve"> yang </w:t>
      </w:r>
      <w:proofErr w:type="spellStart"/>
      <w:r w:rsidR="00A45FEB" w:rsidRPr="00817F88">
        <w:rPr>
          <w:rFonts w:ascii="Times New Roman" w:eastAsia="Times New Roman" w:hAnsi="Times New Roman" w:cs="Times New Roman"/>
          <w:color w:val="000000"/>
          <w:sz w:val="22"/>
          <w:szCs w:val="22"/>
          <w:lang w:val="en-US" w:eastAsia="id-ID"/>
        </w:rPr>
        <w:t>berhak</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menjadi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ahli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waris</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adalah</w:t>
      </w:r>
      <w:proofErr w:type="spellEnd"/>
      <w:r w:rsidR="00A45FEB" w:rsidRPr="00817F88">
        <w:rPr>
          <w:rFonts w:ascii="Times New Roman" w:eastAsia="Times New Roman" w:hAnsi="Times New Roman" w:cs="Times New Roman"/>
          <w:color w:val="000000"/>
          <w:sz w:val="22"/>
          <w:szCs w:val="22"/>
          <w:lang w:val="en-US" w:eastAsia="id-ID"/>
        </w:rPr>
        <w:t xml:space="preserve"> orang yang </w:t>
      </w:r>
      <w:proofErr w:type="spellStart"/>
      <w:r w:rsidR="00A45FEB" w:rsidRPr="00817F88">
        <w:rPr>
          <w:rFonts w:ascii="Times New Roman" w:eastAsia="Times New Roman" w:hAnsi="Times New Roman" w:cs="Times New Roman"/>
          <w:color w:val="000000"/>
          <w:sz w:val="22"/>
          <w:szCs w:val="22"/>
          <w:lang w:val="en-US" w:eastAsia="id-ID"/>
        </w:rPr>
        <w:t>mempunyai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hubungan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darah</w:t>
      </w:r>
      <w:proofErr w:type="spellEnd"/>
      <w:r w:rsidR="00A45FEB" w:rsidRPr="00817F88">
        <w:rPr>
          <w:rFonts w:ascii="Times New Roman" w:eastAsia="Times New Roman" w:hAnsi="Times New Roman" w:cs="Times New Roman"/>
          <w:color w:val="000000"/>
          <w:sz w:val="22"/>
          <w:szCs w:val="22"/>
          <w:lang w:val="en-US" w:eastAsia="id-ID"/>
        </w:rPr>
        <w:t xml:space="preserve"> dan </w:t>
      </w:r>
      <w:proofErr w:type="spellStart"/>
      <w:r w:rsidR="00A45FEB" w:rsidRPr="00817F88">
        <w:rPr>
          <w:rFonts w:ascii="Times New Roman" w:eastAsia="Times New Roman" w:hAnsi="Times New Roman" w:cs="Times New Roman"/>
          <w:color w:val="000000"/>
          <w:sz w:val="22"/>
          <w:szCs w:val="22"/>
          <w:lang w:val="en-US" w:eastAsia="id-ID"/>
        </w:rPr>
        <w:t>atau</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memiliki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hubungan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perkawinan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selain</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itu</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Pasal</w:t>
      </w:r>
      <w:proofErr w:type="spellEnd"/>
      <w:r w:rsidR="00A45FEB" w:rsidRPr="00817F88">
        <w:rPr>
          <w:rFonts w:ascii="Times New Roman" w:eastAsia="Times New Roman" w:hAnsi="Times New Roman" w:cs="Times New Roman"/>
          <w:color w:val="000000"/>
          <w:sz w:val="22"/>
          <w:szCs w:val="22"/>
          <w:lang w:val="en-US" w:eastAsia="id-ID"/>
        </w:rPr>
        <w:t xml:space="preserve"> 836 </w:t>
      </w:r>
      <w:proofErr w:type="spellStart"/>
      <w:r w:rsidR="00A45FEB" w:rsidRPr="00817F88">
        <w:rPr>
          <w:rFonts w:ascii="Times New Roman" w:eastAsia="Times New Roman" w:hAnsi="Times New Roman" w:cs="Times New Roman"/>
          <w:color w:val="000000"/>
          <w:sz w:val="22"/>
          <w:szCs w:val="22"/>
          <w:lang w:val="en-US" w:eastAsia="id-ID"/>
        </w:rPr>
        <w:t>KUHPerdata</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580F28" w:rsidRPr="00817F88">
        <w:rPr>
          <w:rFonts w:ascii="Times New Roman" w:eastAsia="Times New Roman" w:hAnsi="Times New Roman" w:cs="Times New Roman"/>
          <w:color w:val="000000"/>
          <w:sz w:val="22"/>
          <w:szCs w:val="22"/>
          <w:lang w:val="en-US" w:eastAsia="id-ID"/>
        </w:rPr>
        <w:t>menjelaskan</w:t>
      </w:r>
      <w:proofErr w:type="spellEnd"/>
      <w:r w:rsidR="00580F28"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bahwa</w:t>
      </w:r>
      <w:proofErr w:type="spellEnd"/>
      <w:r w:rsidR="00A45FEB" w:rsidRPr="00817F88">
        <w:rPr>
          <w:rFonts w:ascii="Times New Roman" w:eastAsia="Times New Roman" w:hAnsi="Times New Roman" w:cs="Times New Roman"/>
          <w:color w:val="000000"/>
          <w:sz w:val="22"/>
          <w:szCs w:val="22"/>
          <w:lang w:val="en-US" w:eastAsia="id-ID"/>
        </w:rPr>
        <w:t xml:space="preserve"> orang yang </w:t>
      </w:r>
      <w:proofErr w:type="spellStart"/>
      <w:r w:rsidR="00A45FEB" w:rsidRPr="00817F88">
        <w:rPr>
          <w:rFonts w:ascii="Times New Roman" w:eastAsia="Times New Roman" w:hAnsi="Times New Roman" w:cs="Times New Roman"/>
          <w:color w:val="000000"/>
          <w:sz w:val="22"/>
          <w:szCs w:val="22"/>
          <w:lang w:val="en-US" w:eastAsia="id-ID"/>
        </w:rPr>
        <w:t>menjadi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ahli</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waris</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A45FEB" w:rsidRPr="00817F88">
        <w:rPr>
          <w:rFonts w:ascii="Times New Roman" w:eastAsia="Times New Roman" w:hAnsi="Times New Roman" w:cs="Times New Roman"/>
          <w:color w:val="000000"/>
          <w:sz w:val="22"/>
          <w:szCs w:val="22"/>
          <w:lang w:val="en-US" w:eastAsia="id-ID"/>
        </w:rPr>
        <w:t>harus</w:t>
      </w:r>
      <w:proofErr w:type="spellEnd"/>
      <w:r w:rsidR="00A45FEB"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sudah</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ada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saat</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pewaris</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meninggal</w:t>
      </w:r>
      <w:proofErr w:type="spellEnd"/>
      <w:r w:rsidR="00077A8A" w:rsidRPr="00817F88">
        <w:rPr>
          <w:rFonts w:ascii="Times New Roman" w:eastAsia="Times New Roman" w:hAnsi="Times New Roman" w:cs="Times New Roman"/>
          <w:color w:val="000000"/>
          <w:sz w:val="22"/>
          <w:szCs w:val="22"/>
          <w:lang w:val="en-US" w:eastAsia="id-ID"/>
        </w:rPr>
        <w:t xml:space="preserve"> dunia. </w:t>
      </w:r>
    </w:p>
    <w:p w:rsidR="000E5469" w:rsidRPr="00817F88" w:rsidRDefault="00580F28" w:rsidP="00896782">
      <w:pPr>
        <w:spacing w:line="360" w:lineRule="auto"/>
        <w:ind w:left="426" w:firstLine="425"/>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Selain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mengatur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tentang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dalam</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Kompilasi</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Hukum</w:t>
      </w:r>
      <w:proofErr w:type="spellEnd"/>
      <w:r w:rsidR="00077A8A" w:rsidRPr="00817F88">
        <w:rPr>
          <w:rFonts w:ascii="Times New Roman" w:eastAsia="Times New Roman" w:hAnsi="Times New Roman" w:cs="Times New Roman"/>
          <w:color w:val="000000"/>
          <w:sz w:val="22"/>
          <w:szCs w:val="22"/>
          <w:lang w:val="en-US" w:eastAsia="id-ID"/>
        </w:rPr>
        <w:t xml:space="preserve"> Islam yang </w:t>
      </w:r>
      <w:proofErr w:type="spellStart"/>
      <w:r w:rsidR="00077A8A" w:rsidRPr="00817F88">
        <w:rPr>
          <w:rFonts w:ascii="Times New Roman" w:eastAsia="Times New Roman" w:hAnsi="Times New Roman" w:cs="Times New Roman"/>
          <w:color w:val="000000"/>
          <w:sz w:val="22"/>
          <w:szCs w:val="22"/>
          <w:lang w:val="en-US" w:eastAsia="id-ID"/>
        </w:rPr>
        <w:t>selanjutnya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disebut</w:t>
      </w:r>
      <w:proofErr w:type="spellEnd"/>
      <w:r w:rsidR="00077A8A" w:rsidRPr="00817F88">
        <w:rPr>
          <w:rFonts w:ascii="Times New Roman" w:eastAsia="Times New Roman" w:hAnsi="Times New Roman" w:cs="Times New Roman"/>
          <w:color w:val="000000"/>
          <w:sz w:val="22"/>
          <w:szCs w:val="22"/>
          <w:lang w:val="en-US" w:eastAsia="id-ID"/>
        </w:rPr>
        <w:t xml:space="preserve"> KHI</w:t>
      </w:r>
      <w:r w:rsidRPr="00817F88">
        <w:rPr>
          <w:rFonts w:ascii="Times New Roman" w:eastAsia="Times New Roman" w:hAnsi="Times New Roman" w:cs="Times New Roman"/>
          <w:color w:val="000000"/>
          <w:sz w:val="22"/>
          <w:szCs w:val="22"/>
          <w:lang w:val="en-US" w:eastAsia="id-ID"/>
        </w:rPr>
        <w:t xml:space="preserve"> juga </w:t>
      </w:r>
      <w:proofErr w:type="spellStart"/>
      <w:r w:rsidRPr="00817F88">
        <w:rPr>
          <w:rFonts w:ascii="Times New Roman" w:eastAsia="Times New Roman" w:hAnsi="Times New Roman" w:cs="Times New Roman"/>
          <w:color w:val="000000"/>
          <w:sz w:val="22"/>
          <w:szCs w:val="22"/>
          <w:lang w:val="en-US" w:eastAsia="id-ID"/>
        </w:rPr>
        <w:t>mengatur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tentang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serta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ahli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Hal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dilihat</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171</w:t>
      </w:r>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huruf</w:t>
      </w:r>
      <w:proofErr w:type="spellEnd"/>
      <w:r w:rsidR="00077A8A" w:rsidRPr="00817F88">
        <w:rPr>
          <w:rFonts w:ascii="Times New Roman" w:eastAsia="Times New Roman" w:hAnsi="Times New Roman" w:cs="Times New Roman"/>
          <w:color w:val="000000"/>
          <w:sz w:val="22"/>
          <w:szCs w:val="22"/>
          <w:lang w:val="en-US" w:eastAsia="id-ID"/>
        </w:rPr>
        <w:t xml:space="preserve"> c</w:t>
      </w:r>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menyatakan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proofErr w:type="gramStart"/>
      <w:r w:rsidR="00077A8A" w:rsidRPr="00817F88">
        <w:rPr>
          <w:rFonts w:ascii="Times New Roman" w:eastAsia="Times New Roman" w:hAnsi="Times New Roman" w:cs="Times New Roman"/>
          <w:color w:val="000000"/>
          <w:sz w:val="22"/>
          <w:szCs w:val="22"/>
          <w:lang w:val="en-US" w:eastAsia="id-ID"/>
        </w:rPr>
        <w:t>bahwa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ahliwaris</w:t>
      </w:r>
      <w:proofErr w:type="spellEnd"/>
      <w:proofErr w:type="gram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haruslah</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beragama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islam</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sedangkan</w:t>
      </w:r>
      <w:proofErr w:type="spellEnd"/>
      <w:r w:rsidRPr="00817F88">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 xml:space="preserve">pada  </w:t>
      </w:r>
      <w:proofErr w:type="spellStart"/>
      <w:r w:rsidR="00077A8A" w:rsidRPr="00817F88">
        <w:rPr>
          <w:rFonts w:ascii="Times New Roman" w:eastAsia="Times New Roman" w:hAnsi="Times New Roman" w:cs="Times New Roman"/>
          <w:color w:val="000000"/>
          <w:sz w:val="22"/>
          <w:szCs w:val="22"/>
          <w:lang w:val="en-US" w:eastAsia="id-ID"/>
        </w:rPr>
        <w:t>hukum</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positif</w:t>
      </w:r>
      <w:proofErr w:type="spellEnd"/>
      <w:r w:rsidR="00077A8A" w:rsidRPr="00817F88">
        <w:rPr>
          <w:rFonts w:ascii="Times New Roman" w:eastAsia="Times New Roman" w:hAnsi="Times New Roman" w:cs="Times New Roman"/>
          <w:color w:val="000000"/>
          <w:sz w:val="22"/>
          <w:szCs w:val="22"/>
          <w:lang w:val="en-US" w:eastAsia="id-ID"/>
        </w:rPr>
        <w:t xml:space="preserve">  Indonesia  </w:t>
      </w:r>
      <w:proofErr w:type="spellStart"/>
      <w:r w:rsidR="00077A8A" w:rsidRPr="00817F88">
        <w:rPr>
          <w:rFonts w:ascii="Times New Roman" w:eastAsia="Times New Roman" w:hAnsi="Times New Roman" w:cs="Times New Roman"/>
          <w:color w:val="000000"/>
          <w:sz w:val="22"/>
          <w:szCs w:val="22"/>
          <w:lang w:val="en-US" w:eastAsia="id-ID"/>
        </w:rPr>
        <w:t>dalam</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hal</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ini</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KUHPer</w:t>
      </w:r>
      <w:r w:rsidRPr="00817F88">
        <w:rPr>
          <w:rFonts w:ascii="Times New Roman" w:eastAsia="Times New Roman" w:hAnsi="Times New Roman" w:cs="Times New Roman"/>
          <w:color w:val="000000"/>
          <w:sz w:val="22"/>
          <w:szCs w:val="22"/>
          <w:lang w:val="en-US" w:eastAsia="id-ID"/>
        </w:rPr>
        <w:t>data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tidak</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terdapat</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pembatasan</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anak</w:t>
      </w:r>
      <w:proofErr w:type="spellEnd"/>
      <w:r w:rsidR="00077A8A" w:rsidRPr="00817F88">
        <w:rPr>
          <w:rFonts w:ascii="Times New Roman" w:eastAsia="Times New Roman" w:hAnsi="Times New Roman" w:cs="Times New Roman"/>
          <w:color w:val="000000"/>
          <w:sz w:val="22"/>
          <w:szCs w:val="22"/>
          <w:lang w:val="en-US" w:eastAsia="id-ID"/>
        </w:rPr>
        <w:t xml:space="preserve">  yang  </w:t>
      </w:r>
      <w:proofErr w:type="spellStart"/>
      <w:r w:rsidR="00077A8A" w:rsidRPr="00817F88">
        <w:rPr>
          <w:rFonts w:ascii="Times New Roman" w:eastAsia="Times New Roman" w:hAnsi="Times New Roman" w:cs="Times New Roman"/>
          <w:color w:val="000000"/>
          <w:sz w:val="22"/>
          <w:szCs w:val="22"/>
          <w:lang w:val="en-US" w:eastAsia="id-ID"/>
        </w:rPr>
        <w:t>berbeda</w:t>
      </w:r>
      <w:proofErr w:type="spellEnd"/>
      <w:r w:rsidR="00077A8A" w:rsidRPr="00817F88">
        <w:rPr>
          <w:rFonts w:ascii="Times New Roman" w:eastAsia="Times New Roman" w:hAnsi="Times New Roman" w:cs="Times New Roman"/>
          <w:color w:val="000000"/>
          <w:sz w:val="22"/>
          <w:szCs w:val="22"/>
          <w:lang w:val="en-US" w:eastAsia="id-ID"/>
        </w:rPr>
        <w:t xml:space="preserve">  agama </w:t>
      </w:r>
      <w:proofErr w:type="spellStart"/>
      <w:r w:rsidR="00077A8A" w:rsidRPr="00817F88">
        <w:rPr>
          <w:rFonts w:ascii="Times New Roman" w:eastAsia="Times New Roman" w:hAnsi="Times New Roman" w:cs="Times New Roman"/>
          <w:color w:val="000000"/>
          <w:sz w:val="22"/>
          <w:szCs w:val="22"/>
          <w:lang w:val="en-US" w:eastAsia="id-ID"/>
        </w:rPr>
        <w:t>terhadap</w:t>
      </w:r>
      <w:proofErr w:type="spellEnd"/>
      <w:r w:rsidR="00077A8A" w:rsidRPr="00817F88">
        <w:rPr>
          <w:rFonts w:ascii="Times New Roman" w:eastAsia="Times New Roman" w:hAnsi="Times New Roman" w:cs="Times New Roman"/>
          <w:color w:val="000000"/>
          <w:sz w:val="22"/>
          <w:szCs w:val="22"/>
          <w:lang w:val="en-US" w:eastAsia="id-ID"/>
        </w:rPr>
        <w:t xml:space="preserve"> orang</w:t>
      </w:r>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tuanya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untuk</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mendapatkan</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hak</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74402B">
        <w:rPr>
          <w:rFonts w:ascii="Times New Roman" w:eastAsia="Times New Roman" w:hAnsi="Times New Roman" w:cs="Times New Roman"/>
          <w:color w:val="000000"/>
          <w:sz w:val="22"/>
          <w:szCs w:val="22"/>
          <w:lang w:val="en-US" w:eastAsia="id-ID"/>
        </w:rPr>
        <w:t>n</w:t>
      </w:r>
      <w:r w:rsidR="00077A8A" w:rsidRPr="00817F88">
        <w:rPr>
          <w:rFonts w:ascii="Times New Roman" w:eastAsia="Times New Roman" w:hAnsi="Times New Roman" w:cs="Times New Roman"/>
          <w:color w:val="000000"/>
          <w:sz w:val="22"/>
          <w:szCs w:val="22"/>
          <w:lang w:val="en-US" w:eastAsia="id-ID"/>
        </w:rPr>
        <w:t>ya</w:t>
      </w:r>
      <w:proofErr w:type="spellEnd"/>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sebagai</w:t>
      </w:r>
      <w:proofErr w:type="spellEnd"/>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ahli</w:t>
      </w:r>
      <w:proofErr w:type="spellEnd"/>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waris</w:t>
      </w:r>
      <w:proofErr w:type="spellEnd"/>
      <w:r w:rsidR="00077A8A" w:rsidRPr="00817F88">
        <w:rPr>
          <w:rFonts w:ascii="Times New Roman" w:eastAsia="Times New Roman" w:hAnsi="Times New Roman" w:cs="Times New Roman"/>
          <w:color w:val="000000"/>
          <w:sz w:val="22"/>
          <w:szCs w:val="22"/>
          <w:lang w:val="en-US" w:eastAsia="id-ID"/>
        </w:rPr>
        <w:t>.</w:t>
      </w:r>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Terjadi</w:t>
      </w:r>
      <w:proofErr w:type="spellEnd"/>
      <w:r w:rsidR="0074402B">
        <w:rPr>
          <w:rFonts w:ascii="Times New Roman" w:eastAsia="Times New Roman" w:hAnsi="Times New Roman" w:cs="Times New Roman"/>
          <w:color w:val="000000"/>
          <w:sz w:val="22"/>
          <w:szCs w:val="22"/>
          <w:lang w:val="en-US" w:eastAsia="id-ID"/>
        </w:rPr>
        <w:t xml:space="preserve"> </w:t>
      </w:r>
      <w:proofErr w:type="spellStart"/>
      <w:proofErr w:type="gramStart"/>
      <w:r w:rsidR="00077A8A" w:rsidRPr="00817F88">
        <w:rPr>
          <w:rFonts w:ascii="Times New Roman" w:eastAsia="Times New Roman" w:hAnsi="Times New Roman" w:cs="Times New Roman"/>
          <w:color w:val="000000"/>
          <w:sz w:val="22"/>
          <w:szCs w:val="22"/>
          <w:lang w:val="en-US" w:eastAsia="id-ID"/>
        </w:rPr>
        <w:t>pertentangan</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norma</w:t>
      </w:r>
      <w:proofErr w:type="spellEnd"/>
      <w:proofErr w:type="gramEnd"/>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antara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apa</w:t>
      </w:r>
      <w:proofErr w:type="spellEnd"/>
      <w:r w:rsidR="0074402B">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yang</w:t>
      </w:r>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diatur</w:t>
      </w:r>
      <w:proofErr w:type="spellEnd"/>
      <w:r w:rsidR="00077A8A" w:rsidRPr="00817F88">
        <w:rPr>
          <w:rFonts w:ascii="Times New Roman" w:eastAsia="Times New Roman" w:hAnsi="Times New Roman" w:cs="Times New Roman"/>
          <w:color w:val="000000"/>
          <w:sz w:val="22"/>
          <w:szCs w:val="22"/>
          <w:lang w:val="en-US" w:eastAsia="id-ID"/>
        </w:rPr>
        <w:t xml:space="preserve"> oleh KHI</w:t>
      </w:r>
      <w:r w:rsidR="0074402B">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dan</w:t>
      </w:r>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KUHPer</w:t>
      </w:r>
      <w:r w:rsidR="0074402B">
        <w:rPr>
          <w:rFonts w:ascii="Times New Roman" w:eastAsia="Times New Roman" w:hAnsi="Times New Roman" w:cs="Times New Roman"/>
          <w:color w:val="000000"/>
          <w:sz w:val="22"/>
          <w:szCs w:val="22"/>
          <w:lang w:val="en-US" w:eastAsia="id-ID"/>
        </w:rPr>
        <w:t>data</w:t>
      </w:r>
      <w:proofErr w:type="spellEnd"/>
      <w:r w:rsidR="00077A8A" w:rsidRPr="00817F88">
        <w:rPr>
          <w:rFonts w:ascii="Times New Roman" w:eastAsia="Times New Roman" w:hAnsi="Times New Roman" w:cs="Times New Roman"/>
          <w:color w:val="000000"/>
          <w:sz w:val="22"/>
          <w:szCs w:val="22"/>
          <w:lang w:val="en-US" w:eastAsia="id-ID"/>
        </w:rPr>
        <w:t>,</w:t>
      </w:r>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sehingga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terdapat</w:t>
      </w:r>
      <w:proofErr w:type="spellEnd"/>
      <w:r w:rsidR="0074402B">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adanya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ketidakadilan</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terhadap</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ahli</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waris</w:t>
      </w:r>
      <w:proofErr w:type="spellEnd"/>
      <w:r w:rsidR="00077A8A" w:rsidRPr="00817F88">
        <w:rPr>
          <w:rFonts w:ascii="Times New Roman" w:eastAsia="Times New Roman" w:hAnsi="Times New Roman" w:cs="Times New Roman"/>
          <w:color w:val="000000"/>
          <w:sz w:val="22"/>
          <w:szCs w:val="22"/>
          <w:lang w:val="en-US" w:eastAsia="id-ID"/>
        </w:rPr>
        <w:t xml:space="preserve"> yang </w:t>
      </w:r>
      <w:proofErr w:type="spellStart"/>
      <w:r w:rsidR="00077A8A" w:rsidRPr="00817F88">
        <w:rPr>
          <w:rFonts w:ascii="Times New Roman" w:eastAsia="Times New Roman" w:hAnsi="Times New Roman" w:cs="Times New Roman"/>
          <w:color w:val="000000"/>
          <w:sz w:val="22"/>
          <w:szCs w:val="22"/>
          <w:lang w:val="en-US" w:eastAsia="id-ID"/>
        </w:rPr>
        <w:t>memiliki</w:t>
      </w:r>
      <w:proofErr w:type="spellEnd"/>
      <w:r w:rsidRPr="00817F88">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agama</w:t>
      </w:r>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berbeda</w:t>
      </w:r>
      <w:proofErr w:type="spellEnd"/>
      <w:r w:rsidR="00077A8A" w:rsidRPr="00817F88">
        <w:rPr>
          <w:rFonts w:ascii="Times New Roman" w:eastAsia="Times New Roman" w:hAnsi="Times New Roman" w:cs="Times New Roman"/>
          <w:color w:val="000000"/>
          <w:sz w:val="22"/>
          <w:szCs w:val="22"/>
          <w:lang w:val="en-US" w:eastAsia="id-ID"/>
        </w:rPr>
        <w:t xml:space="preserve">  dan  </w:t>
      </w:r>
      <w:proofErr w:type="spellStart"/>
      <w:r w:rsidR="00077A8A" w:rsidRPr="00817F88">
        <w:rPr>
          <w:rFonts w:ascii="Times New Roman" w:eastAsia="Times New Roman" w:hAnsi="Times New Roman" w:cs="Times New Roman"/>
          <w:color w:val="000000"/>
          <w:sz w:val="22"/>
          <w:szCs w:val="22"/>
          <w:lang w:val="en-US" w:eastAsia="id-ID"/>
        </w:rPr>
        <w:t>akan</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menunjukan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adanya</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ketidakpastian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yang</w:t>
      </w:r>
      <w:r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berkaitan</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dengan</w:t>
      </w:r>
      <w:proofErr w:type="spellEnd"/>
      <w:r w:rsidR="00896782">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ahli</w:t>
      </w:r>
      <w:proofErr w:type="spellEnd"/>
      <w:r w:rsidR="00077A8A" w:rsidRPr="00817F88">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waris</w:t>
      </w:r>
      <w:proofErr w:type="spellEnd"/>
      <w:r w:rsidR="00896782">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 xml:space="preserve">yang </w:t>
      </w:r>
      <w:proofErr w:type="spellStart"/>
      <w:r w:rsidR="00077A8A" w:rsidRPr="00817F88">
        <w:rPr>
          <w:rFonts w:ascii="Times New Roman" w:eastAsia="Times New Roman" w:hAnsi="Times New Roman" w:cs="Times New Roman"/>
          <w:color w:val="000000"/>
          <w:sz w:val="22"/>
          <w:szCs w:val="22"/>
          <w:lang w:val="en-US" w:eastAsia="id-ID"/>
        </w:rPr>
        <w:t>memiliki</w:t>
      </w:r>
      <w:proofErr w:type="spellEnd"/>
      <w:r w:rsidR="00896782">
        <w:rPr>
          <w:rFonts w:ascii="Times New Roman" w:eastAsia="Times New Roman" w:hAnsi="Times New Roman" w:cs="Times New Roman"/>
          <w:color w:val="000000"/>
          <w:sz w:val="22"/>
          <w:szCs w:val="22"/>
          <w:lang w:val="en-US" w:eastAsia="id-ID"/>
        </w:rPr>
        <w:t xml:space="preserve"> </w:t>
      </w:r>
      <w:r w:rsidR="00077A8A" w:rsidRPr="00817F88">
        <w:rPr>
          <w:rFonts w:ascii="Times New Roman" w:eastAsia="Times New Roman" w:hAnsi="Times New Roman" w:cs="Times New Roman"/>
          <w:color w:val="000000"/>
          <w:sz w:val="22"/>
          <w:szCs w:val="22"/>
          <w:lang w:val="en-US" w:eastAsia="id-ID"/>
        </w:rPr>
        <w:t>agama</w:t>
      </w:r>
      <w:r w:rsidR="00896782">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berbeda</w:t>
      </w:r>
      <w:proofErr w:type="spellEnd"/>
      <w:r w:rsidR="00896782">
        <w:rPr>
          <w:rFonts w:ascii="Times New Roman" w:eastAsia="Times New Roman" w:hAnsi="Times New Roman" w:cs="Times New Roman"/>
          <w:color w:val="000000"/>
          <w:sz w:val="22"/>
          <w:szCs w:val="22"/>
          <w:lang w:val="en-US" w:eastAsia="id-ID"/>
        </w:rPr>
        <w:t xml:space="preserve"> </w:t>
      </w:r>
      <w:proofErr w:type="spellStart"/>
      <w:r w:rsidR="00077A8A" w:rsidRPr="00817F88">
        <w:rPr>
          <w:rFonts w:ascii="Times New Roman" w:eastAsia="Times New Roman" w:hAnsi="Times New Roman" w:cs="Times New Roman"/>
          <w:color w:val="000000"/>
          <w:sz w:val="22"/>
          <w:szCs w:val="22"/>
          <w:lang w:val="en-US" w:eastAsia="id-ID"/>
        </w:rPr>
        <w:t>dengan</w:t>
      </w:r>
      <w:proofErr w:type="spellEnd"/>
      <w:r w:rsidR="00077A8A" w:rsidRPr="00817F88">
        <w:rPr>
          <w:rFonts w:ascii="Times New Roman" w:eastAsia="Times New Roman" w:hAnsi="Times New Roman" w:cs="Times New Roman"/>
          <w:color w:val="000000"/>
          <w:sz w:val="22"/>
          <w:szCs w:val="22"/>
          <w:lang w:val="en-US" w:eastAsia="id-ID"/>
        </w:rPr>
        <w:t xml:space="preserve"> orang </w:t>
      </w:r>
      <w:proofErr w:type="spellStart"/>
      <w:r w:rsidR="00077A8A" w:rsidRPr="00817F88">
        <w:rPr>
          <w:rFonts w:ascii="Times New Roman" w:eastAsia="Times New Roman" w:hAnsi="Times New Roman" w:cs="Times New Roman"/>
          <w:color w:val="000000"/>
          <w:sz w:val="22"/>
          <w:szCs w:val="22"/>
          <w:lang w:val="en-US" w:eastAsia="id-ID"/>
        </w:rPr>
        <w:t>tuanya</w:t>
      </w:r>
      <w:proofErr w:type="spellEnd"/>
      <w:r w:rsidR="00077A8A" w:rsidRPr="00817F88">
        <w:rPr>
          <w:rFonts w:ascii="Times New Roman" w:eastAsia="Times New Roman" w:hAnsi="Times New Roman" w:cs="Times New Roman"/>
          <w:color w:val="000000"/>
          <w:sz w:val="22"/>
          <w:szCs w:val="22"/>
          <w:lang w:val="en-US" w:eastAsia="id-ID"/>
        </w:rPr>
        <w:t>.</w:t>
      </w:r>
      <w:r w:rsidR="00077A8A" w:rsidRPr="00817F88">
        <w:rPr>
          <w:rStyle w:val="ReferensiCatatanKaki"/>
          <w:rFonts w:ascii="Times New Roman" w:eastAsia="Times New Roman" w:hAnsi="Times New Roman" w:cs="Times New Roman"/>
          <w:color w:val="000000"/>
          <w:sz w:val="22"/>
          <w:szCs w:val="22"/>
          <w:lang w:val="en-US" w:eastAsia="id-ID"/>
        </w:rPr>
        <w:footnoteReference w:id="5"/>
      </w:r>
    </w:p>
    <w:p w:rsidR="00896782" w:rsidRPr="0074402B" w:rsidRDefault="00837BAA" w:rsidP="0074402B">
      <w:pPr>
        <w:spacing w:line="360" w:lineRule="auto"/>
        <w:ind w:left="426" w:firstLine="425"/>
        <w:jc w:val="both"/>
        <w:rPr>
          <w:rFonts w:ascii="Times New Roman" w:eastAsia="Times New Roman" w:hAnsi="Times New Roman" w:cs="Times New Roman"/>
          <w:color w:val="000000"/>
          <w:sz w:val="22"/>
          <w:szCs w:val="22"/>
          <w:lang w:eastAsia="id-ID"/>
        </w:rPr>
      </w:pPr>
      <w:proofErr w:type="spellStart"/>
      <w:r w:rsidRPr="00817F88">
        <w:rPr>
          <w:rFonts w:ascii="Times New Roman" w:eastAsia="Times New Roman" w:hAnsi="Times New Roman" w:cs="Times New Roman"/>
          <w:color w:val="000000"/>
          <w:sz w:val="22"/>
          <w:szCs w:val="22"/>
          <w:lang w:val="en-US" w:eastAsia="id-ID"/>
        </w:rPr>
        <w:t>Perbedaan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ketentuan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ada</w:t>
      </w:r>
      <w:proofErr w:type="spellEnd"/>
      <w:r w:rsidR="0074402B">
        <w:rPr>
          <w:rFonts w:ascii="Times New Roman" w:eastAsia="Times New Roman" w:hAnsi="Times New Roman" w:cs="Times New Roman"/>
          <w:color w:val="000000"/>
          <w:sz w:val="22"/>
          <w:szCs w:val="22"/>
          <w:lang w:val="en-US" w:eastAsia="id-ID"/>
        </w:rPr>
        <w:t>,</w:t>
      </w:r>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serta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problematika</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terjadi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membuat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penulis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tertarik</w:t>
      </w:r>
      <w:proofErr w:type="spellEnd"/>
      <w:r w:rsidRPr="00817F88">
        <w:rPr>
          <w:rFonts w:ascii="Times New Roman" w:eastAsia="Times New Roman" w:hAnsi="Times New Roman" w:cs="Times New Roman"/>
          <w:color w:val="000000"/>
          <w:sz w:val="22"/>
          <w:szCs w:val="22"/>
          <w:lang w:val="en-US" w:eastAsia="id-ID"/>
        </w:rPr>
        <w:t xml:space="preserve"> </w:t>
      </w:r>
      <w:r w:rsidR="006E3347" w:rsidRPr="006E3347">
        <w:rPr>
          <w:rFonts w:ascii="Times New Roman" w:eastAsia="Times New Roman" w:hAnsi="Times New Roman" w:cs="Times New Roman"/>
          <w:color w:val="000000"/>
          <w:sz w:val="22"/>
          <w:szCs w:val="22"/>
          <w:lang w:eastAsia="id-ID"/>
        </w:rPr>
        <w:t>untuk melakukan penelitian yang berjudul "</w:t>
      </w:r>
      <w:r w:rsidR="006E3347" w:rsidRPr="006E3347">
        <w:rPr>
          <w:rFonts w:ascii="Times New Roman" w:eastAsia="Times New Roman" w:hAnsi="Times New Roman" w:cs="Times New Roman"/>
          <w:b/>
          <w:bCs/>
          <w:color w:val="000000"/>
          <w:sz w:val="22"/>
          <w:szCs w:val="22"/>
          <w:lang w:eastAsia="id-ID"/>
        </w:rPr>
        <w:t>Penetapan dan Akibat Hukum dalam Hak Mewaris Anak Yang Lahir dari Perkawinan Beda Agama"</w:t>
      </w:r>
      <w:r w:rsidR="006E3347" w:rsidRPr="006E3347">
        <w:rPr>
          <w:rFonts w:ascii="Times New Roman" w:eastAsia="Times New Roman" w:hAnsi="Times New Roman" w:cs="Times New Roman"/>
          <w:color w:val="000000"/>
          <w:sz w:val="22"/>
          <w:szCs w:val="22"/>
          <w:lang w:eastAsia="id-ID"/>
        </w:rPr>
        <w:t xml:space="preserve"> Dari apa yang telah dijelaskan serta pokok masalah yang ada, maka penulis mengambil perumusan masalah yaitu: </w:t>
      </w:r>
    </w:p>
    <w:p w:rsidR="006E3347" w:rsidRPr="006E3347" w:rsidRDefault="006E3347" w:rsidP="00896782">
      <w:pPr>
        <w:numPr>
          <w:ilvl w:val="0"/>
          <w:numId w:val="1"/>
        </w:numPr>
        <w:spacing w:line="360" w:lineRule="auto"/>
        <w:ind w:left="851" w:hanging="284"/>
        <w:jc w:val="both"/>
        <w:rPr>
          <w:rFonts w:ascii="Times New Roman" w:eastAsia="Times New Roman" w:hAnsi="Times New Roman" w:cs="Times New Roman"/>
          <w:color w:val="000000"/>
          <w:sz w:val="22"/>
          <w:szCs w:val="22"/>
          <w:lang w:eastAsia="id-ID"/>
        </w:rPr>
      </w:pPr>
      <w:proofErr w:type="spellStart"/>
      <w:r w:rsidRPr="006E3347">
        <w:rPr>
          <w:rFonts w:ascii="Times New Roman" w:eastAsia="Times New Roman" w:hAnsi="Times New Roman" w:cs="Times New Roman"/>
          <w:color w:val="000000"/>
          <w:sz w:val="22"/>
          <w:szCs w:val="22"/>
          <w:lang w:eastAsia="id-ID"/>
        </w:rPr>
        <w:t>Bagiamana</w:t>
      </w:r>
      <w:proofErr w:type="spellEnd"/>
      <w:r w:rsidRPr="006E3347">
        <w:rPr>
          <w:rFonts w:ascii="Times New Roman" w:eastAsia="Times New Roman" w:hAnsi="Times New Roman" w:cs="Times New Roman"/>
          <w:color w:val="000000"/>
          <w:sz w:val="22"/>
          <w:szCs w:val="22"/>
          <w:lang w:eastAsia="id-ID"/>
        </w:rPr>
        <w:t xml:space="preserve"> langkah hukum yang dapat ditempuh oleh pasangan yang hendak kawin beda agama?</w:t>
      </w:r>
    </w:p>
    <w:p w:rsidR="006E3347" w:rsidRPr="00817F88" w:rsidRDefault="006E3347" w:rsidP="00896782">
      <w:pPr>
        <w:numPr>
          <w:ilvl w:val="0"/>
          <w:numId w:val="1"/>
        </w:numPr>
        <w:spacing w:line="360" w:lineRule="auto"/>
        <w:ind w:left="851" w:hanging="284"/>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Bagaimana akibat hukum dalam hak mewaris anak yang lahir dari perkawinan beda agama?</w:t>
      </w:r>
    </w:p>
    <w:p w:rsidR="00746776" w:rsidRPr="006E3347" w:rsidRDefault="00746776" w:rsidP="00817F88">
      <w:pPr>
        <w:spacing w:line="360" w:lineRule="auto"/>
        <w:ind w:left="720" w:hanging="294"/>
        <w:jc w:val="both"/>
        <w:rPr>
          <w:rFonts w:ascii="Times New Roman" w:eastAsia="Times New Roman" w:hAnsi="Times New Roman" w:cs="Times New Roman"/>
          <w:color w:val="000000"/>
          <w:sz w:val="22"/>
          <w:szCs w:val="22"/>
          <w:lang w:eastAsia="id-ID"/>
        </w:rPr>
      </w:pPr>
    </w:p>
    <w:p w:rsidR="006E3347" w:rsidRDefault="006E3347" w:rsidP="00896782">
      <w:pPr>
        <w:pStyle w:val="DaftarParagraf"/>
        <w:numPr>
          <w:ilvl w:val="0"/>
          <w:numId w:val="5"/>
        </w:numPr>
        <w:spacing w:line="360" w:lineRule="auto"/>
        <w:ind w:left="426" w:hanging="426"/>
        <w:jc w:val="both"/>
        <w:rPr>
          <w:rFonts w:ascii="Times New Roman" w:eastAsia="Times New Roman" w:hAnsi="Times New Roman" w:cs="Times New Roman"/>
          <w:b/>
          <w:bCs/>
          <w:color w:val="000000"/>
          <w:sz w:val="22"/>
          <w:szCs w:val="22"/>
          <w:lang w:eastAsia="id-ID"/>
        </w:rPr>
      </w:pPr>
      <w:r w:rsidRPr="00817F88">
        <w:rPr>
          <w:rFonts w:ascii="Times New Roman" w:eastAsia="Times New Roman" w:hAnsi="Times New Roman" w:cs="Times New Roman"/>
          <w:b/>
          <w:bCs/>
          <w:color w:val="000000"/>
          <w:sz w:val="22"/>
          <w:szCs w:val="22"/>
          <w:lang w:eastAsia="id-ID"/>
        </w:rPr>
        <w:t>Metode Penelitian</w:t>
      </w:r>
    </w:p>
    <w:p w:rsidR="00896782" w:rsidRPr="00896782" w:rsidRDefault="00896782" w:rsidP="00896782">
      <w:pPr>
        <w:pStyle w:val="DaftarParagraf"/>
        <w:spacing w:line="360" w:lineRule="auto"/>
        <w:ind w:left="426" w:firstLine="425"/>
        <w:jc w:val="both"/>
        <w:rPr>
          <w:rFonts w:ascii="Times New Roman" w:eastAsia="Times New Roman" w:hAnsi="Times New Roman" w:cs="Times New Roman"/>
          <w:color w:val="000000"/>
          <w:sz w:val="22"/>
          <w:szCs w:val="22"/>
          <w:lang w:eastAsia="id-ID"/>
        </w:rPr>
      </w:pPr>
      <w:r w:rsidRPr="00896782">
        <w:rPr>
          <w:rFonts w:ascii="Times New Roman" w:eastAsia="Times New Roman" w:hAnsi="Times New Roman" w:cs="Times New Roman"/>
          <w:color w:val="000000"/>
          <w:sz w:val="22"/>
          <w:szCs w:val="22"/>
          <w:lang w:eastAsia="id-ID"/>
        </w:rPr>
        <w:t>Penelitian ini dikategorikan dengan penelitian yuridis normatif. Penelitian yuridis normatif merupakan penelitian terhadap asas-asas hukum, sistematika hukum dan taraf sinkronisasi hukum.</w:t>
      </w:r>
    </w:p>
    <w:p w:rsidR="00896782" w:rsidRPr="00A0708B" w:rsidRDefault="00896782" w:rsidP="00A0708B">
      <w:pPr>
        <w:pStyle w:val="DaftarParagraf"/>
        <w:spacing w:line="360" w:lineRule="auto"/>
        <w:ind w:left="426" w:firstLine="425"/>
        <w:jc w:val="both"/>
        <w:rPr>
          <w:rFonts w:ascii="Times New Roman" w:eastAsia="Times New Roman" w:hAnsi="Times New Roman" w:cs="Times New Roman"/>
          <w:color w:val="000000"/>
          <w:sz w:val="22"/>
          <w:szCs w:val="22"/>
          <w:lang w:eastAsia="id-ID"/>
        </w:rPr>
      </w:pPr>
      <w:r w:rsidRPr="00896782">
        <w:rPr>
          <w:rFonts w:ascii="Times New Roman" w:eastAsia="Times New Roman" w:hAnsi="Times New Roman" w:cs="Times New Roman"/>
          <w:color w:val="000000"/>
          <w:sz w:val="22"/>
          <w:szCs w:val="22"/>
          <w:lang w:eastAsia="id-ID"/>
        </w:rPr>
        <w:t xml:space="preserve">Dengan menggunakan metode penelitian kualitatif. Penelitian kualitatif yaitu penelitian yang analisis datanya menggunakan pendekatan kualitatif. Data-data dalam penelitian tersebut tidak berupa angka-angka tapi kata-kata verbal. Definisi penelitian kualitatif menurut </w:t>
      </w:r>
      <w:proofErr w:type="spellStart"/>
      <w:r w:rsidRPr="00896782">
        <w:rPr>
          <w:rFonts w:ascii="Times New Roman" w:eastAsia="Times New Roman" w:hAnsi="Times New Roman" w:cs="Times New Roman"/>
          <w:color w:val="000000"/>
          <w:sz w:val="22"/>
          <w:szCs w:val="22"/>
          <w:lang w:eastAsia="id-ID"/>
        </w:rPr>
        <w:t>Syaodib</w:t>
      </w:r>
      <w:proofErr w:type="spellEnd"/>
      <w:r w:rsidRPr="00896782">
        <w:rPr>
          <w:rFonts w:ascii="Times New Roman" w:eastAsia="Times New Roman" w:hAnsi="Times New Roman" w:cs="Times New Roman"/>
          <w:color w:val="000000"/>
          <w:sz w:val="22"/>
          <w:szCs w:val="22"/>
          <w:lang w:eastAsia="id-ID"/>
        </w:rPr>
        <w:t xml:space="preserve"> </w:t>
      </w:r>
      <w:proofErr w:type="spellStart"/>
      <w:r w:rsidRPr="00896782">
        <w:rPr>
          <w:rFonts w:ascii="Times New Roman" w:eastAsia="Times New Roman" w:hAnsi="Times New Roman" w:cs="Times New Roman"/>
          <w:color w:val="000000"/>
          <w:sz w:val="22"/>
          <w:szCs w:val="22"/>
          <w:lang w:eastAsia="id-ID"/>
        </w:rPr>
        <w:t>Sukmadinata</w:t>
      </w:r>
      <w:proofErr w:type="spellEnd"/>
      <w:r w:rsidRPr="00896782">
        <w:rPr>
          <w:rFonts w:ascii="Times New Roman" w:eastAsia="Times New Roman" w:hAnsi="Times New Roman" w:cs="Times New Roman"/>
          <w:color w:val="000000"/>
          <w:sz w:val="22"/>
          <w:szCs w:val="22"/>
          <w:lang w:eastAsia="id-ID"/>
        </w:rPr>
        <w:t xml:space="preserve"> adalah suatu penelitian yang ditujukan untuk mendeskripsikan dan</w:t>
      </w:r>
      <w:r w:rsidR="00A0708B">
        <w:rPr>
          <w:rFonts w:ascii="Times New Roman" w:eastAsia="Times New Roman" w:hAnsi="Times New Roman" w:cs="Times New Roman"/>
          <w:color w:val="000000"/>
          <w:sz w:val="22"/>
          <w:szCs w:val="22"/>
          <w:lang w:val="en-US" w:eastAsia="id-ID"/>
        </w:rPr>
        <w:t xml:space="preserve"> </w:t>
      </w:r>
      <w:r w:rsidRPr="00A0708B">
        <w:rPr>
          <w:rFonts w:ascii="Times New Roman" w:eastAsia="Times New Roman" w:hAnsi="Times New Roman" w:cs="Times New Roman"/>
          <w:color w:val="000000"/>
          <w:sz w:val="22"/>
          <w:szCs w:val="22"/>
          <w:lang w:eastAsia="id-ID"/>
        </w:rPr>
        <w:t xml:space="preserve">menganalisis fenomena, peristiwa, aktivitas sosial, sikap, </w:t>
      </w:r>
      <w:proofErr w:type="spellStart"/>
      <w:r w:rsidRPr="00A0708B">
        <w:rPr>
          <w:rFonts w:ascii="Times New Roman" w:eastAsia="Times New Roman" w:hAnsi="Times New Roman" w:cs="Times New Roman"/>
          <w:color w:val="000000"/>
          <w:sz w:val="22"/>
          <w:szCs w:val="22"/>
          <w:lang w:eastAsia="id-ID"/>
        </w:rPr>
        <w:t>kepercayaan,persepsi</w:t>
      </w:r>
      <w:proofErr w:type="spellEnd"/>
      <w:r w:rsidRPr="00A0708B">
        <w:rPr>
          <w:rFonts w:ascii="Times New Roman" w:eastAsia="Times New Roman" w:hAnsi="Times New Roman" w:cs="Times New Roman"/>
          <w:color w:val="000000"/>
          <w:sz w:val="22"/>
          <w:szCs w:val="22"/>
          <w:lang w:eastAsia="id-ID"/>
        </w:rPr>
        <w:t>, pemikiran orang secara individual maupun kelompok. Sedangkan</w:t>
      </w:r>
      <w:r w:rsidRPr="00A0708B">
        <w:rPr>
          <w:rFonts w:ascii="Times New Roman" w:eastAsia="Times New Roman" w:hAnsi="Times New Roman" w:cs="Times New Roman"/>
          <w:color w:val="000000"/>
          <w:sz w:val="22"/>
          <w:szCs w:val="22"/>
          <w:lang w:val="en-US" w:eastAsia="id-ID"/>
        </w:rPr>
        <w:t xml:space="preserve"> </w:t>
      </w:r>
      <w:r w:rsidRPr="00A0708B">
        <w:rPr>
          <w:rFonts w:ascii="Times New Roman" w:eastAsia="Times New Roman" w:hAnsi="Times New Roman" w:cs="Times New Roman"/>
          <w:color w:val="000000"/>
          <w:sz w:val="22"/>
          <w:szCs w:val="22"/>
          <w:lang w:eastAsia="id-ID"/>
        </w:rPr>
        <w:t>menurut Bogdan dan Taylor (1975) mengemukakan metode kualitatif</w:t>
      </w:r>
      <w:r w:rsidRPr="00A0708B">
        <w:rPr>
          <w:rFonts w:ascii="Times New Roman" w:eastAsia="Times New Roman" w:hAnsi="Times New Roman" w:cs="Times New Roman"/>
          <w:color w:val="000000"/>
          <w:sz w:val="22"/>
          <w:szCs w:val="22"/>
          <w:lang w:val="en-US" w:eastAsia="id-ID"/>
        </w:rPr>
        <w:t xml:space="preserve"> </w:t>
      </w:r>
      <w:r w:rsidRPr="00A0708B">
        <w:rPr>
          <w:rFonts w:ascii="Times New Roman" w:eastAsia="Times New Roman" w:hAnsi="Times New Roman" w:cs="Times New Roman"/>
          <w:color w:val="000000"/>
          <w:sz w:val="22"/>
          <w:szCs w:val="22"/>
          <w:lang w:eastAsia="id-ID"/>
        </w:rPr>
        <w:t>sebagai prosedur penelitian yang menghasilkan data deskriptif berupa</w:t>
      </w:r>
      <w:r w:rsidRPr="00A0708B">
        <w:rPr>
          <w:rFonts w:ascii="Times New Roman" w:eastAsia="Times New Roman" w:hAnsi="Times New Roman" w:cs="Times New Roman"/>
          <w:color w:val="000000"/>
          <w:sz w:val="22"/>
          <w:szCs w:val="22"/>
          <w:lang w:val="en-US" w:eastAsia="id-ID"/>
        </w:rPr>
        <w:t xml:space="preserve"> </w:t>
      </w:r>
      <w:r w:rsidRPr="00A0708B">
        <w:rPr>
          <w:rFonts w:ascii="Times New Roman" w:eastAsia="Times New Roman" w:hAnsi="Times New Roman" w:cs="Times New Roman"/>
          <w:color w:val="000000"/>
          <w:sz w:val="22"/>
          <w:szCs w:val="22"/>
          <w:lang w:eastAsia="id-ID"/>
        </w:rPr>
        <w:t>kata-kata atau lisan dari orang-orang dan perilaku yang dapat diamati.</w:t>
      </w:r>
      <w:r w:rsidR="00A0708B">
        <w:rPr>
          <w:rStyle w:val="ReferensiCatatanKaki"/>
          <w:rFonts w:ascii="Times New Roman" w:eastAsia="Times New Roman" w:hAnsi="Times New Roman" w:cs="Times New Roman"/>
          <w:color w:val="000000"/>
          <w:sz w:val="22"/>
          <w:szCs w:val="22"/>
          <w:lang w:eastAsia="id-ID"/>
        </w:rPr>
        <w:footnoteReference w:id="6"/>
      </w:r>
    </w:p>
    <w:p w:rsidR="00896782" w:rsidRPr="00A0708B" w:rsidRDefault="00896782" w:rsidP="00A0708B">
      <w:pPr>
        <w:pStyle w:val="DaftarParagraf"/>
        <w:spacing w:line="360" w:lineRule="auto"/>
        <w:ind w:left="426" w:firstLine="425"/>
        <w:jc w:val="both"/>
        <w:rPr>
          <w:rFonts w:ascii="Times New Roman" w:eastAsia="Times New Roman" w:hAnsi="Times New Roman" w:cs="Times New Roman"/>
          <w:color w:val="000000"/>
          <w:sz w:val="22"/>
          <w:szCs w:val="22"/>
          <w:lang w:val="en-US" w:eastAsia="id-ID"/>
        </w:rPr>
      </w:pPr>
      <w:r w:rsidRPr="00896782">
        <w:rPr>
          <w:rFonts w:ascii="Times New Roman" w:eastAsia="Times New Roman" w:hAnsi="Times New Roman" w:cs="Times New Roman"/>
          <w:color w:val="000000"/>
          <w:sz w:val="22"/>
          <w:szCs w:val="22"/>
          <w:lang w:eastAsia="id-ID"/>
        </w:rPr>
        <w:t xml:space="preserve">Penelitian ini </w:t>
      </w:r>
      <w:proofErr w:type="spellStart"/>
      <w:r w:rsidRPr="00896782">
        <w:rPr>
          <w:rFonts w:ascii="Times New Roman" w:eastAsia="Times New Roman" w:hAnsi="Times New Roman" w:cs="Times New Roman"/>
          <w:color w:val="000000"/>
          <w:sz w:val="22"/>
          <w:szCs w:val="22"/>
          <w:lang w:eastAsia="id-ID"/>
        </w:rPr>
        <w:t>merupkan</w:t>
      </w:r>
      <w:proofErr w:type="spellEnd"/>
      <w:r w:rsidRPr="00896782">
        <w:rPr>
          <w:rFonts w:ascii="Times New Roman" w:eastAsia="Times New Roman" w:hAnsi="Times New Roman" w:cs="Times New Roman"/>
          <w:color w:val="000000"/>
          <w:sz w:val="22"/>
          <w:szCs w:val="22"/>
          <w:lang w:eastAsia="id-ID"/>
        </w:rPr>
        <w:t xml:space="preserve"> yuridis normatif yang bersifat kualitatif, </w:t>
      </w:r>
      <w:r w:rsidR="0074402B">
        <w:rPr>
          <w:rFonts w:ascii="Times New Roman" w:eastAsia="Times New Roman" w:hAnsi="Times New Roman" w:cs="Times New Roman"/>
          <w:color w:val="000000"/>
          <w:sz w:val="22"/>
          <w:szCs w:val="22"/>
          <w:lang w:val="en-US" w:eastAsia="id-ID"/>
        </w:rPr>
        <w:t>a</w:t>
      </w:r>
      <w:proofErr w:type="spellStart"/>
      <w:r w:rsidRPr="00896782">
        <w:rPr>
          <w:rFonts w:ascii="Times New Roman" w:eastAsia="Times New Roman" w:hAnsi="Times New Roman" w:cs="Times New Roman"/>
          <w:color w:val="000000"/>
          <w:sz w:val="22"/>
          <w:szCs w:val="22"/>
          <w:lang w:eastAsia="id-ID"/>
        </w:rPr>
        <w:t>dalah</w:t>
      </w:r>
      <w:proofErr w:type="spellEnd"/>
      <w:r w:rsidRPr="00896782">
        <w:rPr>
          <w:rFonts w:ascii="Times New Roman" w:eastAsia="Times New Roman" w:hAnsi="Times New Roman" w:cs="Times New Roman"/>
          <w:color w:val="000000"/>
          <w:sz w:val="22"/>
          <w:szCs w:val="22"/>
          <w:lang w:eastAsia="id-ID"/>
        </w:rPr>
        <w:t xml:space="preserve"> penelitian yang mengacu pada norma hukum yang</w:t>
      </w:r>
      <w:r w:rsidR="00A0708B">
        <w:rPr>
          <w:rFonts w:ascii="Times New Roman" w:eastAsia="Times New Roman" w:hAnsi="Times New Roman" w:cs="Times New Roman"/>
          <w:color w:val="000000"/>
          <w:sz w:val="22"/>
          <w:szCs w:val="22"/>
          <w:lang w:val="en-US" w:eastAsia="id-ID"/>
        </w:rPr>
        <w:t xml:space="preserve"> </w:t>
      </w:r>
      <w:r w:rsidRPr="00A0708B">
        <w:rPr>
          <w:rFonts w:ascii="Times New Roman" w:eastAsia="Times New Roman" w:hAnsi="Times New Roman" w:cs="Times New Roman"/>
          <w:color w:val="000000"/>
          <w:sz w:val="22"/>
          <w:szCs w:val="22"/>
          <w:lang w:eastAsia="id-ID"/>
        </w:rPr>
        <w:t xml:space="preserve">terdapat dalam peraturan perundang-undangan dan putusan pengadilan serta norma-norma yang hidup dan berkembang dalam masyarakat. Yang </w:t>
      </w:r>
      <w:proofErr w:type="spellStart"/>
      <w:r w:rsidRPr="00A0708B">
        <w:rPr>
          <w:rFonts w:ascii="Times New Roman" w:eastAsia="Times New Roman" w:hAnsi="Times New Roman" w:cs="Times New Roman"/>
          <w:color w:val="000000"/>
          <w:sz w:val="22"/>
          <w:szCs w:val="22"/>
          <w:lang w:eastAsia="id-ID"/>
        </w:rPr>
        <w:t>dimana</w:t>
      </w:r>
      <w:proofErr w:type="spellEnd"/>
      <w:r w:rsidRPr="00A0708B">
        <w:rPr>
          <w:rFonts w:ascii="Times New Roman" w:eastAsia="Times New Roman" w:hAnsi="Times New Roman" w:cs="Times New Roman"/>
          <w:color w:val="000000"/>
          <w:sz w:val="22"/>
          <w:szCs w:val="22"/>
          <w:lang w:eastAsia="id-ID"/>
        </w:rPr>
        <w:t xml:space="preserve"> diharapkan dapat mengetahui bagaimana </w:t>
      </w:r>
      <w:r w:rsidR="00A0708B">
        <w:rPr>
          <w:rFonts w:ascii="Times New Roman" w:eastAsia="Times New Roman" w:hAnsi="Times New Roman" w:cs="Times New Roman"/>
          <w:color w:val="000000"/>
          <w:sz w:val="22"/>
          <w:szCs w:val="22"/>
          <w:lang w:val="en-US" w:eastAsia="id-ID"/>
        </w:rPr>
        <w:t>“</w:t>
      </w:r>
      <w:proofErr w:type="spellStart"/>
      <w:r w:rsidR="00A0708B">
        <w:rPr>
          <w:rFonts w:ascii="Times New Roman" w:eastAsia="Times New Roman" w:hAnsi="Times New Roman" w:cs="Times New Roman"/>
          <w:color w:val="000000"/>
          <w:sz w:val="22"/>
          <w:szCs w:val="22"/>
          <w:lang w:val="en-US" w:eastAsia="id-ID"/>
        </w:rPr>
        <w:t>Penetapan</w:t>
      </w:r>
      <w:proofErr w:type="spellEnd"/>
      <w:r w:rsidR="00A0708B">
        <w:rPr>
          <w:rFonts w:ascii="Times New Roman" w:eastAsia="Times New Roman" w:hAnsi="Times New Roman" w:cs="Times New Roman"/>
          <w:color w:val="000000"/>
          <w:sz w:val="22"/>
          <w:szCs w:val="22"/>
          <w:lang w:val="en-US" w:eastAsia="id-ID"/>
        </w:rPr>
        <w:t xml:space="preserve"> dan </w:t>
      </w:r>
      <w:proofErr w:type="spellStart"/>
      <w:r w:rsidR="00A0708B">
        <w:rPr>
          <w:rFonts w:ascii="Times New Roman" w:eastAsia="Times New Roman" w:hAnsi="Times New Roman" w:cs="Times New Roman"/>
          <w:color w:val="000000"/>
          <w:sz w:val="22"/>
          <w:szCs w:val="22"/>
          <w:lang w:val="en-US" w:eastAsia="id-ID"/>
        </w:rPr>
        <w:t>Akibat</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Hukum</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Dalam</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Hak</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Mewaris</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Aanak</w:t>
      </w:r>
      <w:proofErr w:type="spellEnd"/>
      <w:r w:rsidR="00A0708B">
        <w:rPr>
          <w:rFonts w:ascii="Times New Roman" w:eastAsia="Times New Roman" w:hAnsi="Times New Roman" w:cs="Times New Roman"/>
          <w:color w:val="000000"/>
          <w:sz w:val="22"/>
          <w:szCs w:val="22"/>
          <w:lang w:val="en-US" w:eastAsia="id-ID"/>
        </w:rPr>
        <w:t xml:space="preserve"> Yang </w:t>
      </w:r>
      <w:proofErr w:type="spellStart"/>
      <w:r w:rsidR="00A0708B">
        <w:rPr>
          <w:rFonts w:ascii="Times New Roman" w:eastAsia="Times New Roman" w:hAnsi="Times New Roman" w:cs="Times New Roman"/>
          <w:color w:val="000000"/>
          <w:sz w:val="22"/>
          <w:szCs w:val="22"/>
          <w:lang w:val="en-US" w:eastAsia="id-ID"/>
        </w:rPr>
        <w:t>Lahir</w:t>
      </w:r>
      <w:proofErr w:type="spellEnd"/>
      <w:r w:rsidR="00A0708B">
        <w:rPr>
          <w:rFonts w:ascii="Times New Roman" w:eastAsia="Times New Roman" w:hAnsi="Times New Roman" w:cs="Times New Roman"/>
          <w:color w:val="000000"/>
          <w:sz w:val="22"/>
          <w:szCs w:val="22"/>
          <w:lang w:val="en-US" w:eastAsia="id-ID"/>
        </w:rPr>
        <w:t xml:space="preserve"> Dari Perkawinan Beda Agama”</w:t>
      </w:r>
    </w:p>
    <w:p w:rsidR="00896782" w:rsidRPr="00A0708B" w:rsidRDefault="00896782" w:rsidP="00896782">
      <w:pPr>
        <w:pStyle w:val="DaftarParagraf"/>
        <w:spacing w:line="360" w:lineRule="auto"/>
        <w:ind w:left="426" w:firstLine="425"/>
        <w:jc w:val="both"/>
        <w:rPr>
          <w:rFonts w:ascii="Times New Roman" w:eastAsia="Times New Roman" w:hAnsi="Times New Roman" w:cs="Times New Roman"/>
          <w:color w:val="000000"/>
          <w:sz w:val="22"/>
          <w:szCs w:val="22"/>
          <w:lang w:val="en-US" w:eastAsia="id-ID"/>
        </w:rPr>
      </w:pPr>
      <w:r w:rsidRPr="00896782">
        <w:rPr>
          <w:rFonts w:ascii="Times New Roman" w:eastAsia="Times New Roman" w:hAnsi="Times New Roman" w:cs="Times New Roman"/>
          <w:color w:val="000000"/>
          <w:sz w:val="22"/>
          <w:szCs w:val="22"/>
          <w:lang w:eastAsia="id-ID"/>
        </w:rPr>
        <w:t xml:space="preserve">Spesifikasi dalam penelitian ini adalah deskriptif analitis, menggambarkan pokok-pokok permasalahan, kemudian menganalisis peraturan perundang-undangan serta teori-teori hukum dan </w:t>
      </w:r>
      <w:proofErr w:type="spellStart"/>
      <w:r w:rsidRPr="00896782">
        <w:rPr>
          <w:rFonts w:ascii="Times New Roman" w:eastAsia="Times New Roman" w:hAnsi="Times New Roman" w:cs="Times New Roman"/>
          <w:color w:val="000000"/>
          <w:sz w:val="22"/>
          <w:szCs w:val="22"/>
          <w:lang w:eastAsia="id-ID"/>
        </w:rPr>
        <w:t>praktek</w:t>
      </w:r>
      <w:proofErr w:type="spellEnd"/>
      <w:r w:rsidRPr="00896782">
        <w:rPr>
          <w:rFonts w:ascii="Times New Roman" w:eastAsia="Times New Roman" w:hAnsi="Times New Roman" w:cs="Times New Roman"/>
          <w:color w:val="000000"/>
          <w:sz w:val="22"/>
          <w:szCs w:val="22"/>
          <w:lang w:eastAsia="id-ID"/>
        </w:rPr>
        <w:t xml:space="preserve"> yang berkenaan dengan hukum positif yang menyangkut permasalahan. </w:t>
      </w:r>
      <w:proofErr w:type="spellStart"/>
      <w:r w:rsidRPr="00896782">
        <w:rPr>
          <w:rFonts w:ascii="Times New Roman" w:eastAsia="Times New Roman" w:hAnsi="Times New Roman" w:cs="Times New Roman"/>
          <w:color w:val="000000"/>
          <w:sz w:val="22"/>
          <w:szCs w:val="22"/>
          <w:lang w:eastAsia="id-ID"/>
        </w:rPr>
        <w:t>Dimana</w:t>
      </w:r>
      <w:proofErr w:type="spellEnd"/>
      <w:r w:rsidRPr="00896782">
        <w:rPr>
          <w:rFonts w:ascii="Times New Roman" w:eastAsia="Times New Roman" w:hAnsi="Times New Roman" w:cs="Times New Roman"/>
          <w:color w:val="000000"/>
          <w:sz w:val="22"/>
          <w:szCs w:val="22"/>
          <w:lang w:eastAsia="id-ID"/>
        </w:rPr>
        <w:t xml:space="preserve"> penulis ingin </w:t>
      </w:r>
      <w:proofErr w:type="spellStart"/>
      <w:r w:rsidRPr="00896782">
        <w:rPr>
          <w:rFonts w:ascii="Times New Roman" w:eastAsia="Times New Roman" w:hAnsi="Times New Roman" w:cs="Times New Roman"/>
          <w:color w:val="000000"/>
          <w:sz w:val="22"/>
          <w:szCs w:val="22"/>
          <w:lang w:eastAsia="id-ID"/>
        </w:rPr>
        <w:t>medeskripsikan</w:t>
      </w:r>
      <w:proofErr w:type="spellEnd"/>
      <w:r w:rsidRPr="00896782">
        <w:rPr>
          <w:rFonts w:ascii="Times New Roman" w:eastAsia="Times New Roman" w:hAnsi="Times New Roman" w:cs="Times New Roman"/>
          <w:color w:val="000000"/>
          <w:sz w:val="22"/>
          <w:szCs w:val="22"/>
          <w:lang w:eastAsia="id-ID"/>
        </w:rPr>
        <w:t xml:space="preserve"> terhadap "</w:t>
      </w:r>
      <w:r w:rsidR="00A0708B" w:rsidRP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Penetapan</w:t>
      </w:r>
      <w:proofErr w:type="spellEnd"/>
      <w:r w:rsidR="00A0708B">
        <w:rPr>
          <w:rFonts w:ascii="Times New Roman" w:eastAsia="Times New Roman" w:hAnsi="Times New Roman" w:cs="Times New Roman"/>
          <w:color w:val="000000"/>
          <w:sz w:val="22"/>
          <w:szCs w:val="22"/>
          <w:lang w:val="en-US" w:eastAsia="id-ID"/>
        </w:rPr>
        <w:t xml:space="preserve"> dan </w:t>
      </w:r>
      <w:proofErr w:type="spellStart"/>
      <w:r w:rsidR="00A0708B">
        <w:rPr>
          <w:rFonts w:ascii="Times New Roman" w:eastAsia="Times New Roman" w:hAnsi="Times New Roman" w:cs="Times New Roman"/>
          <w:color w:val="000000"/>
          <w:sz w:val="22"/>
          <w:szCs w:val="22"/>
          <w:lang w:val="en-US" w:eastAsia="id-ID"/>
        </w:rPr>
        <w:t>Akibat</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Hukum</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Dalam</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Hak</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Mewaris</w:t>
      </w:r>
      <w:proofErr w:type="spellEnd"/>
      <w:r w:rsidR="00A0708B">
        <w:rPr>
          <w:rFonts w:ascii="Times New Roman" w:eastAsia="Times New Roman" w:hAnsi="Times New Roman" w:cs="Times New Roman"/>
          <w:color w:val="000000"/>
          <w:sz w:val="22"/>
          <w:szCs w:val="22"/>
          <w:lang w:val="en-US" w:eastAsia="id-ID"/>
        </w:rPr>
        <w:t xml:space="preserve"> </w:t>
      </w:r>
      <w:proofErr w:type="spellStart"/>
      <w:r w:rsidR="00A0708B">
        <w:rPr>
          <w:rFonts w:ascii="Times New Roman" w:eastAsia="Times New Roman" w:hAnsi="Times New Roman" w:cs="Times New Roman"/>
          <w:color w:val="000000"/>
          <w:sz w:val="22"/>
          <w:szCs w:val="22"/>
          <w:lang w:val="en-US" w:eastAsia="id-ID"/>
        </w:rPr>
        <w:t>Aanak</w:t>
      </w:r>
      <w:proofErr w:type="spellEnd"/>
      <w:r w:rsidR="00A0708B">
        <w:rPr>
          <w:rFonts w:ascii="Times New Roman" w:eastAsia="Times New Roman" w:hAnsi="Times New Roman" w:cs="Times New Roman"/>
          <w:color w:val="000000"/>
          <w:sz w:val="22"/>
          <w:szCs w:val="22"/>
          <w:lang w:val="en-US" w:eastAsia="id-ID"/>
        </w:rPr>
        <w:t xml:space="preserve"> Yang </w:t>
      </w:r>
      <w:proofErr w:type="spellStart"/>
      <w:r w:rsidR="00A0708B">
        <w:rPr>
          <w:rFonts w:ascii="Times New Roman" w:eastAsia="Times New Roman" w:hAnsi="Times New Roman" w:cs="Times New Roman"/>
          <w:color w:val="000000"/>
          <w:sz w:val="22"/>
          <w:szCs w:val="22"/>
          <w:lang w:val="en-US" w:eastAsia="id-ID"/>
        </w:rPr>
        <w:t>Lahir</w:t>
      </w:r>
      <w:proofErr w:type="spellEnd"/>
      <w:r w:rsidR="00A0708B">
        <w:rPr>
          <w:rFonts w:ascii="Times New Roman" w:eastAsia="Times New Roman" w:hAnsi="Times New Roman" w:cs="Times New Roman"/>
          <w:color w:val="000000"/>
          <w:sz w:val="22"/>
          <w:szCs w:val="22"/>
          <w:lang w:val="en-US" w:eastAsia="id-ID"/>
        </w:rPr>
        <w:t xml:space="preserve"> Dari Perkawinan Beda Agama</w:t>
      </w:r>
      <w:r w:rsidR="00A0708B">
        <w:rPr>
          <w:rFonts w:ascii="Times New Roman" w:eastAsia="Times New Roman" w:hAnsi="Times New Roman" w:cs="Times New Roman"/>
          <w:color w:val="000000"/>
          <w:sz w:val="22"/>
          <w:szCs w:val="22"/>
          <w:lang w:val="en-US" w:eastAsia="id-ID"/>
        </w:rPr>
        <w:t>”</w:t>
      </w:r>
    </w:p>
    <w:p w:rsidR="00A0708B" w:rsidRDefault="00896782" w:rsidP="00A0708B">
      <w:pPr>
        <w:pStyle w:val="DaftarParagraf"/>
        <w:spacing w:line="360" w:lineRule="auto"/>
        <w:ind w:left="426" w:firstLine="425"/>
        <w:jc w:val="both"/>
        <w:rPr>
          <w:rFonts w:ascii="Times New Roman" w:eastAsia="Times New Roman" w:hAnsi="Times New Roman" w:cs="Times New Roman"/>
          <w:color w:val="000000"/>
          <w:sz w:val="22"/>
          <w:szCs w:val="22"/>
          <w:lang w:val="en-US" w:eastAsia="id-ID"/>
        </w:rPr>
      </w:pPr>
      <w:r w:rsidRPr="00896782">
        <w:rPr>
          <w:rFonts w:ascii="Times New Roman" w:eastAsia="Times New Roman" w:hAnsi="Times New Roman" w:cs="Times New Roman"/>
          <w:color w:val="000000"/>
          <w:sz w:val="22"/>
          <w:szCs w:val="22"/>
          <w:lang w:eastAsia="id-ID"/>
        </w:rPr>
        <w:t xml:space="preserve">Teknik pengumpulan data  </w:t>
      </w:r>
      <w:proofErr w:type="spellStart"/>
      <w:r w:rsidRPr="00896782">
        <w:rPr>
          <w:rFonts w:ascii="Times New Roman" w:eastAsia="Times New Roman" w:hAnsi="Times New Roman" w:cs="Times New Roman"/>
          <w:color w:val="000000"/>
          <w:sz w:val="22"/>
          <w:szCs w:val="22"/>
          <w:lang w:eastAsia="id-ID"/>
        </w:rPr>
        <w:t>mengunakan</w:t>
      </w:r>
      <w:proofErr w:type="spellEnd"/>
      <w:r w:rsidRPr="00896782">
        <w:rPr>
          <w:rFonts w:ascii="Times New Roman" w:eastAsia="Times New Roman" w:hAnsi="Times New Roman" w:cs="Times New Roman"/>
          <w:color w:val="000000"/>
          <w:sz w:val="22"/>
          <w:szCs w:val="22"/>
          <w:lang w:eastAsia="id-ID"/>
        </w:rPr>
        <w:t xml:space="preserve"> sumber data sekunder </w:t>
      </w:r>
      <w:proofErr w:type="spellStart"/>
      <w:r w:rsidRPr="00896782">
        <w:rPr>
          <w:rFonts w:ascii="Times New Roman" w:eastAsia="Times New Roman" w:hAnsi="Times New Roman" w:cs="Times New Roman"/>
          <w:color w:val="000000"/>
          <w:sz w:val="22"/>
          <w:szCs w:val="22"/>
          <w:lang w:eastAsia="id-ID"/>
        </w:rPr>
        <w:t>kunder</w:t>
      </w:r>
      <w:proofErr w:type="spellEnd"/>
      <w:r w:rsidRPr="00896782">
        <w:rPr>
          <w:rFonts w:ascii="Times New Roman" w:eastAsia="Times New Roman" w:hAnsi="Times New Roman" w:cs="Times New Roman"/>
          <w:color w:val="000000"/>
          <w:sz w:val="22"/>
          <w:szCs w:val="22"/>
          <w:lang w:eastAsia="id-ID"/>
        </w:rPr>
        <w:t xml:space="preserve"> yaitu data yang diperoleh atau yang dikumpulkan oleh peneliti dari sumber-sumber yang telah ada. Data sekunder terdiri dari bahan hukum primer, bahan hukum sekunder dan bahan hukum tersier.</w:t>
      </w:r>
      <w:r w:rsidR="00A0708B">
        <w:rPr>
          <w:rFonts w:ascii="Times New Roman" w:eastAsia="Times New Roman" w:hAnsi="Times New Roman" w:cs="Times New Roman"/>
          <w:color w:val="000000"/>
          <w:sz w:val="22"/>
          <w:szCs w:val="22"/>
          <w:lang w:val="en-US" w:eastAsia="id-ID"/>
        </w:rPr>
        <w:t xml:space="preserve"> </w:t>
      </w:r>
    </w:p>
    <w:p w:rsidR="006E3347" w:rsidRPr="006E3347" w:rsidRDefault="006E3347" w:rsidP="00A0708B">
      <w:pPr>
        <w:pStyle w:val="DaftarParagraf"/>
        <w:spacing w:line="360" w:lineRule="auto"/>
        <w:ind w:left="426" w:firstLine="425"/>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 xml:space="preserve">Data sekunder yang digunakan dalam penulisan ini terdiri dari bahan hukum primer, bahan hukum sekunder dan bahan </w:t>
      </w:r>
      <w:proofErr w:type="spellStart"/>
      <w:r w:rsidRPr="006E3347">
        <w:rPr>
          <w:rFonts w:ascii="Times New Roman" w:eastAsia="Times New Roman" w:hAnsi="Times New Roman" w:cs="Times New Roman"/>
          <w:color w:val="000000"/>
          <w:sz w:val="22"/>
          <w:szCs w:val="22"/>
          <w:lang w:eastAsia="id-ID"/>
        </w:rPr>
        <w:t>bukum</w:t>
      </w:r>
      <w:proofErr w:type="spellEnd"/>
      <w:r w:rsidRPr="006E3347">
        <w:rPr>
          <w:rFonts w:ascii="Times New Roman" w:eastAsia="Times New Roman" w:hAnsi="Times New Roman" w:cs="Times New Roman"/>
          <w:color w:val="000000"/>
          <w:sz w:val="22"/>
          <w:szCs w:val="22"/>
          <w:lang w:eastAsia="id-ID"/>
        </w:rPr>
        <w:t xml:space="preserve"> tersier. </w:t>
      </w:r>
    </w:p>
    <w:p w:rsidR="006E3347" w:rsidRPr="006E3347" w:rsidRDefault="006E3347" w:rsidP="00817F88">
      <w:pPr>
        <w:numPr>
          <w:ilvl w:val="0"/>
          <w:numId w:val="2"/>
        </w:numPr>
        <w:spacing w:line="360" w:lineRule="auto"/>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Bahan hukum primer </w:t>
      </w:r>
      <w:proofErr w:type="spellStart"/>
      <w:r w:rsidR="00745126">
        <w:rPr>
          <w:rFonts w:ascii="Times New Roman" w:eastAsia="Times New Roman" w:hAnsi="Times New Roman" w:cs="Times New Roman"/>
          <w:color w:val="000000"/>
          <w:sz w:val="22"/>
          <w:szCs w:val="22"/>
          <w:lang w:val="en-US" w:eastAsia="id-ID"/>
        </w:rPr>
        <w:t>adalah</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bahan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hukum</w:t>
      </w:r>
      <w:proofErr w:type="spellEnd"/>
      <w:r w:rsidR="00745126">
        <w:rPr>
          <w:rFonts w:ascii="Times New Roman" w:eastAsia="Times New Roman" w:hAnsi="Times New Roman" w:cs="Times New Roman"/>
          <w:color w:val="000000"/>
          <w:sz w:val="22"/>
          <w:szCs w:val="22"/>
          <w:lang w:val="en-US" w:eastAsia="id-ID"/>
        </w:rPr>
        <w:t xml:space="preserve"> yang </w:t>
      </w:r>
      <w:proofErr w:type="spellStart"/>
      <w:r w:rsidR="00745126">
        <w:rPr>
          <w:rFonts w:ascii="Times New Roman" w:eastAsia="Times New Roman" w:hAnsi="Times New Roman" w:cs="Times New Roman"/>
          <w:color w:val="000000"/>
          <w:sz w:val="22"/>
          <w:szCs w:val="22"/>
          <w:lang w:val="en-US" w:eastAsia="id-ID"/>
        </w:rPr>
        <w:t>mempunyai</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otoritas</w:t>
      </w:r>
      <w:proofErr w:type="spellEnd"/>
      <w:r w:rsidR="00745126">
        <w:rPr>
          <w:rFonts w:ascii="Times New Roman" w:eastAsia="Times New Roman" w:hAnsi="Times New Roman" w:cs="Times New Roman"/>
          <w:color w:val="000000"/>
          <w:sz w:val="22"/>
          <w:szCs w:val="22"/>
          <w:lang w:val="en-US" w:eastAsia="id-ID"/>
        </w:rPr>
        <w:t xml:space="preserve"> yang </w:t>
      </w:r>
      <w:proofErr w:type="spellStart"/>
      <w:r w:rsidR="00745126">
        <w:rPr>
          <w:rFonts w:ascii="Times New Roman" w:eastAsia="Times New Roman" w:hAnsi="Times New Roman" w:cs="Times New Roman"/>
          <w:color w:val="000000"/>
          <w:sz w:val="22"/>
          <w:szCs w:val="22"/>
          <w:lang w:val="en-US" w:eastAsia="id-ID"/>
        </w:rPr>
        <w:t>dimana</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bersumber</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dari</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peraturan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perundang-undangan</w:t>
      </w:r>
      <w:proofErr w:type="spellEnd"/>
      <w:r w:rsidR="00745126">
        <w:rPr>
          <w:rFonts w:ascii="Times New Roman" w:eastAsia="Times New Roman" w:hAnsi="Times New Roman" w:cs="Times New Roman"/>
          <w:color w:val="000000"/>
          <w:sz w:val="22"/>
          <w:szCs w:val="22"/>
          <w:lang w:val="en-US" w:eastAsia="id-ID"/>
        </w:rPr>
        <w:t xml:space="preserve"> yang </w:t>
      </w:r>
      <w:proofErr w:type="spellStart"/>
      <w:r w:rsidR="00745126">
        <w:rPr>
          <w:rFonts w:ascii="Times New Roman" w:eastAsia="Times New Roman" w:hAnsi="Times New Roman" w:cs="Times New Roman"/>
          <w:color w:val="000000"/>
          <w:sz w:val="22"/>
          <w:szCs w:val="22"/>
          <w:lang w:val="en-US" w:eastAsia="id-ID"/>
        </w:rPr>
        <w:t>berkaitan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dengan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perkawinan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beda</w:t>
      </w:r>
      <w:proofErr w:type="spellEnd"/>
      <w:r w:rsidR="00745126">
        <w:rPr>
          <w:rFonts w:ascii="Times New Roman" w:eastAsia="Times New Roman" w:hAnsi="Times New Roman" w:cs="Times New Roman"/>
          <w:color w:val="000000"/>
          <w:sz w:val="22"/>
          <w:szCs w:val="22"/>
          <w:lang w:val="en-US" w:eastAsia="id-ID"/>
        </w:rPr>
        <w:t xml:space="preserve"> agama dan </w:t>
      </w:r>
      <w:proofErr w:type="spellStart"/>
      <w:r w:rsidR="00745126">
        <w:rPr>
          <w:rFonts w:ascii="Times New Roman" w:eastAsia="Times New Roman" w:hAnsi="Times New Roman" w:cs="Times New Roman"/>
          <w:color w:val="000000"/>
          <w:sz w:val="22"/>
          <w:szCs w:val="22"/>
          <w:lang w:val="en-US" w:eastAsia="id-ID"/>
        </w:rPr>
        <w:t>hak</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mewaris</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seperti</w:t>
      </w:r>
      <w:proofErr w:type="spellEnd"/>
      <w:r w:rsidR="00745126">
        <w:rPr>
          <w:rFonts w:ascii="Times New Roman" w:eastAsia="Times New Roman" w:hAnsi="Times New Roman" w:cs="Times New Roman"/>
          <w:color w:val="000000"/>
          <w:sz w:val="22"/>
          <w:szCs w:val="22"/>
          <w:lang w:val="en-US" w:eastAsia="id-ID"/>
        </w:rPr>
        <w:t xml:space="preserve"> UU </w:t>
      </w:r>
      <w:proofErr w:type="spellStart"/>
      <w:r w:rsidR="00745126">
        <w:rPr>
          <w:rFonts w:ascii="Times New Roman" w:eastAsia="Times New Roman" w:hAnsi="Times New Roman" w:cs="Times New Roman"/>
          <w:color w:val="000000"/>
          <w:sz w:val="22"/>
          <w:szCs w:val="22"/>
          <w:lang w:val="en-US" w:eastAsia="id-ID"/>
        </w:rPr>
        <w:t>Nomor</w:t>
      </w:r>
      <w:proofErr w:type="spellEnd"/>
      <w:r w:rsidR="00745126">
        <w:rPr>
          <w:rFonts w:ascii="Times New Roman" w:eastAsia="Times New Roman" w:hAnsi="Times New Roman" w:cs="Times New Roman"/>
          <w:color w:val="000000"/>
          <w:sz w:val="22"/>
          <w:szCs w:val="22"/>
          <w:lang w:val="en-US" w:eastAsia="id-ID"/>
        </w:rPr>
        <w:t xml:space="preserve"> 1 </w:t>
      </w:r>
      <w:proofErr w:type="spellStart"/>
      <w:r w:rsidR="00745126">
        <w:rPr>
          <w:rFonts w:ascii="Times New Roman" w:eastAsia="Times New Roman" w:hAnsi="Times New Roman" w:cs="Times New Roman"/>
          <w:color w:val="000000"/>
          <w:sz w:val="22"/>
          <w:szCs w:val="22"/>
          <w:lang w:val="en-US" w:eastAsia="id-ID"/>
        </w:rPr>
        <w:t>Tahun</w:t>
      </w:r>
      <w:proofErr w:type="spellEnd"/>
      <w:r w:rsidR="00745126">
        <w:rPr>
          <w:rFonts w:ascii="Times New Roman" w:eastAsia="Times New Roman" w:hAnsi="Times New Roman" w:cs="Times New Roman"/>
          <w:color w:val="000000"/>
          <w:sz w:val="22"/>
          <w:szCs w:val="22"/>
          <w:lang w:val="en-US" w:eastAsia="id-ID"/>
        </w:rPr>
        <w:t xml:space="preserve"> 1974 </w:t>
      </w:r>
      <w:proofErr w:type="spellStart"/>
      <w:r w:rsidR="00745126">
        <w:rPr>
          <w:rFonts w:ascii="Times New Roman" w:eastAsia="Times New Roman" w:hAnsi="Times New Roman" w:cs="Times New Roman"/>
          <w:color w:val="000000"/>
          <w:sz w:val="22"/>
          <w:szCs w:val="22"/>
          <w:lang w:val="en-US" w:eastAsia="id-ID"/>
        </w:rPr>
        <w:t>tentang</w:t>
      </w:r>
      <w:proofErr w:type="spellEnd"/>
      <w:r w:rsidR="00745126">
        <w:rPr>
          <w:rFonts w:ascii="Times New Roman" w:eastAsia="Times New Roman" w:hAnsi="Times New Roman" w:cs="Times New Roman"/>
          <w:color w:val="000000"/>
          <w:sz w:val="22"/>
          <w:szCs w:val="22"/>
          <w:lang w:val="en-US" w:eastAsia="id-ID"/>
        </w:rPr>
        <w:t xml:space="preserve"> Perkawinan, </w:t>
      </w:r>
      <w:proofErr w:type="spellStart"/>
      <w:r w:rsidR="00745126" w:rsidRPr="00817F88">
        <w:rPr>
          <w:rFonts w:ascii="Times New Roman" w:eastAsia="Times New Roman" w:hAnsi="Times New Roman" w:cs="Times New Roman"/>
          <w:color w:val="000000"/>
          <w:sz w:val="22"/>
          <w:szCs w:val="22"/>
          <w:lang w:val="en-US" w:eastAsia="id-ID"/>
        </w:rPr>
        <w:t>Peraturan</w:t>
      </w:r>
      <w:proofErr w:type="spellEnd"/>
      <w:r w:rsidR="00745126" w:rsidRPr="00817F88">
        <w:rPr>
          <w:rFonts w:ascii="Times New Roman" w:eastAsia="Times New Roman" w:hAnsi="Times New Roman" w:cs="Times New Roman"/>
          <w:color w:val="000000"/>
          <w:sz w:val="22"/>
          <w:szCs w:val="22"/>
          <w:lang w:val="en-US" w:eastAsia="id-ID"/>
        </w:rPr>
        <w:t xml:space="preserve"> </w:t>
      </w:r>
      <w:proofErr w:type="spellStart"/>
      <w:r w:rsidR="00745126" w:rsidRPr="00817F88">
        <w:rPr>
          <w:rFonts w:ascii="Times New Roman" w:eastAsia="Times New Roman" w:hAnsi="Times New Roman" w:cs="Times New Roman"/>
          <w:color w:val="000000"/>
          <w:sz w:val="22"/>
          <w:szCs w:val="22"/>
          <w:lang w:val="en-US" w:eastAsia="id-ID"/>
        </w:rPr>
        <w:t>Pemerintah</w:t>
      </w:r>
      <w:proofErr w:type="spellEnd"/>
      <w:r w:rsidR="00745126" w:rsidRPr="00817F88">
        <w:rPr>
          <w:rFonts w:ascii="Times New Roman" w:eastAsia="Times New Roman" w:hAnsi="Times New Roman" w:cs="Times New Roman"/>
          <w:color w:val="000000"/>
          <w:sz w:val="22"/>
          <w:szCs w:val="22"/>
          <w:lang w:val="en-US" w:eastAsia="id-ID"/>
        </w:rPr>
        <w:t xml:space="preserve"> </w:t>
      </w:r>
      <w:proofErr w:type="spellStart"/>
      <w:r w:rsidR="00745126" w:rsidRPr="00817F88">
        <w:rPr>
          <w:rFonts w:ascii="Times New Roman" w:eastAsia="Times New Roman" w:hAnsi="Times New Roman" w:cs="Times New Roman"/>
          <w:color w:val="000000"/>
          <w:sz w:val="22"/>
          <w:szCs w:val="22"/>
          <w:lang w:val="en-US" w:eastAsia="id-ID"/>
        </w:rPr>
        <w:t>Nomor</w:t>
      </w:r>
      <w:proofErr w:type="spellEnd"/>
      <w:r w:rsidR="00745126" w:rsidRPr="00817F88">
        <w:rPr>
          <w:rFonts w:ascii="Times New Roman" w:eastAsia="Times New Roman" w:hAnsi="Times New Roman" w:cs="Times New Roman"/>
          <w:color w:val="000000"/>
          <w:sz w:val="22"/>
          <w:szCs w:val="22"/>
          <w:lang w:val="en-US" w:eastAsia="id-ID"/>
        </w:rPr>
        <w:t xml:space="preserve"> 9 </w:t>
      </w:r>
      <w:proofErr w:type="spellStart"/>
      <w:r w:rsidR="00745126" w:rsidRPr="00817F88">
        <w:rPr>
          <w:rFonts w:ascii="Times New Roman" w:eastAsia="Times New Roman" w:hAnsi="Times New Roman" w:cs="Times New Roman"/>
          <w:color w:val="000000"/>
          <w:sz w:val="22"/>
          <w:szCs w:val="22"/>
          <w:lang w:val="en-US" w:eastAsia="id-ID"/>
        </w:rPr>
        <w:t>Tahun</w:t>
      </w:r>
      <w:proofErr w:type="spellEnd"/>
      <w:r w:rsidR="00745126" w:rsidRPr="00817F88">
        <w:rPr>
          <w:rFonts w:ascii="Times New Roman" w:eastAsia="Times New Roman" w:hAnsi="Times New Roman" w:cs="Times New Roman"/>
          <w:color w:val="000000"/>
          <w:sz w:val="22"/>
          <w:szCs w:val="22"/>
          <w:lang w:val="en-US" w:eastAsia="id-ID"/>
        </w:rPr>
        <w:t xml:space="preserve"> 1975</w:t>
      </w:r>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tentang</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Pelaksanaan</w:t>
      </w:r>
      <w:proofErr w:type="spellEnd"/>
      <w:r w:rsidR="00745126">
        <w:rPr>
          <w:rFonts w:ascii="Times New Roman" w:eastAsia="Times New Roman" w:hAnsi="Times New Roman" w:cs="Times New Roman"/>
          <w:color w:val="000000"/>
          <w:sz w:val="22"/>
          <w:szCs w:val="22"/>
          <w:lang w:val="en-US" w:eastAsia="id-ID"/>
        </w:rPr>
        <w:t xml:space="preserve"> UU </w:t>
      </w:r>
      <w:proofErr w:type="spellStart"/>
      <w:r w:rsidR="00745126">
        <w:rPr>
          <w:rFonts w:ascii="Times New Roman" w:eastAsia="Times New Roman" w:hAnsi="Times New Roman" w:cs="Times New Roman"/>
          <w:color w:val="000000"/>
          <w:sz w:val="22"/>
          <w:szCs w:val="22"/>
          <w:lang w:val="en-US" w:eastAsia="id-ID"/>
        </w:rPr>
        <w:t>Nomor</w:t>
      </w:r>
      <w:proofErr w:type="spellEnd"/>
      <w:r w:rsidR="00745126">
        <w:rPr>
          <w:rFonts w:ascii="Times New Roman" w:eastAsia="Times New Roman" w:hAnsi="Times New Roman" w:cs="Times New Roman"/>
          <w:color w:val="000000"/>
          <w:sz w:val="22"/>
          <w:szCs w:val="22"/>
          <w:lang w:val="en-US" w:eastAsia="id-ID"/>
        </w:rPr>
        <w:t xml:space="preserve"> 1 </w:t>
      </w:r>
      <w:proofErr w:type="spellStart"/>
      <w:r w:rsidR="00745126">
        <w:rPr>
          <w:rFonts w:ascii="Times New Roman" w:eastAsia="Times New Roman" w:hAnsi="Times New Roman" w:cs="Times New Roman"/>
          <w:color w:val="000000"/>
          <w:sz w:val="22"/>
          <w:szCs w:val="22"/>
          <w:lang w:val="en-US" w:eastAsia="id-ID"/>
        </w:rPr>
        <w:t>Tahun</w:t>
      </w:r>
      <w:proofErr w:type="spellEnd"/>
      <w:r w:rsidR="00745126">
        <w:rPr>
          <w:rFonts w:ascii="Times New Roman" w:eastAsia="Times New Roman" w:hAnsi="Times New Roman" w:cs="Times New Roman"/>
          <w:color w:val="000000"/>
          <w:sz w:val="22"/>
          <w:szCs w:val="22"/>
          <w:lang w:val="en-US" w:eastAsia="id-ID"/>
        </w:rPr>
        <w:t xml:space="preserve"> 1974 Perkawinan, UU </w:t>
      </w:r>
      <w:proofErr w:type="spellStart"/>
      <w:r w:rsidR="00745126">
        <w:rPr>
          <w:rFonts w:ascii="Times New Roman" w:eastAsia="Times New Roman" w:hAnsi="Times New Roman" w:cs="Times New Roman"/>
          <w:color w:val="000000"/>
          <w:sz w:val="22"/>
          <w:szCs w:val="22"/>
          <w:lang w:val="en-US" w:eastAsia="id-ID"/>
        </w:rPr>
        <w:t>Nomor</w:t>
      </w:r>
      <w:proofErr w:type="spellEnd"/>
      <w:r w:rsidR="00745126">
        <w:rPr>
          <w:rFonts w:ascii="Times New Roman" w:eastAsia="Times New Roman" w:hAnsi="Times New Roman" w:cs="Times New Roman"/>
          <w:color w:val="000000"/>
          <w:sz w:val="22"/>
          <w:szCs w:val="22"/>
          <w:lang w:val="en-US" w:eastAsia="id-ID"/>
        </w:rPr>
        <w:t xml:space="preserve"> 24 </w:t>
      </w:r>
      <w:proofErr w:type="spellStart"/>
      <w:r w:rsidR="00745126">
        <w:rPr>
          <w:rFonts w:ascii="Times New Roman" w:eastAsia="Times New Roman" w:hAnsi="Times New Roman" w:cs="Times New Roman"/>
          <w:color w:val="000000"/>
          <w:sz w:val="22"/>
          <w:szCs w:val="22"/>
          <w:lang w:val="en-US" w:eastAsia="id-ID"/>
        </w:rPr>
        <w:t>Tahun</w:t>
      </w:r>
      <w:proofErr w:type="spellEnd"/>
      <w:r w:rsidR="00745126">
        <w:rPr>
          <w:rFonts w:ascii="Times New Roman" w:eastAsia="Times New Roman" w:hAnsi="Times New Roman" w:cs="Times New Roman"/>
          <w:color w:val="000000"/>
          <w:sz w:val="22"/>
          <w:szCs w:val="22"/>
          <w:lang w:val="en-US" w:eastAsia="id-ID"/>
        </w:rPr>
        <w:t xml:space="preserve"> 2013 </w:t>
      </w:r>
      <w:proofErr w:type="spellStart"/>
      <w:r w:rsidR="00745126">
        <w:rPr>
          <w:rFonts w:ascii="Times New Roman" w:eastAsia="Times New Roman" w:hAnsi="Times New Roman" w:cs="Times New Roman"/>
          <w:color w:val="000000"/>
          <w:sz w:val="22"/>
          <w:szCs w:val="22"/>
          <w:lang w:val="en-US" w:eastAsia="id-ID"/>
        </w:rPr>
        <w:t>tentang</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Perubahan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atas</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Undang-Undang</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Nomor</w:t>
      </w:r>
      <w:proofErr w:type="spellEnd"/>
      <w:r w:rsidR="00745126">
        <w:rPr>
          <w:rFonts w:ascii="Times New Roman" w:eastAsia="Times New Roman" w:hAnsi="Times New Roman" w:cs="Times New Roman"/>
          <w:color w:val="000000"/>
          <w:sz w:val="22"/>
          <w:szCs w:val="22"/>
          <w:lang w:val="en-US" w:eastAsia="id-ID"/>
        </w:rPr>
        <w:t xml:space="preserve"> 23 </w:t>
      </w:r>
      <w:proofErr w:type="spellStart"/>
      <w:r w:rsidR="00745126">
        <w:rPr>
          <w:rFonts w:ascii="Times New Roman" w:eastAsia="Times New Roman" w:hAnsi="Times New Roman" w:cs="Times New Roman"/>
          <w:color w:val="000000"/>
          <w:sz w:val="22"/>
          <w:szCs w:val="22"/>
          <w:lang w:val="en-US" w:eastAsia="id-ID"/>
        </w:rPr>
        <w:t>Tahun</w:t>
      </w:r>
      <w:proofErr w:type="spellEnd"/>
      <w:r w:rsidR="00745126">
        <w:rPr>
          <w:rFonts w:ascii="Times New Roman" w:eastAsia="Times New Roman" w:hAnsi="Times New Roman" w:cs="Times New Roman"/>
          <w:color w:val="000000"/>
          <w:sz w:val="22"/>
          <w:szCs w:val="22"/>
          <w:lang w:val="en-US" w:eastAsia="id-ID"/>
        </w:rPr>
        <w:t xml:space="preserve"> 2006 </w:t>
      </w:r>
      <w:proofErr w:type="spellStart"/>
      <w:r w:rsidR="00745126">
        <w:rPr>
          <w:rFonts w:ascii="Times New Roman" w:eastAsia="Times New Roman" w:hAnsi="Times New Roman" w:cs="Times New Roman"/>
          <w:color w:val="000000"/>
          <w:sz w:val="22"/>
          <w:szCs w:val="22"/>
          <w:lang w:val="en-US" w:eastAsia="id-ID"/>
        </w:rPr>
        <w:t>tentang</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Administrasi</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Kependudukan</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KUHPerdata</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Kompilasi</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Hukum</w:t>
      </w:r>
      <w:proofErr w:type="spellEnd"/>
      <w:r w:rsidR="00745126">
        <w:rPr>
          <w:rFonts w:ascii="Times New Roman" w:eastAsia="Times New Roman" w:hAnsi="Times New Roman" w:cs="Times New Roman"/>
          <w:color w:val="000000"/>
          <w:sz w:val="22"/>
          <w:szCs w:val="22"/>
          <w:lang w:val="en-US" w:eastAsia="id-ID"/>
        </w:rPr>
        <w:t xml:space="preserve"> Islam.</w:t>
      </w:r>
    </w:p>
    <w:p w:rsidR="006E3347" w:rsidRPr="00745126" w:rsidRDefault="006E3347" w:rsidP="00745126">
      <w:pPr>
        <w:numPr>
          <w:ilvl w:val="0"/>
          <w:numId w:val="2"/>
        </w:numPr>
        <w:spacing w:line="360" w:lineRule="auto"/>
        <w:jc w:val="both"/>
        <w:rPr>
          <w:rFonts w:ascii="Times New Roman" w:eastAsia="Times New Roman" w:hAnsi="Times New Roman" w:cs="Times New Roman"/>
          <w:color w:val="000000"/>
          <w:sz w:val="22"/>
          <w:szCs w:val="22"/>
          <w:lang w:val="en-US" w:eastAsia="id-ID"/>
        </w:rPr>
      </w:pPr>
      <w:r w:rsidRPr="006E3347">
        <w:rPr>
          <w:rFonts w:ascii="Times New Roman" w:eastAsia="Times New Roman" w:hAnsi="Times New Roman" w:cs="Times New Roman"/>
          <w:color w:val="000000"/>
          <w:sz w:val="22"/>
          <w:szCs w:val="22"/>
          <w:lang w:eastAsia="id-ID"/>
        </w:rPr>
        <w:lastRenderedPageBreak/>
        <w:t>Bahan hukum sekunder</w:t>
      </w:r>
      <w:r w:rsid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adalah</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publikasi</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tentang</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hukum</w:t>
      </w:r>
      <w:proofErr w:type="spellEnd"/>
      <w:r w:rsidR="00745126" w:rsidRPr="00745126">
        <w:rPr>
          <w:rFonts w:ascii="Times New Roman" w:eastAsia="Times New Roman" w:hAnsi="Times New Roman" w:cs="Times New Roman"/>
          <w:color w:val="000000"/>
          <w:sz w:val="22"/>
          <w:szCs w:val="22"/>
          <w:lang w:val="en-US" w:eastAsia="id-ID"/>
        </w:rPr>
        <w:t xml:space="preserve"> yang</w:t>
      </w:r>
      <w:r w:rsid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merupakan</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doku</w:t>
      </w:r>
      <w:r w:rsidR="00745126">
        <w:rPr>
          <w:rFonts w:ascii="Times New Roman" w:eastAsia="Times New Roman" w:hAnsi="Times New Roman" w:cs="Times New Roman"/>
          <w:color w:val="000000"/>
          <w:sz w:val="22"/>
          <w:szCs w:val="22"/>
          <w:lang w:val="en-US" w:eastAsia="id-ID"/>
        </w:rPr>
        <w:t>men</w:t>
      </w:r>
      <w:proofErr w:type="spellEnd"/>
      <w:r w:rsidR="00745126" w:rsidRPr="00745126">
        <w:rPr>
          <w:rFonts w:ascii="Times New Roman" w:eastAsia="Times New Roman" w:hAnsi="Times New Roman" w:cs="Times New Roman"/>
          <w:color w:val="000000"/>
          <w:sz w:val="22"/>
          <w:szCs w:val="22"/>
          <w:lang w:val="en-US" w:eastAsia="id-ID"/>
        </w:rPr>
        <w:t xml:space="preserve"> yang </w:t>
      </w:r>
      <w:proofErr w:type="spellStart"/>
      <w:r w:rsidR="00745126" w:rsidRPr="00745126">
        <w:rPr>
          <w:rFonts w:ascii="Times New Roman" w:eastAsia="Times New Roman" w:hAnsi="Times New Roman" w:cs="Times New Roman"/>
          <w:color w:val="000000"/>
          <w:sz w:val="22"/>
          <w:szCs w:val="22"/>
          <w:lang w:val="en-US" w:eastAsia="id-ID"/>
        </w:rPr>
        <w:t>tidak</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resmi</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Publikasi</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tersebut</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seperti</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buku-buku</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teks</w:t>
      </w:r>
      <w:proofErr w:type="spellEnd"/>
      <w:r w:rsidR="00745126" w:rsidRPr="00745126">
        <w:rPr>
          <w:rFonts w:ascii="Times New Roman" w:eastAsia="Times New Roman" w:hAnsi="Times New Roman" w:cs="Times New Roman"/>
          <w:color w:val="000000"/>
          <w:sz w:val="22"/>
          <w:szCs w:val="22"/>
          <w:lang w:val="en-US" w:eastAsia="id-ID"/>
        </w:rPr>
        <w:t xml:space="preserve"> yang </w:t>
      </w:r>
      <w:proofErr w:type="spellStart"/>
      <w:r w:rsidR="00745126" w:rsidRPr="00745126">
        <w:rPr>
          <w:rFonts w:ascii="Times New Roman" w:eastAsia="Times New Roman" w:hAnsi="Times New Roman" w:cs="Times New Roman"/>
          <w:color w:val="000000"/>
          <w:sz w:val="22"/>
          <w:szCs w:val="22"/>
          <w:lang w:val="en-US" w:eastAsia="id-ID"/>
        </w:rPr>
        <w:t>membicarakan</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suatu</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atau</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beberapa</w:t>
      </w:r>
      <w:proofErr w:type="spellEnd"/>
      <w:r w:rsid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permasalahan</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hukum</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termasuk</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skripsi</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Pr>
          <w:rFonts w:ascii="Times New Roman" w:eastAsia="Times New Roman" w:hAnsi="Times New Roman" w:cs="Times New Roman"/>
          <w:color w:val="000000"/>
          <w:sz w:val="22"/>
          <w:szCs w:val="22"/>
          <w:lang w:val="en-US" w:eastAsia="id-ID"/>
        </w:rPr>
        <w:t>j</w:t>
      </w:r>
      <w:r w:rsidR="00745126" w:rsidRPr="00745126">
        <w:rPr>
          <w:rFonts w:ascii="Times New Roman" w:eastAsia="Times New Roman" w:hAnsi="Times New Roman" w:cs="Times New Roman"/>
          <w:color w:val="000000"/>
          <w:sz w:val="22"/>
          <w:szCs w:val="22"/>
          <w:lang w:val="en-US" w:eastAsia="id-ID"/>
        </w:rPr>
        <w:t>urnal-jurnal</w:t>
      </w:r>
      <w:proofErr w:type="spellEnd"/>
      <w:r w:rsidR="00745126" w:rsidRPr="00745126">
        <w:rPr>
          <w:rFonts w:ascii="Times New Roman" w:eastAsia="Times New Roman" w:hAnsi="Times New Roman" w:cs="Times New Roman"/>
          <w:color w:val="000000"/>
          <w:sz w:val="22"/>
          <w:szCs w:val="22"/>
          <w:lang w:val="en-US" w:eastAsia="id-ID"/>
        </w:rPr>
        <w:t xml:space="preserve"> </w:t>
      </w:r>
      <w:proofErr w:type="spellStart"/>
      <w:r w:rsidR="00745126" w:rsidRPr="00745126">
        <w:rPr>
          <w:rFonts w:ascii="Times New Roman" w:eastAsia="Times New Roman" w:hAnsi="Times New Roman" w:cs="Times New Roman"/>
          <w:color w:val="000000"/>
          <w:sz w:val="22"/>
          <w:szCs w:val="22"/>
          <w:lang w:val="en-US" w:eastAsia="id-ID"/>
        </w:rPr>
        <w:t>hukum</w:t>
      </w:r>
      <w:proofErr w:type="spellEnd"/>
      <w:r w:rsidR="00745126" w:rsidRPr="00745126">
        <w:rPr>
          <w:rFonts w:ascii="Times New Roman" w:eastAsia="Times New Roman" w:hAnsi="Times New Roman" w:cs="Times New Roman"/>
          <w:color w:val="000000"/>
          <w:sz w:val="22"/>
          <w:szCs w:val="22"/>
          <w:lang w:val="en-US" w:eastAsia="id-ID"/>
        </w:rPr>
        <w:t xml:space="preserve">, dan </w:t>
      </w:r>
      <w:proofErr w:type="spellStart"/>
      <w:r w:rsidR="00745126" w:rsidRPr="00745126">
        <w:rPr>
          <w:rFonts w:ascii="Times New Roman" w:eastAsia="Times New Roman" w:hAnsi="Times New Roman" w:cs="Times New Roman"/>
          <w:color w:val="000000"/>
          <w:sz w:val="22"/>
          <w:szCs w:val="22"/>
          <w:lang w:val="en-US" w:eastAsia="id-ID"/>
        </w:rPr>
        <w:t>putusan</w:t>
      </w:r>
      <w:proofErr w:type="spellEnd"/>
      <w:r w:rsidR="00745126" w:rsidRPr="00745126">
        <w:rPr>
          <w:rFonts w:ascii="Times New Roman" w:eastAsia="Times New Roman" w:hAnsi="Times New Roman" w:cs="Times New Roman"/>
          <w:color w:val="000000"/>
          <w:sz w:val="22"/>
          <w:szCs w:val="22"/>
          <w:lang w:val="en-US" w:eastAsia="id-ID"/>
        </w:rPr>
        <w:t xml:space="preserve"> hakim</w:t>
      </w:r>
      <w:r w:rsidR="00745126">
        <w:rPr>
          <w:rFonts w:ascii="Times New Roman" w:eastAsia="Times New Roman" w:hAnsi="Times New Roman" w:cs="Times New Roman"/>
          <w:color w:val="000000"/>
          <w:sz w:val="22"/>
          <w:szCs w:val="22"/>
          <w:lang w:val="en-US" w:eastAsia="id-ID"/>
        </w:rPr>
        <w:t>.</w:t>
      </w:r>
    </w:p>
    <w:p w:rsidR="006E3347" w:rsidRPr="00817F88" w:rsidRDefault="006E3347" w:rsidP="00817F88">
      <w:pPr>
        <w:numPr>
          <w:ilvl w:val="0"/>
          <w:numId w:val="2"/>
        </w:numPr>
        <w:spacing w:line="360" w:lineRule="auto"/>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Bahan hukum tersier</w:t>
      </w:r>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adalah</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bahan-bahan</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hukum</w:t>
      </w:r>
      <w:proofErr w:type="spellEnd"/>
      <w:r w:rsidR="001515F0">
        <w:rPr>
          <w:rFonts w:ascii="Times New Roman" w:eastAsia="Times New Roman" w:hAnsi="Times New Roman" w:cs="Times New Roman"/>
          <w:color w:val="000000"/>
          <w:sz w:val="22"/>
          <w:szCs w:val="22"/>
          <w:lang w:val="en-US" w:eastAsia="id-ID"/>
        </w:rPr>
        <w:t xml:space="preserve"> yang </w:t>
      </w:r>
      <w:proofErr w:type="spellStart"/>
      <w:r w:rsidR="001515F0">
        <w:rPr>
          <w:rFonts w:ascii="Times New Roman" w:eastAsia="Times New Roman" w:hAnsi="Times New Roman" w:cs="Times New Roman"/>
          <w:color w:val="000000"/>
          <w:sz w:val="22"/>
          <w:szCs w:val="22"/>
          <w:lang w:val="en-US" w:eastAsia="id-ID"/>
        </w:rPr>
        <w:t>dapat</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memberikan</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penjelasan</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terhadap</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bahan</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hukum</w:t>
      </w:r>
      <w:proofErr w:type="spellEnd"/>
      <w:r w:rsidR="001515F0">
        <w:rPr>
          <w:rFonts w:ascii="Times New Roman" w:eastAsia="Times New Roman" w:hAnsi="Times New Roman" w:cs="Times New Roman"/>
          <w:color w:val="000000"/>
          <w:sz w:val="22"/>
          <w:szCs w:val="22"/>
          <w:lang w:val="en-US" w:eastAsia="id-ID"/>
        </w:rPr>
        <w:t xml:space="preserve"> primer dan </w:t>
      </w:r>
      <w:proofErr w:type="spellStart"/>
      <w:r w:rsidR="001515F0">
        <w:rPr>
          <w:rFonts w:ascii="Times New Roman" w:eastAsia="Times New Roman" w:hAnsi="Times New Roman" w:cs="Times New Roman"/>
          <w:color w:val="000000"/>
          <w:sz w:val="22"/>
          <w:szCs w:val="22"/>
          <w:lang w:val="en-US" w:eastAsia="id-ID"/>
        </w:rPr>
        <w:t>sekunder</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Dalam</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tulisan</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ini</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digunakan</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adalah</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kamus</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hukum</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Kamus</w:t>
      </w:r>
      <w:proofErr w:type="spellEnd"/>
      <w:r w:rsidR="001515F0">
        <w:rPr>
          <w:rFonts w:ascii="Times New Roman" w:eastAsia="Times New Roman" w:hAnsi="Times New Roman" w:cs="Times New Roman"/>
          <w:color w:val="000000"/>
          <w:sz w:val="22"/>
          <w:szCs w:val="22"/>
          <w:lang w:val="en-US" w:eastAsia="id-ID"/>
        </w:rPr>
        <w:t xml:space="preserve"> </w:t>
      </w:r>
      <w:proofErr w:type="spellStart"/>
      <w:r w:rsidR="001515F0">
        <w:rPr>
          <w:rFonts w:ascii="Times New Roman" w:eastAsia="Times New Roman" w:hAnsi="Times New Roman" w:cs="Times New Roman"/>
          <w:color w:val="000000"/>
          <w:sz w:val="22"/>
          <w:szCs w:val="22"/>
          <w:lang w:val="en-US" w:eastAsia="id-ID"/>
        </w:rPr>
        <w:t>Besar</w:t>
      </w:r>
      <w:proofErr w:type="spellEnd"/>
      <w:r w:rsidR="001515F0">
        <w:rPr>
          <w:rFonts w:ascii="Times New Roman" w:eastAsia="Times New Roman" w:hAnsi="Times New Roman" w:cs="Times New Roman"/>
          <w:color w:val="000000"/>
          <w:sz w:val="22"/>
          <w:szCs w:val="22"/>
          <w:lang w:val="en-US" w:eastAsia="id-ID"/>
        </w:rPr>
        <w:t xml:space="preserve"> Bahasa Indonesia,  </w:t>
      </w:r>
    </w:p>
    <w:p w:rsidR="00746776" w:rsidRPr="00817F88" w:rsidRDefault="00746776" w:rsidP="00817F88">
      <w:pPr>
        <w:spacing w:line="360" w:lineRule="auto"/>
        <w:ind w:left="720"/>
        <w:jc w:val="both"/>
        <w:rPr>
          <w:rFonts w:ascii="Times New Roman" w:eastAsia="Times New Roman" w:hAnsi="Times New Roman" w:cs="Times New Roman"/>
          <w:color w:val="000000"/>
          <w:sz w:val="22"/>
          <w:szCs w:val="22"/>
          <w:lang w:eastAsia="id-ID"/>
        </w:rPr>
      </w:pPr>
    </w:p>
    <w:p w:rsidR="00746776" w:rsidRPr="00817F88" w:rsidRDefault="00746776" w:rsidP="00817F88">
      <w:pPr>
        <w:pStyle w:val="DaftarParagraf"/>
        <w:numPr>
          <w:ilvl w:val="0"/>
          <w:numId w:val="5"/>
        </w:numPr>
        <w:spacing w:line="360" w:lineRule="auto"/>
        <w:ind w:left="426" w:hanging="426"/>
        <w:jc w:val="both"/>
        <w:rPr>
          <w:rFonts w:ascii="Times New Roman" w:eastAsia="Times New Roman" w:hAnsi="Times New Roman" w:cs="Times New Roman"/>
          <w:b/>
          <w:bCs/>
          <w:color w:val="000000"/>
          <w:sz w:val="22"/>
          <w:szCs w:val="22"/>
          <w:lang w:val="en-US" w:eastAsia="id-ID"/>
        </w:rPr>
      </w:pPr>
      <w:proofErr w:type="spellStart"/>
      <w:r w:rsidRPr="00817F88">
        <w:rPr>
          <w:rFonts w:ascii="Times New Roman" w:eastAsia="Times New Roman" w:hAnsi="Times New Roman" w:cs="Times New Roman"/>
          <w:b/>
          <w:bCs/>
          <w:color w:val="000000"/>
          <w:sz w:val="22"/>
          <w:szCs w:val="22"/>
          <w:lang w:val="en-US" w:eastAsia="id-ID"/>
        </w:rPr>
        <w:t>Pembahasan</w:t>
      </w:r>
      <w:proofErr w:type="spellEnd"/>
      <w:r w:rsidRPr="00817F88">
        <w:rPr>
          <w:rFonts w:ascii="Times New Roman" w:eastAsia="Times New Roman" w:hAnsi="Times New Roman" w:cs="Times New Roman"/>
          <w:b/>
          <w:bCs/>
          <w:color w:val="000000"/>
          <w:sz w:val="22"/>
          <w:szCs w:val="22"/>
          <w:lang w:val="en-US" w:eastAsia="id-ID"/>
        </w:rPr>
        <w:t xml:space="preserve"> </w:t>
      </w:r>
    </w:p>
    <w:p w:rsidR="006E3347" w:rsidRPr="006E3347" w:rsidRDefault="006E3347" w:rsidP="00817F88">
      <w:pPr>
        <w:spacing w:line="360" w:lineRule="auto"/>
        <w:jc w:val="both"/>
        <w:rPr>
          <w:rFonts w:ascii="Times New Roman" w:eastAsia="Times New Roman" w:hAnsi="Times New Roman" w:cs="Times New Roman"/>
          <w:color w:val="000000"/>
          <w:sz w:val="22"/>
          <w:szCs w:val="22"/>
          <w:lang w:eastAsia="id-ID"/>
        </w:rPr>
      </w:pPr>
    </w:p>
    <w:p w:rsidR="00746776" w:rsidRPr="00817F88" w:rsidRDefault="00746776" w:rsidP="00817F88">
      <w:pPr>
        <w:numPr>
          <w:ilvl w:val="0"/>
          <w:numId w:val="3"/>
        </w:numPr>
        <w:spacing w:line="360" w:lineRule="auto"/>
        <w:jc w:val="both"/>
        <w:rPr>
          <w:rFonts w:ascii="Times New Roman" w:eastAsia="Times New Roman" w:hAnsi="Times New Roman" w:cs="Times New Roman"/>
          <w:b/>
          <w:bCs/>
          <w:color w:val="000000"/>
          <w:sz w:val="22"/>
          <w:szCs w:val="22"/>
          <w:lang w:eastAsia="id-ID"/>
        </w:rPr>
      </w:pPr>
      <w:proofErr w:type="spellStart"/>
      <w:r w:rsidRPr="00817F88">
        <w:rPr>
          <w:rFonts w:ascii="Times New Roman" w:eastAsia="Times New Roman" w:hAnsi="Times New Roman" w:cs="Times New Roman"/>
          <w:b/>
          <w:bCs/>
          <w:color w:val="000000"/>
          <w:sz w:val="22"/>
          <w:szCs w:val="22"/>
          <w:lang w:val="en-US" w:eastAsia="id-ID"/>
        </w:rPr>
        <w:t>Langkah</w:t>
      </w:r>
      <w:proofErr w:type="spellEnd"/>
      <w:r w:rsidRPr="00817F88">
        <w:rPr>
          <w:rFonts w:ascii="Times New Roman" w:eastAsia="Times New Roman" w:hAnsi="Times New Roman" w:cs="Times New Roman"/>
          <w:b/>
          <w:bCs/>
          <w:color w:val="000000"/>
          <w:sz w:val="22"/>
          <w:szCs w:val="22"/>
          <w:lang w:val="en-US" w:eastAsia="id-ID"/>
        </w:rPr>
        <w:t xml:space="preserve"> </w:t>
      </w:r>
      <w:proofErr w:type="spellStart"/>
      <w:r w:rsidRPr="00817F88">
        <w:rPr>
          <w:rFonts w:ascii="Times New Roman" w:eastAsia="Times New Roman" w:hAnsi="Times New Roman" w:cs="Times New Roman"/>
          <w:b/>
          <w:bCs/>
          <w:color w:val="000000"/>
          <w:sz w:val="22"/>
          <w:szCs w:val="22"/>
          <w:lang w:val="en-US" w:eastAsia="id-ID"/>
        </w:rPr>
        <w:t>Hukum</w:t>
      </w:r>
      <w:proofErr w:type="spellEnd"/>
      <w:r w:rsidRPr="00817F88">
        <w:rPr>
          <w:rFonts w:ascii="Times New Roman" w:eastAsia="Times New Roman" w:hAnsi="Times New Roman" w:cs="Times New Roman"/>
          <w:b/>
          <w:bCs/>
          <w:color w:val="000000"/>
          <w:sz w:val="22"/>
          <w:szCs w:val="22"/>
          <w:lang w:val="en-US" w:eastAsia="id-ID"/>
        </w:rPr>
        <w:t xml:space="preserve"> Yang di </w:t>
      </w:r>
      <w:proofErr w:type="spellStart"/>
      <w:r w:rsidRPr="00817F88">
        <w:rPr>
          <w:rFonts w:ascii="Times New Roman" w:eastAsia="Times New Roman" w:hAnsi="Times New Roman" w:cs="Times New Roman"/>
          <w:b/>
          <w:bCs/>
          <w:color w:val="000000"/>
          <w:sz w:val="22"/>
          <w:szCs w:val="22"/>
          <w:lang w:val="en-US" w:eastAsia="id-ID"/>
        </w:rPr>
        <w:t>Tempuh</w:t>
      </w:r>
      <w:proofErr w:type="spellEnd"/>
      <w:r w:rsidRPr="00817F88">
        <w:rPr>
          <w:rFonts w:ascii="Times New Roman" w:eastAsia="Times New Roman" w:hAnsi="Times New Roman" w:cs="Times New Roman"/>
          <w:b/>
          <w:bCs/>
          <w:color w:val="000000"/>
          <w:sz w:val="22"/>
          <w:szCs w:val="22"/>
          <w:lang w:val="en-US" w:eastAsia="id-ID"/>
        </w:rPr>
        <w:t xml:space="preserve"> Oleh </w:t>
      </w:r>
      <w:proofErr w:type="spellStart"/>
      <w:r w:rsidRPr="00817F88">
        <w:rPr>
          <w:rFonts w:ascii="Times New Roman" w:eastAsia="Times New Roman" w:hAnsi="Times New Roman" w:cs="Times New Roman"/>
          <w:b/>
          <w:bCs/>
          <w:color w:val="000000"/>
          <w:sz w:val="22"/>
          <w:szCs w:val="22"/>
          <w:lang w:val="en-US" w:eastAsia="id-ID"/>
        </w:rPr>
        <w:t>Pasangan</w:t>
      </w:r>
      <w:proofErr w:type="spellEnd"/>
      <w:r w:rsidRPr="00817F88">
        <w:rPr>
          <w:rFonts w:ascii="Times New Roman" w:eastAsia="Times New Roman" w:hAnsi="Times New Roman" w:cs="Times New Roman"/>
          <w:b/>
          <w:bCs/>
          <w:color w:val="000000"/>
          <w:sz w:val="22"/>
          <w:szCs w:val="22"/>
          <w:lang w:val="en-US" w:eastAsia="id-ID"/>
        </w:rPr>
        <w:t xml:space="preserve"> yang </w:t>
      </w:r>
      <w:proofErr w:type="spellStart"/>
      <w:r w:rsidRPr="00817F88">
        <w:rPr>
          <w:rFonts w:ascii="Times New Roman" w:eastAsia="Times New Roman" w:hAnsi="Times New Roman" w:cs="Times New Roman"/>
          <w:b/>
          <w:bCs/>
          <w:color w:val="000000"/>
          <w:sz w:val="22"/>
          <w:szCs w:val="22"/>
          <w:lang w:val="en-US" w:eastAsia="id-ID"/>
        </w:rPr>
        <w:t>Hendak</w:t>
      </w:r>
      <w:proofErr w:type="spellEnd"/>
      <w:r w:rsidRPr="00817F88">
        <w:rPr>
          <w:rFonts w:ascii="Times New Roman" w:eastAsia="Times New Roman" w:hAnsi="Times New Roman" w:cs="Times New Roman"/>
          <w:b/>
          <w:bCs/>
          <w:color w:val="000000"/>
          <w:sz w:val="22"/>
          <w:szCs w:val="22"/>
          <w:lang w:val="en-US" w:eastAsia="id-ID"/>
        </w:rPr>
        <w:t xml:space="preserve"> Kawin Beda Agama</w:t>
      </w:r>
    </w:p>
    <w:p w:rsidR="00012351" w:rsidRPr="00817F88" w:rsidRDefault="00012351" w:rsidP="00817F88">
      <w:pPr>
        <w:spacing w:line="360" w:lineRule="auto"/>
        <w:ind w:left="720"/>
        <w:jc w:val="both"/>
        <w:rPr>
          <w:rFonts w:ascii="Times New Roman" w:eastAsia="Times New Roman" w:hAnsi="Times New Roman" w:cs="Times New Roman"/>
          <w:b/>
          <w:bCs/>
          <w:color w:val="000000"/>
          <w:sz w:val="22"/>
          <w:szCs w:val="22"/>
          <w:lang w:eastAsia="id-ID"/>
        </w:rPr>
      </w:pPr>
    </w:p>
    <w:p w:rsidR="000D5AD7" w:rsidRPr="00817F88" w:rsidRDefault="00746776" w:rsidP="00817F88">
      <w:pPr>
        <w:spacing w:line="360" w:lineRule="auto"/>
        <w:ind w:left="720" w:firstLine="41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Pasal</w:t>
      </w:r>
      <w:proofErr w:type="spellEnd"/>
      <w:r w:rsidR="006E3347" w:rsidRPr="006E3347">
        <w:rPr>
          <w:rFonts w:ascii="Times New Roman" w:eastAsia="Times New Roman" w:hAnsi="Times New Roman" w:cs="Times New Roman"/>
          <w:color w:val="000000"/>
          <w:sz w:val="22"/>
          <w:szCs w:val="22"/>
          <w:lang w:eastAsia="id-ID"/>
        </w:rPr>
        <w:t xml:space="preserve"> 2 </w:t>
      </w:r>
      <w:r w:rsidRPr="00817F88">
        <w:rPr>
          <w:rFonts w:ascii="Times New Roman" w:eastAsia="Times New Roman" w:hAnsi="Times New Roman" w:cs="Times New Roman"/>
          <w:color w:val="000000"/>
          <w:sz w:val="22"/>
          <w:szCs w:val="22"/>
          <w:lang w:val="en-US" w:eastAsia="id-ID"/>
        </w:rPr>
        <w:t>UU P</w:t>
      </w:r>
      <w:proofErr w:type="spellStart"/>
      <w:r w:rsidR="006E3347" w:rsidRPr="006E3347">
        <w:rPr>
          <w:rFonts w:ascii="Times New Roman" w:eastAsia="Times New Roman" w:hAnsi="Times New Roman" w:cs="Times New Roman"/>
          <w:color w:val="000000"/>
          <w:sz w:val="22"/>
          <w:szCs w:val="22"/>
          <w:lang w:eastAsia="id-ID"/>
        </w:rPr>
        <w:t>erkawinan</w:t>
      </w:r>
      <w:proofErr w:type="spellEnd"/>
      <w:r w:rsidR="006E3347" w:rsidRPr="006E3347">
        <w:rPr>
          <w:rFonts w:ascii="Times New Roman" w:eastAsia="Times New Roman" w:hAnsi="Times New Roman" w:cs="Times New Roman"/>
          <w:color w:val="000000"/>
          <w:sz w:val="22"/>
          <w:szCs w:val="22"/>
          <w:lang w:eastAsia="id-ID"/>
        </w:rPr>
        <w:t xml:space="preserve"> menjelaskan bahwa syarat sahnya suatu perkawinan apabila dilakukan menurut hukum masing-masing agama dan kepercayaan itu serta tiap perkawinan dicatat menurut peraturan perundang-undangan yang berlaku. </w:t>
      </w:r>
      <w:proofErr w:type="spellStart"/>
      <w:r w:rsidR="000D5AD7" w:rsidRPr="00817F88">
        <w:rPr>
          <w:rFonts w:ascii="Times New Roman" w:eastAsia="Times New Roman" w:hAnsi="Times New Roman" w:cs="Times New Roman"/>
          <w:color w:val="000000"/>
          <w:sz w:val="22"/>
          <w:szCs w:val="22"/>
          <w:lang w:val="en-US" w:eastAsia="id-ID"/>
        </w:rPr>
        <w:t>Sehingga</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telah</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dilaksanakannya</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perkawinan</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menjadi</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jelas</w:t>
      </w:r>
      <w:proofErr w:type="spellEnd"/>
      <w:r w:rsidR="000D5AD7" w:rsidRPr="00817F88">
        <w:rPr>
          <w:rFonts w:ascii="Times New Roman" w:eastAsia="Times New Roman" w:hAnsi="Times New Roman" w:cs="Times New Roman"/>
          <w:color w:val="000000"/>
          <w:sz w:val="22"/>
          <w:szCs w:val="22"/>
          <w:lang w:val="en-US" w:eastAsia="id-ID"/>
        </w:rPr>
        <w:t xml:space="preserve"> dan </w:t>
      </w:r>
      <w:proofErr w:type="spellStart"/>
      <w:r w:rsidR="000D5AD7" w:rsidRPr="00817F88">
        <w:rPr>
          <w:rFonts w:ascii="Times New Roman" w:eastAsia="Times New Roman" w:hAnsi="Times New Roman" w:cs="Times New Roman"/>
          <w:color w:val="000000"/>
          <w:sz w:val="22"/>
          <w:szCs w:val="22"/>
          <w:lang w:val="en-US" w:eastAsia="id-ID"/>
        </w:rPr>
        <w:t>terang</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kepastian</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hukumnya</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karena</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telah</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memenuhi</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syarat</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sahnya</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perkawinan</w:t>
      </w:r>
      <w:proofErr w:type="spellEnd"/>
      <w:r w:rsidR="000D5AD7" w:rsidRPr="00817F88">
        <w:rPr>
          <w:rFonts w:ascii="Times New Roman" w:eastAsia="Times New Roman" w:hAnsi="Times New Roman" w:cs="Times New Roman"/>
          <w:color w:val="000000"/>
          <w:sz w:val="22"/>
          <w:szCs w:val="22"/>
          <w:lang w:val="en-US" w:eastAsia="id-ID"/>
        </w:rPr>
        <w:t xml:space="preserve"> dan </w:t>
      </w:r>
      <w:proofErr w:type="spellStart"/>
      <w:r w:rsidR="000D5AD7" w:rsidRPr="00817F88">
        <w:rPr>
          <w:rFonts w:ascii="Times New Roman" w:eastAsia="Times New Roman" w:hAnsi="Times New Roman" w:cs="Times New Roman"/>
          <w:color w:val="000000"/>
          <w:sz w:val="22"/>
          <w:szCs w:val="22"/>
          <w:lang w:val="en-US" w:eastAsia="id-ID"/>
        </w:rPr>
        <w:t>dibuktikan</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dengan</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dikeluarkannya</w:t>
      </w:r>
      <w:proofErr w:type="spellEnd"/>
      <w:r w:rsidR="000D5AD7" w:rsidRPr="00817F88">
        <w:rPr>
          <w:rFonts w:ascii="Times New Roman" w:eastAsia="Times New Roman" w:hAnsi="Times New Roman" w:cs="Times New Roman"/>
          <w:color w:val="000000"/>
          <w:sz w:val="22"/>
          <w:szCs w:val="22"/>
          <w:lang w:val="en-US" w:eastAsia="id-ID"/>
        </w:rPr>
        <w:t xml:space="preserve"> </w:t>
      </w:r>
      <w:proofErr w:type="spellStart"/>
      <w:r w:rsidR="000D5AD7" w:rsidRPr="00817F88">
        <w:rPr>
          <w:rFonts w:ascii="Times New Roman" w:eastAsia="Times New Roman" w:hAnsi="Times New Roman" w:cs="Times New Roman"/>
          <w:color w:val="000000"/>
          <w:sz w:val="22"/>
          <w:szCs w:val="22"/>
          <w:lang w:val="en-US" w:eastAsia="id-ID"/>
        </w:rPr>
        <w:t>Akta</w:t>
      </w:r>
      <w:proofErr w:type="spellEnd"/>
      <w:r w:rsidR="000D5AD7" w:rsidRPr="00817F88">
        <w:rPr>
          <w:rFonts w:ascii="Times New Roman" w:eastAsia="Times New Roman" w:hAnsi="Times New Roman" w:cs="Times New Roman"/>
          <w:color w:val="000000"/>
          <w:sz w:val="22"/>
          <w:szCs w:val="22"/>
          <w:lang w:val="en-US" w:eastAsia="id-ID"/>
        </w:rPr>
        <w:t xml:space="preserve"> Perkawinan.</w:t>
      </w:r>
    </w:p>
    <w:p w:rsidR="000D5AD7" w:rsidRPr="00817F88" w:rsidRDefault="009136D5" w:rsidP="00817F88">
      <w:pPr>
        <w:spacing w:line="360" w:lineRule="auto"/>
        <w:ind w:left="720" w:firstLine="41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Mengenai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sahnya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 UU Perkawinan, </w:t>
      </w:r>
      <w:proofErr w:type="spellStart"/>
      <w:r w:rsidRPr="00817F88">
        <w:rPr>
          <w:rFonts w:ascii="Times New Roman" w:eastAsia="Times New Roman" w:hAnsi="Times New Roman" w:cs="Times New Roman"/>
          <w:color w:val="000000"/>
          <w:sz w:val="22"/>
          <w:szCs w:val="22"/>
          <w:lang w:val="en-US" w:eastAsia="id-ID"/>
        </w:rPr>
        <w:t>terdapat</w:t>
      </w:r>
      <w:proofErr w:type="spellEnd"/>
      <w:r w:rsidRPr="00817F88">
        <w:rPr>
          <w:rFonts w:ascii="Times New Roman" w:eastAsia="Times New Roman" w:hAnsi="Times New Roman" w:cs="Times New Roman"/>
          <w:color w:val="000000"/>
          <w:sz w:val="22"/>
          <w:szCs w:val="22"/>
          <w:lang w:val="en-US" w:eastAsia="id-ID"/>
        </w:rPr>
        <w:t xml:space="preserve"> 2 </w:t>
      </w:r>
      <w:proofErr w:type="spellStart"/>
      <w:r w:rsidRPr="00817F88">
        <w:rPr>
          <w:rFonts w:ascii="Times New Roman" w:eastAsia="Times New Roman" w:hAnsi="Times New Roman" w:cs="Times New Roman"/>
          <w:color w:val="000000"/>
          <w:sz w:val="22"/>
          <w:szCs w:val="22"/>
          <w:lang w:val="en-US" w:eastAsia="id-ID"/>
        </w:rPr>
        <w:t>pendapat</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saling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bertentangan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sama</w:t>
      </w:r>
      <w:proofErr w:type="spellEnd"/>
      <w:r w:rsidRPr="00817F88">
        <w:rPr>
          <w:rFonts w:ascii="Times New Roman" w:eastAsia="Times New Roman" w:hAnsi="Times New Roman" w:cs="Times New Roman"/>
          <w:color w:val="000000"/>
          <w:sz w:val="22"/>
          <w:szCs w:val="22"/>
          <w:lang w:val="en-US" w:eastAsia="id-ID"/>
        </w:rPr>
        <w:t xml:space="preserve"> lain. </w:t>
      </w:r>
      <w:proofErr w:type="spellStart"/>
      <w:r w:rsidRPr="00817F88">
        <w:rPr>
          <w:rFonts w:ascii="Times New Roman" w:eastAsia="Times New Roman" w:hAnsi="Times New Roman" w:cs="Times New Roman"/>
          <w:color w:val="000000"/>
          <w:sz w:val="22"/>
          <w:szCs w:val="22"/>
          <w:lang w:val="en-US" w:eastAsia="id-ID"/>
        </w:rPr>
        <w:t>Pendapat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pertama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yaitu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mengenai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kapan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sahnya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 </w:t>
      </w:r>
      <w:proofErr w:type="spellStart"/>
      <w:r w:rsidRPr="00817F88">
        <w:rPr>
          <w:rFonts w:ascii="Times New Roman" w:eastAsia="Times New Roman" w:hAnsi="Times New Roman" w:cs="Times New Roman"/>
          <w:color w:val="000000"/>
          <w:sz w:val="22"/>
          <w:szCs w:val="22"/>
          <w:lang w:val="en-US" w:eastAsia="id-ID"/>
        </w:rPr>
        <w:t>ayat</w:t>
      </w:r>
      <w:proofErr w:type="spellEnd"/>
      <w:r w:rsidRPr="00817F88">
        <w:rPr>
          <w:rFonts w:ascii="Times New Roman" w:eastAsia="Times New Roman" w:hAnsi="Times New Roman" w:cs="Times New Roman"/>
          <w:color w:val="000000"/>
          <w:sz w:val="22"/>
          <w:szCs w:val="22"/>
          <w:lang w:val="en-US" w:eastAsia="id-ID"/>
        </w:rPr>
        <w:t xml:space="preserve"> (1) dan (2) UU Perkawinan </w:t>
      </w:r>
      <w:proofErr w:type="spellStart"/>
      <w:r w:rsidRPr="00817F88">
        <w:rPr>
          <w:rFonts w:ascii="Times New Roman" w:eastAsia="Times New Roman" w:hAnsi="Times New Roman" w:cs="Times New Roman"/>
          <w:color w:val="000000"/>
          <w:sz w:val="22"/>
          <w:szCs w:val="22"/>
          <w:lang w:val="en-US" w:eastAsia="id-ID"/>
        </w:rPr>
        <w:t>menyatakan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merupakan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kesatuan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sehingga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apabila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telah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dilakukan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 </w:t>
      </w:r>
      <w:proofErr w:type="spellStart"/>
      <w:r w:rsidRPr="00817F88">
        <w:rPr>
          <w:rFonts w:ascii="Times New Roman" w:eastAsia="Times New Roman" w:hAnsi="Times New Roman" w:cs="Times New Roman"/>
          <w:color w:val="000000"/>
          <w:sz w:val="22"/>
          <w:szCs w:val="22"/>
          <w:lang w:val="en-US" w:eastAsia="id-ID"/>
        </w:rPr>
        <w:t>ayat</w:t>
      </w:r>
      <w:proofErr w:type="spellEnd"/>
      <w:r w:rsidRPr="00817F88">
        <w:rPr>
          <w:rFonts w:ascii="Times New Roman" w:eastAsia="Times New Roman" w:hAnsi="Times New Roman" w:cs="Times New Roman"/>
          <w:color w:val="000000"/>
          <w:sz w:val="22"/>
          <w:szCs w:val="22"/>
          <w:lang w:val="en-US" w:eastAsia="id-ID"/>
        </w:rPr>
        <w:t xml:space="preserve"> (1) UU Perkawinan. </w:t>
      </w:r>
      <w:proofErr w:type="spellStart"/>
      <w:r w:rsidR="00FB5E06" w:rsidRPr="00817F88">
        <w:rPr>
          <w:rFonts w:ascii="Times New Roman" w:eastAsia="Times New Roman" w:hAnsi="Times New Roman" w:cs="Times New Roman"/>
          <w:color w:val="000000"/>
          <w:sz w:val="22"/>
          <w:szCs w:val="22"/>
          <w:lang w:val="en-US" w:eastAsia="id-ID"/>
        </w:rPr>
        <w:t>p</w:t>
      </w:r>
      <w:r w:rsidRPr="00817F88">
        <w:rPr>
          <w:rFonts w:ascii="Times New Roman" w:eastAsia="Times New Roman" w:hAnsi="Times New Roman" w:cs="Times New Roman"/>
          <w:color w:val="000000"/>
          <w:sz w:val="22"/>
          <w:szCs w:val="22"/>
          <w:lang w:val="en-US" w:eastAsia="id-ID"/>
        </w:rPr>
        <w:t>encatatan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merupakan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syarat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sahnya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karena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pencatatan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hanya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merupakan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tindakan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administratif</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Pendapat</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kedua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menyatakan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bahwa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pencatatan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menentukan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sah</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tidaknya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 UU Perkawinan, </w:t>
      </w:r>
      <w:proofErr w:type="spellStart"/>
      <w:r w:rsidRPr="00817F88">
        <w:rPr>
          <w:rFonts w:ascii="Times New Roman" w:eastAsia="Times New Roman" w:hAnsi="Times New Roman" w:cs="Times New Roman"/>
          <w:color w:val="000000"/>
          <w:sz w:val="22"/>
          <w:szCs w:val="22"/>
          <w:lang w:val="en-US" w:eastAsia="id-ID"/>
        </w:rPr>
        <w:t>harus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dibaca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sebagai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kesatuan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Artinya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dilangsungkan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agama dan </w:t>
      </w:r>
      <w:proofErr w:type="spellStart"/>
      <w:r w:rsidRPr="00817F88">
        <w:rPr>
          <w:rFonts w:ascii="Times New Roman" w:eastAsia="Times New Roman" w:hAnsi="Times New Roman" w:cs="Times New Roman"/>
          <w:color w:val="000000"/>
          <w:sz w:val="22"/>
          <w:szCs w:val="22"/>
          <w:lang w:val="en-US" w:eastAsia="id-ID"/>
        </w:rPr>
        <w:t>kepercayaan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segera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disusul</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pencatatan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karena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akta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merupakan</w:t>
      </w:r>
      <w:proofErr w:type="spellEnd"/>
      <w:r w:rsidRPr="00817F88">
        <w:rPr>
          <w:rFonts w:ascii="Times New Roman" w:eastAsia="Times New Roman" w:hAnsi="Times New Roman" w:cs="Times New Roman"/>
          <w:color w:val="000000"/>
          <w:sz w:val="22"/>
          <w:szCs w:val="22"/>
          <w:lang w:val="en-US" w:eastAsia="id-ID"/>
        </w:rPr>
        <w:t xml:space="preserve"> salah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bukti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suatu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Mak</w:t>
      </w:r>
      <w:r w:rsidR="00AF2C25" w:rsidRPr="00817F88">
        <w:rPr>
          <w:rFonts w:ascii="Times New Roman" w:eastAsia="Times New Roman" w:hAnsi="Times New Roman" w:cs="Times New Roman"/>
          <w:color w:val="000000"/>
          <w:sz w:val="22"/>
          <w:szCs w:val="22"/>
          <w:lang w:val="en-US" w:eastAsia="id-ID"/>
        </w:rPr>
        <w:t>a</w:t>
      </w:r>
      <w:proofErr w:type="spellEnd"/>
      <w:r w:rsidR="00AF2C25"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ketentuan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merupakan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suatu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kesatuan</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dipilih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keberlakuan</w:t>
      </w:r>
      <w:r w:rsidR="00877FE8" w:rsidRPr="00817F88">
        <w:rPr>
          <w:rFonts w:ascii="Times New Roman" w:eastAsia="Times New Roman" w:hAnsi="Times New Roman" w:cs="Times New Roman"/>
          <w:color w:val="000000"/>
          <w:sz w:val="22"/>
          <w:szCs w:val="22"/>
          <w:lang w:val="en-US" w:eastAsia="id-ID"/>
        </w:rPr>
        <w:t>ya</w:t>
      </w:r>
      <w:proofErr w:type="spellEnd"/>
      <w:r w:rsidR="00877FE8" w:rsidRPr="00817F88">
        <w:rPr>
          <w:rFonts w:ascii="Times New Roman" w:eastAsia="Times New Roman" w:hAnsi="Times New Roman" w:cs="Times New Roman"/>
          <w:color w:val="000000"/>
          <w:sz w:val="22"/>
          <w:szCs w:val="22"/>
          <w:lang w:val="en-US" w:eastAsia="id-ID"/>
        </w:rPr>
        <w:t>.</w:t>
      </w:r>
      <w:r w:rsidR="00877FE8" w:rsidRPr="00817F88">
        <w:rPr>
          <w:rStyle w:val="ReferensiCatatanKaki"/>
          <w:rFonts w:ascii="Times New Roman" w:eastAsia="Times New Roman" w:hAnsi="Times New Roman" w:cs="Times New Roman"/>
          <w:color w:val="000000"/>
          <w:sz w:val="22"/>
          <w:szCs w:val="22"/>
          <w:lang w:val="en-US" w:eastAsia="id-ID"/>
        </w:rPr>
        <w:footnoteReference w:id="7"/>
      </w:r>
    </w:p>
    <w:p w:rsidR="00877FE8" w:rsidRPr="00817F88" w:rsidRDefault="00877FE8" w:rsidP="00817F88">
      <w:pPr>
        <w:spacing w:line="360" w:lineRule="auto"/>
        <w:ind w:left="720" w:firstLine="41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Prosedur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pelaksanaan</w:t>
      </w:r>
      <w:proofErr w:type="spellEnd"/>
      <w:r w:rsidR="00452612"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pencatatan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dilaksanakan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sesuai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dengan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ketentuan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Pasal</w:t>
      </w:r>
      <w:proofErr w:type="spellEnd"/>
      <w:r w:rsidR="00452612" w:rsidRPr="00817F88">
        <w:rPr>
          <w:rFonts w:ascii="Times New Roman" w:eastAsia="Times New Roman" w:hAnsi="Times New Roman" w:cs="Times New Roman"/>
          <w:color w:val="000000"/>
          <w:sz w:val="22"/>
          <w:szCs w:val="22"/>
          <w:lang w:val="en-US" w:eastAsia="id-ID"/>
        </w:rPr>
        <w:t xml:space="preserve"> 3 </w:t>
      </w:r>
      <w:proofErr w:type="spellStart"/>
      <w:r w:rsidR="00452612" w:rsidRPr="00817F88">
        <w:rPr>
          <w:rFonts w:ascii="Times New Roman" w:eastAsia="Times New Roman" w:hAnsi="Times New Roman" w:cs="Times New Roman"/>
          <w:color w:val="000000"/>
          <w:sz w:val="22"/>
          <w:szCs w:val="22"/>
          <w:lang w:val="en-US" w:eastAsia="id-ID"/>
        </w:rPr>
        <w:t>sampai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dengan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Pasal</w:t>
      </w:r>
      <w:proofErr w:type="spellEnd"/>
      <w:r w:rsidR="00452612" w:rsidRPr="00817F88">
        <w:rPr>
          <w:rFonts w:ascii="Times New Roman" w:eastAsia="Times New Roman" w:hAnsi="Times New Roman" w:cs="Times New Roman"/>
          <w:color w:val="000000"/>
          <w:sz w:val="22"/>
          <w:szCs w:val="22"/>
          <w:lang w:val="en-US" w:eastAsia="id-ID"/>
        </w:rPr>
        <w:t xml:space="preserve"> 9 </w:t>
      </w:r>
      <w:proofErr w:type="spellStart"/>
      <w:r w:rsidR="00452612" w:rsidRPr="00817F88">
        <w:rPr>
          <w:rFonts w:ascii="Times New Roman" w:eastAsia="Times New Roman" w:hAnsi="Times New Roman" w:cs="Times New Roman"/>
          <w:color w:val="000000"/>
          <w:sz w:val="22"/>
          <w:szCs w:val="22"/>
          <w:lang w:val="en-US" w:eastAsia="id-ID"/>
        </w:rPr>
        <w:t>Peraturan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Pemerintah</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Nomor</w:t>
      </w:r>
      <w:proofErr w:type="spellEnd"/>
      <w:r w:rsidR="00452612" w:rsidRPr="00817F88">
        <w:rPr>
          <w:rFonts w:ascii="Times New Roman" w:eastAsia="Times New Roman" w:hAnsi="Times New Roman" w:cs="Times New Roman"/>
          <w:color w:val="000000"/>
          <w:sz w:val="22"/>
          <w:szCs w:val="22"/>
          <w:lang w:val="en-US" w:eastAsia="id-ID"/>
        </w:rPr>
        <w:t xml:space="preserve"> 9 </w:t>
      </w:r>
      <w:proofErr w:type="spellStart"/>
      <w:r w:rsidR="00452612" w:rsidRPr="00817F88">
        <w:rPr>
          <w:rFonts w:ascii="Times New Roman" w:eastAsia="Times New Roman" w:hAnsi="Times New Roman" w:cs="Times New Roman"/>
          <w:color w:val="000000"/>
          <w:sz w:val="22"/>
          <w:szCs w:val="22"/>
          <w:lang w:val="en-US" w:eastAsia="id-ID"/>
        </w:rPr>
        <w:t>Tahun</w:t>
      </w:r>
      <w:proofErr w:type="spellEnd"/>
      <w:r w:rsidR="00452612" w:rsidRPr="00817F88">
        <w:rPr>
          <w:rFonts w:ascii="Times New Roman" w:eastAsia="Times New Roman" w:hAnsi="Times New Roman" w:cs="Times New Roman"/>
          <w:color w:val="000000"/>
          <w:sz w:val="22"/>
          <w:szCs w:val="22"/>
          <w:lang w:val="en-US" w:eastAsia="id-ID"/>
        </w:rPr>
        <w:t xml:space="preserve"> 1975, yang </w:t>
      </w:r>
      <w:proofErr w:type="spellStart"/>
      <w:r w:rsidR="00452612" w:rsidRPr="00817F88">
        <w:rPr>
          <w:rFonts w:ascii="Times New Roman" w:eastAsia="Times New Roman" w:hAnsi="Times New Roman" w:cs="Times New Roman"/>
          <w:color w:val="000000"/>
          <w:sz w:val="22"/>
          <w:szCs w:val="22"/>
          <w:lang w:val="en-US" w:eastAsia="id-ID"/>
        </w:rPr>
        <w:t>menjelaskan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bahwa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setiap</w:t>
      </w:r>
      <w:proofErr w:type="spellEnd"/>
      <w:r w:rsidR="00452612" w:rsidRPr="00817F88">
        <w:rPr>
          <w:rFonts w:ascii="Times New Roman" w:eastAsia="Times New Roman" w:hAnsi="Times New Roman" w:cs="Times New Roman"/>
          <w:color w:val="000000"/>
          <w:sz w:val="22"/>
          <w:szCs w:val="22"/>
          <w:lang w:val="en-US" w:eastAsia="id-ID"/>
        </w:rPr>
        <w:t xml:space="preserve"> orang yang </w:t>
      </w:r>
      <w:proofErr w:type="spellStart"/>
      <w:r w:rsidR="00452612" w:rsidRPr="00817F88">
        <w:rPr>
          <w:rFonts w:ascii="Times New Roman" w:eastAsia="Times New Roman" w:hAnsi="Times New Roman" w:cs="Times New Roman"/>
          <w:color w:val="000000"/>
          <w:sz w:val="22"/>
          <w:szCs w:val="22"/>
          <w:lang w:val="en-US" w:eastAsia="id-ID"/>
        </w:rPr>
        <w:t>hendak</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melaksanakan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perkawinan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memberitahukan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secara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lisan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atau</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tertulis</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tentang</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rencana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perkawinannya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kepada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Pegawai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Pencatat</w:t>
      </w:r>
      <w:proofErr w:type="spellEnd"/>
      <w:r w:rsidR="00452612" w:rsidRPr="00817F88">
        <w:rPr>
          <w:rFonts w:ascii="Times New Roman" w:eastAsia="Times New Roman" w:hAnsi="Times New Roman" w:cs="Times New Roman"/>
          <w:color w:val="000000"/>
          <w:sz w:val="22"/>
          <w:szCs w:val="22"/>
          <w:lang w:val="en-US" w:eastAsia="id-ID"/>
        </w:rPr>
        <w:t xml:space="preserve"> Perkawinan </w:t>
      </w:r>
      <w:proofErr w:type="spellStart"/>
      <w:r w:rsidR="00452612" w:rsidRPr="00817F88">
        <w:rPr>
          <w:rFonts w:ascii="Times New Roman" w:eastAsia="Times New Roman" w:hAnsi="Times New Roman" w:cs="Times New Roman"/>
          <w:color w:val="000000"/>
          <w:sz w:val="22"/>
          <w:szCs w:val="22"/>
          <w:lang w:val="en-US" w:eastAsia="id-ID"/>
        </w:rPr>
        <w:t>ditempat</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perkawinan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akan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dilaksanakan</w:t>
      </w:r>
      <w:proofErr w:type="spellEnd"/>
      <w:r w:rsidR="00452612" w:rsidRPr="00817F88">
        <w:rPr>
          <w:rFonts w:ascii="Times New Roman" w:eastAsia="Times New Roman" w:hAnsi="Times New Roman" w:cs="Times New Roman"/>
          <w:color w:val="000000"/>
          <w:sz w:val="22"/>
          <w:szCs w:val="22"/>
          <w:lang w:val="en-US" w:eastAsia="id-ID"/>
        </w:rPr>
        <w:t xml:space="preserve">, yang </w:t>
      </w:r>
      <w:proofErr w:type="spellStart"/>
      <w:r w:rsidR="00452612" w:rsidRPr="00817F88">
        <w:rPr>
          <w:rFonts w:ascii="Times New Roman" w:eastAsia="Times New Roman" w:hAnsi="Times New Roman" w:cs="Times New Roman"/>
          <w:color w:val="000000"/>
          <w:sz w:val="22"/>
          <w:szCs w:val="22"/>
          <w:lang w:val="en-US" w:eastAsia="id-ID"/>
        </w:rPr>
        <w:t>dimana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selambat-lambatnya</w:t>
      </w:r>
      <w:proofErr w:type="spellEnd"/>
      <w:r w:rsidR="00452612" w:rsidRPr="00817F88">
        <w:rPr>
          <w:rFonts w:ascii="Times New Roman" w:eastAsia="Times New Roman" w:hAnsi="Times New Roman" w:cs="Times New Roman"/>
          <w:color w:val="000000"/>
          <w:sz w:val="22"/>
          <w:szCs w:val="22"/>
          <w:lang w:val="en-US" w:eastAsia="id-ID"/>
        </w:rPr>
        <w:t xml:space="preserve"> 10 </w:t>
      </w:r>
      <w:proofErr w:type="spellStart"/>
      <w:r w:rsidR="00452612" w:rsidRPr="00817F88">
        <w:rPr>
          <w:rFonts w:ascii="Times New Roman" w:eastAsia="Times New Roman" w:hAnsi="Times New Roman" w:cs="Times New Roman"/>
          <w:color w:val="000000"/>
          <w:sz w:val="22"/>
          <w:szCs w:val="22"/>
          <w:lang w:val="en-US" w:eastAsia="id-ID"/>
        </w:rPr>
        <w:t>hari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kerja</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sebelum</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perkawinan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akan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dilaksanakan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Kemudian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Pegawai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Pencatatan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meneliti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apakah</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sudah</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memenuhi</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ketete</w:t>
      </w:r>
      <w:r w:rsidR="00297B69" w:rsidRPr="00817F88">
        <w:rPr>
          <w:rFonts w:ascii="Times New Roman" w:eastAsia="Times New Roman" w:hAnsi="Times New Roman" w:cs="Times New Roman"/>
          <w:color w:val="000000"/>
          <w:sz w:val="22"/>
          <w:szCs w:val="22"/>
          <w:lang w:val="en-US" w:eastAsia="id-ID"/>
        </w:rPr>
        <w:t>ntuan</w:t>
      </w:r>
      <w:proofErr w:type="spellEnd"/>
      <w:r w:rsidR="00297B69" w:rsidRPr="00817F88">
        <w:rPr>
          <w:rFonts w:ascii="Times New Roman" w:eastAsia="Times New Roman" w:hAnsi="Times New Roman" w:cs="Times New Roman"/>
          <w:color w:val="000000"/>
          <w:sz w:val="22"/>
          <w:szCs w:val="22"/>
          <w:lang w:val="en-US" w:eastAsia="id-ID"/>
        </w:rPr>
        <w:t xml:space="preserve"> yang </w:t>
      </w:r>
      <w:proofErr w:type="spellStart"/>
      <w:r w:rsidR="00297B69" w:rsidRPr="00817F88">
        <w:rPr>
          <w:rFonts w:ascii="Times New Roman" w:eastAsia="Times New Roman" w:hAnsi="Times New Roman" w:cs="Times New Roman"/>
          <w:color w:val="000000"/>
          <w:sz w:val="22"/>
          <w:szCs w:val="22"/>
          <w:lang w:val="en-US" w:eastAsia="id-ID"/>
        </w:rPr>
        <w:lastRenderedPageBreak/>
        <w:t>ada</w:t>
      </w:r>
      <w:proofErr w:type="spellEnd"/>
      <w:r w:rsidR="00297B69" w:rsidRPr="00817F88">
        <w:rPr>
          <w:rFonts w:ascii="Times New Roman" w:eastAsia="Times New Roman" w:hAnsi="Times New Roman" w:cs="Times New Roman"/>
          <w:color w:val="000000"/>
          <w:sz w:val="22"/>
          <w:szCs w:val="22"/>
          <w:lang w:val="en-US" w:eastAsia="id-ID"/>
        </w:rPr>
        <w:t xml:space="preserve"> </w:t>
      </w:r>
      <w:r w:rsidR="00452612" w:rsidRPr="00817F88">
        <w:rPr>
          <w:rFonts w:ascii="Times New Roman" w:eastAsia="Times New Roman" w:hAnsi="Times New Roman" w:cs="Times New Roman"/>
          <w:color w:val="000000"/>
          <w:sz w:val="22"/>
          <w:szCs w:val="22"/>
          <w:lang w:val="en-US" w:eastAsia="id-ID"/>
        </w:rPr>
        <w:t xml:space="preserve">dan </w:t>
      </w:r>
      <w:proofErr w:type="spellStart"/>
      <w:r w:rsidR="00452612" w:rsidRPr="00817F88">
        <w:rPr>
          <w:rFonts w:ascii="Times New Roman" w:eastAsia="Times New Roman" w:hAnsi="Times New Roman" w:cs="Times New Roman"/>
          <w:color w:val="000000"/>
          <w:sz w:val="22"/>
          <w:szCs w:val="22"/>
          <w:lang w:val="en-US" w:eastAsia="id-ID"/>
        </w:rPr>
        <w:t>syarat-syarat</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452612" w:rsidRPr="00817F88">
        <w:rPr>
          <w:rFonts w:ascii="Times New Roman" w:eastAsia="Times New Roman" w:hAnsi="Times New Roman" w:cs="Times New Roman"/>
          <w:color w:val="000000"/>
          <w:sz w:val="22"/>
          <w:szCs w:val="22"/>
          <w:lang w:val="en-US" w:eastAsia="id-ID"/>
        </w:rPr>
        <w:t>perkawinan</w:t>
      </w:r>
      <w:proofErr w:type="spellEnd"/>
      <w:r w:rsidR="00452612"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telah</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dipenuhi</w:t>
      </w:r>
      <w:proofErr w:type="spellEnd"/>
      <w:r w:rsidR="00297B69" w:rsidRPr="00817F88">
        <w:rPr>
          <w:rFonts w:ascii="Times New Roman" w:eastAsia="Times New Roman" w:hAnsi="Times New Roman" w:cs="Times New Roman"/>
          <w:color w:val="000000"/>
          <w:sz w:val="22"/>
          <w:szCs w:val="22"/>
          <w:lang w:val="en-US" w:eastAsia="id-ID"/>
        </w:rPr>
        <w:t xml:space="preserve"> dan </w:t>
      </w:r>
      <w:proofErr w:type="spellStart"/>
      <w:r w:rsidR="00297B69" w:rsidRPr="00817F88">
        <w:rPr>
          <w:rFonts w:ascii="Times New Roman" w:eastAsia="Times New Roman" w:hAnsi="Times New Roman" w:cs="Times New Roman"/>
          <w:color w:val="000000"/>
          <w:sz w:val="22"/>
          <w:szCs w:val="22"/>
          <w:lang w:val="en-US" w:eastAsia="id-ID"/>
        </w:rPr>
        <w:t>apakah</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terdapat</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halangan</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perkawinan</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menurut</w:t>
      </w:r>
      <w:proofErr w:type="spellEnd"/>
      <w:r w:rsidR="00297B69" w:rsidRPr="00817F88">
        <w:rPr>
          <w:rFonts w:ascii="Times New Roman" w:eastAsia="Times New Roman" w:hAnsi="Times New Roman" w:cs="Times New Roman"/>
          <w:color w:val="000000"/>
          <w:sz w:val="22"/>
          <w:szCs w:val="22"/>
          <w:lang w:val="en-US" w:eastAsia="id-ID"/>
        </w:rPr>
        <w:t xml:space="preserve"> </w:t>
      </w:r>
      <w:proofErr w:type="spellStart"/>
      <w:r w:rsidR="00297B69" w:rsidRPr="00817F88">
        <w:rPr>
          <w:rFonts w:ascii="Times New Roman" w:eastAsia="Times New Roman" w:hAnsi="Times New Roman" w:cs="Times New Roman"/>
          <w:color w:val="000000"/>
          <w:sz w:val="22"/>
          <w:szCs w:val="22"/>
          <w:lang w:val="en-US" w:eastAsia="id-ID"/>
        </w:rPr>
        <w:t>undang-undang</w:t>
      </w:r>
      <w:proofErr w:type="spellEnd"/>
      <w:r w:rsidR="00297B69" w:rsidRPr="00817F88">
        <w:rPr>
          <w:rFonts w:ascii="Times New Roman" w:eastAsia="Times New Roman" w:hAnsi="Times New Roman" w:cs="Times New Roman"/>
          <w:color w:val="000000"/>
          <w:sz w:val="22"/>
          <w:szCs w:val="22"/>
          <w:lang w:val="en-US" w:eastAsia="id-ID"/>
        </w:rPr>
        <w:t>.</w:t>
      </w:r>
    </w:p>
    <w:p w:rsidR="006B15AF" w:rsidRPr="00817F88" w:rsidRDefault="006B15AF" w:rsidP="00817F88">
      <w:pPr>
        <w:spacing w:line="360" w:lineRule="auto"/>
        <w:ind w:left="720" w:firstLine="41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Walaupun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telah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diatur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dalam</w:t>
      </w:r>
      <w:proofErr w:type="spellEnd"/>
      <w:r w:rsidR="00393C1B" w:rsidRPr="00817F88">
        <w:rPr>
          <w:rFonts w:ascii="Times New Roman" w:eastAsia="Times New Roman" w:hAnsi="Times New Roman" w:cs="Times New Roman"/>
          <w:color w:val="000000"/>
          <w:sz w:val="22"/>
          <w:szCs w:val="22"/>
          <w:lang w:val="en-US" w:eastAsia="id-ID"/>
        </w:rPr>
        <w:t xml:space="preserve"> </w:t>
      </w:r>
      <w:r w:rsidR="000D5AD7" w:rsidRPr="00817F88">
        <w:rPr>
          <w:rFonts w:ascii="Times New Roman" w:eastAsia="Times New Roman" w:hAnsi="Times New Roman" w:cs="Times New Roman"/>
          <w:color w:val="000000"/>
          <w:sz w:val="22"/>
          <w:szCs w:val="22"/>
          <w:lang w:val="en-US" w:eastAsia="id-ID"/>
        </w:rPr>
        <w:t>UU</w:t>
      </w:r>
      <w:r w:rsidR="000D5AD7" w:rsidRPr="006E3347">
        <w:rPr>
          <w:rFonts w:ascii="Times New Roman" w:eastAsia="Times New Roman" w:hAnsi="Times New Roman" w:cs="Times New Roman"/>
          <w:color w:val="000000"/>
          <w:sz w:val="22"/>
          <w:szCs w:val="22"/>
          <w:lang w:eastAsia="id-ID"/>
        </w:rPr>
        <w:t xml:space="preserve"> </w:t>
      </w:r>
      <w:r w:rsidR="000D5AD7" w:rsidRPr="00817F88">
        <w:rPr>
          <w:rFonts w:ascii="Times New Roman" w:eastAsia="Times New Roman" w:hAnsi="Times New Roman" w:cs="Times New Roman"/>
          <w:color w:val="000000"/>
          <w:sz w:val="22"/>
          <w:szCs w:val="22"/>
          <w:lang w:val="en-US" w:eastAsia="id-ID"/>
        </w:rPr>
        <w:t>P</w:t>
      </w:r>
      <w:proofErr w:type="spellStart"/>
      <w:r w:rsidR="000D5AD7" w:rsidRPr="006E3347">
        <w:rPr>
          <w:rFonts w:ascii="Times New Roman" w:eastAsia="Times New Roman" w:hAnsi="Times New Roman" w:cs="Times New Roman"/>
          <w:color w:val="000000"/>
          <w:sz w:val="22"/>
          <w:szCs w:val="22"/>
          <w:lang w:eastAsia="id-ID"/>
        </w:rPr>
        <w:t>erkawinan</w:t>
      </w:r>
      <w:proofErr w:type="spellEnd"/>
      <w:r w:rsidR="000D5AD7" w:rsidRPr="006E3347">
        <w:rPr>
          <w:rFonts w:ascii="Times New Roman" w:eastAsia="Times New Roman" w:hAnsi="Times New Roman" w:cs="Times New Roman"/>
          <w:color w:val="000000"/>
          <w:sz w:val="22"/>
          <w:szCs w:val="22"/>
          <w:lang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tidak</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berarti</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bahwa</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seluruh</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aspek</w:t>
      </w:r>
      <w:proofErr w:type="spellEnd"/>
      <w:r w:rsidR="00393C1B" w:rsidRPr="00817F88">
        <w:rPr>
          <w:rFonts w:ascii="Times New Roman" w:eastAsia="Times New Roman" w:hAnsi="Times New Roman" w:cs="Times New Roman"/>
          <w:color w:val="000000"/>
          <w:sz w:val="22"/>
          <w:szCs w:val="22"/>
          <w:lang w:val="en-US" w:eastAsia="id-ID"/>
        </w:rPr>
        <w:t xml:space="preserve"> yang </w:t>
      </w:r>
      <w:proofErr w:type="spellStart"/>
      <w:r w:rsidR="00393C1B" w:rsidRPr="00817F88">
        <w:rPr>
          <w:rFonts w:ascii="Times New Roman" w:eastAsia="Times New Roman" w:hAnsi="Times New Roman" w:cs="Times New Roman"/>
          <w:color w:val="000000"/>
          <w:sz w:val="22"/>
          <w:szCs w:val="22"/>
          <w:lang w:val="en-US" w:eastAsia="id-ID"/>
        </w:rPr>
        <w:t>terkait</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dengan</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perkawinan</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telah</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diatur</w:t>
      </w:r>
      <w:proofErr w:type="spellEnd"/>
      <w:r w:rsidR="00393C1B" w:rsidRPr="00817F88">
        <w:rPr>
          <w:rFonts w:ascii="Times New Roman" w:eastAsia="Times New Roman" w:hAnsi="Times New Roman" w:cs="Times New Roman"/>
          <w:color w:val="000000"/>
          <w:sz w:val="22"/>
          <w:szCs w:val="22"/>
          <w:lang w:val="en-US" w:eastAsia="id-ID"/>
        </w:rPr>
        <w:t xml:space="preserve">. Salah </w:t>
      </w:r>
      <w:proofErr w:type="spellStart"/>
      <w:r w:rsidR="00393C1B" w:rsidRPr="00817F88">
        <w:rPr>
          <w:rFonts w:ascii="Times New Roman" w:eastAsia="Times New Roman" w:hAnsi="Times New Roman" w:cs="Times New Roman"/>
          <w:color w:val="000000"/>
          <w:sz w:val="22"/>
          <w:szCs w:val="22"/>
          <w:lang w:val="en-US" w:eastAsia="id-ID"/>
        </w:rPr>
        <w:t>satu</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contohnya</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adalah</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perkawinan</w:t>
      </w:r>
      <w:proofErr w:type="spellEnd"/>
      <w:r w:rsidR="00393C1B" w:rsidRPr="00817F88">
        <w:rPr>
          <w:rFonts w:ascii="Times New Roman" w:eastAsia="Times New Roman" w:hAnsi="Times New Roman" w:cs="Times New Roman"/>
          <w:color w:val="000000"/>
          <w:sz w:val="22"/>
          <w:szCs w:val="22"/>
          <w:lang w:val="en-US" w:eastAsia="id-ID"/>
        </w:rPr>
        <w:t xml:space="preserve"> </w:t>
      </w:r>
      <w:proofErr w:type="spellStart"/>
      <w:r w:rsidR="00393C1B" w:rsidRPr="00817F88">
        <w:rPr>
          <w:rFonts w:ascii="Times New Roman" w:eastAsia="Times New Roman" w:hAnsi="Times New Roman" w:cs="Times New Roman"/>
          <w:color w:val="000000"/>
          <w:sz w:val="22"/>
          <w:szCs w:val="22"/>
          <w:lang w:val="en-US" w:eastAsia="id-ID"/>
        </w:rPr>
        <w:t>beda</w:t>
      </w:r>
      <w:proofErr w:type="spellEnd"/>
      <w:r w:rsidR="00393C1B" w:rsidRPr="00817F88">
        <w:rPr>
          <w:rFonts w:ascii="Times New Roman" w:eastAsia="Times New Roman" w:hAnsi="Times New Roman" w:cs="Times New Roman"/>
          <w:color w:val="000000"/>
          <w:sz w:val="22"/>
          <w:szCs w:val="22"/>
          <w:lang w:val="en-US" w:eastAsia="id-ID"/>
        </w:rPr>
        <w:t xml:space="preserve"> agama.</w:t>
      </w:r>
      <w:r w:rsidR="00393C1B" w:rsidRPr="00817F88">
        <w:rPr>
          <w:rStyle w:val="ReferensiCatatanKaki"/>
          <w:rFonts w:ascii="Times New Roman" w:eastAsia="Times New Roman" w:hAnsi="Times New Roman" w:cs="Times New Roman"/>
          <w:color w:val="000000"/>
          <w:sz w:val="22"/>
          <w:szCs w:val="22"/>
          <w:lang w:val="en-US" w:eastAsia="id-ID"/>
        </w:rPr>
        <w:footnoteReference w:id="8"/>
      </w:r>
      <w:r w:rsidR="00AF2C25" w:rsidRPr="00817F88">
        <w:rPr>
          <w:rFonts w:ascii="Times New Roman" w:eastAsia="Times New Roman" w:hAnsi="Times New Roman" w:cs="Times New Roman"/>
          <w:color w:val="000000"/>
          <w:sz w:val="22"/>
          <w:szCs w:val="22"/>
          <w:lang w:val="en-US" w:eastAsia="id-ID"/>
        </w:rPr>
        <w:t xml:space="preserve"> Hal </w:t>
      </w:r>
      <w:proofErr w:type="spellStart"/>
      <w:r w:rsidR="00AF2C25" w:rsidRPr="00817F88">
        <w:rPr>
          <w:rFonts w:ascii="Times New Roman" w:eastAsia="Times New Roman" w:hAnsi="Times New Roman" w:cs="Times New Roman"/>
          <w:color w:val="000000"/>
          <w:sz w:val="22"/>
          <w:szCs w:val="22"/>
          <w:lang w:val="en-US" w:eastAsia="id-ID"/>
        </w:rPr>
        <w:t>ini</w:t>
      </w:r>
      <w:proofErr w:type="spellEnd"/>
      <w:r w:rsidR="00AF2C25" w:rsidRPr="00817F88">
        <w:rPr>
          <w:rFonts w:ascii="Times New Roman" w:eastAsia="Times New Roman" w:hAnsi="Times New Roman" w:cs="Times New Roman"/>
          <w:color w:val="000000"/>
          <w:sz w:val="22"/>
          <w:szCs w:val="22"/>
          <w:lang w:val="en-US" w:eastAsia="id-ID"/>
        </w:rPr>
        <w:t xml:space="preserve"> di</w:t>
      </w:r>
      <w:proofErr w:type="spellStart"/>
      <w:r w:rsidR="000D5AD7" w:rsidRPr="006E3347">
        <w:rPr>
          <w:rFonts w:ascii="Times New Roman" w:eastAsia="Times New Roman" w:hAnsi="Times New Roman" w:cs="Times New Roman"/>
          <w:color w:val="000000"/>
          <w:sz w:val="22"/>
          <w:szCs w:val="22"/>
          <w:lang w:eastAsia="id-ID"/>
        </w:rPr>
        <w:t>iharapkan</w:t>
      </w:r>
      <w:proofErr w:type="spellEnd"/>
      <w:r w:rsidR="000D5AD7" w:rsidRPr="006E3347">
        <w:rPr>
          <w:rFonts w:ascii="Times New Roman" w:eastAsia="Times New Roman" w:hAnsi="Times New Roman" w:cs="Times New Roman"/>
          <w:color w:val="000000"/>
          <w:sz w:val="22"/>
          <w:szCs w:val="22"/>
          <w:lang w:eastAsia="id-ID"/>
        </w:rPr>
        <w:t xml:space="preserve"> dapat memenuhi kebutuhan hukum dalam masyarakat yang mengatur tentang perkawinan, tetapi dalam hal ini </w:t>
      </w:r>
      <w:proofErr w:type="spellStart"/>
      <w:r w:rsidR="000D5AD7" w:rsidRPr="006E3347">
        <w:rPr>
          <w:rFonts w:ascii="Times New Roman" w:eastAsia="Times New Roman" w:hAnsi="Times New Roman" w:cs="Times New Roman"/>
          <w:color w:val="000000"/>
          <w:sz w:val="22"/>
          <w:szCs w:val="22"/>
          <w:lang w:eastAsia="id-ID"/>
        </w:rPr>
        <w:t>uu</w:t>
      </w:r>
      <w:proofErr w:type="spellEnd"/>
      <w:r w:rsidR="000D5AD7" w:rsidRPr="006E3347">
        <w:rPr>
          <w:rFonts w:ascii="Times New Roman" w:eastAsia="Times New Roman" w:hAnsi="Times New Roman" w:cs="Times New Roman"/>
          <w:color w:val="000000"/>
          <w:sz w:val="22"/>
          <w:szCs w:val="22"/>
          <w:lang w:eastAsia="id-ID"/>
        </w:rPr>
        <w:t xml:space="preserve"> </w:t>
      </w:r>
      <w:proofErr w:type="spellStart"/>
      <w:r w:rsidR="000D5AD7" w:rsidRPr="006E3347">
        <w:rPr>
          <w:rFonts w:ascii="Times New Roman" w:eastAsia="Times New Roman" w:hAnsi="Times New Roman" w:cs="Times New Roman"/>
          <w:color w:val="000000"/>
          <w:sz w:val="22"/>
          <w:szCs w:val="22"/>
          <w:lang w:eastAsia="id-ID"/>
        </w:rPr>
        <w:t>perkawina</w:t>
      </w:r>
      <w:proofErr w:type="spellEnd"/>
      <w:r w:rsidR="000D5AD7" w:rsidRPr="006E3347">
        <w:rPr>
          <w:rFonts w:ascii="Times New Roman" w:eastAsia="Times New Roman" w:hAnsi="Times New Roman" w:cs="Times New Roman"/>
          <w:color w:val="000000"/>
          <w:sz w:val="22"/>
          <w:szCs w:val="22"/>
          <w:lang w:eastAsia="id-ID"/>
        </w:rPr>
        <w:t xml:space="preserve"> tidak mengatur secara jelas tentang perkawinan beda agama. Namun apabila kita cermati bahwa persoalan yang mengatur perkawinan beda agama di Indonesia</w:t>
      </w:r>
      <w:r w:rsidR="000D5AD7" w:rsidRPr="00817F88">
        <w:rPr>
          <w:rFonts w:ascii="Times New Roman" w:eastAsia="Times New Roman" w:hAnsi="Times New Roman" w:cs="Times New Roman"/>
          <w:color w:val="000000"/>
          <w:sz w:val="22"/>
          <w:szCs w:val="22"/>
          <w:lang w:val="en-US" w:eastAsia="id-ID"/>
        </w:rPr>
        <w:t>.</w:t>
      </w:r>
    </w:p>
    <w:p w:rsidR="00012351" w:rsidRPr="00817F88" w:rsidRDefault="00012351" w:rsidP="00817F88">
      <w:pPr>
        <w:spacing w:line="360" w:lineRule="auto"/>
        <w:ind w:left="720" w:firstLine="414"/>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val="en-US" w:eastAsia="id-ID"/>
        </w:rPr>
        <w:t xml:space="preserve">Perkawinan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r w:rsidR="006E3347" w:rsidRPr="006E3347">
        <w:rPr>
          <w:rFonts w:ascii="Times New Roman" w:eastAsia="Times New Roman" w:hAnsi="Times New Roman" w:cs="Times New Roman"/>
          <w:color w:val="000000"/>
          <w:sz w:val="22"/>
          <w:szCs w:val="22"/>
          <w:lang w:eastAsia="id-ID"/>
        </w:rPr>
        <w:t xml:space="preserve">saat ini disinggung dalam Pasal 35 huruf a </w:t>
      </w:r>
      <w:proofErr w:type="spellStart"/>
      <w:r w:rsidR="006E3347" w:rsidRPr="006E3347">
        <w:rPr>
          <w:rFonts w:ascii="Times New Roman" w:eastAsia="Times New Roman" w:hAnsi="Times New Roman" w:cs="Times New Roman"/>
          <w:color w:val="000000"/>
          <w:sz w:val="22"/>
          <w:szCs w:val="22"/>
          <w:lang w:eastAsia="id-ID"/>
        </w:rPr>
        <w:t>Undang-Undang</w:t>
      </w:r>
      <w:proofErr w:type="spellEnd"/>
      <w:r w:rsidR="006E3347" w:rsidRPr="006E3347">
        <w:rPr>
          <w:rFonts w:ascii="Times New Roman" w:eastAsia="Times New Roman" w:hAnsi="Times New Roman" w:cs="Times New Roman"/>
          <w:color w:val="000000"/>
          <w:sz w:val="22"/>
          <w:szCs w:val="22"/>
          <w:lang w:eastAsia="id-ID"/>
        </w:rPr>
        <w:t xml:space="preserve"> Nomor 24 Tahun 2013 tentang Perubahan Atas </w:t>
      </w:r>
      <w:proofErr w:type="spellStart"/>
      <w:r w:rsidR="006E3347" w:rsidRPr="006E3347">
        <w:rPr>
          <w:rFonts w:ascii="Times New Roman" w:eastAsia="Times New Roman" w:hAnsi="Times New Roman" w:cs="Times New Roman"/>
          <w:color w:val="000000"/>
          <w:sz w:val="22"/>
          <w:szCs w:val="22"/>
          <w:lang w:eastAsia="id-ID"/>
        </w:rPr>
        <w:t>Undang-Undang</w:t>
      </w:r>
      <w:proofErr w:type="spellEnd"/>
      <w:r w:rsidR="006E3347" w:rsidRPr="006E3347">
        <w:rPr>
          <w:rFonts w:ascii="Times New Roman" w:eastAsia="Times New Roman" w:hAnsi="Times New Roman" w:cs="Times New Roman"/>
          <w:color w:val="000000"/>
          <w:sz w:val="22"/>
          <w:szCs w:val="22"/>
          <w:lang w:eastAsia="id-ID"/>
        </w:rPr>
        <w:t xml:space="preserve"> Nomor 23 Tahun 2006 tentang Administrasi Kependudukan</w:t>
      </w:r>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selanjutnya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disebut</w:t>
      </w:r>
      <w:proofErr w:type="spellEnd"/>
      <w:r w:rsidRPr="00817F88">
        <w:rPr>
          <w:rFonts w:ascii="Times New Roman" w:eastAsia="Times New Roman" w:hAnsi="Times New Roman" w:cs="Times New Roman"/>
          <w:color w:val="000000"/>
          <w:sz w:val="22"/>
          <w:szCs w:val="22"/>
          <w:lang w:val="en-US" w:eastAsia="id-ID"/>
        </w:rPr>
        <w:t xml:space="preserve"> UU </w:t>
      </w:r>
      <w:proofErr w:type="spellStart"/>
      <w:r w:rsidRPr="00817F88">
        <w:rPr>
          <w:rFonts w:ascii="Times New Roman" w:eastAsia="Times New Roman" w:hAnsi="Times New Roman" w:cs="Times New Roman"/>
          <w:color w:val="000000"/>
          <w:sz w:val="22"/>
          <w:szCs w:val="22"/>
          <w:lang w:val="en-US" w:eastAsia="id-ID"/>
        </w:rPr>
        <w:t>Administrasi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Kependudukan</w:t>
      </w:r>
      <w:proofErr w:type="spellEnd"/>
      <w:r w:rsidR="006E3347" w:rsidRPr="006E3347">
        <w:rPr>
          <w:rFonts w:ascii="Times New Roman" w:eastAsia="Times New Roman" w:hAnsi="Times New Roman" w:cs="Times New Roman"/>
          <w:color w:val="000000"/>
          <w:sz w:val="22"/>
          <w:szCs w:val="22"/>
          <w:lang w:eastAsia="id-ID"/>
        </w:rPr>
        <w:t xml:space="preserve">. Yang </w:t>
      </w:r>
      <w:proofErr w:type="spellStart"/>
      <w:r w:rsidR="006E3347" w:rsidRPr="006E3347">
        <w:rPr>
          <w:rFonts w:ascii="Times New Roman" w:eastAsia="Times New Roman" w:hAnsi="Times New Roman" w:cs="Times New Roman"/>
          <w:color w:val="000000"/>
          <w:sz w:val="22"/>
          <w:szCs w:val="22"/>
          <w:lang w:eastAsia="id-ID"/>
        </w:rPr>
        <w:t>dimana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r w:rsidR="006E3347" w:rsidRPr="006E3347">
        <w:rPr>
          <w:rFonts w:ascii="Times New Roman" w:eastAsia="Times New Roman" w:hAnsi="Times New Roman" w:cs="Times New Roman"/>
          <w:color w:val="000000"/>
          <w:sz w:val="22"/>
          <w:szCs w:val="22"/>
          <w:lang w:eastAsia="id-ID"/>
        </w:rPr>
        <w:t>Pasal 35 huruf a UU Administrasi Kependudukan menyatakan bahwa: “Pencatatan perkawinan yang diatur dalam Pasal 34 UU Administrasi Kependudukan berlaku juga bagi perkawinan yang ditetapkan oleh Pengadilan”. Sedangkan dalam Pasal 34 UU Administrasi Kependudukan berbunyi:</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Perkawinan yang sah menurut Peraturan Perundang-undangan wajib dilaporkan oleh Penduduk kepada Instansi Pelaksana di tempat terjadinya perkawinan paling lambat 60 (enam puluh) hari sejak tanggal perkawinan.</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Berdasarkan laporan sebagaimana dimaksud pada ayat (1), Pejabat Pencatatan Sipil mencatat pada Register Akta Perkawinan dan menerbitkan Kutipan Akta Perkawinan.</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Kutipan Akta Perkawinan sebagaimana dimaksud pada ayat (2) masing-masing diberikan kepada suami dan istri.</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Pelaporan sebagaimana dimaksud pada ayat (1) bagi Penduduk yang beragama Islam dilakukan oleh </w:t>
      </w:r>
      <w:proofErr w:type="spellStart"/>
      <w:r w:rsidRPr="00817F88">
        <w:rPr>
          <w:rFonts w:ascii="Times New Roman" w:eastAsia="Times New Roman" w:hAnsi="Times New Roman" w:cs="Times New Roman"/>
          <w:color w:val="000000"/>
          <w:sz w:val="22"/>
          <w:szCs w:val="22"/>
          <w:lang w:eastAsia="id-ID"/>
        </w:rPr>
        <w:t>KUAKec</w:t>
      </w:r>
      <w:proofErr w:type="spellEnd"/>
      <w:r w:rsidRPr="00817F88">
        <w:rPr>
          <w:rFonts w:ascii="Times New Roman" w:eastAsia="Times New Roman" w:hAnsi="Times New Roman" w:cs="Times New Roman"/>
          <w:color w:val="000000"/>
          <w:sz w:val="22"/>
          <w:szCs w:val="22"/>
          <w:lang w:eastAsia="id-ID"/>
        </w:rPr>
        <w:t>.</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Data hasil pencatatan atas peristiwa sebagaimana dimaksud pada ayat (4) dan dalam Pasal 8 ayat (2) wajib disampaikan oleh </w:t>
      </w:r>
      <w:proofErr w:type="spellStart"/>
      <w:r w:rsidRPr="00817F88">
        <w:rPr>
          <w:rFonts w:ascii="Times New Roman" w:eastAsia="Times New Roman" w:hAnsi="Times New Roman" w:cs="Times New Roman"/>
          <w:color w:val="000000"/>
          <w:sz w:val="22"/>
          <w:szCs w:val="22"/>
          <w:lang w:eastAsia="id-ID"/>
        </w:rPr>
        <w:t>KUAKec</w:t>
      </w:r>
      <w:proofErr w:type="spellEnd"/>
      <w:r w:rsidRPr="00817F88">
        <w:rPr>
          <w:rFonts w:ascii="Times New Roman" w:eastAsia="Times New Roman" w:hAnsi="Times New Roman" w:cs="Times New Roman"/>
          <w:color w:val="000000"/>
          <w:sz w:val="22"/>
          <w:szCs w:val="22"/>
          <w:lang w:eastAsia="id-ID"/>
        </w:rPr>
        <w:t xml:space="preserve"> kepada Instansi Pelaksana dalam waktu paling lambat 10 (sepuluh) hari setelah pencatatan perkawinan dilaksanakan.</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Hasil pencatatan data sebagaimana dimaksud pada ayat (5) tidak memerlukan penerbitan kutipan akta Pencatatan Sipil.</w:t>
      </w:r>
    </w:p>
    <w:p w:rsidR="006E3347" w:rsidRPr="00817F88" w:rsidRDefault="006E3347" w:rsidP="00817F88">
      <w:pPr>
        <w:pStyle w:val="DaftarParagraf"/>
        <w:numPr>
          <w:ilvl w:val="1"/>
          <w:numId w:val="11"/>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Pada tingkat kecamatan laporan sebagaimana dimaksud pada ayat (1) dilakukan pada UPTD Instansi Pelaksana. </w:t>
      </w:r>
    </w:p>
    <w:p w:rsidR="00012351" w:rsidRPr="00817F88" w:rsidRDefault="006E3347" w:rsidP="00817F88">
      <w:pPr>
        <w:spacing w:line="360" w:lineRule="auto"/>
        <w:ind w:left="709" w:firstLine="425"/>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 xml:space="preserve">Yang dimaksud dengan perkawinan yang ditetapkan oleh pengadilan dapat dilihat dalam penjelasan Pasal 35 huruf a UU Administrasi Kependudukan, yaitu: perkawinan yang dilakukan antar-umat yang berbeda agama. Seperti apa yang telah dijelaskan </w:t>
      </w:r>
      <w:proofErr w:type="spellStart"/>
      <w:r w:rsidRPr="006E3347">
        <w:rPr>
          <w:rFonts w:ascii="Times New Roman" w:eastAsia="Times New Roman" w:hAnsi="Times New Roman" w:cs="Times New Roman"/>
          <w:color w:val="000000"/>
          <w:sz w:val="22"/>
          <w:szCs w:val="22"/>
          <w:lang w:eastAsia="id-ID"/>
        </w:rPr>
        <w:t>diatas</w:t>
      </w:r>
      <w:proofErr w:type="spellEnd"/>
      <w:r w:rsidRPr="006E3347">
        <w:rPr>
          <w:rFonts w:ascii="Times New Roman" w:eastAsia="Times New Roman" w:hAnsi="Times New Roman" w:cs="Times New Roman"/>
          <w:color w:val="000000"/>
          <w:sz w:val="22"/>
          <w:szCs w:val="22"/>
          <w:lang w:eastAsia="id-ID"/>
        </w:rPr>
        <w:t xml:space="preserve"> bahwa, UU Administrasi Kependudukan secara tidak langsung memberikan </w:t>
      </w:r>
      <w:proofErr w:type="spellStart"/>
      <w:r w:rsidR="00EF3642" w:rsidRPr="00817F88">
        <w:rPr>
          <w:rFonts w:ascii="Times New Roman" w:eastAsia="Times New Roman" w:hAnsi="Times New Roman" w:cs="Times New Roman"/>
          <w:color w:val="000000"/>
          <w:sz w:val="22"/>
          <w:szCs w:val="22"/>
          <w:lang w:val="en-US" w:eastAsia="id-ID"/>
        </w:rPr>
        <w:t>peluang</w:t>
      </w:r>
      <w:proofErr w:type="spellEnd"/>
      <w:r w:rsidR="00EF3642" w:rsidRPr="00817F88">
        <w:rPr>
          <w:rFonts w:ascii="Times New Roman" w:eastAsia="Times New Roman" w:hAnsi="Times New Roman" w:cs="Times New Roman"/>
          <w:color w:val="000000"/>
          <w:sz w:val="22"/>
          <w:szCs w:val="22"/>
          <w:lang w:val="en-US" w:eastAsia="id-ID"/>
        </w:rPr>
        <w:t xml:space="preserve"> </w:t>
      </w:r>
      <w:r w:rsidRPr="006E3347">
        <w:rPr>
          <w:rFonts w:ascii="Times New Roman" w:eastAsia="Times New Roman" w:hAnsi="Times New Roman" w:cs="Times New Roman"/>
          <w:color w:val="000000"/>
          <w:sz w:val="22"/>
          <w:szCs w:val="22"/>
          <w:lang w:eastAsia="id-ID"/>
        </w:rPr>
        <w:t>dilakukannya perkawinan beda agama. </w:t>
      </w:r>
    </w:p>
    <w:p w:rsidR="006E3347" w:rsidRPr="006E3347" w:rsidRDefault="006E3347" w:rsidP="00817F88">
      <w:pPr>
        <w:spacing w:line="360" w:lineRule="auto"/>
        <w:ind w:left="709" w:firstLine="425"/>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lastRenderedPageBreak/>
        <w:t>Selain itu dalam Pasal 69 Peraturan Presiden Nomor 25 Tahun 2008 tentang Persyaratan dan Tata Cara Pendaftaran Penduduk dan Pencatatan Sipil yang berbunyi: </w:t>
      </w:r>
    </w:p>
    <w:p w:rsidR="006E3347" w:rsidRPr="00817F88" w:rsidRDefault="006E3347" w:rsidP="00817F88">
      <w:pPr>
        <w:pStyle w:val="DaftarParagraf"/>
        <w:numPr>
          <w:ilvl w:val="0"/>
          <w:numId w:val="12"/>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Pencatatan perkawinan berdasarkan penetapan pengadilan dilakukan di Instansi Pelaksana atau UPTD Instansi Pelaksana.</w:t>
      </w:r>
    </w:p>
    <w:p w:rsidR="00012351" w:rsidRPr="00817F88" w:rsidRDefault="006E3347" w:rsidP="00817F88">
      <w:pPr>
        <w:pStyle w:val="DaftarParagraf"/>
        <w:numPr>
          <w:ilvl w:val="0"/>
          <w:numId w:val="12"/>
        </w:numPr>
        <w:spacing w:line="360" w:lineRule="auto"/>
        <w:ind w:left="1701" w:hanging="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Pencatatan perkawinan sebagaimana dimaksud pada ayat (1) dilakukan dengan cara menunjukkan penetapan pengadilan.</w:t>
      </w:r>
      <w:r w:rsidR="00C05D1C" w:rsidRPr="00817F88">
        <w:rPr>
          <w:rStyle w:val="ReferensiCatatanKaki"/>
          <w:rFonts w:ascii="Times New Roman" w:eastAsia="Times New Roman" w:hAnsi="Times New Roman" w:cs="Times New Roman"/>
          <w:color w:val="000000"/>
          <w:sz w:val="22"/>
          <w:szCs w:val="22"/>
          <w:lang w:eastAsia="id-ID"/>
        </w:rPr>
        <w:footnoteReference w:id="9"/>
      </w:r>
    </w:p>
    <w:p w:rsidR="00EF3642" w:rsidRPr="00817F88" w:rsidRDefault="00EF3642" w:rsidP="00817F88">
      <w:pPr>
        <w:spacing w:line="360" w:lineRule="auto"/>
        <w:ind w:left="709" w:firstLine="425"/>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Bahwa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seperti</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kita</w:t>
      </w:r>
      <w:proofErr w:type="spellEnd"/>
      <w:r w:rsidRPr="00817F88">
        <w:rPr>
          <w:rFonts w:ascii="Times New Roman" w:eastAsia="Times New Roman" w:hAnsi="Times New Roman" w:cs="Times New Roman"/>
          <w:color w:val="000000"/>
          <w:sz w:val="22"/>
          <w:szCs w:val="22"/>
          <w:lang w:val="en-US" w:eastAsia="id-ID"/>
        </w:rPr>
        <w:t xml:space="preserve"> tau </w:t>
      </w:r>
      <w:proofErr w:type="spellStart"/>
      <w:r w:rsidRPr="00817F88">
        <w:rPr>
          <w:rFonts w:ascii="Times New Roman" w:eastAsia="Times New Roman" w:hAnsi="Times New Roman" w:cs="Times New Roman"/>
          <w:color w:val="000000"/>
          <w:sz w:val="22"/>
          <w:szCs w:val="22"/>
          <w:lang w:val="en-US" w:eastAsia="id-ID"/>
        </w:rPr>
        <w:t>ketidaktegasan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membuat</w:t>
      </w:r>
      <w:proofErr w:type="spellEnd"/>
      <w:r w:rsidRPr="00817F88">
        <w:rPr>
          <w:rFonts w:ascii="Times New Roman" w:eastAsia="Times New Roman" w:hAnsi="Times New Roman" w:cs="Times New Roman"/>
          <w:color w:val="000000"/>
          <w:sz w:val="22"/>
          <w:szCs w:val="22"/>
          <w:lang w:val="en-US" w:eastAsia="id-ID"/>
        </w:rPr>
        <w:t xml:space="preserve"> para </w:t>
      </w:r>
      <w:proofErr w:type="spellStart"/>
      <w:r w:rsidRPr="00817F88">
        <w:rPr>
          <w:rFonts w:ascii="Times New Roman" w:eastAsia="Times New Roman" w:hAnsi="Times New Roman" w:cs="Times New Roman"/>
          <w:color w:val="000000"/>
          <w:sz w:val="22"/>
          <w:szCs w:val="22"/>
          <w:lang w:val="en-US" w:eastAsia="id-ID"/>
        </w:rPr>
        <w:t>pihak</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hendak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melan</w:t>
      </w:r>
      <w:r w:rsidR="0074402B">
        <w:rPr>
          <w:rFonts w:ascii="Times New Roman" w:eastAsia="Times New Roman" w:hAnsi="Times New Roman" w:cs="Times New Roman"/>
          <w:color w:val="000000"/>
          <w:sz w:val="22"/>
          <w:szCs w:val="22"/>
          <w:lang w:val="en-US" w:eastAsia="id-ID"/>
        </w:rPr>
        <w:t>gs</w:t>
      </w:r>
      <w:r w:rsidRPr="00817F88">
        <w:rPr>
          <w:rFonts w:ascii="Times New Roman" w:eastAsia="Times New Roman" w:hAnsi="Times New Roman" w:cs="Times New Roman"/>
          <w:color w:val="000000"/>
          <w:sz w:val="22"/>
          <w:szCs w:val="22"/>
          <w:lang w:val="en-US" w:eastAsia="id-ID"/>
        </w:rPr>
        <w:t>u</w:t>
      </w:r>
      <w:r w:rsidR="0074402B">
        <w:rPr>
          <w:rFonts w:ascii="Times New Roman" w:eastAsia="Times New Roman" w:hAnsi="Times New Roman" w:cs="Times New Roman"/>
          <w:color w:val="000000"/>
          <w:sz w:val="22"/>
          <w:szCs w:val="22"/>
          <w:lang w:val="en-US" w:eastAsia="id-ID"/>
        </w:rPr>
        <w:t>ng</w:t>
      </w:r>
      <w:r w:rsidRPr="00817F88">
        <w:rPr>
          <w:rFonts w:ascii="Times New Roman" w:eastAsia="Times New Roman" w:hAnsi="Times New Roman" w:cs="Times New Roman"/>
          <w:color w:val="000000"/>
          <w:sz w:val="22"/>
          <w:szCs w:val="22"/>
          <w:lang w:val="en-US" w:eastAsia="id-ID"/>
        </w:rPr>
        <w:t>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mengalami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penolakan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untuk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dilaksanakan</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dicatatkan</w:t>
      </w:r>
      <w:proofErr w:type="spellEnd"/>
      <w:r w:rsidRPr="00817F88">
        <w:rPr>
          <w:rFonts w:ascii="Times New Roman" w:eastAsia="Times New Roman" w:hAnsi="Times New Roman" w:cs="Times New Roman"/>
          <w:color w:val="000000"/>
          <w:sz w:val="22"/>
          <w:szCs w:val="22"/>
          <w:lang w:val="en-US" w:eastAsia="id-ID"/>
        </w:rPr>
        <w:t xml:space="preserve"> oleh Kantor </w:t>
      </w:r>
      <w:proofErr w:type="spellStart"/>
      <w:r w:rsidRPr="00817F88">
        <w:rPr>
          <w:rFonts w:ascii="Times New Roman" w:eastAsia="Times New Roman" w:hAnsi="Times New Roman" w:cs="Times New Roman"/>
          <w:color w:val="000000"/>
          <w:sz w:val="22"/>
          <w:szCs w:val="22"/>
          <w:lang w:val="en-US" w:eastAsia="id-ID"/>
        </w:rPr>
        <w:t>Kependudukan</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Catatan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74402B">
        <w:rPr>
          <w:rFonts w:ascii="Times New Roman" w:eastAsia="Times New Roman" w:hAnsi="Times New Roman" w:cs="Times New Roman"/>
          <w:color w:val="000000"/>
          <w:sz w:val="22"/>
          <w:szCs w:val="22"/>
          <w:lang w:val="en-US" w:eastAsia="id-ID"/>
        </w:rPr>
        <w:t>S</w:t>
      </w:r>
      <w:r w:rsidRPr="00817F88">
        <w:rPr>
          <w:rFonts w:ascii="Times New Roman" w:eastAsia="Times New Roman" w:hAnsi="Times New Roman" w:cs="Times New Roman"/>
          <w:color w:val="000000"/>
          <w:sz w:val="22"/>
          <w:szCs w:val="22"/>
          <w:lang w:val="en-US" w:eastAsia="id-ID"/>
        </w:rPr>
        <w:t>ipil</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ataupun</w:t>
      </w:r>
      <w:proofErr w:type="spellEnd"/>
      <w:r w:rsidRPr="00817F88">
        <w:rPr>
          <w:rFonts w:ascii="Times New Roman" w:eastAsia="Times New Roman" w:hAnsi="Times New Roman" w:cs="Times New Roman"/>
          <w:color w:val="000000"/>
          <w:sz w:val="22"/>
          <w:szCs w:val="22"/>
          <w:lang w:val="en-US" w:eastAsia="id-ID"/>
        </w:rPr>
        <w:t xml:space="preserve"> Kantor </w:t>
      </w:r>
      <w:proofErr w:type="spellStart"/>
      <w:r w:rsidRPr="00817F88">
        <w:rPr>
          <w:rFonts w:ascii="Times New Roman" w:eastAsia="Times New Roman" w:hAnsi="Times New Roman" w:cs="Times New Roman"/>
          <w:color w:val="000000"/>
          <w:sz w:val="22"/>
          <w:szCs w:val="22"/>
          <w:lang w:val="en-US" w:eastAsia="id-ID"/>
        </w:rPr>
        <w:t>Urusan</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seperti</w:t>
      </w:r>
      <w:proofErr w:type="spellEnd"/>
      <w:r w:rsidRPr="00817F88">
        <w:rPr>
          <w:rFonts w:ascii="Times New Roman" w:eastAsia="Times New Roman" w:hAnsi="Times New Roman" w:cs="Times New Roman"/>
          <w:color w:val="000000"/>
          <w:sz w:val="22"/>
          <w:szCs w:val="22"/>
          <w:lang w:val="en-US" w:eastAsia="id-ID"/>
        </w:rPr>
        <w:t xml:space="preserve"> Jamal </w:t>
      </w:r>
      <w:proofErr w:type="spellStart"/>
      <w:r w:rsidRPr="00817F88">
        <w:rPr>
          <w:rFonts w:ascii="Times New Roman" w:eastAsia="Times New Roman" w:hAnsi="Times New Roman" w:cs="Times New Roman"/>
          <w:color w:val="000000"/>
          <w:sz w:val="22"/>
          <w:szCs w:val="22"/>
          <w:lang w:val="en-US" w:eastAsia="id-ID"/>
        </w:rPr>
        <w:t>Mirdad</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Lidya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Kandou</w:t>
      </w:r>
      <w:proofErr w:type="spellEnd"/>
      <w:r w:rsidRPr="00817F88">
        <w:rPr>
          <w:rFonts w:ascii="Times New Roman" w:eastAsia="Times New Roman" w:hAnsi="Times New Roman" w:cs="Times New Roman"/>
          <w:color w:val="000000"/>
          <w:sz w:val="22"/>
          <w:szCs w:val="22"/>
          <w:lang w:val="en-US" w:eastAsia="id-ID"/>
        </w:rPr>
        <w:t xml:space="preserve">, Andi </w:t>
      </w:r>
      <w:proofErr w:type="spellStart"/>
      <w:r w:rsidRPr="00817F88">
        <w:rPr>
          <w:rFonts w:ascii="Times New Roman" w:eastAsia="Times New Roman" w:hAnsi="Times New Roman" w:cs="Times New Roman"/>
          <w:color w:val="000000"/>
          <w:sz w:val="22"/>
          <w:szCs w:val="22"/>
          <w:lang w:val="en-US" w:eastAsia="id-ID"/>
        </w:rPr>
        <w:t>Vonny</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Gani</w:t>
      </w:r>
      <w:proofErr w:type="spellEnd"/>
      <w:r w:rsidRPr="00817F88">
        <w:rPr>
          <w:rFonts w:ascii="Times New Roman" w:eastAsia="Times New Roman" w:hAnsi="Times New Roman" w:cs="Times New Roman"/>
          <w:color w:val="000000"/>
          <w:sz w:val="22"/>
          <w:szCs w:val="22"/>
          <w:lang w:val="en-US" w:eastAsia="id-ID"/>
        </w:rPr>
        <w:t xml:space="preserve"> </w:t>
      </w:r>
      <w:proofErr w:type="gramStart"/>
      <w:r w:rsidRPr="00817F88">
        <w:rPr>
          <w:rFonts w:ascii="Times New Roman" w:eastAsia="Times New Roman" w:hAnsi="Times New Roman" w:cs="Times New Roman"/>
          <w:color w:val="000000"/>
          <w:sz w:val="22"/>
          <w:szCs w:val="22"/>
          <w:lang w:val="en-US" w:eastAsia="id-ID"/>
        </w:rPr>
        <w:t>P  dan</w:t>
      </w:r>
      <w:proofErr w:type="gramEnd"/>
      <w:r w:rsidRPr="00817F88">
        <w:rPr>
          <w:rFonts w:ascii="Times New Roman" w:eastAsia="Times New Roman" w:hAnsi="Times New Roman" w:cs="Times New Roman"/>
          <w:color w:val="000000"/>
          <w:sz w:val="22"/>
          <w:szCs w:val="22"/>
          <w:lang w:val="en-US" w:eastAsia="id-ID"/>
        </w:rPr>
        <w:t xml:space="preserve"> Hendrik P </w:t>
      </w:r>
      <w:proofErr w:type="spellStart"/>
      <w:r w:rsidRPr="00817F88">
        <w:rPr>
          <w:rFonts w:ascii="Times New Roman" w:eastAsia="Times New Roman" w:hAnsi="Times New Roman" w:cs="Times New Roman"/>
          <w:color w:val="000000"/>
          <w:sz w:val="22"/>
          <w:szCs w:val="22"/>
          <w:lang w:val="en-US" w:eastAsia="id-ID"/>
        </w:rPr>
        <w:t>Nelwan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Alasan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dilakukan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penolakan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dikarenakan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calon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pasangan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perkawinan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berbeda</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agamanya</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sehingga</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pihak</w:t>
      </w:r>
      <w:proofErr w:type="spellEnd"/>
      <w:r w:rsidR="00C05D1C" w:rsidRPr="00817F88">
        <w:rPr>
          <w:rFonts w:ascii="Times New Roman" w:eastAsia="Times New Roman" w:hAnsi="Times New Roman" w:cs="Times New Roman"/>
          <w:color w:val="000000"/>
          <w:sz w:val="22"/>
          <w:szCs w:val="22"/>
          <w:lang w:val="en-US" w:eastAsia="id-ID"/>
        </w:rPr>
        <w:t xml:space="preserve"> Kantor </w:t>
      </w:r>
      <w:proofErr w:type="spellStart"/>
      <w:r w:rsidR="00C05D1C" w:rsidRPr="00817F88">
        <w:rPr>
          <w:rFonts w:ascii="Times New Roman" w:eastAsia="Times New Roman" w:hAnsi="Times New Roman" w:cs="Times New Roman"/>
          <w:color w:val="000000"/>
          <w:sz w:val="22"/>
          <w:szCs w:val="22"/>
          <w:lang w:val="en-US" w:eastAsia="id-ID"/>
        </w:rPr>
        <w:t>Catatan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Sipil</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ataupun</w:t>
      </w:r>
      <w:proofErr w:type="spellEnd"/>
      <w:r w:rsidR="00C05D1C" w:rsidRPr="00817F88">
        <w:rPr>
          <w:rFonts w:ascii="Times New Roman" w:eastAsia="Times New Roman" w:hAnsi="Times New Roman" w:cs="Times New Roman"/>
          <w:color w:val="000000"/>
          <w:sz w:val="22"/>
          <w:szCs w:val="22"/>
          <w:lang w:val="en-US" w:eastAsia="id-ID"/>
        </w:rPr>
        <w:t xml:space="preserve"> Kantor </w:t>
      </w:r>
      <w:proofErr w:type="spellStart"/>
      <w:r w:rsidR="00C05D1C" w:rsidRPr="00817F88">
        <w:rPr>
          <w:rFonts w:ascii="Times New Roman" w:eastAsia="Times New Roman" w:hAnsi="Times New Roman" w:cs="Times New Roman"/>
          <w:color w:val="000000"/>
          <w:sz w:val="22"/>
          <w:szCs w:val="22"/>
          <w:lang w:val="en-US" w:eastAsia="id-ID"/>
        </w:rPr>
        <w:t>Urusan</w:t>
      </w:r>
      <w:proofErr w:type="spellEnd"/>
      <w:r w:rsidR="00C05D1C" w:rsidRPr="00817F88">
        <w:rPr>
          <w:rFonts w:ascii="Times New Roman" w:eastAsia="Times New Roman" w:hAnsi="Times New Roman" w:cs="Times New Roman"/>
          <w:color w:val="000000"/>
          <w:sz w:val="22"/>
          <w:szCs w:val="22"/>
          <w:lang w:val="en-US" w:eastAsia="id-ID"/>
        </w:rPr>
        <w:t xml:space="preserve"> Agama </w:t>
      </w:r>
      <w:proofErr w:type="spellStart"/>
      <w:r w:rsidR="00C05D1C" w:rsidRPr="00817F88">
        <w:rPr>
          <w:rFonts w:ascii="Times New Roman" w:eastAsia="Times New Roman" w:hAnsi="Times New Roman" w:cs="Times New Roman"/>
          <w:color w:val="000000"/>
          <w:sz w:val="22"/>
          <w:szCs w:val="22"/>
          <w:lang w:val="en-US" w:eastAsia="id-ID"/>
        </w:rPr>
        <w:t>menilai</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bahwa</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perkawinan</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tersebut</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tidak</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memenuhi</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peraturan</w:t>
      </w:r>
      <w:proofErr w:type="spellEnd"/>
      <w:r w:rsidR="00C05D1C" w:rsidRPr="00817F88">
        <w:rPr>
          <w:rFonts w:ascii="Times New Roman" w:eastAsia="Times New Roman" w:hAnsi="Times New Roman" w:cs="Times New Roman"/>
          <w:color w:val="000000"/>
          <w:sz w:val="22"/>
          <w:szCs w:val="22"/>
          <w:lang w:val="en-US" w:eastAsia="id-ID"/>
        </w:rPr>
        <w:t xml:space="preserve"> yang </w:t>
      </w:r>
      <w:proofErr w:type="spellStart"/>
      <w:r w:rsidR="00C05D1C" w:rsidRPr="00817F88">
        <w:rPr>
          <w:rFonts w:ascii="Times New Roman" w:eastAsia="Times New Roman" w:hAnsi="Times New Roman" w:cs="Times New Roman"/>
          <w:color w:val="000000"/>
          <w:sz w:val="22"/>
          <w:szCs w:val="22"/>
          <w:lang w:val="en-US" w:eastAsia="id-ID"/>
        </w:rPr>
        <w:t>berlaku</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dalam</w:t>
      </w:r>
      <w:proofErr w:type="spellEnd"/>
      <w:r w:rsidR="00C05D1C" w:rsidRPr="00817F88">
        <w:rPr>
          <w:rFonts w:ascii="Times New Roman" w:eastAsia="Times New Roman" w:hAnsi="Times New Roman" w:cs="Times New Roman"/>
          <w:color w:val="000000"/>
          <w:sz w:val="22"/>
          <w:szCs w:val="22"/>
          <w:lang w:val="en-US" w:eastAsia="id-ID"/>
        </w:rPr>
        <w:t xml:space="preserve"> </w:t>
      </w:r>
      <w:proofErr w:type="spellStart"/>
      <w:r w:rsidR="00C05D1C" w:rsidRPr="00817F88">
        <w:rPr>
          <w:rFonts w:ascii="Times New Roman" w:eastAsia="Times New Roman" w:hAnsi="Times New Roman" w:cs="Times New Roman"/>
          <w:color w:val="000000"/>
          <w:sz w:val="22"/>
          <w:szCs w:val="22"/>
          <w:lang w:val="en-US" w:eastAsia="id-ID"/>
        </w:rPr>
        <w:t>Pasal</w:t>
      </w:r>
      <w:proofErr w:type="spellEnd"/>
      <w:r w:rsidR="00C05D1C" w:rsidRPr="00817F88">
        <w:rPr>
          <w:rFonts w:ascii="Times New Roman" w:eastAsia="Times New Roman" w:hAnsi="Times New Roman" w:cs="Times New Roman"/>
          <w:color w:val="000000"/>
          <w:sz w:val="22"/>
          <w:szCs w:val="22"/>
          <w:lang w:val="en-US" w:eastAsia="id-ID"/>
        </w:rPr>
        <w:t xml:space="preserve"> 2 UU Perkawinan.</w:t>
      </w:r>
    </w:p>
    <w:p w:rsidR="00C05D1C" w:rsidRPr="00817F88" w:rsidRDefault="00C05D1C" w:rsidP="00817F88">
      <w:pPr>
        <w:spacing w:line="360" w:lineRule="auto"/>
        <w:ind w:left="709" w:firstLine="425"/>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hal</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terjadinya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penolakan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permohonan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oleh </w:t>
      </w:r>
      <w:proofErr w:type="spellStart"/>
      <w:r w:rsidRPr="00817F88">
        <w:rPr>
          <w:rFonts w:ascii="Times New Roman" w:eastAsia="Times New Roman" w:hAnsi="Times New Roman" w:cs="Times New Roman"/>
          <w:color w:val="000000"/>
          <w:sz w:val="22"/>
          <w:szCs w:val="22"/>
          <w:lang w:val="en-US" w:eastAsia="id-ID"/>
        </w:rPr>
        <w:t>Pegawai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Pencatat</w:t>
      </w:r>
      <w:proofErr w:type="spellEnd"/>
      <w:r w:rsidRPr="00817F88">
        <w:rPr>
          <w:rFonts w:ascii="Times New Roman" w:eastAsia="Times New Roman" w:hAnsi="Times New Roman" w:cs="Times New Roman"/>
          <w:color w:val="000000"/>
          <w:sz w:val="22"/>
          <w:szCs w:val="22"/>
          <w:lang w:val="en-US" w:eastAsia="id-ID"/>
        </w:rPr>
        <w:t xml:space="preserve"> Perkawinan</w:t>
      </w:r>
      <w:r w:rsidR="001E5619"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21 </w:t>
      </w:r>
      <w:proofErr w:type="spellStart"/>
      <w:r w:rsidRPr="00817F88">
        <w:rPr>
          <w:rFonts w:ascii="Times New Roman" w:eastAsia="Times New Roman" w:hAnsi="Times New Roman" w:cs="Times New Roman"/>
          <w:color w:val="000000"/>
          <w:sz w:val="22"/>
          <w:szCs w:val="22"/>
          <w:lang w:val="en-US" w:eastAsia="id-ID"/>
        </w:rPr>
        <w:t>ayat</w:t>
      </w:r>
      <w:proofErr w:type="spellEnd"/>
      <w:r w:rsidRPr="00817F88">
        <w:rPr>
          <w:rFonts w:ascii="Times New Roman" w:eastAsia="Times New Roman" w:hAnsi="Times New Roman" w:cs="Times New Roman"/>
          <w:color w:val="000000"/>
          <w:sz w:val="22"/>
          <w:szCs w:val="22"/>
          <w:lang w:val="en-US" w:eastAsia="id-ID"/>
        </w:rPr>
        <w:t xml:space="preserve"> 3 UU Perkawinan</w:t>
      </w:r>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menyatakan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bahwa</w:t>
      </w:r>
      <w:proofErr w:type="spellEnd"/>
      <w:r w:rsidR="001E5619" w:rsidRPr="00817F88">
        <w:rPr>
          <w:rFonts w:ascii="Times New Roman" w:eastAsia="Times New Roman" w:hAnsi="Times New Roman" w:cs="Times New Roman"/>
          <w:color w:val="000000"/>
          <w:sz w:val="22"/>
          <w:szCs w:val="22"/>
          <w:lang w:val="en-US" w:eastAsia="id-ID"/>
        </w:rPr>
        <w:t xml:space="preserve">, para </w:t>
      </w:r>
      <w:proofErr w:type="spellStart"/>
      <w:r w:rsidR="001E5619" w:rsidRPr="00817F88">
        <w:rPr>
          <w:rFonts w:ascii="Times New Roman" w:eastAsia="Times New Roman" w:hAnsi="Times New Roman" w:cs="Times New Roman"/>
          <w:color w:val="000000"/>
          <w:sz w:val="22"/>
          <w:szCs w:val="22"/>
          <w:lang w:val="en-US" w:eastAsia="id-ID"/>
        </w:rPr>
        <w:t>pihak</w:t>
      </w:r>
      <w:proofErr w:type="spellEnd"/>
      <w:r w:rsidR="001E5619" w:rsidRPr="00817F88">
        <w:rPr>
          <w:rFonts w:ascii="Times New Roman" w:eastAsia="Times New Roman" w:hAnsi="Times New Roman" w:cs="Times New Roman"/>
          <w:color w:val="000000"/>
          <w:sz w:val="22"/>
          <w:szCs w:val="22"/>
          <w:lang w:val="en-US" w:eastAsia="id-ID"/>
        </w:rPr>
        <w:t xml:space="preserve"> yang </w:t>
      </w:r>
      <w:proofErr w:type="spellStart"/>
      <w:r w:rsidR="001E5619" w:rsidRPr="00817F88">
        <w:rPr>
          <w:rFonts w:ascii="Times New Roman" w:eastAsia="Times New Roman" w:hAnsi="Times New Roman" w:cs="Times New Roman"/>
          <w:color w:val="000000"/>
          <w:sz w:val="22"/>
          <w:szCs w:val="22"/>
          <w:lang w:val="en-US" w:eastAsia="id-ID"/>
        </w:rPr>
        <w:t>perkawinannya</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ditolak</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berhak</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mengajukan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permohonan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kepada</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pengadilan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dalam</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wilayah</w:t>
      </w:r>
      <w:proofErr w:type="spellEnd"/>
      <w:r w:rsidR="001E5619" w:rsidRPr="00817F88">
        <w:rPr>
          <w:rFonts w:ascii="Times New Roman" w:eastAsia="Times New Roman" w:hAnsi="Times New Roman" w:cs="Times New Roman"/>
          <w:color w:val="000000"/>
          <w:sz w:val="22"/>
          <w:szCs w:val="22"/>
          <w:lang w:val="en-US" w:eastAsia="id-ID"/>
        </w:rPr>
        <w:t xml:space="preserve"> mana </w:t>
      </w:r>
      <w:proofErr w:type="spellStart"/>
      <w:r w:rsidR="001E5619" w:rsidRPr="00817F88">
        <w:rPr>
          <w:rFonts w:ascii="Times New Roman" w:eastAsia="Times New Roman" w:hAnsi="Times New Roman" w:cs="Times New Roman"/>
          <w:color w:val="000000"/>
          <w:sz w:val="22"/>
          <w:szCs w:val="22"/>
          <w:lang w:val="en-US" w:eastAsia="id-ID"/>
        </w:rPr>
        <w:t>Pegawai</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Pencatat</w:t>
      </w:r>
      <w:proofErr w:type="spellEnd"/>
      <w:r w:rsidR="001E5619" w:rsidRPr="00817F88">
        <w:rPr>
          <w:rFonts w:ascii="Times New Roman" w:eastAsia="Times New Roman" w:hAnsi="Times New Roman" w:cs="Times New Roman"/>
          <w:color w:val="000000"/>
          <w:sz w:val="22"/>
          <w:szCs w:val="22"/>
          <w:lang w:val="en-US" w:eastAsia="id-ID"/>
        </w:rPr>
        <w:t xml:space="preserve"> Perkawinan yang </w:t>
      </w:r>
      <w:proofErr w:type="spellStart"/>
      <w:r w:rsidR="001E5619" w:rsidRPr="00817F88">
        <w:rPr>
          <w:rFonts w:ascii="Times New Roman" w:eastAsia="Times New Roman" w:hAnsi="Times New Roman" w:cs="Times New Roman"/>
          <w:color w:val="000000"/>
          <w:sz w:val="22"/>
          <w:szCs w:val="22"/>
          <w:lang w:val="en-US" w:eastAsia="id-ID"/>
        </w:rPr>
        <w:t>mengadakan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penolakan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berkedudukan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disertai</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alasan-alasan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penolakan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untuk</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memberikan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putusan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dengan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menyerahkan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surat</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keterangan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penolakannya</w:t>
      </w:r>
      <w:proofErr w:type="spellEnd"/>
      <w:r w:rsidR="001E5619" w:rsidRPr="00817F88">
        <w:rPr>
          <w:rFonts w:ascii="Times New Roman" w:eastAsia="Times New Roman" w:hAnsi="Times New Roman" w:cs="Times New Roman"/>
          <w:color w:val="000000"/>
          <w:sz w:val="22"/>
          <w:szCs w:val="22"/>
          <w:lang w:val="en-US" w:eastAsia="id-ID"/>
        </w:rPr>
        <w:t xml:space="preserve">. </w:t>
      </w:r>
    </w:p>
    <w:p w:rsidR="006B15AF" w:rsidRPr="00817F88" w:rsidRDefault="006B15AF"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mengisi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ketidaktegasan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karena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diaturnya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UU Perkawinan, </w:t>
      </w:r>
      <w:proofErr w:type="spellStart"/>
      <w:r w:rsidRPr="00817F88">
        <w:rPr>
          <w:rFonts w:ascii="Times New Roman" w:eastAsia="Times New Roman" w:hAnsi="Times New Roman" w:cs="Times New Roman"/>
          <w:color w:val="000000"/>
          <w:sz w:val="22"/>
          <w:szCs w:val="22"/>
          <w:lang w:val="en-US" w:eastAsia="id-ID"/>
        </w:rPr>
        <w:t>Mahkamah</w:t>
      </w:r>
      <w:proofErr w:type="spellEnd"/>
      <w:r w:rsidRPr="00817F88">
        <w:rPr>
          <w:rFonts w:ascii="Times New Roman" w:eastAsia="Times New Roman" w:hAnsi="Times New Roman" w:cs="Times New Roman"/>
          <w:color w:val="000000"/>
          <w:sz w:val="22"/>
          <w:szCs w:val="22"/>
          <w:lang w:val="en-US" w:eastAsia="id-ID"/>
        </w:rPr>
        <w:t xml:space="preserve"> Agung </w:t>
      </w:r>
      <w:proofErr w:type="spellStart"/>
      <w:r w:rsidRPr="00817F88">
        <w:rPr>
          <w:rFonts w:ascii="Times New Roman" w:eastAsia="Times New Roman" w:hAnsi="Times New Roman" w:cs="Times New Roman"/>
          <w:color w:val="000000"/>
          <w:sz w:val="22"/>
          <w:szCs w:val="22"/>
          <w:lang w:val="en-US" w:eastAsia="id-ID"/>
        </w:rPr>
        <w:t>sudah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pernah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memberikan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putusan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tentang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tanggal</w:t>
      </w:r>
      <w:proofErr w:type="spellEnd"/>
      <w:r w:rsidRPr="00817F88">
        <w:rPr>
          <w:rFonts w:ascii="Times New Roman" w:eastAsia="Times New Roman" w:hAnsi="Times New Roman" w:cs="Times New Roman"/>
          <w:color w:val="000000"/>
          <w:sz w:val="22"/>
          <w:szCs w:val="22"/>
          <w:lang w:val="en-US" w:eastAsia="id-ID"/>
        </w:rPr>
        <w:t xml:space="preserve"> 20 </w:t>
      </w:r>
      <w:proofErr w:type="spellStart"/>
      <w:r w:rsidRPr="00817F88">
        <w:rPr>
          <w:rFonts w:ascii="Times New Roman" w:eastAsia="Times New Roman" w:hAnsi="Times New Roman" w:cs="Times New Roman"/>
          <w:color w:val="000000"/>
          <w:sz w:val="22"/>
          <w:szCs w:val="22"/>
          <w:lang w:val="en-US" w:eastAsia="id-ID"/>
        </w:rPr>
        <w:t>Januari</w:t>
      </w:r>
      <w:proofErr w:type="spellEnd"/>
      <w:r w:rsidRPr="00817F88">
        <w:rPr>
          <w:rFonts w:ascii="Times New Roman" w:eastAsia="Times New Roman" w:hAnsi="Times New Roman" w:cs="Times New Roman"/>
          <w:color w:val="000000"/>
          <w:sz w:val="22"/>
          <w:szCs w:val="22"/>
          <w:lang w:val="en-US" w:eastAsia="id-ID"/>
        </w:rPr>
        <w:t xml:space="preserve"> 1989 </w:t>
      </w:r>
      <w:proofErr w:type="spellStart"/>
      <w:proofErr w:type="gramStart"/>
      <w:r w:rsidRPr="00817F88">
        <w:rPr>
          <w:rFonts w:ascii="Times New Roman" w:eastAsia="Times New Roman" w:hAnsi="Times New Roman" w:cs="Times New Roman"/>
          <w:color w:val="000000"/>
          <w:sz w:val="22"/>
          <w:szCs w:val="22"/>
          <w:lang w:val="en-US" w:eastAsia="id-ID"/>
        </w:rPr>
        <w:t>Nomor</w:t>
      </w:r>
      <w:proofErr w:type="spellEnd"/>
      <w:r w:rsidRPr="00817F88">
        <w:rPr>
          <w:rFonts w:ascii="Times New Roman" w:eastAsia="Times New Roman" w:hAnsi="Times New Roman" w:cs="Times New Roman"/>
          <w:color w:val="000000"/>
          <w:sz w:val="22"/>
          <w:szCs w:val="22"/>
          <w:lang w:val="en-US" w:eastAsia="id-ID"/>
        </w:rPr>
        <w:t xml:space="preserve"> :</w:t>
      </w:r>
      <w:proofErr w:type="gramEnd"/>
      <w:r w:rsidRPr="00817F88">
        <w:rPr>
          <w:rFonts w:ascii="Times New Roman" w:eastAsia="Times New Roman" w:hAnsi="Times New Roman" w:cs="Times New Roman"/>
          <w:color w:val="000000"/>
          <w:sz w:val="22"/>
          <w:szCs w:val="22"/>
          <w:lang w:val="en-US" w:eastAsia="id-ID"/>
        </w:rPr>
        <w:t xml:space="preserve"> 1400K/</w:t>
      </w:r>
      <w:proofErr w:type="spellStart"/>
      <w:r w:rsidRPr="00817F88">
        <w:rPr>
          <w:rFonts w:ascii="Times New Roman" w:eastAsia="Times New Roman" w:hAnsi="Times New Roman" w:cs="Times New Roman"/>
          <w:color w:val="000000"/>
          <w:sz w:val="22"/>
          <w:szCs w:val="22"/>
          <w:lang w:val="en-US" w:eastAsia="id-ID"/>
        </w:rPr>
        <w:t>Pdt</w:t>
      </w:r>
      <w:proofErr w:type="spellEnd"/>
      <w:r w:rsidRPr="00817F88">
        <w:rPr>
          <w:rFonts w:ascii="Times New Roman" w:eastAsia="Times New Roman" w:hAnsi="Times New Roman" w:cs="Times New Roman"/>
          <w:color w:val="000000"/>
          <w:sz w:val="22"/>
          <w:szCs w:val="22"/>
          <w:lang w:val="en-US" w:eastAsia="id-ID"/>
        </w:rPr>
        <w:t xml:space="preserve">/1986, </w:t>
      </w:r>
      <w:proofErr w:type="spellStart"/>
      <w:r w:rsidRPr="00817F88">
        <w:rPr>
          <w:rFonts w:ascii="Times New Roman" w:eastAsia="Times New Roman" w:hAnsi="Times New Roman" w:cs="Times New Roman"/>
          <w:color w:val="000000"/>
          <w:sz w:val="22"/>
          <w:szCs w:val="22"/>
          <w:lang w:val="en-US" w:eastAsia="id-ID"/>
        </w:rPr>
        <w:t>yaitu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memutus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tentang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permohonan</w:t>
      </w:r>
      <w:proofErr w:type="spellEnd"/>
      <w:r w:rsidRPr="00817F88">
        <w:rPr>
          <w:rFonts w:ascii="Times New Roman" w:eastAsia="Times New Roman" w:hAnsi="Times New Roman" w:cs="Times New Roman"/>
          <w:color w:val="000000"/>
          <w:sz w:val="22"/>
          <w:szCs w:val="22"/>
          <w:lang w:val="en-US" w:eastAsia="id-ID"/>
        </w:rPr>
        <w:t xml:space="preserve"> Andi </w:t>
      </w:r>
      <w:proofErr w:type="spellStart"/>
      <w:r w:rsidRPr="00817F88">
        <w:rPr>
          <w:rFonts w:ascii="Times New Roman" w:eastAsia="Times New Roman" w:hAnsi="Times New Roman" w:cs="Times New Roman"/>
          <w:color w:val="000000"/>
          <w:sz w:val="22"/>
          <w:szCs w:val="22"/>
          <w:lang w:val="en-US" w:eastAsia="id-ID"/>
        </w:rPr>
        <w:t>Vonny</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Gani</w:t>
      </w:r>
      <w:proofErr w:type="spellEnd"/>
      <w:r w:rsidRPr="00817F88">
        <w:rPr>
          <w:rFonts w:ascii="Times New Roman" w:eastAsia="Times New Roman" w:hAnsi="Times New Roman" w:cs="Times New Roman"/>
          <w:color w:val="000000"/>
          <w:sz w:val="22"/>
          <w:szCs w:val="22"/>
          <w:lang w:val="en-US" w:eastAsia="id-ID"/>
        </w:rPr>
        <w:t xml:space="preserve"> P </w:t>
      </w:r>
      <w:proofErr w:type="spellStart"/>
      <w:r w:rsidRPr="00817F88">
        <w:rPr>
          <w:rFonts w:ascii="Times New Roman" w:eastAsia="Times New Roman" w:hAnsi="Times New Roman" w:cs="Times New Roman"/>
          <w:color w:val="000000"/>
          <w:sz w:val="22"/>
          <w:szCs w:val="22"/>
          <w:lang w:val="en-US" w:eastAsia="id-ID"/>
        </w:rPr>
        <w:t>untuk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melalukan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Adrianus</w:t>
      </w:r>
      <w:proofErr w:type="spellEnd"/>
      <w:r w:rsidRPr="00817F88">
        <w:rPr>
          <w:rFonts w:ascii="Times New Roman" w:eastAsia="Times New Roman" w:hAnsi="Times New Roman" w:cs="Times New Roman"/>
          <w:color w:val="000000"/>
          <w:sz w:val="22"/>
          <w:szCs w:val="22"/>
          <w:lang w:val="en-US" w:eastAsia="id-ID"/>
        </w:rPr>
        <w:t xml:space="preserve"> Petrus </w:t>
      </w:r>
      <w:proofErr w:type="spellStart"/>
      <w:r w:rsidRPr="00817F88">
        <w:rPr>
          <w:rFonts w:ascii="Times New Roman" w:eastAsia="Times New Roman" w:hAnsi="Times New Roman" w:cs="Times New Roman"/>
          <w:color w:val="000000"/>
          <w:sz w:val="22"/>
          <w:szCs w:val="22"/>
          <w:lang w:val="en-US" w:eastAsia="id-ID"/>
        </w:rPr>
        <w:t>Nelwan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mempertimbangkan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27 dan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29 </w:t>
      </w:r>
      <w:proofErr w:type="spellStart"/>
      <w:r w:rsidRPr="00817F88">
        <w:rPr>
          <w:rFonts w:ascii="Times New Roman" w:eastAsia="Times New Roman" w:hAnsi="Times New Roman" w:cs="Times New Roman"/>
          <w:color w:val="000000"/>
          <w:sz w:val="22"/>
          <w:szCs w:val="22"/>
          <w:lang w:val="en-US" w:eastAsia="id-ID"/>
        </w:rPr>
        <w:t>Undang-Undang</w:t>
      </w:r>
      <w:proofErr w:type="spellEnd"/>
      <w:r w:rsidRPr="00817F88">
        <w:rPr>
          <w:rFonts w:ascii="Times New Roman" w:eastAsia="Times New Roman" w:hAnsi="Times New Roman" w:cs="Times New Roman"/>
          <w:color w:val="000000"/>
          <w:sz w:val="22"/>
          <w:szCs w:val="22"/>
          <w:lang w:val="en-US" w:eastAsia="id-ID"/>
        </w:rPr>
        <w:t xml:space="preserve"> Dasar </w:t>
      </w:r>
      <w:proofErr w:type="spellStart"/>
      <w:r w:rsidRPr="00817F88">
        <w:rPr>
          <w:rFonts w:ascii="Times New Roman" w:eastAsia="Times New Roman" w:hAnsi="Times New Roman" w:cs="Times New Roman"/>
          <w:color w:val="000000"/>
          <w:sz w:val="22"/>
          <w:szCs w:val="22"/>
          <w:lang w:val="en-US" w:eastAsia="id-ID"/>
        </w:rPr>
        <w:t>Republik</w:t>
      </w:r>
      <w:proofErr w:type="spellEnd"/>
      <w:r w:rsidRPr="00817F88">
        <w:rPr>
          <w:rFonts w:ascii="Times New Roman" w:eastAsia="Times New Roman" w:hAnsi="Times New Roman" w:cs="Times New Roman"/>
          <w:color w:val="000000"/>
          <w:sz w:val="22"/>
          <w:szCs w:val="22"/>
          <w:lang w:val="en-US" w:eastAsia="id-ID"/>
        </w:rPr>
        <w:t xml:space="preserve">  Indonesia </w:t>
      </w:r>
      <w:proofErr w:type="spellStart"/>
      <w:r w:rsidRPr="00817F88">
        <w:rPr>
          <w:rFonts w:ascii="Times New Roman" w:eastAsia="Times New Roman" w:hAnsi="Times New Roman" w:cs="Times New Roman"/>
          <w:color w:val="000000"/>
          <w:sz w:val="22"/>
          <w:szCs w:val="22"/>
          <w:lang w:val="en-US" w:eastAsia="id-ID"/>
        </w:rPr>
        <w:t>Tahun</w:t>
      </w:r>
      <w:proofErr w:type="spellEnd"/>
      <w:r w:rsidRPr="00817F88">
        <w:rPr>
          <w:rFonts w:ascii="Times New Roman" w:eastAsia="Times New Roman" w:hAnsi="Times New Roman" w:cs="Times New Roman"/>
          <w:color w:val="000000"/>
          <w:sz w:val="22"/>
          <w:szCs w:val="22"/>
          <w:lang w:val="en-US" w:eastAsia="id-ID"/>
        </w:rPr>
        <w:t xml:space="preserve"> 1945.</w:t>
      </w:r>
    </w:p>
    <w:p w:rsidR="006B15AF" w:rsidRPr="00817F88" w:rsidRDefault="006B15AF"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r w:rsidRPr="00817F88">
        <w:rPr>
          <w:rFonts w:ascii="Times New Roman" w:eastAsia="Times New Roman" w:hAnsi="Times New Roman" w:cs="Times New Roman"/>
          <w:color w:val="000000"/>
          <w:sz w:val="22"/>
          <w:szCs w:val="22"/>
          <w:lang w:val="en-US" w:eastAsia="id-ID"/>
        </w:rPr>
        <w:t xml:space="preserve">Dari </w:t>
      </w:r>
      <w:proofErr w:type="spellStart"/>
      <w:r w:rsidRPr="00817F88">
        <w:rPr>
          <w:rFonts w:ascii="Times New Roman" w:eastAsia="Times New Roman" w:hAnsi="Times New Roman" w:cs="Times New Roman"/>
          <w:color w:val="000000"/>
          <w:sz w:val="22"/>
          <w:szCs w:val="22"/>
          <w:lang w:val="en-US" w:eastAsia="id-ID"/>
        </w:rPr>
        <w:t>putusan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Mahkamah</w:t>
      </w:r>
      <w:proofErr w:type="spellEnd"/>
      <w:r w:rsidRPr="00817F88">
        <w:rPr>
          <w:rFonts w:ascii="Times New Roman" w:eastAsia="Times New Roman" w:hAnsi="Times New Roman" w:cs="Times New Roman"/>
          <w:color w:val="000000"/>
          <w:sz w:val="22"/>
          <w:szCs w:val="22"/>
          <w:lang w:val="en-US" w:eastAsia="id-ID"/>
        </w:rPr>
        <w:t xml:space="preserve"> Agung </w:t>
      </w:r>
      <w:proofErr w:type="spellStart"/>
      <w:r w:rsidRPr="00817F88">
        <w:rPr>
          <w:rFonts w:ascii="Times New Roman" w:eastAsia="Times New Roman" w:hAnsi="Times New Roman" w:cs="Times New Roman"/>
          <w:color w:val="000000"/>
          <w:sz w:val="22"/>
          <w:szCs w:val="22"/>
          <w:lang w:val="en-US" w:eastAsia="id-ID"/>
        </w:rPr>
        <w:t>tentang</w:t>
      </w:r>
      <w:proofErr w:type="spellEnd"/>
      <w:r w:rsidRPr="00817F88">
        <w:rPr>
          <w:rFonts w:ascii="Times New Roman" w:eastAsia="Times New Roman" w:hAnsi="Times New Roman" w:cs="Times New Roman"/>
          <w:color w:val="000000"/>
          <w:sz w:val="22"/>
          <w:szCs w:val="22"/>
          <w:lang w:val="en-US" w:eastAsia="id-ID"/>
        </w:rPr>
        <w:t xml:space="preserve"> Perkawinan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sangat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kontroversi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namun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putusan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tersebut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merupakan</w:t>
      </w:r>
      <w:proofErr w:type="spellEnd"/>
      <w:r w:rsidR="00AF2C25" w:rsidRPr="00817F88">
        <w:rPr>
          <w:rFonts w:ascii="Times New Roman" w:eastAsia="Times New Roman" w:hAnsi="Times New Roman" w:cs="Times New Roman"/>
          <w:color w:val="000000"/>
          <w:sz w:val="22"/>
          <w:szCs w:val="22"/>
          <w:lang w:val="en-US" w:eastAsia="id-ID"/>
        </w:rPr>
        <w:t xml:space="preserve"> </w:t>
      </w:r>
      <w:proofErr w:type="spellStart"/>
      <w:r w:rsidR="00AF2C25" w:rsidRPr="00817F88">
        <w:rPr>
          <w:rFonts w:ascii="Times New Roman" w:eastAsia="Times New Roman" w:hAnsi="Times New Roman" w:cs="Times New Roman"/>
          <w:color w:val="000000"/>
          <w:sz w:val="22"/>
          <w:szCs w:val="22"/>
          <w:lang w:val="en-US" w:eastAsia="id-ID"/>
        </w:rPr>
        <w:t>suatu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pemecah</w:t>
      </w:r>
      <w:proofErr w:type="spellEnd"/>
      <w:r w:rsidR="00AF2C25" w:rsidRPr="00817F88">
        <w:rPr>
          <w:rFonts w:ascii="Times New Roman" w:eastAsia="Times New Roman" w:hAnsi="Times New Roman" w:cs="Times New Roman"/>
          <w:color w:val="000000"/>
          <w:sz w:val="22"/>
          <w:szCs w:val="22"/>
          <w:lang w:val="en-US" w:eastAsia="id-ID"/>
        </w:rPr>
        <w:t xml:space="preserve"> </w:t>
      </w:r>
      <w:proofErr w:type="spellStart"/>
      <w:r w:rsidR="00AF2C25" w:rsidRPr="00817F88">
        <w:rPr>
          <w:rFonts w:ascii="Times New Roman" w:eastAsia="Times New Roman" w:hAnsi="Times New Roman" w:cs="Times New Roman"/>
          <w:color w:val="000000"/>
          <w:sz w:val="22"/>
          <w:szCs w:val="22"/>
          <w:lang w:val="en-US" w:eastAsia="id-ID"/>
        </w:rPr>
        <w:t>persoalan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w:t>
      </w:r>
      <w:r w:rsidR="00AF2C25" w:rsidRPr="00817F88">
        <w:rPr>
          <w:rFonts w:ascii="Times New Roman" w:eastAsia="Times New Roman" w:hAnsi="Times New Roman" w:cs="Times New Roman"/>
          <w:color w:val="000000"/>
          <w:sz w:val="22"/>
          <w:szCs w:val="22"/>
          <w:lang w:val="en-US" w:eastAsia="id-ID"/>
        </w:rPr>
        <w:t>ukum</w:t>
      </w:r>
      <w:proofErr w:type="spellEnd"/>
      <w:r w:rsidR="00AF2C25" w:rsidRPr="00817F88">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val="en-US" w:eastAsia="id-ID"/>
        </w:rPr>
        <w:t xml:space="preserve">yang </w:t>
      </w:r>
      <w:proofErr w:type="spellStart"/>
      <w:r w:rsidRPr="00817F88">
        <w:rPr>
          <w:rFonts w:ascii="Times New Roman" w:eastAsia="Times New Roman" w:hAnsi="Times New Roman" w:cs="Times New Roman"/>
          <w:color w:val="000000"/>
          <w:sz w:val="22"/>
          <w:szCs w:val="22"/>
          <w:lang w:val="en-US" w:eastAsia="id-ID"/>
        </w:rPr>
        <w:t>mengisi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kekosongan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AF2C25" w:rsidRPr="00817F88">
        <w:rPr>
          <w:rFonts w:ascii="Times New Roman" w:eastAsia="Times New Roman" w:hAnsi="Times New Roman" w:cs="Times New Roman"/>
          <w:color w:val="000000"/>
          <w:sz w:val="22"/>
          <w:szCs w:val="22"/>
          <w:lang w:val="en-US" w:eastAsia="id-ID"/>
        </w:rPr>
        <w:t>hukum</w:t>
      </w:r>
      <w:proofErr w:type="spellEnd"/>
      <w:r w:rsidR="00AF2C25" w:rsidRPr="00817F88">
        <w:rPr>
          <w:rFonts w:ascii="Times New Roman" w:eastAsia="Times New Roman" w:hAnsi="Times New Roman" w:cs="Times New Roman"/>
          <w:color w:val="000000"/>
          <w:sz w:val="22"/>
          <w:szCs w:val="22"/>
          <w:lang w:val="en-US" w:eastAsia="id-ID"/>
        </w:rPr>
        <w:t xml:space="preserve">, </w:t>
      </w:r>
      <w:proofErr w:type="spellStart"/>
      <w:r w:rsidR="00AF2C25" w:rsidRPr="00817F88">
        <w:rPr>
          <w:rFonts w:ascii="Times New Roman" w:eastAsia="Times New Roman" w:hAnsi="Times New Roman" w:cs="Times New Roman"/>
          <w:color w:val="000000"/>
          <w:sz w:val="22"/>
          <w:szCs w:val="22"/>
          <w:lang w:val="en-US" w:eastAsia="id-ID"/>
        </w:rPr>
        <w:t>hal</w:t>
      </w:r>
      <w:proofErr w:type="spellEnd"/>
      <w:r w:rsidR="00AF2C25" w:rsidRPr="00817F88">
        <w:rPr>
          <w:rFonts w:ascii="Times New Roman" w:eastAsia="Times New Roman" w:hAnsi="Times New Roman" w:cs="Times New Roman"/>
          <w:color w:val="000000"/>
          <w:sz w:val="22"/>
          <w:szCs w:val="22"/>
          <w:lang w:val="en-US" w:eastAsia="id-ID"/>
        </w:rPr>
        <w:t xml:space="preserve"> </w:t>
      </w:r>
      <w:proofErr w:type="spellStart"/>
      <w:r w:rsidR="00AF2C25"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karena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tidak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secara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tegas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dinyatakan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UU </w:t>
      </w:r>
      <w:proofErr w:type="gramStart"/>
      <w:r w:rsidRPr="00817F88">
        <w:rPr>
          <w:rFonts w:ascii="Times New Roman" w:eastAsia="Times New Roman" w:hAnsi="Times New Roman" w:cs="Times New Roman"/>
          <w:color w:val="000000"/>
          <w:sz w:val="22"/>
          <w:szCs w:val="22"/>
          <w:lang w:val="en-US" w:eastAsia="id-ID"/>
        </w:rPr>
        <w:t>Perkawinan .</w:t>
      </w:r>
      <w:proofErr w:type="gram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Selain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Putusan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Mahkamah</w:t>
      </w:r>
      <w:proofErr w:type="spellEnd"/>
      <w:r w:rsidRPr="00817F88">
        <w:rPr>
          <w:rFonts w:ascii="Times New Roman" w:eastAsia="Times New Roman" w:hAnsi="Times New Roman" w:cs="Times New Roman"/>
          <w:color w:val="000000"/>
          <w:sz w:val="22"/>
          <w:szCs w:val="22"/>
          <w:lang w:val="en-US" w:eastAsia="id-ID"/>
        </w:rPr>
        <w:t xml:space="preserve"> Agung Reg.</w:t>
      </w:r>
      <w:r w:rsidR="00AF2C25" w:rsidRPr="00817F88">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val="en-US" w:eastAsia="id-ID"/>
        </w:rPr>
        <w:t>No 1400/K/</w:t>
      </w:r>
      <w:proofErr w:type="spellStart"/>
      <w:r w:rsidRPr="00817F88">
        <w:rPr>
          <w:rFonts w:ascii="Times New Roman" w:eastAsia="Times New Roman" w:hAnsi="Times New Roman" w:cs="Times New Roman"/>
          <w:color w:val="000000"/>
          <w:sz w:val="22"/>
          <w:szCs w:val="22"/>
          <w:lang w:val="en-US" w:eastAsia="id-ID"/>
        </w:rPr>
        <w:t>Pdt</w:t>
      </w:r>
      <w:proofErr w:type="spellEnd"/>
      <w:r w:rsidRPr="00817F88">
        <w:rPr>
          <w:rFonts w:ascii="Times New Roman" w:eastAsia="Times New Roman" w:hAnsi="Times New Roman" w:cs="Times New Roman"/>
          <w:color w:val="000000"/>
          <w:sz w:val="22"/>
          <w:szCs w:val="22"/>
          <w:lang w:val="en-US" w:eastAsia="id-ID"/>
        </w:rPr>
        <w:t xml:space="preserve">/1986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dijadikan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sebagai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yurisprudensi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sehingga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menyelesaikan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menggunakan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putus</w:t>
      </w:r>
      <w:r w:rsidR="00AF2C25" w:rsidRPr="00817F88">
        <w:rPr>
          <w:rFonts w:ascii="Times New Roman" w:eastAsia="Times New Roman" w:hAnsi="Times New Roman" w:cs="Times New Roman"/>
          <w:color w:val="000000"/>
          <w:sz w:val="22"/>
          <w:szCs w:val="22"/>
          <w:lang w:val="en-US" w:eastAsia="id-ID"/>
        </w:rPr>
        <w:t>an</w:t>
      </w:r>
      <w:proofErr w:type="spellEnd"/>
      <w:r w:rsidRPr="00817F88">
        <w:rPr>
          <w:rFonts w:ascii="Times New Roman" w:eastAsia="Times New Roman" w:hAnsi="Times New Roman" w:cs="Times New Roman"/>
          <w:color w:val="000000"/>
          <w:sz w:val="22"/>
          <w:szCs w:val="22"/>
          <w:lang w:val="en-US" w:eastAsia="id-ID"/>
        </w:rPr>
        <w:t xml:space="preserve"> t</w:t>
      </w:r>
      <w:proofErr w:type="spellStart"/>
      <w:r w:rsidRPr="00817F88">
        <w:rPr>
          <w:rFonts w:ascii="Times New Roman" w:eastAsia="Times New Roman" w:hAnsi="Times New Roman" w:cs="Times New Roman"/>
          <w:color w:val="000000"/>
          <w:sz w:val="22"/>
          <w:szCs w:val="22"/>
          <w:lang w:val="en-US" w:eastAsia="id-ID"/>
        </w:rPr>
        <w:t>ersebut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sebagai</w:t>
      </w:r>
      <w:proofErr w:type="spellEnd"/>
      <w:r w:rsidRPr="00817F88">
        <w:rPr>
          <w:rFonts w:ascii="Times New Roman" w:eastAsia="Times New Roman" w:hAnsi="Times New Roman" w:cs="Times New Roman"/>
          <w:color w:val="000000"/>
          <w:sz w:val="22"/>
          <w:szCs w:val="22"/>
          <w:lang w:val="en-US" w:eastAsia="id-ID"/>
        </w:rPr>
        <w:t xml:space="preserve"> salah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dari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sumber-sumber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w:t>
      </w:r>
      <w:r w:rsidR="00AF2C25" w:rsidRPr="00817F88">
        <w:rPr>
          <w:rFonts w:ascii="Times New Roman" w:eastAsia="Times New Roman" w:hAnsi="Times New Roman" w:cs="Times New Roman"/>
          <w:color w:val="000000"/>
          <w:sz w:val="22"/>
          <w:szCs w:val="22"/>
          <w:lang w:val="en-US" w:eastAsia="id-ID"/>
        </w:rPr>
        <w:t>ukum</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berlaku</w:t>
      </w:r>
      <w:proofErr w:type="spellEnd"/>
      <w:r w:rsidRPr="00817F88">
        <w:rPr>
          <w:rFonts w:ascii="Times New Roman" w:eastAsia="Times New Roman" w:hAnsi="Times New Roman" w:cs="Times New Roman"/>
          <w:color w:val="000000"/>
          <w:sz w:val="22"/>
          <w:szCs w:val="22"/>
          <w:lang w:val="en-US" w:eastAsia="id-ID"/>
        </w:rPr>
        <w:t xml:space="preserve"> di Indonesia.</w:t>
      </w:r>
    </w:p>
    <w:p w:rsidR="00012351" w:rsidRPr="0074402B" w:rsidRDefault="006E3347" w:rsidP="0074402B">
      <w:pPr>
        <w:pStyle w:val="DaftarParagraf"/>
        <w:spacing w:line="360" w:lineRule="auto"/>
        <w:ind w:left="709" w:firstLine="425"/>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Berdasarkan apa yang dijelaskan </w:t>
      </w:r>
      <w:proofErr w:type="spellStart"/>
      <w:r w:rsidRPr="00817F88">
        <w:rPr>
          <w:rFonts w:ascii="Times New Roman" w:eastAsia="Times New Roman" w:hAnsi="Times New Roman" w:cs="Times New Roman"/>
          <w:color w:val="000000"/>
          <w:sz w:val="22"/>
          <w:szCs w:val="22"/>
          <w:lang w:eastAsia="id-ID"/>
        </w:rPr>
        <w:t>diatas</w:t>
      </w:r>
      <w:proofErr w:type="spellEnd"/>
      <w:r w:rsidRPr="00817F88">
        <w:rPr>
          <w:rFonts w:ascii="Times New Roman" w:eastAsia="Times New Roman" w:hAnsi="Times New Roman" w:cs="Times New Roman"/>
          <w:color w:val="000000"/>
          <w:sz w:val="22"/>
          <w:szCs w:val="22"/>
          <w:lang w:eastAsia="id-ID"/>
        </w:rPr>
        <w:t xml:space="preserve"> upaya yang dapat ditempuh </w:t>
      </w:r>
      <w:r w:rsidR="001E5619" w:rsidRPr="00817F88">
        <w:rPr>
          <w:rFonts w:ascii="Times New Roman" w:eastAsia="Times New Roman" w:hAnsi="Times New Roman" w:cs="Times New Roman"/>
          <w:color w:val="000000"/>
          <w:sz w:val="22"/>
          <w:szCs w:val="22"/>
          <w:lang w:val="en-US" w:eastAsia="id-ID"/>
        </w:rPr>
        <w:t xml:space="preserve">para </w:t>
      </w:r>
      <w:proofErr w:type="spellStart"/>
      <w:r w:rsidR="001E5619" w:rsidRPr="00817F88">
        <w:rPr>
          <w:rFonts w:ascii="Times New Roman" w:eastAsia="Times New Roman" w:hAnsi="Times New Roman" w:cs="Times New Roman"/>
          <w:color w:val="000000"/>
          <w:sz w:val="22"/>
          <w:szCs w:val="22"/>
          <w:lang w:val="en-US" w:eastAsia="id-ID"/>
        </w:rPr>
        <w:t>pihak</w:t>
      </w:r>
      <w:proofErr w:type="spellEnd"/>
      <w:r w:rsidR="001E5619" w:rsidRPr="00817F88">
        <w:rPr>
          <w:rFonts w:ascii="Times New Roman" w:eastAsia="Times New Roman" w:hAnsi="Times New Roman" w:cs="Times New Roman"/>
          <w:color w:val="000000"/>
          <w:sz w:val="22"/>
          <w:szCs w:val="22"/>
          <w:lang w:val="en-US" w:eastAsia="id-ID"/>
        </w:rPr>
        <w:t xml:space="preserve"> yang </w:t>
      </w:r>
      <w:proofErr w:type="spellStart"/>
      <w:r w:rsidR="001E5619" w:rsidRPr="00817F88">
        <w:rPr>
          <w:rFonts w:ascii="Times New Roman" w:eastAsia="Times New Roman" w:hAnsi="Times New Roman" w:cs="Times New Roman"/>
          <w:color w:val="000000"/>
          <w:sz w:val="22"/>
          <w:szCs w:val="22"/>
          <w:lang w:val="en-US" w:eastAsia="id-ID"/>
        </w:rPr>
        <w:t>hendak</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melangsungkan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perkawinan</w:t>
      </w:r>
      <w:proofErr w:type="spellEnd"/>
      <w:r w:rsidRPr="006E3347">
        <w:rPr>
          <w:rFonts w:ascii="Times New Roman" w:eastAsia="Times New Roman" w:hAnsi="Times New Roman" w:cs="Times New Roman"/>
          <w:color w:val="000000"/>
          <w:sz w:val="22"/>
          <w:szCs w:val="22"/>
          <w:lang w:eastAsia="id-ID"/>
        </w:rPr>
        <w:t xml:space="preserve"> yang berbeda agama adalah meminta penetapan pengadilan negeri diwilayah kedudukan hukum</w:t>
      </w:r>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Pegawai</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Pencatatan</w:t>
      </w:r>
      <w:proofErr w:type="spellEnd"/>
      <w:r w:rsidR="001E5619" w:rsidRPr="00817F88">
        <w:rPr>
          <w:rFonts w:ascii="Times New Roman" w:eastAsia="Times New Roman" w:hAnsi="Times New Roman" w:cs="Times New Roman"/>
          <w:color w:val="000000"/>
          <w:sz w:val="22"/>
          <w:szCs w:val="22"/>
          <w:lang w:val="en-US" w:eastAsia="id-ID"/>
        </w:rPr>
        <w:t xml:space="preserve"> Perkawinan </w:t>
      </w:r>
      <w:proofErr w:type="spellStart"/>
      <w:r w:rsidR="001E5619" w:rsidRPr="00817F88">
        <w:rPr>
          <w:rFonts w:ascii="Times New Roman" w:eastAsia="Times New Roman" w:hAnsi="Times New Roman" w:cs="Times New Roman"/>
          <w:color w:val="000000"/>
          <w:sz w:val="22"/>
          <w:szCs w:val="22"/>
          <w:lang w:val="en-US" w:eastAsia="id-ID"/>
        </w:rPr>
        <w:t>dengan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mengajukan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permohonan</w:t>
      </w:r>
      <w:proofErr w:type="spellEnd"/>
      <w:r w:rsidR="001E5619" w:rsidRPr="00817F88">
        <w:rPr>
          <w:rFonts w:ascii="Times New Roman" w:eastAsia="Times New Roman" w:hAnsi="Times New Roman" w:cs="Times New Roman"/>
          <w:color w:val="000000"/>
          <w:sz w:val="22"/>
          <w:szCs w:val="22"/>
          <w:lang w:val="en-US" w:eastAsia="id-ID"/>
        </w:rPr>
        <w:t xml:space="preserve"> dan </w:t>
      </w:r>
      <w:proofErr w:type="spellStart"/>
      <w:r w:rsidR="001E5619" w:rsidRPr="00817F88">
        <w:rPr>
          <w:rFonts w:ascii="Times New Roman" w:eastAsia="Times New Roman" w:hAnsi="Times New Roman" w:cs="Times New Roman"/>
          <w:color w:val="000000"/>
          <w:sz w:val="22"/>
          <w:szCs w:val="22"/>
          <w:lang w:val="en-US" w:eastAsia="id-ID"/>
        </w:rPr>
        <w:t>melampirkan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surat</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penolakan</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dari</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Pegawai</w:t>
      </w:r>
      <w:proofErr w:type="spellEnd"/>
      <w:r w:rsidR="001E5619" w:rsidRPr="00817F88">
        <w:rPr>
          <w:rFonts w:ascii="Times New Roman" w:eastAsia="Times New Roman" w:hAnsi="Times New Roman" w:cs="Times New Roman"/>
          <w:color w:val="000000"/>
          <w:sz w:val="22"/>
          <w:szCs w:val="22"/>
          <w:lang w:val="en-US" w:eastAsia="id-ID"/>
        </w:rPr>
        <w:t xml:space="preserve"> </w:t>
      </w:r>
      <w:proofErr w:type="spellStart"/>
      <w:r w:rsidR="001E5619" w:rsidRPr="00817F88">
        <w:rPr>
          <w:rFonts w:ascii="Times New Roman" w:eastAsia="Times New Roman" w:hAnsi="Times New Roman" w:cs="Times New Roman"/>
          <w:color w:val="000000"/>
          <w:sz w:val="22"/>
          <w:szCs w:val="22"/>
          <w:lang w:val="en-US" w:eastAsia="id-ID"/>
        </w:rPr>
        <w:t>Pencatat</w:t>
      </w:r>
      <w:proofErr w:type="spellEnd"/>
      <w:r w:rsidR="001E5619" w:rsidRPr="00817F88">
        <w:rPr>
          <w:rFonts w:ascii="Times New Roman" w:eastAsia="Times New Roman" w:hAnsi="Times New Roman" w:cs="Times New Roman"/>
          <w:color w:val="000000"/>
          <w:sz w:val="22"/>
          <w:szCs w:val="22"/>
          <w:lang w:val="en-US" w:eastAsia="id-ID"/>
        </w:rPr>
        <w:t xml:space="preserve"> Perkawinan. </w:t>
      </w:r>
      <w:r w:rsidRPr="006E3347">
        <w:rPr>
          <w:rFonts w:ascii="Times New Roman" w:eastAsia="Times New Roman" w:hAnsi="Times New Roman" w:cs="Times New Roman"/>
          <w:color w:val="000000"/>
          <w:sz w:val="22"/>
          <w:szCs w:val="22"/>
          <w:lang w:eastAsia="id-ID"/>
        </w:rPr>
        <w:t xml:space="preserve">Penetapan dari pengadilan </w:t>
      </w:r>
      <w:r w:rsidRPr="006E3347">
        <w:rPr>
          <w:rFonts w:ascii="Times New Roman" w:eastAsia="Times New Roman" w:hAnsi="Times New Roman" w:cs="Times New Roman"/>
          <w:color w:val="000000"/>
          <w:sz w:val="22"/>
          <w:szCs w:val="22"/>
          <w:lang w:eastAsia="id-ID"/>
        </w:rPr>
        <w:lastRenderedPageBreak/>
        <w:t>merupakan suatu syarat yang harus dipenuhi oleh pasangan yang ingin melangsungkan perkawinan namun memiliki perbedaan agama.</w:t>
      </w:r>
    </w:p>
    <w:p w:rsidR="008336B2" w:rsidRPr="006E3347" w:rsidRDefault="008336B2" w:rsidP="00817F88">
      <w:pPr>
        <w:pStyle w:val="DaftarParagraf"/>
        <w:spacing w:line="360" w:lineRule="auto"/>
        <w:ind w:left="709" w:firstLine="567"/>
        <w:jc w:val="both"/>
        <w:rPr>
          <w:rFonts w:ascii="Times New Roman" w:eastAsia="Times New Roman" w:hAnsi="Times New Roman" w:cs="Times New Roman"/>
          <w:color w:val="000000"/>
          <w:sz w:val="22"/>
          <w:szCs w:val="22"/>
          <w:lang w:eastAsia="id-ID"/>
        </w:rPr>
      </w:pPr>
    </w:p>
    <w:p w:rsidR="00012351" w:rsidRPr="00817F88" w:rsidRDefault="006E3347" w:rsidP="00817F88">
      <w:pPr>
        <w:pStyle w:val="DaftarParagraf"/>
        <w:numPr>
          <w:ilvl w:val="0"/>
          <w:numId w:val="3"/>
        </w:numPr>
        <w:spacing w:line="360" w:lineRule="auto"/>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Hak Mewaris Anak Yang Lahir dari Perkawinan Beda Agama </w:t>
      </w:r>
    </w:p>
    <w:p w:rsidR="00445417" w:rsidRPr="00817F88" w:rsidRDefault="006E3347"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r w:rsidRPr="00817F88">
        <w:rPr>
          <w:rFonts w:ascii="Times New Roman" w:eastAsia="Times New Roman" w:hAnsi="Times New Roman" w:cs="Times New Roman"/>
          <w:color w:val="000000"/>
          <w:sz w:val="22"/>
          <w:szCs w:val="22"/>
          <w:lang w:eastAsia="id-ID"/>
        </w:rPr>
        <w:t>Secara umum menurut penulis perkawinan beda agama sangat berpotensi menimbulkan persoalan-</w:t>
      </w:r>
      <w:proofErr w:type="spellStart"/>
      <w:r w:rsidRPr="00817F88">
        <w:rPr>
          <w:rFonts w:ascii="Times New Roman" w:eastAsia="Times New Roman" w:hAnsi="Times New Roman" w:cs="Times New Roman"/>
          <w:color w:val="000000"/>
          <w:sz w:val="22"/>
          <w:szCs w:val="22"/>
          <w:lang w:eastAsia="id-ID"/>
        </w:rPr>
        <w:t>persolan</w:t>
      </w:r>
      <w:proofErr w:type="spellEnd"/>
      <w:r w:rsidRPr="00817F88">
        <w:rPr>
          <w:rFonts w:ascii="Times New Roman" w:eastAsia="Times New Roman" w:hAnsi="Times New Roman" w:cs="Times New Roman"/>
          <w:color w:val="000000"/>
          <w:sz w:val="22"/>
          <w:szCs w:val="22"/>
          <w:lang w:eastAsia="id-ID"/>
        </w:rPr>
        <w:t xml:space="preserve"> hukum tersendiri, baik kepada pasangan suami </w:t>
      </w:r>
      <w:proofErr w:type="spellStart"/>
      <w:r w:rsidRPr="00817F88">
        <w:rPr>
          <w:rFonts w:ascii="Times New Roman" w:eastAsia="Times New Roman" w:hAnsi="Times New Roman" w:cs="Times New Roman"/>
          <w:color w:val="000000"/>
          <w:sz w:val="22"/>
          <w:szCs w:val="22"/>
          <w:lang w:eastAsia="id-ID"/>
        </w:rPr>
        <w:t>isteri</w:t>
      </w:r>
      <w:proofErr w:type="spellEnd"/>
      <w:r w:rsidRPr="00817F88">
        <w:rPr>
          <w:rFonts w:ascii="Times New Roman" w:eastAsia="Times New Roman" w:hAnsi="Times New Roman" w:cs="Times New Roman"/>
          <w:color w:val="000000"/>
          <w:sz w:val="22"/>
          <w:szCs w:val="22"/>
          <w:lang w:eastAsia="id-ID"/>
        </w:rPr>
        <w:t xml:space="preserve"> itu sendiri maupun kepada pihak luar</w:t>
      </w:r>
      <w:r w:rsidR="00193DAB" w:rsidRPr="00817F88">
        <w:rPr>
          <w:rFonts w:ascii="Times New Roman" w:eastAsia="Times New Roman" w:hAnsi="Times New Roman" w:cs="Times New Roman"/>
          <w:color w:val="000000"/>
          <w:sz w:val="22"/>
          <w:szCs w:val="22"/>
          <w:lang w:val="en-US" w:eastAsia="id-ID"/>
        </w:rPr>
        <w:t xml:space="preserve"> </w:t>
      </w:r>
      <w:proofErr w:type="spellStart"/>
      <w:r w:rsidR="00193DAB" w:rsidRPr="00817F88">
        <w:rPr>
          <w:rFonts w:ascii="Times New Roman" w:eastAsia="Times New Roman" w:hAnsi="Times New Roman" w:cs="Times New Roman"/>
          <w:color w:val="000000"/>
          <w:sz w:val="22"/>
          <w:szCs w:val="22"/>
          <w:lang w:val="en-US" w:eastAsia="id-ID"/>
        </w:rPr>
        <w:t>atau</w:t>
      </w:r>
      <w:proofErr w:type="spellEnd"/>
      <w:r w:rsidR="00466710" w:rsidRPr="00817F88">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 xml:space="preserve">ketiga. Persoalan tersebut salah satunya adalah mengenai hak kewarisan antara suami </w:t>
      </w:r>
      <w:proofErr w:type="spellStart"/>
      <w:r w:rsidRPr="00817F88">
        <w:rPr>
          <w:rFonts w:ascii="Times New Roman" w:eastAsia="Times New Roman" w:hAnsi="Times New Roman" w:cs="Times New Roman"/>
          <w:color w:val="000000"/>
          <w:sz w:val="22"/>
          <w:szCs w:val="22"/>
          <w:lang w:eastAsia="id-ID"/>
        </w:rPr>
        <w:t>isteri</w:t>
      </w:r>
      <w:proofErr w:type="spellEnd"/>
      <w:r w:rsidRPr="00817F88">
        <w:rPr>
          <w:rFonts w:ascii="Times New Roman" w:eastAsia="Times New Roman" w:hAnsi="Times New Roman" w:cs="Times New Roman"/>
          <w:color w:val="000000"/>
          <w:sz w:val="22"/>
          <w:szCs w:val="22"/>
          <w:lang w:eastAsia="id-ID"/>
        </w:rPr>
        <w:t xml:space="preserve"> dan anak-anaknya </w:t>
      </w:r>
      <w:proofErr w:type="spellStart"/>
      <w:r w:rsidRPr="00817F88">
        <w:rPr>
          <w:rFonts w:ascii="Times New Roman" w:eastAsia="Times New Roman" w:hAnsi="Times New Roman" w:cs="Times New Roman"/>
          <w:color w:val="000000"/>
          <w:sz w:val="22"/>
          <w:szCs w:val="22"/>
          <w:lang w:eastAsia="id-ID"/>
        </w:rPr>
        <w:t>seandainya</w:t>
      </w:r>
      <w:proofErr w:type="spellEnd"/>
      <w:r w:rsidRPr="00817F88">
        <w:rPr>
          <w:rFonts w:ascii="Times New Roman" w:eastAsia="Times New Roman" w:hAnsi="Times New Roman" w:cs="Times New Roman"/>
          <w:color w:val="000000"/>
          <w:sz w:val="22"/>
          <w:szCs w:val="22"/>
          <w:lang w:eastAsia="id-ID"/>
        </w:rPr>
        <w:t xml:space="preserve"> keabsahan perkawinan pasangan beda agama tidak dipersoalkan dan dianggap perkawinan tersebut adalah sah termasuk status anak-anaknya juga dianggap sah,</w:t>
      </w:r>
      <w:r w:rsidR="0074402B">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 xml:space="preserve">namun hak kewarisan </w:t>
      </w:r>
      <w:proofErr w:type="spellStart"/>
      <w:r w:rsidRPr="00817F88">
        <w:rPr>
          <w:rFonts w:ascii="Times New Roman" w:eastAsia="Times New Roman" w:hAnsi="Times New Roman" w:cs="Times New Roman"/>
          <w:color w:val="000000"/>
          <w:sz w:val="22"/>
          <w:szCs w:val="22"/>
          <w:lang w:eastAsia="id-ID"/>
        </w:rPr>
        <w:t>diantara</w:t>
      </w:r>
      <w:proofErr w:type="spellEnd"/>
      <w:r w:rsidRPr="00817F88">
        <w:rPr>
          <w:rFonts w:ascii="Times New Roman" w:eastAsia="Times New Roman" w:hAnsi="Times New Roman" w:cs="Times New Roman"/>
          <w:color w:val="000000"/>
          <w:sz w:val="22"/>
          <w:szCs w:val="22"/>
          <w:lang w:eastAsia="id-ID"/>
        </w:rPr>
        <w:t xml:space="preserve"> mereka tidak ada karena perbedaan agama menggugurkan hak saling mewaris</w:t>
      </w:r>
      <w:r w:rsidR="00193DAB" w:rsidRPr="00817F88">
        <w:rPr>
          <w:rFonts w:ascii="Times New Roman" w:eastAsia="Times New Roman" w:hAnsi="Times New Roman" w:cs="Times New Roman"/>
          <w:color w:val="000000"/>
          <w:sz w:val="22"/>
          <w:szCs w:val="22"/>
          <w:lang w:val="en-US" w:eastAsia="id-ID"/>
        </w:rPr>
        <w:t>.</w:t>
      </w:r>
      <w:r w:rsidR="00AF2C25" w:rsidRPr="00817F88">
        <w:rPr>
          <w:rStyle w:val="ReferensiCatatanKaki"/>
          <w:rFonts w:ascii="Times New Roman" w:eastAsia="Times New Roman" w:hAnsi="Times New Roman" w:cs="Times New Roman"/>
          <w:color w:val="000000"/>
          <w:sz w:val="22"/>
          <w:szCs w:val="22"/>
          <w:lang w:eastAsia="id-ID"/>
        </w:rPr>
        <w:footnoteReference w:id="10"/>
      </w:r>
    </w:p>
    <w:p w:rsidR="005C6175" w:rsidRPr="00817F88" w:rsidRDefault="00193DAB"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r w:rsidRPr="00817F88">
        <w:rPr>
          <w:rFonts w:ascii="Times New Roman" w:eastAsia="Times New Roman" w:hAnsi="Times New Roman" w:cs="Times New Roman"/>
          <w:color w:val="000000"/>
          <w:sz w:val="22"/>
          <w:szCs w:val="22"/>
          <w:lang w:eastAsia="id-ID"/>
        </w:rPr>
        <w:t>Dasar pewarisan yang memberi ketentuan mengenai sebab-sebab penerimaan hak</w:t>
      </w:r>
      <w:r w:rsidR="0074402B">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waris menurut ketentuan adalah berdasarkan 2 hal, ya</w:t>
      </w:r>
      <w:proofErr w:type="spellStart"/>
      <w:r w:rsidR="0074402B">
        <w:rPr>
          <w:rFonts w:ascii="Times New Roman" w:eastAsia="Times New Roman" w:hAnsi="Times New Roman" w:cs="Times New Roman"/>
          <w:color w:val="000000"/>
          <w:sz w:val="22"/>
          <w:szCs w:val="22"/>
          <w:lang w:val="en-US" w:eastAsia="id-ID"/>
        </w:rPr>
        <w:t>itu</w:t>
      </w:r>
      <w:proofErr w:type="spellEnd"/>
      <w:r w:rsidR="0074402B">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 xml:space="preserve">adanya hubungan antar pewaris dan ahli waris terkait kekerabatannya ataupun perkawinannya baik dalam hukum waris barat maupun hukum waris </w:t>
      </w:r>
      <w:proofErr w:type="spellStart"/>
      <w:r w:rsidRPr="00817F88">
        <w:rPr>
          <w:rFonts w:ascii="Times New Roman" w:eastAsia="Times New Roman" w:hAnsi="Times New Roman" w:cs="Times New Roman"/>
          <w:color w:val="000000"/>
          <w:sz w:val="22"/>
          <w:szCs w:val="22"/>
          <w:lang w:eastAsia="id-ID"/>
        </w:rPr>
        <w:t>islam</w:t>
      </w:r>
      <w:proofErr w:type="spellEnd"/>
      <w:r w:rsidRPr="00817F88">
        <w:rPr>
          <w:rFonts w:ascii="Times New Roman" w:eastAsia="Times New Roman" w:hAnsi="Times New Roman" w:cs="Times New Roman"/>
          <w:color w:val="000000"/>
          <w:sz w:val="22"/>
          <w:szCs w:val="22"/>
          <w:lang w:eastAsia="id-ID"/>
        </w:rPr>
        <w:t>.</w:t>
      </w:r>
      <w:proofErr w:type="spellStart"/>
      <w:r w:rsidR="004E67FC">
        <w:rPr>
          <w:rFonts w:ascii="Times New Roman" w:eastAsia="Times New Roman" w:hAnsi="Times New Roman" w:cs="Times New Roman"/>
          <w:color w:val="000000"/>
          <w:sz w:val="22"/>
          <w:szCs w:val="22"/>
          <w:lang w:val="en-US" w:eastAsia="id-ID"/>
        </w:rPr>
        <w:t>Menurut</w:t>
      </w:r>
      <w:proofErr w:type="spellEnd"/>
      <w:r w:rsidR="004E67FC">
        <w:rPr>
          <w:rFonts w:ascii="Times New Roman" w:eastAsia="Times New Roman" w:hAnsi="Times New Roman" w:cs="Times New Roman"/>
          <w:color w:val="000000"/>
          <w:sz w:val="22"/>
          <w:szCs w:val="22"/>
          <w:lang w:val="en-US" w:eastAsia="id-ID"/>
        </w:rPr>
        <w:t xml:space="preserve"> </w:t>
      </w:r>
      <w:proofErr w:type="spellStart"/>
      <w:r w:rsidR="004E67FC">
        <w:rPr>
          <w:rFonts w:ascii="Times New Roman" w:eastAsia="Times New Roman" w:hAnsi="Times New Roman" w:cs="Times New Roman"/>
          <w:color w:val="000000"/>
          <w:sz w:val="22"/>
          <w:szCs w:val="22"/>
          <w:lang w:val="en-US" w:eastAsia="id-ID"/>
        </w:rPr>
        <w:t>hukum</w:t>
      </w:r>
      <w:proofErr w:type="spellEnd"/>
      <w:r w:rsidR="004E67FC">
        <w:rPr>
          <w:rFonts w:ascii="Times New Roman" w:eastAsia="Times New Roman" w:hAnsi="Times New Roman" w:cs="Times New Roman"/>
          <w:color w:val="000000"/>
          <w:sz w:val="22"/>
          <w:szCs w:val="22"/>
          <w:lang w:val="en-US" w:eastAsia="id-ID"/>
        </w:rPr>
        <w:t xml:space="preserve"> </w:t>
      </w:r>
      <w:proofErr w:type="spellStart"/>
      <w:r w:rsidR="004E67FC">
        <w:rPr>
          <w:rFonts w:ascii="Times New Roman" w:eastAsia="Times New Roman" w:hAnsi="Times New Roman" w:cs="Times New Roman"/>
          <w:color w:val="000000"/>
          <w:sz w:val="22"/>
          <w:szCs w:val="22"/>
          <w:lang w:val="en-US" w:eastAsia="id-ID"/>
        </w:rPr>
        <w:t>perdata</w:t>
      </w:r>
      <w:proofErr w:type="spellEnd"/>
      <w:r w:rsidR="004E67FC">
        <w:rPr>
          <w:rFonts w:ascii="Times New Roman" w:eastAsia="Times New Roman" w:hAnsi="Times New Roman" w:cs="Times New Roman"/>
          <w:color w:val="000000"/>
          <w:sz w:val="22"/>
          <w:szCs w:val="22"/>
          <w:lang w:val="en-US" w:eastAsia="id-ID"/>
        </w:rPr>
        <w:t xml:space="preserve"> </w:t>
      </w:r>
      <w:proofErr w:type="spellStart"/>
      <w:r w:rsidR="004E67FC">
        <w:rPr>
          <w:rFonts w:ascii="Times New Roman" w:eastAsia="Times New Roman" w:hAnsi="Times New Roman" w:cs="Times New Roman"/>
          <w:color w:val="000000"/>
          <w:sz w:val="22"/>
          <w:szCs w:val="22"/>
          <w:lang w:val="en-US" w:eastAsia="id-ID"/>
        </w:rPr>
        <w:t>barat</w:t>
      </w:r>
      <w:proofErr w:type="spellEnd"/>
      <w:r w:rsidR="004E67FC">
        <w:rPr>
          <w:rFonts w:ascii="Times New Roman" w:eastAsia="Times New Roman" w:hAnsi="Times New Roman" w:cs="Times New Roman"/>
          <w:color w:val="000000"/>
          <w:sz w:val="22"/>
          <w:szCs w:val="22"/>
          <w:lang w:val="en-US" w:eastAsia="id-ID"/>
        </w:rPr>
        <w:t xml:space="preserve"> pada </w:t>
      </w:r>
      <w:r w:rsidRPr="00817F88">
        <w:rPr>
          <w:rFonts w:ascii="Times New Roman" w:eastAsia="Times New Roman" w:hAnsi="Times New Roman" w:cs="Times New Roman"/>
          <w:color w:val="000000"/>
          <w:sz w:val="22"/>
          <w:szCs w:val="22"/>
          <w:lang w:eastAsia="id-ID"/>
        </w:rPr>
        <w:t xml:space="preserve">Pasal 830 </w:t>
      </w:r>
      <w:proofErr w:type="spellStart"/>
      <w:r w:rsidR="004E67FC">
        <w:rPr>
          <w:rFonts w:ascii="Times New Roman" w:eastAsia="Times New Roman" w:hAnsi="Times New Roman" w:cs="Times New Roman"/>
          <w:color w:val="000000"/>
          <w:sz w:val="22"/>
          <w:szCs w:val="22"/>
          <w:lang w:val="en-US" w:eastAsia="id-ID"/>
        </w:rPr>
        <w:t>KUHPerdata</w:t>
      </w:r>
      <w:proofErr w:type="spellEnd"/>
      <w:r w:rsidR="004E67FC">
        <w:rPr>
          <w:rFonts w:ascii="Times New Roman" w:eastAsia="Times New Roman" w:hAnsi="Times New Roman" w:cs="Times New Roman"/>
          <w:color w:val="000000"/>
          <w:sz w:val="22"/>
          <w:szCs w:val="22"/>
          <w:lang w:val="en-US" w:eastAsia="id-ID"/>
        </w:rPr>
        <w:t xml:space="preserve"> </w:t>
      </w:r>
      <w:proofErr w:type="spellStart"/>
      <w:r w:rsidR="004E67FC">
        <w:rPr>
          <w:rFonts w:ascii="Times New Roman" w:eastAsia="Times New Roman" w:hAnsi="Times New Roman" w:cs="Times New Roman"/>
          <w:color w:val="000000"/>
          <w:sz w:val="22"/>
          <w:szCs w:val="22"/>
          <w:lang w:val="en-US" w:eastAsia="id-ID"/>
        </w:rPr>
        <w:t>menentukan</w:t>
      </w:r>
      <w:proofErr w:type="spellEnd"/>
      <w:r w:rsidR="004E67FC">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 xml:space="preserve">bahwa </w:t>
      </w:r>
      <w:r w:rsidR="004E67FC">
        <w:rPr>
          <w:rFonts w:ascii="Times New Roman" w:eastAsia="Times New Roman" w:hAnsi="Times New Roman" w:cs="Times New Roman"/>
          <w:color w:val="000000"/>
          <w:sz w:val="22"/>
          <w:szCs w:val="22"/>
          <w:lang w:val="en-US" w:eastAsia="id-ID"/>
        </w:rPr>
        <w:t>p</w:t>
      </w:r>
      <w:proofErr w:type="spellStart"/>
      <w:r w:rsidRPr="00817F88">
        <w:rPr>
          <w:rFonts w:ascii="Times New Roman" w:eastAsia="Times New Roman" w:hAnsi="Times New Roman" w:cs="Times New Roman"/>
          <w:color w:val="000000"/>
          <w:sz w:val="22"/>
          <w:szCs w:val="22"/>
          <w:lang w:eastAsia="id-ID"/>
        </w:rPr>
        <w:t>ewarisan</w:t>
      </w:r>
      <w:proofErr w:type="spellEnd"/>
      <w:r w:rsidRPr="00817F88">
        <w:rPr>
          <w:rFonts w:ascii="Times New Roman" w:eastAsia="Times New Roman" w:hAnsi="Times New Roman" w:cs="Times New Roman"/>
          <w:color w:val="000000"/>
          <w:sz w:val="22"/>
          <w:szCs w:val="22"/>
          <w:lang w:eastAsia="id-ID"/>
        </w:rPr>
        <w:t xml:space="preserve"> hanya berlangsung karena </w:t>
      </w:r>
      <w:proofErr w:type="spellStart"/>
      <w:r w:rsidRPr="00817F88">
        <w:rPr>
          <w:rFonts w:ascii="Times New Roman" w:eastAsia="Times New Roman" w:hAnsi="Times New Roman" w:cs="Times New Roman"/>
          <w:color w:val="000000"/>
          <w:sz w:val="22"/>
          <w:szCs w:val="22"/>
          <w:lang w:eastAsia="id-ID"/>
        </w:rPr>
        <w:t>kematia</w:t>
      </w:r>
      <w:proofErr w:type="spellEnd"/>
      <w:r w:rsidR="004E67FC">
        <w:rPr>
          <w:rFonts w:ascii="Times New Roman" w:eastAsia="Times New Roman" w:hAnsi="Times New Roman" w:cs="Times New Roman"/>
          <w:color w:val="000000"/>
          <w:sz w:val="22"/>
          <w:szCs w:val="22"/>
          <w:lang w:val="en-US" w:eastAsia="id-ID"/>
        </w:rPr>
        <w:t xml:space="preserve">n, </w:t>
      </w:r>
      <w:r w:rsidR="00466710" w:rsidRPr="00817F88">
        <w:rPr>
          <w:rFonts w:ascii="Times New Roman" w:eastAsia="Times New Roman" w:hAnsi="Times New Roman" w:cs="Times New Roman"/>
          <w:color w:val="000000"/>
          <w:sz w:val="22"/>
          <w:szCs w:val="22"/>
          <w:lang w:val="en-US" w:eastAsia="id-ID"/>
        </w:rPr>
        <w:t xml:space="preserve"> </w:t>
      </w:r>
      <w:proofErr w:type="spellStart"/>
      <w:r w:rsidR="00466710" w:rsidRPr="00817F88">
        <w:rPr>
          <w:rFonts w:ascii="Times New Roman" w:eastAsia="Times New Roman" w:hAnsi="Times New Roman" w:cs="Times New Roman"/>
          <w:color w:val="000000"/>
          <w:sz w:val="22"/>
          <w:szCs w:val="22"/>
          <w:lang w:val="en-US" w:eastAsia="id-ID"/>
        </w:rPr>
        <w:t>sehingga</w:t>
      </w:r>
      <w:proofErr w:type="spellEnd"/>
      <w:r w:rsidRPr="00817F88">
        <w:rPr>
          <w:rFonts w:ascii="Times New Roman" w:eastAsia="Times New Roman" w:hAnsi="Times New Roman" w:cs="Times New Roman"/>
          <w:color w:val="000000"/>
          <w:sz w:val="22"/>
          <w:szCs w:val="22"/>
          <w:lang w:eastAsia="id-ID"/>
        </w:rPr>
        <w:t xml:space="preserve"> tanpa adanya kematian seseorang sebagai pewaris</w:t>
      </w:r>
      <w:r w:rsidRPr="00817F88">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harta</w:t>
      </w:r>
      <w:r w:rsidRPr="00817F88">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warisan, pembagian</w:t>
      </w:r>
      <w:r w:rsidR="004E67FC">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atau pewarisan harta kekayaan kepada</w:t>
      </w:r>
      <w:r w:rsidR="004E67FC">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orang lain tidaklah mungkin</w:t>
      </w:r>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terjadi</w:t>
      </w:r>
      <w:proofErr w:type="spellEnd"/>
      <w:r w:rsidRPr="00817F88">
        <w:rPr>
          <w:rFonts w:ascii="Times New Roman" w:eastAsia="Times New Roman" w:hAnsi="Times New Roman" w:cs="Times New Roman"/>
          <w:color w:val="000000"/>
          <w:sz w:val="22"/>
          <w:szCs w:val="22"/>
          <w:lang w:val="en-US" w:eastAsia="id-ID"/>
        </w:rPr>
        <w:t>.</w:t>
      </w:r>
      <w:r w:rsidRPr="00817F88">
        <w:rPr>
          <w:rStyle w:val="ReferensiCatatanKaki"/>
          <w:rFonts w:ascii="Times New Roman" w:eastAsia="Times New Roman" w:hAnsi="Times New Roman" w:cs="Times New Roman"/>
          <w:color w:val="000000"/>
          <w:sz w:val="22"/>
          <w:szCs w:val="22"/>
          <w:lang w:val="en-US" w:eastAsia="id-ID"/>
        </w:rPr>
        <w:footnoteReference w:id="11"/>
      </w:r>
      <w:r w:rsidR="005C6175" w:rsidRPr="00817F88">
        <w:rPr>
          <w:rFonts w:ascii="Times New Roman" w:eastAsia="Times New Roman" w:hAnsi="Times New Roman" w:cs="Times New Roman"/>
          <w:color w:val="000000"/>
          <w:sz w:val="22"/>
          <w:szCs w:val="22"/>
          <w:lang w:val="en-US" w:eastAsia="id-ID"/>
        </w:rPr>
        <w:t xml:space="preserve"> </w:t>
      </w:r>
    </w:p>
    <w:p w:rsidR="005C6175" w:rsidRPr="00817F88" w:rsidRDefault="005C6175"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hukum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perdata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syarat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sebagai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seorang</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ahli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yaitu</w:t>
      </w:r>
      <w:proofErr w:type="spellEnd"/>
      <w:r w:rsidRPr="00817F88">
        <w:rPr>
          <w:rFonts w:ascii="Times New Roman" w:eastAsia="Times New Roman" w:hAnsi="Times New Roman" w:cs="Times New Roman"/>
          <w:color w:val="000000"/>
          <w:sz w:val="22"/>
          <w:szCs w:val="22"/>
          <w:lang w:val="en-US" w:eastAsia="id-ID"/>
        </w:rPr>
        <w:t>:</w:t>
      </w:r>
    </w:p>
    <w:p w:rsidR="005C6175" w:rsidRPr="00817F88" w:rsidRDefault="005C6175" w:rsidP="004E67FC">
      <w:pPr>
        <w:pStyle w:val="DaftarParagraf"/>
        <w:numPr>
          <w:ilvl w:val="0"/>
          <w:numId w:val="13"/>
        </w:numPr>
        <w:spacing w:line="360" w:lineRule="auto"/>
        <w:ind w:left="1418" w:hanging="284"/>
        <w:jc w:val="both"/>
        <w:rPr>
          <w:rFonts w:ascii="Times New Roman" w:eastAsia="Times New Roman" w:hAnsi="Times New Roman" w:cs="Times New Roman"/>
          <w:color w:val="000000"/>
          <w:sz w:val="22"/>
          <w:szCs w:val="22"/>
          <w:lang w:val="en-US" w:eastAsia="id-ID"/>
        </w:rPr>
      </w:pPr>
      <w:r w:rsidRPr="00817F88">
        <w:rPr>
          <w:rFonts w:ascii="Times New Roman" w:eastAsia="Times New Roman" w:hAnsi="Times New Roman" w:cs="Times New Roman"/>
          <w:color w:val="000000"/>
          <w:sz w:val="22"/>
          <w:szCs w:val="22"/>
          <w:lang w:val="en-US" w:eastAsia="id-ID"/>
        </w:rPr>
        <w:t xml:space="preserve">Orang yang </w:t>
      </w:r>
      <w:proofErr w:type="spellStart"/>
      <w:r w:rsidRPr="00817F88">
        <w:rPr>
          <w:rFonts w:ascii="Times New Roman" w:eastAsia="Times New Roman" w:hAnsi="Times New Roman" w:cs="Times New Roman"/>
          <w:color w:val="000000"/>
          <w:sz w:val="22"/>
          <w:szCs w:val="22"/>
          <w:lang w:val="en-US" w:eastAsia="id-ID"/>
        </w:rPr>
        <w:t>menjadi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ahli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harus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mempunyai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atas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timbul</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proofErr w:type="gramStart"/>
      <w:r w:rsidRPr="00817F88">
        <w:rPr>
          <w:rFonts w:ascii="Times New Roman" w:eastAsia="Times New Roman" w:hAnsi="Times New Roman" w:cs="Times New Roman"/>
          <w:color w:val="000000"/>
          <w:sz w:val="22"/>
          <w:szCs w:val="22"/>
          <w:lang w:val="en-US" w:eastAsia="id-ID"/>
        </w:rPr>
        <w:t>karena</w:t>
      </w:r>
      <w:proofErr w:type="spellEnd"/>
      <w:r w:rsidRPr="00817F88">
        <w:rPr>
          <w:rFonts w:ascii="Times New Roman" w:eastAsia="Times New Roman" w:hAnsi="Times New Roman" w:cs="Times New Roman"/>
          <w:color w:val="000000"/>
          <w:sz w:val="22"/>
          <w:szCs w:val="22"/>
          <w:lang w:val="en-US" w:eastAsia="id-ID"/>
        </w:rPr>
        <w:t xml:space="preserve"> :</w:t>
      </w:r>
      <w:proofErr w:type="gramEnd"/>
    </w:p>
    <w:p w:rsidR="005C6175" w:rsidRPr="00817F88" w:rsidRDefault="005C6175" w:rsidP="004E67FC">
      <w:pPr>
        <w:pStyle w:val="DaftarParagraf"/>
        <w:numPr>
          <w:ilvl w:val="2"/>
          <w:numId w:val="3"/>
        </w:numPr>
        <w:spacing w:line="360" w:lineRule="auto"/>
        <w:ind w:left="1843" w:hanging="283"/>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Adanya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hubungan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darah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baik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atau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luar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kawin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832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Pr="00817F88">
        <w:rPr>
          <w:rFonts w:ascii="Times New Roman" w:eastAsia="Times New Roman" w:hAnsi="Times New Roman" w:cs="Times New Roman"/>
          <w:color w:val="000000"/>
          <w:sz w:val="22"/>
          <w:szCs w:val="22"/>
          <w:lang w:val="en-US" w:eastAsia="id-ID"/>
        </w:rPr>
        <w:t>)</w:t>
      </w:r>
    </w:p>
    <w:p w:rsidR="005C6175" w:rsidRPr="00817F88" w:rsidRDefault="005C6175" w:rsidP="004E67FC">
      <w:pPr>
        <w:pStyle w:val="DaftarParagraf"/>
        <w:numPr>
          <w:ilvl w:val="2"/>
          <w:numId w:val="3"/>
        </w:numPr>
        <w:spacing w:line="360" w:lineRule="auto"/>
        <w:ind w:left="1843" w:hanging="283"/>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Pemberian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melalui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surat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kuasa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wasiat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874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Pr="00817F88">
        <w:rPr>
          <w:rFonts w:ascii="Times New Roman" w:eastAsia="Times New Roman" w:hAnsi="Times New Roman" w:cs="Times New Roman"/>
          <w:color w:val="000000"/>
          <w:sz w:val="22"/>
          <w:szCs w:val="22"/>
          <w:lang w:val="en-US" w:eastAsia="id-ID"/>
        </w:rPr>
        <w:t>)</w:t>
      </w:r>
    </w:p>
    <w:p w:rsidR="00904980" w:rsidRPr="00817F88" w:rsidRDefault="005C6175" w:rsidP="004E67FC">
      <w:pPr>
        <w:pStyle w:val="DaftarParagraf"/>
        <w:numPr>
          <w:ilvl w:val="0"/>
          <w:numId w:val="13"/>
        </w:numPr>
        <w:spacing w:line="360" w:lineRule="auto"/>
        <w:ind w:left="1418" w:hanging="284"/>
        <w:jc w:val="both"/>
        <w:rPr>
          <w:rFonts w:ascii="Times New Roman" w:eastAsia="Times New Roman" w:hAnsi="Times New Roman" w:cs="Times New Roman"/>
          <w:color w:val="000000"/>
          <w:sz w:val="22"/>
          <w:szCs w:val="22"/>
          <w:lang w:val="en-US" w:eastAsia="id-ID"/>
        </w:rPr>
      </w:pPr>
      <w:r w:rsidRPr="00817F88">
        <w:rPr>
          <w:rFonts w:ascii="Times New Roman" w:eastAsia="Times New Roman" w:hAnsi="Times New Roman" w:cs="Times New Roman"/>
          <w:color w:val="000000"/>
          <w:sz w:val="22"/>
          <w:szCs w:val="22"/>
          <w:lang w:val="en-US" w:eastAsia="id-ID"/>
        </w:rPr>
        <w:t xml:space="preserve">Orang yang </w:t>
      </w:r>
      <w:proofErr w:type="spellStart"/>
      <w:r w:rsidRPr="00817F88">
        <w:rPr>
          <w:rFonts w:ascii="Times New Roman" w:eastAsia="Times New Roman" w:hAnsi="Times New Roman" w:cs="Times New Roman"/>
          <w:color w:val="000000"/>
          <w:sz w:val="22"/>
          <w:szCs w:val="22"/>
          <w:lang w:val="en-US" w:eastAsia="id-ID"/>
        </w:rPr>
        <w:t>menjadi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ahli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harus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sudah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ada</w:t>
      </w:r>
      <w:proofErr w:type="spellEnd"/>
      <w:r w:rsidRPr="00817F88">
        <w:rPr>
          <w:rFonts w:ascii="Times New Roman" w:eastAsia="Times New Roman" w:hAnsi="Times New Roman" w:cs="Times New Roman"/>
          <w:color w:val="000000"/>
          <w:sz w:val="22"/>
          <w:szCs w:val="22"/>
          <w:lang w:val="en-US" w:eastAsia="id-ID"/>
        </w:rPr>
        <w:t xml:space="preserve"> pada </w:t>
      </w:r>
      <w:proofErr w:type="spellStart"/>
      <w:r w:rsidRPr="00817F88">
        <w:rPr>
          <w:rFonts w:ascii="Times New Roman" w:eastAsia="Times New Roman" w:hAnsi="Times New Roman" w:cs="Times New Roman"/>
          <w:color w:val="000000"/>
          <w:sz w:val="22"/>
          <w:szCs w:val="22"/>
          <w:lang w:val="en-US" w:eastAsia="id-ID"/>
        </w:rPr>
        <w:t>saat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meninggal</w:t>
      </w:r>
      <w:proofErr w:type="spellEnd"/>
      <w:r w:rsidRPr="00817F88">
        <w:rPr>
          <w:rFonts w:ascii="Times New Roman" w:eastAsia="Times New Roman" w:hAnsi="Times New Roman" w:cs="Times New Roman"/>
          <w:color w:val="000000"/>
          <w:sz w:val="22"/>
          <w:szCs w:val="22"/>
          <w:lang w:val="en-US" w:eastAsia="id-ID"/>
        </w:rPr>
        <w:t xml:space="preserve"> dunia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836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Dengan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pengecualian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apa</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tercantum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2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00904980" w:rsidRPr="00817F88">
        <w:rPr>
          <w:rFonts w:ascii="Times New Roman" w:eastAsia="Times New Roman" w:hAnsi="Times New Roman" w:cs="Times New Roman"/>
          <w:color w:val="000000"/>
          <w:sz w:val="22"/>
          <w:szCs w:val="22"/>
          <w:lang w:val="en-US" w:eastAsia="id-ID"/>
        </w:rPr>
        <w:t>.</w:t>
      </w:r>
      <w:r w:rsidRPr="00817F88">
        <w:rPr>
          <w:rStyle w:val="ReferensiCatatanKaki"/>
          <w:rFonts w:ascii="Times New Roman" w:eastAsia="Times New Roman" w:hAnsi="Times New Roman" w:cs="Times New Roman"/>
          <w:color w:val="000000"/>
          <w:sz w:val="22"/>
          <w:szCs w:val="22"/>
          <w:lang w:val="en-US" w:eastAsia="id-ID"/>
        </w:rPr>
        <w:footnoteReference w:id="12"/>
      </w:r>
    </w:p>
    <w:p w:rsidR="00904980" w:rsidRPr="00817F88" w:rsidRDefault="00904980" w:rsidP="00817F88">
      <w:pPr>
        <w:pStyle w:val="DaftarParagraf"/>
        <w:spacing w:line="360" w:lineRule="auto"/>
        <w:ind w:left="709" w:firstLine="425"/>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Seperti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apa</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dijelaskan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diatas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yaitu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832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bahwa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undang-undang</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berhak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menjadi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ahli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waris</w:t>
      </w:r>
      <w:proofErr w:type="spellEnd"/>
      <w:r w:rsidR="00466710"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ialah</w:t>
      </w:r>
      <w:proofErr w:type="spellEnd"/>
      <w:r w:rsidRPr="00817F88">
        <w:rPr>
          <w:rFonts w:ascii="Times New Roman" w:eastAsia="Times New Roman" w:hAnsi="Times New Roman" w:cs="Times New Roman"/>
          <w:color w:val="000000"/>
          <w:sz w:val="22"/>
          <w:szCs w:val="22"/>
          <w:lang w:val="en-US" w:eastAsia="id-ID"/>
        </w:rPr>
        <w:t xml:space="preserve"> para </w:t>
      </w:r>
      <w:proofErr w:type="spellStart"/>
      <w:r w:rsidRPr="00817F88">
        <w:rPr>
          <w:rFonts w:ascii="Times New Roman" w:eastAsia="Times New Roman" w:hAnsi="Times New Roman" w:cs="Times New Roman"/>
          <w:color w:val="000000"/>
          <w:sz w:val="22"/>
          <w:szCs w:val="22"/>
          <w:lang w:val="en-US" w:eastAsia="id-ID"/>
        </w:rPr>
        <w:t>keluarga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sedarah</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luar</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kawin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dari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suami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atau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istri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Mengenai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pembagian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ini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anak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menurut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pasal</w:t>
      </w:r>
      <w:proofErr w:type="spellEnd"/>
      <w:r w:rsidRPr="00817F88">
        <w:rPr>
          <w:rFonts w:ascii="Times New Roman" w:eastAsia="Times New Roman" w:hAnsi="Times New Roman" w:cs="Times New Roman"/>
          <w:color w:val="000000"/>
          <w:sz w:val="22"/>
          <w:szCs w:val="22"/>
          <w:lang w:val="en-US" w:eastAsia="id-ID"/>
        </w:rPr>
        <w:t xml:space="preserve"> 852 </w:t>
      </w:r>
      <w:proofErr w:type="spellStart"/>
      <w:r w:rsidRPr="00817F88">
        <w:rPr>
          <w:rFonts w:ascii="Times New Roman" w:eastAsia="Times New Roman" w:hAnsi="Times New Roman" w:cs="Times New Roman"/>
          <w:color w:val="000000"/>
          <w:sz w:val="22"/>
          <w:szCs w:val="22"/>
          <w:lang w:val="en-US" w:eastAsia="id-ID"/>
        </w:rPr>
        <w:t>KUHPerdata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termasuk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dalam</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golongan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pertama</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dimana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selama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golongan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itu</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masih</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ada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maka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golongan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dua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tertutup</w:t>
      </w:r>
      <w:proofErr w:type="spellEnd"/>
      <w:r w:rsidRPr="00817F88">
        <w:rPr>
          <w:rFonts w:ascii="Times New Roman" w:eastAsia="Times New Roman" w:hAnsi="Times New Roman" w:cs="Times New Roman"/>
          <w:color w:val="000000"/>
          <w:sz w:val="22"/>
          <w:szCs w:val="22"/>
          <w:lang w:val="en-US" w:eastAsia="id-ID"/>
        </w:rPr>
        <w:t xml:space="preserve"> oleh </w:t>
      </w:r>
      <w:proofErr w:type="spellStart"/>
      <w:r w:rsidRPr="00817F88">
        <w:rPr>
          <w:rFonts w:ascii="Times New Roman" w:eastAsia="Times New Roman" w:hAnsi="Times New Roman" w:cs="Times New Roman"/>
          <w:color w:val="000000"/>
          <w:sz w:val="22"/>
          <w:szCs w:val="22"/>
          <w:lang w:val="en-US" w:eastAsia="id-ID"/>
        </w:rPr>
        <w:t>golongn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satu</w:t>
      </w:r>
      <w:proofErr w:type="spellEnd"/>
      <w:r w:rsidRPr="00817F88">
        <w:rPr>
          <w:rFonts w:ascii="Times New Roman" w:eastAsia="Times New Roman" w:hAnsi="Times New Roman" w:cs="Times New Roman"/>
          <w:color w:val="000000"/>
          <w:sz w:val="22"/>
          <w:szCs w:val="22"/>
          <w:lang w:val="en-US" w:eastAsia="id-ID"/>
        </w:rPr>
        <w:t xml:space="preserve"> dan </w:t>
      </w:r>
      <w:proofErr w:type="spellStart"/>
      <w:r w:rsidRPr="00817F88">
        <w:rPr>
          <w:rFonts w:ascii="Times New Roman" w:eastAsia="Times New Roman" w:hAnsi="Times New Roman" w:cs="Times New Roman"/>
          <w:color w:val="000000"/>
          <w:sz w:val="22"/>
          <w:szCs w:val="22"/>
          <w:lang w:val="en-US" w:eastAsia="id-ID"/>
        </w:rPr>
        <w:t>seterusnya</w:t>
      </w:r>
      <w:proofErr w:type="spellEnd"/>
      <w:r w:rsidRPr="00817F88">
        <w:rPr>
          <w:rFonts w:ascii="Times New Roman" w:eastAsia="Times New Roman" w:hAnsi="Times New Roman" w:cs="Times New Roman"/>
          <w:color w:val="000000"/>
          <w:sz w:val="22"/>
          <w:szCs w:val="22"/>
          <w:lang w:val="en-US" w:eastAsia="id-ID"/>
        </w:rPr>
        <w:t>.</w:t>
      </w:r>
    </w:p>
    <w:p w:rsidR="00193DAB" w:rsidRPr="00817F88" w:rsidRDefault="00193DAB"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r w:rsidRPr="00817F88">
        <w:rPr>
          <w:rFonts w:ascii="Times New Roman" w:eastAsia="Times New Roman" w:hAnsi="Times New Roman" w:cs="Times New Roman"/>
          <w:color w:val="000000"/>
          <w:sz w:val="22"/>
          <w:szCs w:val="22"/>
          <w:lang w:eastAsia="id-ID"/>
        </w:rPr>
        <w:t>Tetapi apabila kita lihat Pasal 171 b dan Pasal 171 c Komplikasi Hukum Islam menyatakan Pasal</w:t>
      </w:r>
      <w:r w:rsidR="004E67FC">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171 b</w:t>
      </w:r>
      <w:r w:rsidR="004E67FC">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 xml:space="preserve">Komplikasi Hukum Islam ”Pewaris adalah orang yang pada saat meninggalnya beragama Islam atau yang dinyatakan meninggal berdasarkan keputusan pengadilan (mati hukmi), </w:t>
      </w:r>
      <w:r w:rsidRPr="00817F88">
        <w:rPr>
          <w:rFonts w:ascii="Times New Roman" w:eastAsia="Times New Roman" w:hAnsi="Times New Roman" w:cs="Times New Roman"/>
          <w:color w:val="000000"/>
          <w:sz w:val="22"/>
          <w:szCs w:val="22"/>
          <w:lang w:eastAsia="id-ID"/>
        </w:rPr>
        <w:lastRenderedPageBreak/>
        <w:t>meninggalkan ahli waris dan harta peninggalan ”.</w:t>
      </w:r>
      <w:r w:rsidR="004E67FC">
        <w:rPr>
          <w:rFonts w:ascii="Times New Roman" w:eastAsia="Times New Roman" w:hAnsi="Times New Roman" w:cs="Times New Roman"/>
          <w:color w:val="000000"/>
          <w:sz w:val="22"/>
          <w:szCs w:val="22"/>
          <w:lang w:val="en-US" w:eastAsia="id-ID"/>
        </w:rPr>
        <w:t xml:space="preserve"> </w:t>
      </w:r>
      <w:proofErr w:type="spellStart"/>
      <w:r w:rsidR="00A54E45" w:rsidRPr="00817F88">
        <w:rPr>
          <w:rFonts w:ascii="Times New Roman" w:eastAsia="Times New Roman" w:hAnsi="Times New Roman" w:cs="Times New Roman"/>
          <w:color w:val="000000"/>
          <w:sz w:val="22"/>
          <w:szCs w:val="22"/>
          <w:lang w:val="en-US" w:eastAsia="id-ID"/>
        </w:rPr>
        <w:t>Selain</w:t>
      </w:r>
      <w:proofErr w:type="spellEnd"/>
      <w:r w:rsidR="00A54E45" w:rsidRPr="00817F88">
        <w:rPr>
          <w:rFonts w:ascii="Times New Roman" w:eastAsia="Times New Roman" w:hAnsi="Times New Roman" w:cs="Times New Roman"/>
          <w:color w:val="000000"/>
          <w:sz w:val="22"/>
          <w:szCs w:val="22"/>
          <w:lang w:val="en-US" w:eastAsia="id-ID"/>
        </w:rPr>
        <w:t xml:space="preserve"> </w:t>
      </w:r>
      <w:proofErr w:type="spellStart"/>
      <w:r w:rsidR="00A54E45" w:rsidRPr="00817F88">
        <w:rPr>
          <w:rFonts w:ascii="Times New Roman" w:eastAsia="Times New Roman" w:hAnsi="Times New Roman" w:cs="Times New Roman"/>
          <w:color w:val="000000"/>
          <w:sz w:val="22"/>
          <w:szCs w:val="22"/>
          <w:lang w:val="en-US" w:eastAsia="id-ID"/>
        </w:rPr>
        <w:t>itu</w:t>
      </w:r>
      <w:proofErr w:type="spellEnd"/>
      <w:r w:rsidR="00A54E45" w:rsidRPr="00817F88">
        <w:rPr>
          <w:rFonts w:ascii="Times New Roman" w:eastAsia="Times New Roman" w:hAnsi="Times New Roman" w:cs="Times New Roman"/>
          <w:color w:val="000000"/>
          <w:sz w:val="22"/>
          <w:szCs w:val="22"/>
          <w:lang w:val="en-US" w:eastAsia="id-ID"/>
        </w:rPr>
        <w:t xml:space="preserve"> </w:t>
      </w:r>
      <w:r w:rsidRPr="00817F88">
        <w:rPr>
          <w:rFonts w:ascii="Times New Roman" w:eastAsia="Times New Roman" w:hAnsi="Times New Roman" w:cs="Times New Roman"/>
          <w:color w:val="000000"/>
          <w:sz w:val="22"/>
          <w:szCs w:val="22"/>
          <w:lang w:eastAsia="id-ID"/>
        </w:rPr>
        <w:t>Pasal 171 c Komplikasi Hukum Islam</w:t>
      </w:r>
      <w:r w:rsidR="00A54E45" w:rsidRPr="00817F88">
        <w:rPr>
          <w:rFonts w:ascii="Times New Roman" w:eastAsia="Times New Roman" w:hAnsi="Times New Roman" w:cs="Times New Roman"/>
          <w:color w:val="000000"/>
          <w:sz w:val="22"/>
          <w:szCs w:val="22"/>
          <w:lang w:val="en-US" w:eastAsia="id-ID"/>
        </w:rPr>
        <w:t xml:space="preserve"> </w:t>
      </w:r>
      <w:proofErr w:type="spellStart"/>
      <w:r w:rsidR="00A54E45" w:rsidRPr="00817F88">
        <w:rPr>
          <w:rFonts w:ascii="Times New Roman" w:eastAsia="Times New Roman" w:hAnsi="Times New Roman" w:cs="Times New Roman"/>
          <w:color w:val="000000"/>
          <w:sz w:val="22"/>
          <w:szCs w:val="22"/>
          <w:lang w:val="en-US" w:eastAsia="id-ID"/>
        </w:rPr>
        <w:t>menyatakan</w:t>
      </w:r>
      <w:proofErr w:type="spellEnd"/>
      <w:r w:rsidR="00A54E45" w:rsidRPr="00817F88">
        <w:rPr>
          <w:rFonts w:ascii="Times New Roman" w:eastAsia="Times New Roman" w:hAnsi="Times New Roman" w:cs="Times New Roman"/>
          <w:color w:val="000000"/>
          <w:sz w:val="22"/>
          <w:szCs w:val="22"/>
          <w:lang w:val="en-US" w:eastAsia="id-ID"/>
        </w:rPr>
        <w:t xml:space="preserve"> </w:t>
      </w:r>
      <w:r w:rsidR="00466710" w:rsidRPr="00817F88">
        <w:rPr>
          <w:rFonts w:ascii="Times New Roman" w:eastAsia="Times New Roman" w:hAnsi="Times New Roman" w:cs="Times New Roman"/>
          <w:color w:val="000000"/>
          <w:sz w:val="22"/>
          <w:szCs w:val="22"/>
          <w:lang w:val="en-US" w:eastAsia="id-ID"/>
        </w:rPr>
        <w:t>“</w:t>
      </w:r>
      <w:r w:rsidRPr="00817F88">
        <w:rPr>
          <w:rFonts w:ascii="Times New Roman" w:eastAsia="Times New Roman" w:hAnsi="Times New Roman" w:cs="Times New Roman"/>
          <w:color w:val="000000"/>
          <w:sz w:val="22"/>
          <w:szCs w:val="22"/>
          <w:lang w:eastAsia="id-ID"/>
        </w:rPr>
        <w:t>Ahli waris ialah orang yang pada saat meninggal dunia mempunyai hubungan darah atau hubungan perkawinan dengan pewaris, beragama Islam dan tidak terhalang karena hukum untuk menjadi ahli waris”</w:t>
      </w:r>
      <w:r w:rsidR="00A54E45" w:rsidRPr="00817F88">
        <w:rPr>
          <w:rFonts w:ascii="Times New Roman" w:eastAsia="Times New Roman" w:hAnsi="Times New Roman" w:cs="Times New Roman"/>
          <w:color w:val="000000"/>
          <w:sz w:val="22"/>
          <w:szCs w:val="22"/>
          <w:lang w:val="en-US" w:eastAsia="id-ID"/>
        </w:rPr>
        <w:t>.</w:t>
      </w:r>
    </w:p>
    <w:p w:rsidR="00A54E45" w:rsidRPr="00817F88" w:rsidRDefault="00193DAB" w:rsidP="00817F88">
      <w:pPr>
        <w:pStyle w:val="DaftarParagraf"/>
        <w:spacing w:line="360" w:lineRule="auto"/>
        <w:ind w:firstLine="414"/>
        <w:jc w:val="both"/>
        <w:rPr>
          <w:rFonts w:ascii="Times New Roman" w:eastAsia="Times New Roman" w:hAnsi="Times New Roman" w:cs="Times New Roman"/>
          <w:color w:val="000000"/>
          <w:sz w:val="22"/>
          <w:szCs w:val="22"/>
          <w:lang w:eastAsia="id-ID"/>
        </w:rPr>
      </w:pPr>
      <w:proofErr w:type="spellStart"/>
      <w:r w:rsidRPr="00817F88">
        <w:rPr>
          <w:rFonts w:ascii="Times New Roman" w:eastAsia="Times New Roman" w:hAnsi="Times New Roman" w:cs="Times New Roman"/>
          <w:color w:val="000000"/>
          <w:sz w:val="22"/>
          <w:szCs w:val="22"/>
          <w:lang w:eastAsia="id-ID"/>
        </w:rPr>
        <w:t>Perbedaaan</w:t>
      </w:r>
      <w:proofErr w:type="spellEnd"/>
      <w:r w:rsidRPr="00817F88">
        <w:rPr>
          <w:rFonts w:ascii="Times New Roman" w:eastAsia="Times New Roman" w:hAnsi="Times New Roman" w:cs="Times New Roman"/>
          <w:color w:val="000000"/>
          <w:sz w:val="22"/>
          <w:szCs w:val="22"/>
          <w:lang w:eastAsia="id-ID"/>
        </w:rPr>
        <w:t xml:space="preserve"> agama antara pewaris dengan ahli waris non muslim terhalang untuk mewaris  </w:t>
      </w:r>
    </w:p>
    <w:p w:rsidR="00A54E45" w:rsidRPr="00817F88" w:rsidRDefault="00193DAB" w:rsidP="00817F88">
      <w:pPr>
        <w:pStyle w:val="DaftarParagraf"/>
        <w:spacing w:line="360" w:lineRule="auto"/>
        <w:ind w:firstLine="414"/>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w:t>
      </w:r>
      <w:proofErr w:type="spellStart"/>
      <w:r w:rsidRPr="00817F88">
        <w:rPr>
          <w:rFonts w:ascii="Times New Roman" w:eastAsia="Times New Roman" w:hAnsi="Times New Roman" w:cs="Times New Roman"/>
          <w:color w:val="000000"/>
          <w:sz w:val="22"/>
          <w:szCs w:val="22"/>
          <w:lang w:eastAsia="id-ID"/>
        </w:rPr>
        <w:t>قَالَ</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رَسُولُ</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اللَّهِ</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صَلَّى</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اللَّهُ</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عَلَيْهِ</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وَسَلَّمَ</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لَا</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يَرِثُ</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الْمُسْلِمُ</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الْكَافِرَ</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وَلَا</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الْكَافِرُ</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الْمُسْلِمَ</w:t>
      </w:r>
      <w:proofErr w:type="spellEnd"/>
    </w:p>
    <w:p w:rsidR="00193DAB" w:rsidRPr="00817F88" w:rsidRDefault="00193DAB" w:rsidP="00817F88">
      <w:pPr>
        <w:pStyle w:val="DaftarParagraf"/>
        <w:spacing w:line="360" w:lineRule="auto"/>
        <w:ind w:firstLine="414"/>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Rasulullah </w:t>
      </w:r>
      <w:proofErr w:type="spellStart"/>
      <w:r w:rsidRPr="00817F88">
        <w:rPr>
          <w:rFonts w:ascii="Times New Roman" w:eastAsia="Times New Roman" w:hAnsi="Times New Roman" w:cs="Times New Roman"/>
          <w:color w:val="000000"/>
          <w:sz w:val="22"/>
          <w:szCs w:val="22"/>
          <w:lang w:eastAsia="id-ID"/>
        </w:rPr>
        <w:t>shallallahu'alaihi</w:t>
      </w:r>
      <w:proofErr w:type="spellEnd"/>
      <w:r w:rsidRPr="00817F88">
        <w:rPr>
          <w:rFonts w:ascii="Times New Roman" w:eastAsia="Times New Roman" w:hAnsi="Times New Roman" w:cs="Times New Roman"/>
          <w:color w:val="000000"/>
          <w:sz w:val="22"/>
          <w:szCs w:val="22"/>
          <w:lang w:eastAsia="id-ID"/>
        </w:rPr>
        <w:t xml:space="preserve"> </w:t>
      </w:r>
      <w:proofErr w:type="spellStart"/>
      <w:r w:rsidRPr="00817F88">
        <w:rPr>
          <w:rFonts w:ascii="Times New Roman" w:eastAsia="Times New Roman" w:hAnsi="Times New Roman" w:cs="Times New Roman"/>
          <w:color w:val="000000"/>
          <w:sz w:val="22"/>
          <w:szCs w:val="22"/>
          <w:lang w:eastAsia="id-ID"/>
        </w:rPr>
        <w:t>wasallam</w:t>
      </w:r>
      <w:proofErr w:type="spellEnd"/>
      <w:r w:rsidRPr="00817F88">
        <w:rPr>
          <w:rFonts w:ascii="Times New Roman" w:eastAsia="Times New Roman" w:hAnsi="Times New Roman" w:cs="Times New Roman"/>
          <w:color w:val="000000"/>
          <w:sz w:val="22"/>
          <w:szCs w:val="22"/>
          <w:lang w:eastAsia="id-ID"/>
        </w:rPr>
        <w:t xml:space="preserve"> bersabda: "Seorang muslim tidak boleh memberikan harta warisan kepada orang kafir, demikian pula orang kafir tidak boleh memberikan harta warisannya kepada orang muslim."</w:t>
      </w:r>
    </w:p>
    <w:p w:rsidR="00193DAB" w:rsidRPr="00817F88" w:rsidRDefault="00193DAB" w:rsidP="00817F88">
      <w:pPr>
        <w:pStyle w:val="DaftarParagraf"/>
        <w:spacing w:line="360" w:lineRule="auto"/>
        <w:ind w:firstLine="414"/>
        <w:jc w:val="both"/>
        <w:rPr>
          <w:rFonts w:ascii="Times New Roman" w:eastAsia="Times New Roman" w:hAnsi="Times New Roman" w:cs="Times New Roman"/>
          <w:color w:val="000000"/>
          <w:sz w:val="22"/>
          <w:szCs w:val="22"/>
          <w:lang w:eastAsia="id-ID"/>
        </w:rPr>
      </w:pPr>
      <w:r w:rsidRPr="00817F88">
        <w:rPr>
          <w:rFonts w:ascii="Times New Roman" w:eastAsia="Times New Roman" w:hAnsi="Times New Roman" w:cs="Times New Roman"/>
          <w:color w:val="000000"/>
          <w:sz w:val="22"/>
          <w:szCs w:val="22"/>
          <w:lang w:eastAsia="id-ID"/>
        </w:rPr>
        <w:t xml:space="preserve">Apa yang telah dijelaskan </w:t>
      </w:r>
      <w:proofErr w:type="spellStart"/>
      <w:r w:rsidRPr="00817F88">
        <w:rPr>
          <w:rFonts w:ascii="Times New Roman" w:eastAsia="Times New Roman" w:hAnsi="Times New Roman" w:cs="Times New Roman"/>
          <w:color w:val="000000"/>
          <w:sz w:val="22"/>
          <w:szCs w:val="22"/>
          <w:lang w:eastAsia="id-ID"/>
        </w:rPr>
        <w:t>diatas</w:t>
      </w:r>
      <w:proofErr w:type="spellEnd"/>
      <w:r w:rsidRPr="00817F88">
        <w:rPr>
          <w:rFonts w:ascii="Times New Roman" w:eastAsia="Times New Roman" w:hAnsi="Times New Roman" w:cs="Times New Roman"/>
          <w:color w:val="000000"/>
          <w:sz w:val="22"/>
          <w:szCs w:val="22"/>
          <w:lang w:eastAsia="id-ID"/>
        </w:rPr>
        <w:t xml:space="preserve"> menurut penulis dilihat dari sudut pandang Hukum Waris Islam, maka anak yang lahir dari perkawinan beda agama tidak mempunyai hak untuk mendapatkan harta waris apabila antara pewaris dengan ahli waris tidak mempunyai persamaan agama yaitu pewaris beragama Islam. Namun demikian apabila pewaris tidak beragama Islam (</w:t>
      </w:r>
      <w:proofErr w:type="spellStart"/>
      <w:r w:rsidRPr="00817F88">
        <w:rPr>
          <w:rFonts w:ascii="Times New Roman" w:eastAsia="Times New Roman" w:hAnsi="Times New Roman" w:cs="Times New Roman"/>
          <w:color w:val="000000"/>
          <w:sz w:val="22"/>
          <w:szCs w:val="22"/>
          <w:lang w:eastAsia="id-ID"/>
        </w:rPr>
        <w:t>nonmuslim</w:t>
      </w:r>
      <w:proofErr w:type="spellEnd"/>
      <w:r w:rsidRPr="00817F88">
        <w:rPr>
          <w:rFonts w:ascii="Times New Roman" w:eastAsia="Times New Roman" w:hAnsi="Times New Roman" w:cs="Times New Roman"/>
          <w:color w:val="000000"/>
          <w:sz w:val="22"/>
          <w:szCs w:val="22"/>
          <w:lang w:eastAsia="id-ID"/>
        </w:rPr>
        <w:t>), sedangkan ahli warisnya tidak seagama dengan pewaris (</w:t>
      </w:r>
      <w:proofErr w:type="spellStart"/>
      <w:r w:rsidRPr="00817F88">
        <w:rPr>
          <w:rFonts w:ascii="Times New Roman" w:eastAsia="Times New Roman" w:hAnsi="Times New Roman" w:cs="Times New Roman"/>
          <w:color w:val="000000"/>
          <w:sz w:val="22"/>
          <w:szCs w:val="22"/>
          <w:lang w:eastAsia="id-ID"/>
        </w:rPr>
        <w:t>nonmuslim</w:t>
      </w:r>
      <w:proofErr w:type="spellEnd"/>
      <w:r w:rsidRPr="00817F88">
        <w:rPr>
          <w:rFonts w:ascii="Times New Roman" w:eastAsia="Times New Roman" w:hAnsi="Times New Roman" w:cs="Times New Roman"/>
          <w:color w:val="000000"/>
          <w:sz w:val="22"/>
          <w:szCs w:val="22"/>
          <w:lang w:eastAsia="id-ID"/>
        </w:rPr>
        <w:t xml:space="preserve">), maka tetap berhak mewaris. Hal tersebut didasarkan pada hubungan darah antara pewaris dengan ahli waris, sebagaimana diatur dalam ketentuan Pasal 832 </w:t>
      </w:r>
      <w:proofErr w:type="spellStart"/>
      <w:r w:rsidRPr="00817F88">
        <w:rPr>
          <w:rFonts w:ascii="Times New Roman" w:eastAsia="Times New Roman" w:hAnsi="Times New Roman" w:cs="Times New Roman"/>
          <w:color w:val="000000"/>
          <w:sz w:val="22"/>
          <w:szCs w:val="22"/>
          <w:lang w:eastAsia="id-ID"/>
        </w:rPr>
        <w:t>KUHPerdata</w:t>
      </w:r>
      <w:proofErr w:type="spellEnd"/>
      <w:r w:rsidRPr="00817F88">
        <w:rPr>
          <w:rFonts w:ascii="Times New Roman" w:eastAsia="Times New Roman" w:hAnsi="Times New Roman" w:cs="Times New Roman"/>
          <w:color w:val="000000"/>
          <w:sz w:val="22"/>
          <w:szCs w:val="22"/>
          <w:lang w:eastAsia="id-ID"/>
        </w:rPr>
        <w:t>.</w:t>
      </w:r>
    </w:p>
    <w:p w:rsidR="006E3347" w:rsidRPr="004E67FC" w:rsidRDefault="006E3347" w:rsidP="00817F88">
      <w:pPr>
        <w:pStyle w:val="DaftarParagraf"/>
        <w:spacing w:line="360" w:lineRule="auto"/>
        <w:ind w:firstLine="414"/>
        <w:jc w:val="both"/>
        <w:rPr>
          <w:rFonts w:ascii="Times New Roman" w:eastAsia="Times New Roman" w:hAnsi="Times New Roman" w:cs="Times New Roman"/>
          <w:color w:val="000000"/>
          <w:sz w:val="22"/>
          <w:szCs w:val="22"/>
          <w:lang w:val="en-US" w:eastAsia="id-ID"/>
        </w:rPr>
      </w:pPr>
      <w:r w:rsidRPr="006E3347">
        <w:rPr>
          <w:rFonts w:ascii="Times New Roman" w:eastAsia="Times New Roman" w:hAnsi="Times New Roman" w:cs="Times New Roman"/>
          <w:color w:val="000000"/>
          <w:sz w:val="22"/>
          <w:szCs w:val="22"/>
          <w:lang w:eastAsia="id-ID"/>
        </w:rPr>
        <w:t>Oleh karenanya menurut penulis dilihat dari sudut pandang Hukum Waris Islam, maka anak yang lahir dari perkawinan beda agama tidak mempunyai hak untuk mendapatkan harta waris apabila tidak seagama dengan pewaris yang dalam hal ini pewaris beragama Islam. Namun demikian apabila pewaris tidak beragama Islam (</w:t>
      </w:r>
      <w:proofErr w:type="spellStart"/>
      <w:r w:rsidRPr="006E3347">
        <w:rPr>
          <w:rFonts w:ascii="Times New Roman" w:eastAsia="Times New Roman" w:hAnsi="Times New Roman" w:cs="Times New Roman"/>
          <w:color w:val="000000"/>
          <w:sz w:val="22"/>
          <w:szCs w:val="22"/>
          <w:lang w:eastAsia="id-ID"/>
        </w:rPr>
        <w:t>nonmuslim</w:t>
      </w:r>
      <w:proofErr w:type="spellEnd"/>
      <w:r w:rsidRPr="006E3347">
        <w:rPr>
          <w:rFonts w:ascii="Times New Roman" w:eastAsia="Times New Roman" w:hAnsi="Times New Roman" w:cs="Times New Roman"/>
          <w:color w:val="000000"/>
          <w:sz w:val="22"/>
          <w:szCs w:val="22"/>
          <w:lang w:eastAsia="id-ID"/>
        </w:rPr>
        <w:t>), sedangkan ahli warisnya tidak seagama dengan pewaris (</w:t>
      </w:r>
      <w:proofErr w:type="spellStart"/>
      <w:r w:rsidRPr="006E3347">
        <w:rPr>
          <w:rFonts w:ascii="Times New Roman" w:eastAsia="Times New Roman" w:hAnsi="Times New Roman" w:cs="Times New Roman"/>
          <w:color w:val="000000"/>
          <w:sz w:val="22"/>
          <w:szCs w:val="22"/>
          <w:lang w:eastAsia="id-ID"/>
        </w:rPr>
        <w:t>nonmuslim</w:t>
      </w:r>
      <w:proofErr w:type="spellEnd"/>
      <w:r w:rsidRPr="006E3347">
        <w:rPr>
          <w:rFonts w:ascii="Times New Roman" w:eastAsia="Times New Roman" w:hAnsi="Times New Roman" w:cs="Times New Roman"/>
          <w:color w:val="000000"/>
          <w:sz w:val="22"/>
          <w:szCs w:val="22"/>
          <w:lang w:eastAsia="id-ID"/>
        </w:rPr>
        <w:t>), maka tetap berhak mewaris. Hal tersebut didasarkan pada hubungan darah antara pewaris dengan ahli waris, sebagaimana diatur dalam ketentuan Pasal 832 KUH Perdata maupun Pasal 171 huruf c Kompilasi Hukum Islam</w:t>
      </w:r>
      <w:r w:rsidR="004E67FC">
        <w:rPr>
          <w:rFonts w:ascii="Times New Roman" w:eastAsia="Times New Roman" w:hAnsi="Times New Roman" w:cs="Times New Roman"/>
          <w:color w:val="000000"/>
          <w:sz w:val="22"/>
          <w:szCs w:val="22"/>
          <w:lang w:val="en-US" w:eastAsia="id-ID"/>
        </w:rPr>
        <w:t>.</w:t>
      </w:r>
    </w:p>
    <w:p w:rsidR="006E3347" w:rsidRPr="006E3347" w:rsidRDefault="006E3347" w:rsidP="00817F88">
      <w:pPr>
        <w:spacing w:line="360" w:lineRule="auto"/>
        <w:jc w:val="both"/>
        <w:rPr>
          <w:rFonts w:ascii="Times New Roman" w:eastAsia="Times New Roman" w:hAnsi="Times New Roman" w:cs="Times New Roman"/>
          <w:b/>
          <w:bCs/>
          <w:color w:val="000000"/>
          <w:sz w:val="22"/>
          <w:szCs w:val="22"/>
          <w:lang w:eastAsia="id-ID"/>
        </w:rPr>
      </w:pPr>
    </w:p>
    <w:p w:rsidR="006E3347" w:rsidRPr="00817F88" w:rsidRDefault="006E3347" w:rsidP="00817F88">
      <w:pPr>
        <w:pStyle w:val="DaftarParagraf"/>
        <w:numPr>
          <w:ilvl w:val="0"/>
          <w:numId w:val="5"/>
        </w:numPr>
        <w:spacing w:line="360" w:lineRule="auto"/>
        <w:ind w:left="426" w:hanging="426"/>
        <w:jc w:val="both"/>
        <w:rPr>
          <w:rFonts w:ascii="Times New Roman" w:eastAsia="Times New Roman" w:hAnsi="Times New Roman" w:cs="Times New Roman"/>
          <w:b/>
          <w:bCs/>
          <w:color w:val="000000"/>
          <w:sz w:val="22"/>
          <w:szCs w:val="22"/>
          <w:lang w:eastAsia="id-ID"/>
        </w:rPr>
      </w:pPr>
      <w:r w:rsidRPr="00817F88">
        <w:rPr>
          <w:rFonts w:ascii="Times New Roman" w:eastAsia="Times New Roman" w:hAnsi="Times New Roman" w:cs="Times New Roman"/>
          <w:b/>
          <w:bCs/>
          <w:color w:val="000000"/>
          <w:sz w:val="22"/>
          <w:szCs w:val="22"/>
          <w:lang w:eastAsia="id-ID"/>
        </w:rPr>
        <w:t>Simpulan </w:t>
      </w:r>
    </w:p>
    <w:p w:rsidR="00445417" w:rsidRPr="00817F88" w:rsidRDefault="00445417" w:rsidP="00817F88">
      <w:pPr>
        <w:pStyle w:val="DaftarParagraf"/>
        <w:spacing w:line="360" w:lineRule="auto"/>
        <w:ind w:left="426" w:firstLine="29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Berdasarkan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dari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apa</w:t>
      </w:r>
      <w:proofErr w:type="spellEnd"/>
      <w:r w:rsidRPr="00817F88">
        <w:rPr>
          <w:rFonts w:ascii="Times New Roman" w:eastAsia="Times New Roman" w:hAnsi="Times New Roman" w:cs="Times New Roman"/>
          <w:color w:val="000000"/>
          <w:sz w:val="22"/>
          <w:szCs w:val="22"/>
          <w:lang w:val="en-US" w:eastAsia="id-ID"/>
        </w:rPr>
        <w:t xml:space="preserve"> yang </w:t>
      </w:r>
      <w:proofErr w:type="spellStart"/>
      <w:r w:rsidRPr="00817F88">
        <w:rPr>
          <w:rFonts w:ascii="Times New Roman" w:eastAsia="Times New Roman" w:hAnsi="Times New Roman" w:cs="Times New Roman"/>
          <w:color w:val="000000"/>
          <w:sz w:val="22"/>
          <w:szCs w:val="22"/>
          <w:lang w:val="en-US" w:eastAsia="id-ID"/>
        </w:rPr>
        <w:t>dijelaskan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diatas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maka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ditarik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beberapa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kesimpulan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sebagai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berikut</w:t>
      </w:r>
      <w:proofErr w:type="spellEnd"/>
      <w:r w:rsidRPr="00817F88">
        <w:rPr>
          <w:rFonts w:ascii="Times New Roman" w:eastAsia="Times New Roman" w:hAnsi="Times New Roman" w:cs="Times New Roman"/>
          <w:color w:val="000000"/>
          <w:sz w:val="22"/>
          <w:szCs w:val="22"/>
          <w:lang w:val="en-US" w:eastAsia="id-ID"/>
        </w:rPr>
        <w:t>:</w:t>
      </w:r>
    </w:p>
    <w:p w:rsidR="000D0579" w:rsidRPr="004E67FC" w:rsidRDefault="004E67FC" w:rsidP="004E67FC">
      <w:pPr>
        <w:pStyle w:val="DaftarParagraf"/>
        <w:tabs>
          <w:tab w:val="left" w:pos="851"/>
        </w:tabs>
        <w:spacing w:line="360" w:lineRule="auto"/>
        <w:ind w:left="851" w:hanging="284"/>
        <w:jc w:val="both"/>
        <w:rPr>
          <w:rFonts w:ascii="Times New Roman" w:eastAsia="Times New Roman" w:hAnsi="Times New Roman" w:cs="Times New Roman"/>
          <w:color w:val="000000"/>
          <w:sz w:val="22"/>
          <w:szCs w:val="22"/>
          <w:lang w:val="en-US" w:eastAsia="id-ID"/>
        </w:rPr>
      </w:pPr>
      <w:r>
        <w:rPr>
          <w:rFonts w:ascii="Times New Roman" w:eastAsia="Times New Roman" w:hAnsi="Times New Roman" w:cs="Times New Roman"/>
          <w:color w:val="000000"/>
          <w:sz w:val="21"/>
          <w:szCs w:val="21"/>
          <w:lang w:val="en-US" w:eastAsia="id-ID"/>
        </w:rPr>
        <w:t>1.</w:t>
      </w:r>
      <w:r w:rsidR="00466710" w:rsidRPr="004E67FC">
        <w:rPr>
          <w:rFonts w:ascii="Times New Roman" w:eastAsia="Times New Roman" w:hAnsi="Times New Roman" w:cs="Times New Roman"/>
          <w:color w:val="000000"/>
          <w:sz w:val="22"/>
          <w:szCs w:val="22"/>
          <w:lang w:val="en-US" w:eastAsia="id-ID"/>
        </w:rPr>
        <w:t xml:space="preserve"> </w:t>
      </w:r>
      <w:r>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Langkah</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9972A5" w:rsidRPr="004E67FC">
        <w:rPr>
          <w:rFonts w:ascii="Times New Roman" w:eastAsia="Times New Roman" w:hAnsi="Times New Roman" w:cs="Times New Roman"/>
          <w:color w:val="000000"/>
          <w:sz w:val="22"/>
          <w:szCs w:val="22"/>
          <w:lang w:val="en-US" w:eastAsia="id-ID"/>
        </w:rPr>
        <w:t>h</w:t>
      </w:r>
      <w:r w:rsidR="00445417" w:rsidRPr="004E67FC">
        <w:rPr>
          <w:rFonts w:ascii="Times New Roman" w:eastAsia="Times New Roman" w:hAnsi="Times New Roman" w:cs="Times New Roman"/>
          <w:color w:val="000000"/>
          <w:sz w:val="22"/>
          <w:szCs w:val="22"/>
          <w:lang w:val="en-US" w:eastAsia="id-ID"/>
        </w:rPr>
        <w:t>uku</w:t>
      </w:r>
      <w:r w:rsidR="009972A5" w:rsidRPr="004E67FC">
        <w:rPr>
          <w:rFonts w:ascii="Times New Roman" w:eastAsia="Times New Roman" w:hAnsi="Times New Roman" w:cs="Times New Roman"/>
          <w:color w:val="000000"/>
          <w:sz w:val="22"/>
          <w:szCs w:val="22"/>
          <w:lang w:val="en-US" w:eastAsia="id-ID"/>
        </w:rPr>
        <w:t>m</w:t>
      </w:r>
      <w:proofErr w:type="spellEnd"/>
      <w:r w:rsidR="00445417" w:rsidRPr="004E67FC">
        <w:rPr>
          <w:rFonts w:ascii="Times New Roman" w:eastAsia="Times New Roman" w:hAnsi="Times New Roman" w:cs="Times New Roman"/>
          <w:color w:val="000000"/>
          <w:sz w:val="22"/>
          <w:szCs w:val="22"/>
          <w:lang w:val="en-US" w:eastAsia="id-ID"/>
        </w:rPr>
        <w:t xml:space="preserve"> yang </w:t>
      </w:r>
      <w:proofErr w:type="spellStart"/>
      <w:r w:rsidR="00445417" w:rsidRPr="004E67FC">
        <w:rPr>
          <w:rFonts w:ascii="Times New Roman" w:eastAsia="Times New Roman" w:hAnsi="Times New Roman" w:cs="Times New Roman"/>
          <w:color w:val="000000"/>
          <w:sz w:val="22"/>
          <w:szCs w:val="22"/>
          <w:lang w:val="en-US" w:eastAsia="id-ID"/>
        </w:rPr>
        <w:t>dapat</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ditempuh</w:t>
      </w:r>
      <w:proofErr w:type="spellEnd"/>
      <w:r w:rsidR="00445417" w:rsidRPr="004E67FC">
        <w:rPr>
          <w:rFonts w:ascii="Times New Roman" w:eastAsia="Times New Roman" w:hAnsi="Times New Roman" w:cs="Times New Roman"/>
          <w:color w:val="000000"/>
          <w:sz w:val="22"/>
          <w:szCs w:val="22"/>
          <w:lang w:val="en-US" w:eastAsia="id-ID"/>
        </w:rPr>
        <w:t xml:space="preserve"> oleh </w:t>
      </w:r>
      <w:proofErr w:type="spellStart"/>
      <w:r w:rsidR="00445417" w:rsidRPr="004E67FC">
        <w:rPr>
          <w:rFonts w:ascii="Times New Roman" w:eastAsia="Times New Roman" w:hAnsi="Times New Roman" w:cs="Times New Roman"/>
          <w:color w:val="000000"/>
          <w:sz w:val="22"/>
          <w:szCs w:val="22"/>
          <w:lang w:val="en-US" w:eastAsia="id-ID"/>
        </w:rPr>
        <w:t>pasangan</w:t>
      </w:r>
      <w:proofErr w:type="spellEnd"/>
      <w:r w:rsidR="00445417" w:rsidRPr="004E67FC">
        <w:rPr>
          <w:rFonts w:ascii="Times New Roman" w:eastAsia="Times New Roman" w:hAnsi="Times New Roman" w:cs="Times New Roman"/>
          <w:color w:val="000000"/>
          <w:sz w:val="22"/>
          <w:szCs w:val="22"/>
          <w:lang w:val="en-US" w:eastAsia="id-ID"/>
        </w:rPr>
        <w:t xml:space="preserve"> </w:t>
      </w:r>
      <w:r w:rsidR="000D0579" w:rsidRPr="004E67FC">
        <w:rPr>
          <w:rFonts w:ascii="Times New Roman" w:eastAsia="Times New Roman" w:hAnsi="Times New Roman" w:cs="Times New Roman"/>
          <w:color w:val="000000"/>
          <w:sz w:val="22"/>
          <w:szCs w:val="22"/>
          <w:lang w:val="en-US" w:eastAsia="id-ID"/>
        </w:rPr>
        <w:t xml:space="preserve">yang </w:t>
      </w:r>
      <w:proofErr w:type="spellStart"/>
      <w:r w:rsidR="000D0579" w:rsidRPr="004E67FC">
        <w:rPr>
          <w:rFonts w:ascii="Times New Roman" w:eastAsia="Times New Roman" w:hAnsi="Times New Roman" w:cs="Times New Roman"/>
          <w:color w:val="000000"/>
          <w:sz w:val="22"/>
          <w:szCs w:val="22"/>
          <w:lang w:val="en-US" w:eastAsia="id-ID"/>
        </w:rPr>
        <w:t>hendak</w:t>
      </w:r>
      <w:proofErr w:type="spellEnd"/>
      <w:r w:rsidR="000D0579" w:rsidRPr="004E67FC">
        <w:rPr>
          <w:rFonts w:ascii="Times New Roman" w:eastAsia="Times New Roman" w:hAnsi="Times New Roman" w:cs="Times New Roman"/>
          <w:color w:val="000000"/>
          <w:sz w:val="22"/>
          <w:szCs w:val="22"/>
          <w:lang w:val="en-US" w:eastAsia="id-ID"/>
        </w:rPr>
        <w:t xml:space="preserve"> </w:t>
      </w:r>
      <w:proofErr w:type="spellStart"/>
      <w:r w:rsidR="000D0579" w:rsidRPr="004E67FC">
        <w:rPr>
          <w:rFonts w:ascii="Times New Roman" w:eastAsia="Times New Roman" w:hAnsi="Times New Roman" w:cs="Times New Roman"/>
          <w:color w:val="000000"/>
          <w:sz w:val="22"/>
          <w:szCs w:val="22"/>
          <w:lang w:val="en-US" w:eastAsia="id-ID"/>
        </w:rPr>
        <w:t>kawin</w:t>
      </w:r>
      <w:proofErr w:type="spellEnd"/>
      <w:r w:rsidR="000D0579"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beda</w:t>
      </w:r>
      <w:proofErr w:type="spellEnd"/>
      <w:r w:rsidR="00445417" w:rsidRPr="004E67FC">
        <w:rPr>
          <w:rFonts w:ascii="Times New Roman" w:eastAsia="Times New Roman" w:hAnsi="Times New Roman" w:cs="Times New Roman"/>
          <w:color w:val="000000"/>
          <w:sz w:val="22"/>
          <w:szCs w:val="22"/>
          <w:lang w:val="en-US" w:eastAsia="id-ID"/>
        </w:rPr>
        <w:t xml:space="preserve"> agama yan</w:t>
      </w:r>
      <w:r w:rsidR="000D0579" w:rsidRPr="004E67FC">
        <w:rPr>
          <w:rFonts w:ascii="Times New Roman" w:eastAsia="Times New Roman" w:hAnsi="Times New Roman" w:cs="Times New Roman"/>
          <w:color w:val="000000"/>
          <w:sz w:val="22"/>
          <w:szCs w:val="22"/>
          <w:lang w:val="en-US" w:eastAsia="id-ID"/>
        </w:rPr>
        <w:t>g</w:t>
      </w:r>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adalah</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mengajukan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permohonan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kepengadilan</w:t>
      </w:r>
      <w:proofErr w:type="spellEnd"/>
      <w:r w:rsidR="00445417" w:rsidRPr="004E67FC">
        <w:rPr>
          <w:rFonts w:ascii="Times New Roman" w:eastAsia="Times New Roman" w:hAnsi="Times New Roman" w:cs="Times New Roman"/>
          <w:color w:val="000000"/>
          <w:sz w:val="22"/>
          <w:szCs w:val="22"/>
          <w:lang w:val="en-US" w:eastAsia="id-ID"/>
        </w:rPr>
        <w:t xml:space="preserve"> negeri</w:t>
      </w:r>
      <w:r w:rsidR="000D0579" w:rsidRPr="004E67FC">
        <w:rPr>
          <w:rFonts w:ascii="Times New Roman" w:eastAsia="Times New Roman" w:hAnsi="Times New Roman" w:cs="Times New Roman"/>
          <w:color w:val="000000"/>
          <w:sz w:val="22"/>
          <w:szCs w:val="22"/>
          <w:lang w:val="en-US" w:eastAsia="id-ID"/>
        </w:rPr>
        <w:t xml:space="preserve">, </w:t>
      </w:r>
      <w:proofErr w:type="spellStart"/>
      <w:r w:rsidR="000D0579" w:rsidRPr="004E67FC">
        <w:rPr>
          <w:rFonts w:ascii="Times New Roman" w:eastAsia="Times New Roman" w:hAnsi="Times New Roman" w:cs="Times New Roman"/>
          <w:color w:val="000000"/>
          <w:sz w:val="22"/>
          <w:szCs w:val="22"/>
          <w:lang w:val="en-US" w:eastAsia="id-ID"/>
        </w:rPr>
        <w:t>di</w:t>
      </w:r>
      <w:r w:rsidR="00445417" w:rsidRPr="004E67FC">
        <w:rPr>
          <w:rFonts w:ascii="Times New Roman" w:eastAsia="Times New Roman" w:hAnsi="Times New Roman" w:cs="Times New Roman"/>
          <w:color w:val="000000"/>
          <w:sz w:val="22"/>
          <w:szCs w:val="22"/>
          <w:lang w:val="en-US" w:eastAsia="id-ID"/>
        </w:rPr>
        <w:t>wilayah</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domisili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dari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kedua</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belah</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pihak</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guna</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mendapatkan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penetapan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izin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untuk</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melangsungkan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perkawinan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beda</w:t>
      </w:r>
      <w:proofErr w:type="spellEnd"/>
      <w:r w:rsidR="00445417" w:rsidRPr="004E67FC">
        <w:rPr>
          <w:rFonts w:ascii="Times New Roman" w:eastAsia="Times New Roman" w:hAnsi="Times New Roman" w:cs="Times New Roman"/>
          <w:color w:val="000000"/>
          <w:sz w:val="22"/>
          <w:szCs w:val="22"/>
          <w:lang w:val="en-US" w:eastAsia="id-ID"/>
        </w:rPr>
        <w:t xml:space="preserve"> agama </w:t>
      </w:r>
      <w:proofErr w:type="spellStart"/>
      <w:r w:rsidR="00445417" w:rsidRPr="004E67FC">
        <w:rPr>
          <w:rFonts w:ascii="Times New Roman" w:eastAsia="Times New Roman" w:hAnsi="Times New Roman" w:cs="Times New Roman"/>
          <w:color w:val="000000"/>
          <w:sz w:val="22"/>
          <w:szCs w:val="22"/>
          <w:lang w:val="en-US" w:eastAsia="id-ID"/>
        </w:rPr>
        <w:t>sesuai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dengan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Pasal</w:t>
      </w:r>
      <w:proofErr w:type="spellEnd"/>
      <w:r w:rsidR="00445417" w:rsidRPr="004E67FC">
        <w:rPr>
          <w:rFonts w:ascii="Times New Roman" w:eastAsia="Times New Roman" w:hAnsi="Times New Roman" w:cs="Times New Roman"/>
          <w:color w:val="000000"/>
          <w:sz w:val="22"/>
          <w:szCs w:val="22"/>
          <w:lang w:val="en-US" w:eastAsia="id-ID"/>
        </w:rPr>
        <w:t xml:space="preserve"> 34 dan </w:t>
      </w:r>
      <w:proofErr w:type="spellStart"/>
      <w:r w:rsidR="00445417" w:rsidRPr="004E67FC">
        <w:rPr>
          <w:rFonts w:ascii="Times New Roman" w:eastAsia="Times New Roman" w:hAnsi="Times New Roman" w:cs="Times New Roman"/>
          <w:color w:val="000000"/>
          <w:sz w:val="22"/>
          <w:szCs w:val="22"/>
          <w:lang w:val="en-US" w:eastAsia="id-ID"/>
        </w:rPr>
        <w:t>Pasal</w:t>
      </w:r>
      <w:proofErr w:type="spellEnd"/>
      <w:r w:rsidR="00445417" w:rsidRPr="004E67FC">
        <w:rPr>
          <w:rFonts w:ascii="Times New Roman" w:eastAsia="Times New Roman" w:hAnsi="Times New Roman" w:cs="Times New Roman"/>
          <w:color w:val="000000"/>
          <w:sz w:val="22"/>
          <w:szCs w:val="22"/>
          <w:lang w:val="en-US" w:eastAsia="id-ID"/>
        </w:rPr>
        <w:t xml:space="preserve"> 35 UU </w:t>
      </w:r>
      <w:proofErr w:type="spellStart"/>
      <w:r w:rsidR="00445417" w:rsidRPr="004E67FC">
        <w:rPr>
          <w:rFonts w:ascii="Times New Roman" w:eastAsia="Times New Roman" w:hAnsi="Times New Roman" w:cs="Times New Roman"/>
          <w:color w:val="000000"/>
          <w:sz w:val="22"/>
          <w:szCs w:val="22"/>
          <w:lang w:val="en-US" w:eastAsia="id-ID"/>
        </w:rPr>
        <w:t>Administrasi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Kependudukan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Permohonan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diajukan</w:t>
      </w:r>
      <w:proofErr w:type="spellEnd"/>
      <w:r w:rsidR="00445417" w:rsidRPr="004E67FC">
        <w:rPr>
          <w:rFonts w:ascii="Times New Roman" w:eastAsia="Times New Roman" w:hAnsi="Times New Roman" w:cs="Times New Roman"/>
          <w:color w:val="000000"/>
          <w:sz w:val="22"/>
          <w:szCs w:val="22"/>
          <w:lang w:val="en-US" w:eastAsia="id-ID"/>
        </w:rPr>
        <w:t xml:space="preserve"> oleh para </w:t>
      </w:r>
      <w:proofErr w:type="spellStart"/>
      <w:r w:rsidR="00445417" w:rsidRPr="004E67FC">
        <w:rPr>
          <w:rFonts w:ascii="Times New Roman" w:eastAsia="Times New Roman" w:hAnsi="Times New Roman" w:cs="Times New Roman"/>
          <w:color w:val="000000"/>
          <w:sz w:val="22"/>
          <w:szCs w:val="22"/>
          <w:lang w:val="en-US" w:eastAsia="id-ID"/>
        </w:rPr>
        <w:t>pihak</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disertai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lampiran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penolakan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dari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kantor</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pencatatan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perkawinan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beserta</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dari</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dilakukannya</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penolakan</w:t>
      </w:r>
      <w:proofErr w:type="spellEnd"/>
      <w:r w:rsidR="00445417" w:rsidRPr="004E67FC">
        <w:rPr>
          <w:rFonts w:ascii="Times New Roman" w:eastAsia="Times New Roman" w:hAnsi="Times New Roman" w:cs="Times New Roman"/>
          <w:color w:val="000000"/>
          <w:sz w:val="22"/>
          <w:szCs w:val="22"/>
          <w:lang w:val="en-US" w:eastAsia="id-ID"/>
        </w:rPr>
        <w:t xml:space="preserve"> </w:t>
      </w:r>
      <w:proofErr w:type="spellStart"/>
      <w:r w:rsidR="00445417" w:rsidRPr="004E67FC">
        <w:rPr>
          <w:rFonts w:ascii="Times New Roman" w:eastAsia="Times New Roman" w:hAnsi="Times New Roman" w:cs="Times New Roman"/>
          <w:color w:val="000000"/>
          <w:sz w:val="22"/>
          <w:szCs w:val="22"/>
          <w:lang w:val="en-US" w:eastAsia="id-ID"/>
        </w:rPr>
        <w:t>tersebut</w:t>
      </w:r>
      <w:proofErr w:type="spellEnd"/>
      <w:r w:rsidR="00466710" w:rsidRPr="004E67FC">
        <w:rPr>
          <w:rFonts w:ascii="Times New Roman" w:eastAsia="Times New Roman" w:hAnsi="Times New Roman" w:cs="Times New Roman"/>
          <w:color w:val="000000"/>
          <w:sz w:val="22"/>
          <w:szCs w:val="22"/>
          <w:lang w:val="en-US" w:eastAsia="id-ID"/>
        </w:rPr>
        <w:t>.</w:t>
      </w:r>
    </w:p>
    <w:p w:rsidR="00290992" w:rsidRPr="004E67FC" w:rsidRDefault="00466710" w:rsidP="004E67FC">
      <w:pPr>
        <w:pStyle w:val="DaftarParagraf"/>
        <w:numPr>
          <w:ilvl w:val="1"/>
          <w:numId w:val="3"/>
        </w:numPr>
        <w:tabs>
          <w:tab w:val="left" w:pos="567"/>
        </w:tabs>
        <w:spacing w:line="360" w:lineRule="auto"/>
        <w:ind w:left="851" w:hanging="284"/>
        <w:jc w:val="both"/>
        <w:rPr>
          <w:rFonts w:ascii="Times New Roman" w:eastAsia="Times New Roman" w:hAnsi="Times New Roman" w:cs="Times New Roman"/>
          <w:color w:val="000000"/>
          <w:sz w:val="22"/>
          <w:szCs w:val="22"/>
          <w:lang w:val="en-US" w:eastAsia="id-ID"/>
        </w:rPr>
      </w:pPr>
      <w:proofErr w:type="spellStart"/>
      <w:r w:rsidRPr="00817F88">
        <w:rPr>
          <w:rFonts w:ascii="Times New Roman" w:eastAsia="Times New Roman" w:hAnsi="Times New Roman" w:cs="Times New Roman"/>
          <w:color w:val="000000"/>
          <w:sz w:val="22"/>
          <w:szCs w:val="22"/>
          <w:lang w:val="en-US" w:eastAsia="id-ID"/>
        </w:rPr>
        <w:t>Hak</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mewaris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dari</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perkawinan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beda</w:t>
      </w:r>
      <w:proofErr w:type="spellEnd"/>
      <w:r w:rsidRPr="00817F88">
        <w:rPr>
          <w:rFonts w:ascii="Times New Roman" w:eastAsia="Times New Roman" w:hAnsi="Times New Roman" w:cs="Times New Roman"/>
          <w:color w:val="000000"/>
          <w:sz w:val="22"/>
          <w:szCs w:val="22"/>
          <w:lang w:val="en-US" w:eastAsia="id-ID"/>
        </w:rPr>
        <w:t xml:space="preserve"> agama </w:t>
      </w:r>
      <w:proofErr w:type="spellStart"/>
      <w:r w:rsidRPr="00817F88">
        <w:rPr>
          <w:rFonts w:ascii="Times New Roman" w:eastAsia="Times New Roman" w:hAnsi="Times New Roman" w:cs="Times New Roman"/>
          <w:color w:val="000000"/>
          <w:sz w:val="22"/>
          <w:szCs w:val="22"/>
          <w:lang w:val="en-US" w:eastAsia="id-ID"/>
        </w:rPr>
        <w:t>akan</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dapat</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terwujud</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apabila</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Pr="00817F88">
        <w:rPr>
          <w:rFonts w:ascii="Times New Roman" w:eastAsia="Times New Roman" w:hAnsi="Times New Roman" w:cs="Times New Roman"/>
          <w:color w:val="000000"/>
          <w:sz w:val="22"/>
          <w:szCs w:val="22"/>
          <w:lang w:val="en-US" w:eastAsia="id-ID"/>
        </w:rPr>
        <w:t>pewaris</w:t>
      </w:r>
      <w:proofErr w:type="spellEnd"/>
      <w:r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beragama</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non muslim</w:t>
      </w:r>
      <w:proofErr w:type="spellEnd"/>
      <w:r w:rsidR="004511CE" w:rsidRPr="00817F88">
        <w:rPr>
          <w:rFonts w:ascii="Times New Roman" w:eastAsia="Times New Roman" w:hAnsi="Times New Roman" w:cs="Times New Roman"/>
          <w:color w:val="000000"/>
          <w:sz w:val="22"/>
          <w:szCs w:val="22"/>
          <w:lang w:val="en-US" w:eastAsia="id-ID"/>
        </w:rPr>
        <w:t xml:space="preserve"> dan </w:t>
      </w:r>
      <w:proofErr w:type="spellStart"/>
      <w:r w:rsidR="004511CE" w:rsidRPr="00817F88">
        <w:rPr>
          <w:rFonts w:ascii="Times New Roman" w:eastAsia="Times New Roman" w:hAnsi="Times New Roman" w:cs="Times New Roman"/>
          <w:color w:val="000000"/>
          <w:sz w:val="22"/>
          <w:szCs w:val="22"/>
          <w:lang w:val="en-US" w:eastAsia="id-ID"/>
        </w:rPr>
        <w:t>ahli</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warisnya</w:t>
      </w:r>
      <w:proofErr w:type="spellEnd"/>
      <w:r w:rsidR="004511CE" w:rsidRPr="00817F88">
        <w:rPr>
          <w:rFonts w:ascii="Times New Roman" w:eastAsia="Times New Roman" w:hAnsi="Times New Roman" w:cs="Times New Roman"/>
          <w:color w:val="000000"/>
          <w:sz w:val="22"/>
          <w:szCs w:val="22"/>
          <w:lang w:val="en-US" w:eastAsia="id-ID"/>
        </w:rPr>
        <w:t xml:space="preserve"> juga </w:t>
      </w:r>
      <w:proofErr w:type="spellStart"/>
      <w:r w:rsidR="004511CE" w:rsidRPr="00817F88">
        <w:rPr>
          <w:rFonts w:ascii="Times New Roman" w:eastAsia="Times New Roman" w:hAnsi="Times New Roman" w:cs="Times New Roman"/>
          <w:color w:val="000000"/>
          <w:sz w:val="22"/>
          <w:szCs w:val="22"/>
          <w:lang w:val="en-US" w:eastAsia="id-ID"/>
        </w:rPr>
        <w:t>merupakan</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ahli</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waris</w:t>
      </w:r>
      <w:proofErr w:type="spellEnd"/>
      <w:r w:rsidR="004511CE" w:rsidRPr="00817F88">
        <w:rPr>
          <w:rFonts w:ascii="Times New Roman" w:eastAsia="Times New Roman" w:hAnsi="Times New Roman" w:cs="Times New Roman"/>
          <w:color w:val="000000"/>
          <w:sz w:val="22"/>
          <w:szCs w:val="22"/>
          <w:lang w:val="en-US" w:eastAsia="id-ID"/>
        </w:rPr>
        <w:t xml:space="preserve"> yang </w:t>
      </w:r>
      <w:proofErr w:type="spellStart"/>
      <w:r w:rsidR="004511CE" w:rsidRPr="00817F88">
        <w:rPr>
          <w:rFonts w:ascii="Times New Roman" w:eastAsia="Times New Roman" w:hAnsi="Times New Roman" w:cs="Times New Roman"/>
          <w:color w:val="000000"/>
          <w:sz w:val="22"/>
          <w:szCs w:val="22"/>
          <w:lang w:val="en-US" w:eastAsia="id-ID"/>
        </w:rPr>
        <w:t>beragama</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non muslim</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sedangkan</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pewaris</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beragama</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muslim</w:t>
      </w:r>
      <w:proofErr w:type="spellEnd"/>
      <w:r w:rsidR="004511CE" w:rsidRPr="00817F88">
        <w:rPr>
          <w:rFonts w:ascii="Times New Roman" w:eastAsia="Times New Roman" w:hAnsi="Times New Roman" w:cs="Times New Roman"/>
          <w:color w:val="000000"/>
          <w:sz w:val="22"/>
          <w:szCs w:val="22"/>
          <w:lang w:val="en-US" w:eastAsia="id-ID"/>
        </w:rPr>
        <w:t xml:space="preserve"> dan </w:t>
      </w:r>
      <w:proofErr w:type="spellStart"/>
      <w:r w:rsidR="004511CE" w:rsidRPr="00817F88">
        <w:rPr>
          <w:rFonts w:ascii="Times New Roman" w:eastAsia="Times New Roman" w:hAnsi="Times New Roman" w:cs="Times New Roman"/>
          <w:color w:val="000000"/>
          <w:sz w:val="22"/>
          <w:szCs w:val="22"/>
          <w:lang w:val="en-US" w:eastAsia="id-ID"/>
        </w:rPr>
        <w:t>ahli</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waris</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beragama</w:t>
      </w:r>
      <w:proofErr w:type="spellEnd"/>
      <w:r w:rsidR="004511CE" w:rsidRPr="00817F88">
        <w:rPr>
          <w:rFonts w:ascii="Times New Roman" w:eastAsia="Times New Roman" w:hAnsi="Times New Roman" w:cs="Times New Roman"/>
          <w:color w:val="000000"/>
          <w:sz w:val="22"/>
          <w:szCs w:val="22"/>
          <w:lang w:val="en-US" w:eastAsia="id-ID"/>
        </w:rPr>
        <w:t xml:space="preserve"> non </w:t>
      </w:r>
      <w:proofErr w:type="spellStart"/>
      <w:r w:rsidR="004511CE" w:rsidRPr="00817F88">
        <w:rPr>
          <w:rFonts w:ascii="Times New Roman" w:eastAsia="Times New Roman" w:hAnsi="Times New Roman" w:cs="Times New Roman"/>
          <w:color w:val="000000"/>
          <w:sz w:val="22"/>
          <w:szCs w:val="22"/>
          <w:lang w:val="en-US" w:eastAsia="id-ID"/>
        </w:rPr>
        <w:t>muslim</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hak</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mewaris</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tidak</w:t>
      </w:r>
      <w:proofErr w:type="spellEnd"/>
      <w:r w:rsidR="004511CE" w:rsidRPr="00817F88">
        <w:rPr>
          <w:rFonts w:ascii="Times New Roman" w:eastAsia="Times New Roman" w:hAnsi="Times New Roman" w:cs="Times New Roman"/>
          <w:color w:val="000000"/>
          <w:sz w:val="22"/>
          <w:szCs w:val="22"/>
          <w:lang w:val="en-US" w:eastAsia="id-ID"/>
        </w:rPr>
        <w:t xml:space="preserve"> </w:t>
      </w:r>
      <w:proofErr w:type="spellStart"/>
      <w:r w:rsidR="004511CE" w:rsidRPr="00817F88">
        <w:rPr>
          <w:rFonts w:ascii="Times New Roman" w:eastAsia="Times New Roman" w:hAnsi="Times New Roman" w:cs="Times New Roman"/>
          <w:color w:val="000000"/>
          <w:sz w:val="22"/>
          <w:szCs w:val="22"/>
          <w:lang w:val="en-US" w:eastAsia="id-ID"/>
        </w:rPr>
        <w:t>akan</w:t>
      </w:r>
      <w:proofErr w:type="spellEnd"/>
      <w:r w:rsidR="004511CE" w:rsidRPr="00817F88">
        <w:rPr>
          <w:rFonts w:ascii="Times New Roman" w:eastAsia="Times New Roman" w:hAnsi="Times New Roman" w:cs="Times New Roman"/>
          <w:color w:val="000000"/>
          <w:sz w:val="22"/>
          <w:szCs w:val="22"/>
          <w:lang w:val="en-US" w:eastAsia="id-ID"/>
        </w:rPr>
        <w:t xml:space="preserve"> bias </w:t>
      </w:r>
      <w:proofErr w:type="spellStart"/>
      <w:r w:rsidR="004511CE" w:rsidRPr="00817F88">
        <w:rPr>
          <w:rFonts w:ascii="Times New Roman" w:eastAsia="Times New Roman" w:hAnsi="Times New Roman" w:cs="Times New Roman"/>
          <w:color w:val="000000"/>
          <w:sz w:val="22"/>
          <w:szCs w:val="22"/>
          <w:lang w:val="en-US" w:eastAsia="id-ID"/>
        </w:rPr>
        <w:t>dilaksanakan</w:t>
      </w:r>
      <w:proofErr w:type="spellEnd"/>
      <w:r w:rsidR="004511CE" w:rsidRPr="00817F88">
        <w:rPr>
          <w:rFonts w:ascii="Times New Roman" w:eastAsia="Times New Roman" w:hAnsi="Times New Roman" w:cs="Times New Roman"/>
          <w:color w:val="000000"/>
          <w:sz w:val="22"/>
          <w:szCs w:val="22"/>
          <w:lang w:val="en-US" w:eastAsia="id-ID"/>
        </w:rPr>
        <w:t xml:space="preserve">. </w:t>
      </w:r>
    </w:p>
    <w:p w:rsidR="00580F28" w:rsidRPr="00817F88" w:rsidRDefault="00DB24CC" w:rsidP="00817F88">
      <w:pPr>
        <w:spacing w:line="360" w:lineRule="auto"/>
        <w:jc w:val="center"/>
        <w:rPr>
          <w:rFonts w:ascii="Times New Roman" w:eastAsia="Times New Roman" w:hAnsi="Times New Roman" w:cs="Times New Roman"/>
          <w:b/>
          <w:bCs/>
          <w:color w:val="000000"/>
          <w:sz w:val="22"/>
          <w:szCs w:val="22"/>
          <w:lang w:val="en-US" w:eastAsia="id-ID"/>
        </w:rPr>
      </w:pPr>
      <w:r w:rsidRPr="00817F88">
        <w:rPr>
          <w:rFonts w:ascii="Times New Roman" w:eastAsia="Times New Roman" w:hAnsi="Times New Roman" w:cs="Times New Roman"/>
          <w:b/>
          <w:bCs/>
          <w:color w:val="000000"/>
          <w:sz w:val="22"/>
          <w:szCs w:val="22"/>
          <w:lang w:val="en-US" w:eastAsia="id-ID"/>
        </w:rPr>
        <w:lastRenderedPageBreak/>
        <w:t>DAFTAR PUSTAKA</w:t>
      </w:r>
    </w:p>
    <w:p w:rsidR="0076390D" w:rsidRPr="00817F88" w:rsidRDefault="0076390D" w:rsidP="00EA12EC">
      <w:pPr>
        <w:spacing w:line="360" w:lineRule="auto"/>
        <w:rPr>
          <w:rFonts w:ascii="Times New Roman" w:eastAsia="Times New Roman" w:hAnsi="Times New Roman" w:cs="Times New Roman"/>
          <w:b/>
          <w:bCs/>
          <w:color w:val="000000"/>
          <w:sz w:val="22"/>
          <w:szCs w:val="22"/>
          <w:lang w:val="en-US" w:eastAsia="id-ID"/>
        </w:rPr>
      </w:pPr>
    </w:p>
    <w:p w:rsidR="00580F28" w:rsidRPr="00EA12EC" w:rsidRDefault="004E67FC" w:rsidP="00EA12EC">
      <w:pPr>
        <w:pStyle w:val="DaftarParagraf"/>
        <w:numPr>
          <w:ilvl w:val="0"/>
          <w:numId w:val="14"/>
        </w:numPr>
        <w:spacing w:line="360" w:lineRule="auto"/>
        <w:ind w:left="284" w:hanging="284"/>
        <w:rPr>
          <w:rFonts w:ascii="Times New Roman" w:eastAsia="Times New Roman" w:hAnsi="Times New Roman" w:cs="Times New Roman"/>
          <w:b/>
          <w:bCs/>
          <w:color w:val="000000"/>
          <w:sz w:val="22"/>
          <w:szCs w:val="22"/>
          <w:lang w:val="en-US" w:eastAsia="id-ID"/>
        </w:rPr>
      </w:pPr>
      <w:proofErr w:type="spellStart"/>
      <w:r w:rsidRPr="00EA12EC">
        <w:rPr>
          <w:rFonts w:ascii="Times New Roman" w:eastAsia="Times New Roman" w:hAnsi="Times New Roman" w:cs="Times New Roman"/>
          <w:b/>
          <w:bCs/>
          <w:color w:val="000000"/>
          <w:sz w:val="22"/>
          <w:szCs w:val="22"/>
          <w:lang w:val="en-US" w:eastAsia="id-ID"/>
        </w:rPr>
        <w:t>B</w:t>
      </w:r>
      <w:r w:rsidR="0076390D" w:rsidRPr="00EA12EC">
        <w:rPr>
          <w:rFonts w:ascii="Times New Roman" w:eastAsia="Times New Roman" w:hAnsi="Times New Roman" w:cs="Times New Roman"/>
          <w:b/>
          <w:bCs/>
          <w:color w:val="000000"/>
          <w:sz w:val="22"/>
          <w:szCs w:val="22"/>
          <w:lang w:val="en-US" w:eastAsia="id-ID"/>
        </w:rPr>
        <w:t>uku</w:t>
      </w:r>
      <w:proofErr w:type="spellEnd"/>
    </w:p>
    <w:p w:rsidR="006879E7" w:rsidRPr="006879E7" w:rsidRDefault="006879E7" w:rsidP="0029004C">
      <w:pPr>
        <w:spacing w:line="360" w:lineRule="auto"/>
        <w:jc w:val="both"/>
        <w:rPr>
          <w:rFonts w:ascii="Times New Roman" w:hAnsi="Times New Roman" w:cs="Times New Roman"/>
          <w:sz w:val="22"/>
          <w:szCs w:val="22"/>
          <w:lang w:val="en-US"/>
        </w:rPr>
      </w:pPr>
      <w:r w:rsidRPr="006879E7">
        <w:rPr>
          <w:rFonts w:ascii="Times New Roman" w:hAnsi="Times New Roman" w:cs="Times New Roman"/>
          <w:sz w:val="22"/>
          <w:szCs w:val="22"/>
          <w:lang w:val="en-US"/>
        </w:rPr>
        <w:t xml:space="preserve">Ali, </w:t>
      </w:r>
      <w:proofErr w:type="spellStart"/>
      <w:r w:rsidRPr="006879E7">
        <w:rPr>
          <w:rFonts w:ascii="Times New Roman" w:hAnsi="Times New Roman" w:cs="Times New Roman"/>
          <w:sz w:val="22"/>
          <w:szCs w:val="22"/>
          <w:lang w:val="en-US"/>
        </w:rPr>
        <w:t>Zainudin</w:t>
      </w:r>
      <w:proofErr w:type="spellEnd"/>
      <w:r w:rsidRPr="006879E7">
        <w:rPr>
          <w:rFonts w:ascii="Times New Roman" w:hAnsi="Times New Roman" w:cs="Times New Roman"/>
          <w:sz w:val="22"/>
          <w:szCs w:val="22"/>
          <w:lang w:val="en-US"/>
        </w:rPr>
        <w:t xml:space="preserve">, 2014, </w:t>
      </w:r>
      <w:proofErr w:type="spellStart"/>
      <w:r w:rsidRPr="006879E7">
        <w:rPr>
          <w:rFonts w:ascii="Times New Roman" w:hAnsi="Times New Roman" w:cs="Times New Roman"/>
          <w:sz w:val="22"/>
          <w:szCs w:val="22"/>
          <w:lang w:val="en-US"/>
        </w:rPr>
        <w:t>Metode</w:t>
      </w:r>
      <w:proofErr w:type="spell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sz w:val="22"/>
          <w:szCs w:val="22"/>
          <w:lang w:val="en-US"/>
        </w:rPr>
        <w:t>Penelitian</w:t>
      </w:r>
      <w:proofErr w:type="spell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sz w:val="22"/>
          <w:szCs w:val="22"/>
          <w:lang w:val="en-US"/>
        </w:rPr>
        <w:t>Hukum</w:t>
      </w:r>
      <w:proofErr w:type="spellEnd"/>
      <w:r w:rsidRPr="006879E7">
        <w:rPr>
          <w:rFonts w:ascii="Times New Roman" w:hAnsi="Times New Roman" w:cs="Times New Roman"/>
          <w:sz w:val="22"/>
          <w:szCs w:val="22"/>
          <w:lang w:val="en-US"/>
        </w:rPr>
        <w:t xml:space="preserve">, </w:t>
      </w:r>
      <w:proofErr w:type="gramStart"/>
      <w:r w:rsidRPr="006879E7">
        <w:rPr>
          <w:rFonts w:ascii="Times New Roman" w:hAnsi="Times New Roman" w:cs="Times New Roman"/>
          <w:sz w:val="22"/>
          <w:szCs w:val="22"/>
          <w:lang w:val="en-US"/>
        </w:rPr>
        <w:t>Jakarta :</w:t>
      </w:r>
      <w:proofErr w:type="gram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sz w:val="22"/>
          <w:szCs w:val="22"/>
          <w:lang w:val="en-US"/>
        </w:rPr>
        <w:t>Sinar</w:t>
      </w:r>
      <w:proofErr w:type="spell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sz w:val="22"/>
          <w:szCs w:val="22"/>
          <w:lang w:val="en-US"/>
        </w:rPr>
        <w:t>Grafika</w:t>
      </w:r>
      <w:proofErr w:type="spellEnd"/>
      <w:r w:rsidRPr="006879E7">
        <w:rPr>
          <w:rFonts w:ascii="Times New Roman" w:hAnsi="Times New Roman" w:cs="Times New Roman"/>
          <w:sz w:val="22"/>
          <w:szCs w:val="22"/>
          <w:lang w:val="en-US"/>
        </w:rPr>
        <w:t>.</w:t>
      </w:r>
    </w:p>
    <w:p w:rsidR="006879E7" w:rsidRPr="006879E7" w:rsidRDefault="006879E7" w:rsidP="0029004C">
      <w:pPr>
        <w:spacing w:line="360" w:lineRule="auto"/>
        <w:ind w:left="709" w:hanging="709"/>
        <w:jc w:val="both"/>
        <w:rPr>
          <w:rFonts w:ascii="Times New Roman" w:eastAsia="Times New Roman" w:hAnsi="Times New Roman" w:cs="Times New Roman"/>
          <w:color w:val="000000"/>
          <w:sz w:val="22"/>
          <w:szCs w:val="22"/>
          <w:lang w:eastAsia="id-ID"/>
        </w:rPr>
      </w:pPr>
      <w:proofErr w:type="spellStart"/>
      <w:r w:rsidRPr="006879E7">
        <w:rPr>
          <w:rFonts w:ascii="Times New Roman" w:eastAsia="Times New Roman" w:hAnsi="Times New Roman" w:cs="Times New Roman"/>
          <w:color w:val="000000"/>
          <w:sz w:val="22"/>
          <w:szCs w:val="22"/>
          <w:lang w:eastAsia="id-ID"/>
        </w:rPr>
        <w:t>Dahwal</w:t>
      </w:r>
      <w:proofErr w:type="spellEnd"/>
      <w:r w:rsidRPr="006879E7">
        <w:rPr>
          <w:rFonts w:ascii="Times New Roman" w:eastAsia="Times New Roman" w:hAnsi="Times New Roman" w:cs="Times New Roman"/>
          <w:color w:val="000000"/>
          <w:sz w:val="22"/>
          <w:szCs w:val="22"/>
          <w:lang w:eastAsia="id-ID"/>
        </w:rPr>
        <w:t xml:space="preserve">, </w:t>
      </w:r>
      <w:proofErr w:type="spellStart"/>
      <w:r w:rsidRPr="006879E7">
        <w:rPr>
          <w:rFonts w:ascii="Times New Roman" w:eastAsia="Times New Roman" w:hAnsi="Times New Roman" w:cs="Times New Roman"/>
          <w:color w:val="000000"/>
          <w:sz w:val="22"/>
          <w:szCs w:val="22"/>
          <w:lang w:eastAsia="id-ID"/>
        </w:rPr>
        <w:t>Sirman</w:t>
      </w:r>
      <w:proofErr w:type="spellEnd"/>
      <w:r w:rsidRPr="006879E7">
        <w:rPr>
          <w:rFonts w:ascii="Times New Roman" w:eastAsia="Times New Roman" w:hAnsi="Times New Roman" w:cs="Times New Roman"/>
          <w:color w:val="000000"/>
          <w:sz w:val="22"/>
          <w:szCs w:val="22"/>
          <w:lang w:eastAsia="id-ID"/>
        </w:rPr>
        <w:t xml:space="preserve"> , Hukum Perkawinan Beda Agama dalam Teori dan</w:t>
      </w:r>
      <w:r w:rsidRPr="006879E7">
        <w:rPr>
          <w:rFonts w:ascii="Times New Roman" w:eastAsia="Times New Roman" w:hAnsi="Times New Roman" w:cs="Times New Roman"/>
          <w:color w:val="000000"/>
          <w:sz w:val="22"/>
          <w:szCs w:val="22"/>
          <w:lang w:val="en-US" w:eastAsia="id-ID"/>
        </w:rPr>
        <w:t xml:space="preserve"> </w:t>
      </w:r>
      <w:r w:rsidRPr="006879E7">
        <w:rPr>
          <w:rFonts w:ascii="Times New Roman" w:eastAsia="Times New Roman" w:hAnsi="Times New Roman" w:cs="Times New Roman"/>
          <w:color w:val="000000"/>
          <w:sz w:val="22"/>
          <w:szCs w:val="22"/>
          <w:lang w:eastAsia="id-ID"/>
        </w:rPr>
        <w:t>Praktiknya di Indonesia, Bandung: Mandar Maju</w:t>
      </w:r>
      <w:r w:rsidRPr="006879E7">
        <w:rPr>
          <w:rFonts w:ascii="Times New Roman" w:eastAsia="Times New Roman" w:hAnsi="Times New Roman" w:cs="Times New Roman"/>
          <w:color w:val="000000"/>
          <w:sz w:val="22"/>
          <w:szCs w:val="22"/>
          <w:lang w:val="en-US" w:eastAsia="id-ID"/>
        </w:rPr>
        <w:t>, 2016.</w:t>
      </w:r>
    </w:p>
    <w:p w:rsidR="006879E7" w:rsidRPr="006879E7" w:rsidRDefault="006879E7" w:rsidP="0029004C">
      <w:pPr>
        <w:spacing w:line="360" w:lineRule="auto"/>
        <w:ind w:left="709" w:hanging="709"/>
        <w:jc w:val="both"/>
        <w:rPr>
          <w:rFonts w:ascii="Times New Roman" w:eastAsia="Times New Roman" w:hAnsi="Times New Roman" w:cs="Times New Roman"/>
          <w:color w:val="000000"/>
          <w:sz w:val="22"/>
          <w:szCs w:val="22"/>
          <w:lang w:val="en-US" w:eastAsia="id-ID"/>
        </w:rPr>
      </w:pPr>
      <w:proofErr w:type="spellStart"/>
      <w:r w:rsidRPr="006879E7">
        <w:rPr>
          <w:rFonts w:ascii="Times New Roman" w:eastAsia="Times New Roman" w:hAnsi="Times New Roman" w:cs="Times New Roman"/>
          <w:color w:val="000000"/>
          <w:sz w:val="22"/>
          <w:szCs w:val="22"/>
          <w:lang w:val="en-US" w:eastAsia="id-ID"/>
        </w:rPr>
        <w:t>Giok</w:t>
      </w:r>
      <w:proofErr w:type="spellEnd"/>
      <w:r w:rsidRPr="006879E7">
        <w:rPr>
          <w:rFonts w:ascii="Times New Roman" w:eastAsia="Times New Roman" w:hAnsi="Times New Roman" w:cs="Times New Roman"/>
          <w:color w:val="000000"/>
          <w:sz w:val="22"/>
          <w:szCs w:val="22"/>
          <w:lang w:val="en-US" w:eastAsia="id-ID"/>
        </w:rPr>
        <w:t xml:space="preserve">, Lie, Tan dan </w:t>
      </w:r>
      <w:proofErr w:type="spellStart"/>
      <w:r w:rsidRPr="006879E7">
        <w:rPr>
          <w:rFonts w:ascii="Times New Roman" w:eastAsia="Times New Roman" w:hAnsi="Times New Roman" w:cs="Times New Roman"/>
          <w:color w:val="000000"/>
          <w:sz w:val="22"/>
          <w:szCs w:val="22"/>
          <w:lang w:val="en-US" w:eastAsia="id-ID"/>
        </w:rPr>
        <w:t>Casthelia</w:t>
      </w:r>
      <w:proofErr w:type="spellEnd"/>
      <w:r w:rsidRPr="006879E7">
        <w:rPr>
          <w:rFonts w:ascii="Times New Roman" w:eastAsia="Times New Roman" w:hAnsi="Times New Roman" w:cs="Times New Roman"/>
          <w:color w:val="000000"/>
          <w:sz w:val="22"/>
          <w:szCs w:val="22"/>
          <w:lang w:val="en-US" w:eastAsia="id-ID"/>
        </w:rPr>
        <w:t xml:space="preserve"> Kartika, </w:t>
      </w:r>
      <w:proofErr w:type="spellStart"/>
      <w:r w:rsidRPr="006879E7">
        <w:rPr>
          <w:rFonts w:ascii="Times New Roman" w:eastAsia="Times New Roman" w:hAnsi="Times New Roman" w:cs="Times New Roman"/>
          <w:i/>
          <w:iCs/>
          <w:color w:val="000000"/>
          <w:sz w:val="22"/>
          <w:szCs w:val="22"/>
          <w:lang w:val="en-US" w:eastAsia="id-ID"/>
        </w:rPr>
        <w:t>Pria</w:t>
      </w:r>
      <w:proofErr w:type="spellEnd"/>
      <w:r w:rsidRPr="006879E7">
        <w:rPr>
          <w:rFonts w:ascii="Times New Roman" w:eastAsia="Times New Roman" w:hAnsi="Times New Roman" w:cs="Times New Roman"/>
          <w:i/>
          <w:iCs/>
          <w:color w:val="000000"/>
          <w:sz w:val="22"/>
          <w:szCs w:val="22"/>
          <w:lang w:val="en-US" w:eastAsia="id-ID"/>
        </w:rPr>
        <w:t xml:space="preserve"> dan Wanita </w:t>
      </w:r>
      <w:proofErr w:type="spellStart"/>
      <w:r w:rsidRPr="006879E7">
        <w:rPr>
          <w:rFonts w:ascii="Times New Roman" w:eastAsia="Times New Roman" w:hAnsi="Times New Roman" w:cs="Times New Roman"/>
          <w:i/>
          <w:iCs/>
          <w:color w:val="000000"/>
          <w:sz w:val="22"/>
          <w:szCs w:val="22"/>
          <w:lang w:val="en-US" w:eastAsia="id-ID"/>
        </w:rPr>
        <w:t>Menurut</w:t>
      </w:r>
      <w:proofErr w:type="spellEnd"/>
      <w:r w:rsidRPr="006879E7">
        <w:rPr>
          <w:rFonts w:ascii="Times New Roman" w:eastAsia="Times New Roman" w:hAnsi="Times New Roman" w:cs="Times New Roman"/>
          <w:i/>
          <w:iCs/>
          <w:color w:val="000000"/>
          <w:sz w:val="22"/>
          <w:szCs w:val="22"/>
          <w:lang w:val="en-US" w:eastAsia="id-ID"/>
        </w:rPr>
        <w:t xml:space="preserve"> </w:t>
      </w:r>
      <w:proofErr w:type="spellStart"/>
      <w:r w:rsidRPr="006879E7">
        <w:rPr>
          <w:rFonts w:ascii="Times New Roman" w:eastAsia="Times New Roman" w:hAnsi="Times New Roman" w:cs="Times New Roman"/>
          <w:i/>
          <w:iCs/>
          <w:color w:val="000000"/>
          <w:sz w:val="22"/>
          <w:szCs w:val="22"/>
          <w:lang w:val="en-US" w:eastAsia="id-ID"/>
        </w:rPr>
        <w:t>Prespektif</w:t>
      </w:r>
      <w:proofErr w:type="spellEnd"/>
      <w:r w:rsidRPr="006879E7">
        <w:rPr>
          <w:rFonts w:ascii="Times New Roman" w:eastAsia="Times New Roman" w:hAnsi="Times New Roman" w:cs="Times New Roman"/>
          <w:i/>
          <w:iCs/>
          <w:color w:val="000000"/>
          <w:sz w:val="22"/>
          <w:szCs w:val="22"/>
          <w:lang w:val="en-US" w:eastAsia="id-ID"/>
        </w:rPr>
        <w:t xml:space="preserve"> </w:t>
      </w:r>
      <w:proofErr w:type="spellStart"/>
      <w:r w:rsidRPr="006879E7">
        <w:rPr>
          <w:rFonts w:ascii="Times New Roman" w:eastAsia="Times New Roman" w:hAnsi="Times New Roman" w:cs="Times New Roman"/>
          <w:i/>
          <w:iCs/>
          <w:color w:val="000000"/>
          <w:sz w:val="22"/>
          <w:szCs w:val="22"/>
          <w:lang w:val="en-US" w:eastAsia="id-ID"/>
        </w:rPr>
        <w:t>Alkitab</w:t>
      </w:r>
      <w:proofErr w:type="spellEnd"/>
      <w:r w:rsidRPr="006879E7">
        <w:rPr>
          <w:rFonts w:ascii="Times New Roman" w:eastAsia="Times New Roman" w:hAnsi="Times New Roman" w:cs="Times New Roman"/>
          <w:color w:val="000000"/>
          <w:sz w:val="22"/>
          <w:szCs w:val="22"/>
          <w:lang w:val="en-US" w:eastAsia="id-ID"/>
        </w:rPr>
        <w:t xml:space="preserve">, Bandung: </w:t>
      </w:r>
      <w:proofErr w:type="spellStart"/>
      <w:r w:rsidRPr="006879E7">
        <w:rPr>
          <w:rFonts w:ascii="Times New Roman" w:eastAsia="Times New Roman" w:hAnsi="Times New Roman" w:cs="Times New Roman"/>
          <w:color w:val="000000"/>
          <w:sz w:val="22"/>
          <w:szCs w:val="22"/>
          <w:lang w:val="en-US" w:eastAsia="id-ID"/>
        </w:rPr>
        <w:t>Visi</w:t>
      </w:r>
      <w:proofErr w:type="spellEnd"/>
      <w:r w:rsidRPr="006879E7">
        <w:rPr>
          <w:rFonts w:ascii="Times New Roman" w:eastAsia="Times New Roman" w:hAnsi="Times New Roman" w:cs="Times New Roman"/>
          <w:color w:val="000000"/>
          <w:sz w:val="22"/>
          <w:szCs w:val="22"/>
          <w:lang w:val="en-US" w:eastAsia="id-ID"/>
        </w:rPr>
        <w:t xml:space="preserve"> </w:t>
      </w:r>
      <w:proofErr w:type="spellStart"/>
      <w:r w:rsidRPr="006879E7">
        <w:rPr>
          <w:rFonts w:ascii="Times New Roman" w:eastAsia="Times New Roman" w:hAnsi="Times New Roman" w:cs="Times New Roman"/>
          <w:color w:val="000000"/>
          <w:sz w:val="22"/>
          <w:szCs w:val="22"/>
          <w:lang w:val="en-US" w:eastAsia="id-ID"/>
        </w:rPr>
        <w:t>Anugrah</w:t>
      </w:r>
      <w:proofErr w:type="spellEnd"/>
      <w:r w:rsidRPr="006879E7">
        <w:rPr>
          <w:rFonts w:ascii="Times New Roman" w:eastAsia="Times New Roman" w:hAnsi="Times New Roman" w:cs="Times New Roman"/>
          <w:color w:val="000000"/>
          <w:sz w:val="22"/>
          <w:szCs w:val="22"/>
          <w:lang w:val="en-US" w:eastAsia="id-ID"/>
        </w:rPr>
        <w:t xml:space="preserve"> Indonesia, 2012.</w:t>
      </w:r>
    </w:p>
    <w:p w:rsidR="006879E7" w:rsidRDefault="006879E7" w:rsidP="006879E7">
      <w:pPr>
        <w:spacing w:line="360" w:lineRule="auto"/>
        <w:ind w:left="709" w:hanging="709"/>
        <w:jc w:val="both"/>
        <w:rPr>
          <w:rFonts w:ascii="Times New Roman" w:hAnsi="Times New Roman" w:cs="Times New Roman"/>
          <w:sz w:val="22"/>
          <w:szCs w:val="22"/>
          <w:lang w:val="en-US"/>
        </w:rPr>
      </w:pPr>
      <w:r w:rsidRPr="006879E7">
        <w:rPr>
          <w:rFonts w:ascii="Times New Roman" w:hAnsi="Times New Roman" w:cs="Times New Roman"/>
          <w:sz w:val="22"/>
          <w:szCs w:val="22"/>
          <w:lang w:val="en-US"/>
        </w:rPr>
        <w:t xml:space="preserve">Idris </w:t>
      </w:r>
      <w:proofErr w:type="spellStart"/>
      <w:r w:rsidRPr="006879E7">
        <w:rPr>
          <w:rFonts w:ascii="Times New Roman" w:hAnsi="Times New Roman" w:cs="Times New Roman"/>
          <w:sz w:val="22"/>
          <w:szCs w:val="22"/>
          <w:lang w:val="en-US"/>
        </w:rPr>
        <w:t>Ramulyo</w:t>
      </w:r>
      <w:proofErr w:type="spell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sz w:val="22"/>
          <w:szCs w:val="22"/>
          <w:lang w:val="en-US"/>
        </w:rPr>
        <w:t>Mohd</w:t>
      </w:r>
      <w:proofErr w:type="spell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i/>
          <w:iCs/>
          <w:sz w:val="22"/>
          <w:szCs w:val="22"/>
          <w:lang w:val="en-US"/>
        </w:rPr>
        <w:t>Hukum</w:t>
      </w:r>
      <w:proofErr w:type="spellEnd"/>
      <w:r w:rsidRPr="006879E7">
        <w:rPr>
          <w:rFonts w:ascii="Times New Roman" w:hAnsi="Times New Roman" w:cs="Times New Roman"/>
          <w:i/>
          <w:iCs/>
          <w:sz w:val="22"/>
          <w:szCs w:val="22"/>
          <w:lang w:val="en-US"/>
        </w:rPr>
        <w:t xml:space="preserve"> Perkawinan, </w:t>
      </w:r>
      <w:proofErr w:type="spellStart"/>
      <w:r w:rsidRPr="006879E7">
        <w:rPr>
          <w:rFonts w:ascii="Times New Roman" w:hAnsi="Times New Roman" w:cs="Times New Roman"/>
          <w:i/>
          <w:iCs/>
          <w:sz w:val="22"/>
          <w:szCs w:val="22"/>
          <w:lang w:val="en-US"/>
        </w:rPr>
        <w:t>hukum</w:t>
      </w:r>
      <w:proofErr w:type="spellEnd"/>
      <w:r w:rsidRPr="006879E7">
        <w:rPr>
          <w:rFonts w:ascii="Times New Roman" w:hAnsi="Times New Roman" w:cs="Times New Roman"/>
          <w:i/>
          <w:iCs/>
          <w:sz w:val="22"/>
          <w:szCs w:val="22"/>
          <w:lang w:val="en-US"/>
        </w:rPr>
        <w:t xml:space="preserve"> </w:t>
      </w:r>
      <w:proofErr w:type="spellStart"/>
      <w:r w:rsidRPr="006879E7">
        <w:rPr>
          <w:rFonts w:ascii="Times New Roman" w:hAnsi="Times New Roman" w:cs="Times New Roman"/>
          <w:i/>
          <w:iCs/>
          <w:sz w:val="22"/>
          <w:szCs w:val="22"/>
          <w:lang w:val="en-US"/>
        </w:rPr>
        <w:t>kewarisan</w:t>
      </w:r>
      <w:proofErr w:type="spellEnd"/>
      <w:r>
        <w:rPr>
          <w:rFonts w:ascii="Times New Roman" w:hAnsi="Times New Roman" w:cs="Times New Roman"/>
          <w:i/>
          <w:iCs/>
          <w:sz w:val="22"/>
          <w:szCs w:val="22"/>
          <w:lang w:val="en-US"/>
        </w:rPr>
        <w:t xml:space="preserve">, </w:t>
      </w:r>
      <w:proofErr w:type="spellStart"/>
      <w:r>
        <w:rPr>
          <w:rFonts w:ascii="Times New Roman" w:hAnsi="Times New Roman" w:cs="Times New Roman"/>
          <w:i/>
          <w:iCs/>
          <w:sz w:val="22"/>
          <w:szCs w:val="22"/>
          <w:lang w:val="en-US"/>
        </w:rPr>
        <w:t>hukum</w:t>
      </w:r>
      <w:proofErr w:type="spellEnd"/>
      <w:r>
        <w:rPr>
          <w:rFonts w:ascii="Times New Roman" w:hAnsi="Times New Roman" w:cs="Times New Roman"/>
          <w:i/>
          <w:iCs/>
          <w:sz w:val="22"/>
          <w:szCs w:val="22"/>
          <w:lang w:val="en-US"/>
        </w:rPr>
        <w:t xml:space="preserve"> acara </w:t>
      </w:r>
      <w:proofErr w:type="spellStart"/>
      <w:r>
        <w:rPr>
          <w:rFonts w:ascii="Times New Roman" w:hAnsi="Times New Roman" w:cs="Times New Roman"/>
          <w:i/>
          <w:iCs/>
          <w:sz w:val="22"/>
          <w:szCs w:val="22"/>
          <w:lang w:val="en-US"/>
        </w:rPr>
        <w:t>peradilan</w:t>
      </w:r>
      <w:proofErr w:type="spellEnd"/>
      <w:r>
        <w:rPr>
          <w:rFonts w:ascii="Times New Roman" w:hAnsi="Times New Roman" w:cs="Times New Roman"/>
          <w:i/>
          <w:iCs/>
          <w:sz w:val="22"/>
          <w:szCs w:val="22"/>
          <w:lang w:val="en-US"/>
        </w:rPr>
        <w:t xml:space="preserve"> Agama, dan zakat </w:t>
      </w:r>
      <w:proofErr w:type="spellStart"/>
      <w:r>
        <w:rPr>
          <w:rFonts w:ascii="Times New Roman" w:hAnsi="Times New Roman" w:cs="Times New Roman"/>
          <w:i/>
          <w:iCs/>
          <w:sz w:val="22"/>
          <w:szCs w:val="22"/>
          <w:lang w:val="en-US"/>
        </w:rPr>
        <w:t>menurut</w:t>
      </w:r>
      <w:proofErr w:type="spellEnd"/>
      <w:r>
        <w:rPr>
          <w:rFonts w:ascii="Times New Roman" w:hAnsi="Times New Roman" w:cs="Times New Roman"/>
          <w:i/>
          <w:iCs/>
          <w:sz w:val="22"/>
          <w:szCs w:val="22"/>
          <w:lang w:val="en-US"/>
        </w:rPr>
        <w:t xml:space="preserve"> </w:t>
      </w:r>
      <w:proofErr w:type="spellStart"/>
      <w:r>
        <w:rPr>
          <w:rFonts w:ascii="Times New Roman" w:hAnsi="Times New Roman" w:cs="Times New Roman"/>
          <w:i/>
          <w:iCs/>
          <w:sz w:val="22"/>
          <w:szCs w:val="22"/>
          <w:lang w:val="en-US"/>
        </w:rPr>
        <w:t>hukum</w:t>
      </w:r>
      <w:proofErr w:type="spellEnd"/>
      <w:r>
        <w:rPr>
          <w:rFonts w:ascii="Times New Roman" w:hAnsi="Times New Roman" w:cs="Times New Roman"/>
          <w:i/>
          <w:iCs/>
          <w:sz w:val="22"/>
          <w:szCs w:val="22"/>
          <w:lang w:val="en-US"/>
        </w:rPr>
        <w:t xml:space="preserve"> Islam, </w:t>
      </w:r>
      <w:proofErr w:type="gramStart"/>
      <w:r>
        <w:rPr>
          <w:rFonts w:ascii="Times New Roman" w:hAnsi="Times New Roman" w:cs="Times New Roman"/>
          <w:sz w:val="22"/>
          <w:szCs w:val="22"/>
          <w:lang w:val="en-US"/>
        </w:rPr>
        <w:t>Jakarta :</w:t>
      </w:r>
      <w:proofErr w:type="gram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Sinar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Grafik</w:t>
      </w:r>
      <w:proofErr w:type="spellEnd"/>
      <w:r>
        <w:rPr>
          <w:rFonts w:ascii="Times New Roman" w:hAnsi="Times New Roman" w:cs="Times New Roman"/>
          <w:sz w:val="22"/>
          <w:szCs w:val="22"/>
          <w:lang w:val="en-US"/>
        </w:rPr>
        <w:t>, 2006.</w:t>
      </w:r>
    </w:p>
    <w:p w:rsidR="006879E7" w:rsidRPr="006879E7" w:rsidRDefault="006879E7" w:rsidP="0029004C">
      <w:pPr>
        <w:spacing w:line="360" w:lineRule="auto"/>
        <w:jc w:val="both"/>
        <w:rPr>
          <w:rFonts w:ascii="Times New Roman" w:eastAsia="Times New Roman" w:hAnsi="Times New Roman" w:cs="Times New Roman"/>
          <w:color w:val="000000"/>
          <w:sz w:val="22"/>
          <w:szCs w:val="22"/>
          <w:lang w:val="en-US" w:eastAsia="id-ID"/>
        </w:rPr>
      </w:pPr>
      <w:proofErr w:type="spellStart"/>
      <w:r w:rsidRPr="006879E7">
        <w:rPr>
          <w:rFonts w:ascii="Times New Roman" w:eastAsia="Times New Roman" w:hAnsi="Times New Roman" w:cs="Times New Roman"/>
          <w:color w:val="000000"/>
          <w:sz w:val="22"/>
          <w:szCs w:val="22"/>
          <w:lang w:val="en-US" w:eastAsia="id-ID"/>
        </w:rPr>
        <w:t>Mulyadi</w:t>
      </w:r>
      <w:proofErr w:type="spellEnd"/>
      <w:r w:rsidRPr="006879E7">
        <w:rPr>
          <w:rFonts w:ascii="Times New Roman" w:eastAsia="Times New Roman" w:hAnsi="Times New Roman" w:cs="Times New Roman"/>
          <w:color w:val="000000"/>
          <w:sz w:val="22"/>
          <w:szCs w:val="22"/>
          <w:lang w:val="en-US" w:eastAsia="id-ID"/>
        </w:rPr>
        <w:t xml:space="preserve">, </w:t>
      </w:r>
      <w:proofErr w:type="spellStart"/>
      <w:r w:rsidRPr="006879E7">
        <w:rPr>
          <w:rFonts w:ascii="Times New Roman" w:eastAsia="Times New Roman" w:hAnsi="Times New Roman" w:cs="Times New Roman"/>
          <w:color w:val="000000"/>
          <w:sz w:val="22"/>
          <w:szCs w:val="22"/>
          <w:lang w:val="en-US" w:eastAsia="id-ID"/>
        </w:rPr>
        <w:t>Hukum</w:t>
      </w:r>
      <w:proofErr w:type="spellEnd"/>
      <w:r w:rsidRPr="006879E7">
        <w:rPr>
          <w:rFonts w:ascii="Times New Roman" w:eastAsia="Times New Roman" w:hAnsi="Times New Roman" w:cs="Times New Roman"/>
          <w:color w:val="000000"/>
          <w:sz w:val="22"/>
          <w:szCs w:val="22"/>
          <w:lang w:val="en-US" w:eastAsia="id-ID"/>
        </w:rPr>
        <w:t xml:space="preserve"> Perkawinan Indonesia, Semarang: </w:t>
      </w:r>
      <w:proofErr w:type="spellStart"/>
      <w:r w:rsidRPr="006879E7">
        <w:rPr>
          <w:rFonts w:ascii="Times New Roman" w:eastAsia="Times New Roman" w:hAnsi="Times New Roman" w:cs="Times New Roman"/>
          <w:color w:val="000000"/>
          <w:sz w:val="22"/>
          <w:szCs w:val="22"/>
          <w:lang w:val="en-US" w:eastAsia="id-ID"/>
        </w:rPr>
        <w:t>Fakultas</w:t>
      </w:r>
      <w:proofErr w:type="spellEnd"/>
      <w:r w:rsidRPr="006879E7">
        <w:rPr>
          <w:rFonts w:ascii="Times New Roman" w:eastAsia="Times New Roman" w:hAnsi="Times New Roman" w:cs="Times New Roman"/>
          <w:color w:val="000000"/>
          <w:sz w:val="22"/>
          <w:szCs w:val="22"/>
          <w:lang w:val="en-US" w:eastAsia="id-ID"/>
        </w:rPr>
        <w:t xml:space="preserve"> </w:t>
      </w:r>
      <w:proofErr w:type="spellStart"/>
      <w:r w:rsidRPr="006879E7">
        <w:rPr>
          <w:rFonts w:ascii="Times New Roman" w:eastAsia="Times New Roman" w:hAnsi="Times New Roman" w:cs="Times New Roman"/>
          <w:color w:val="000000"/>
          <w:sz w:val="22"/>
          <w:szCs w:val="22"/>
          <w:lang w:val="en-US" w:eastAsia="id-ID"/>
        </w:rPr>
        <w:t>Hukum</w:t>
      </w:r>
      <w:proofErr w:type="spellEnd"/>
      <w:r w:rsidRPr="006879E7">
        <w:rPr>
          <w:rFonts w:ascii="Times New Roman" w:eastAsia="Times New Roman" w:hAnsi="Times New Roman" w:cs="Times New Roman"/>
          <w:color w:val="000000"/>
          <w:sz w:val="22"/>
          <w:szCs w:val="22"/>
          <w:lang w:val="en-US" w:eastAsia="id-ID"/>
        </w:rPr>
        <w:t xml:space="preserve"> </w:t>
      </w:r>
      <w:proofErr w:type="spellStart"/>
      <w:r w:rsidRPr="006879E7">
        <w:rPr>
          <w:rFonts w:ascii="Times New Roman" w:eastAsia="Times New Roman" w:hAnsi="Times New Roman" w:cs="Times New Roman"/>
          <w:color w:val="000000"/>
          <w:sz w:val="22"/>
          <w:szCs w:val="22"/>
          <w:lang w:val="en-US" w:eastAsia="id-ID"/>
        </w:rPr>
        <w:t>Universitas</w:t>
      </w:r>
      <w:proofErr w:type="spellEnd"/>
      <w:r w:rsidRPr="006879E7">
        <w:rPr>
          <w:rFonts w:ascii="Times New Roman" w:eastAsia="Times New Roman" w:hAnsi="Times New Roman" w:cs="Times New Roman"/>
          <w:color w:val="000000"/>
          <w:sz w:val="22"/>
          <w:szCs w:val="22"/>
          <w:lang w:val="en-US" w:eastAsia="id-ID"/>
        </w:rPr>
        <w:t xml:space="preserve"> </w:t>
      </w:r>
      <w:proofErr w:type="spellStart"/>
      <w:r w:rsidRPr="006879E7">
        <w:rPr>
          <w:rFonts w:ascii="Times New Roman" w:eastAsia="Times New Roman" w:hAnsi="Times New Roman" w:cs="Times New Roman"/>
          <w:color w:val="000000"/>
          <w:sz w:val="22"/>
          <w:szCs w:val="22"/>
          <w:lang w:val="en-US" w:eastAsia="id-ID"/>
        </w:rPr>
        <w:t>Diponegoro</w:t>
      </w:r>
      <w:proofErr w:type="spellEnd"/>
      <w:r w:rsidRPr="006879E7">
        <w:rPr>
          <w:rFonts w:ascii="Times New Roman" w:eastAsia="Times New Roman" w:hAnsi="Times New Roman" w:cs="Times New Roman"/>
          <w:color w:val="000000"/>
          <w:sz w:val="22"/>
          <w:szCs w:val="22"/>
          <w:lang w:val="en-US" w:eastAsia="id-ID"/>
        </w:rPr>
        <w:t xml:space="preserve"> Semarang, </w:t>
      </w:r>
      <w:r w:rsidRPr="006879E7">
        <w:rPr>
          <w:rFonts w:ascii="Times New Roman" w:eastAsia="Times New Roman" w:hAnsi="Times New Roman" w:cs="Times New Roman"/>
          <w:color w:val="000000"/>
          <w:sz w:val="22"/>
          <w:szCs w:val="22"/>
          <w:lang w:val="en-US" w:eastAsia="id-ID"/>
        </w:rPr>
        <w:tab/>
        <w:t>1995.</w:t>
      </w:r>
    </w:p>
    <w:p w:rsidR="006879E7" w:rsidRPr="006879E7" w:rsidRDefault="006879E7" w:rsidP="0029004C">
      <w:pPr>
        <w:spacing w:line="360" w:lineRule="auto"/>
        <w:jc w:val="both"/>
        <w:rPr>
          <w:rFonts w:ascii="Times New Roman" w:hAnsi="Times New Roman" w:cs="Times New Roman"/>
          <w:sz w:val="22"/>
          <w:szCs w:val="22"/>
          <w:lang w:val="en-US"/>
        </w:rPr>
      </w:pPr>
      <w:proofErr w:type="spellStart"/>
      <w:r w:rsidRPr="006879E7">
        <w:rPr>
          <w:rFonts w:ascii="Times New Roman" w:hAnsi="Times New Roman" w:cs="Times New Roman"/>
          <w:sz w:val="22"/>
          <w:szCs w:val="22"/>
          <w:lang w:val="en-US"/>
        </w:rPr>
        <w:t>Mulyadi</w:t>
      </w:r>
      <w:proofErr w:type="spell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i/>
          <w:iCs/>
          <w:sz w:val="22"/>
          <w:szCs w:val="22"/>
          <w:lang w:val="en-US"/>
        </w:rPr>
        <w:t>Hukum</w:t>
      </w:r>
      <w:proofErr w:type="spellEnd"/>
      <w:r w:rsidRPr="006879E7">
        <w:rPr>
          <w:rFonts w:ascii="Times New Roman" w:hAnsi="Times New Roman" w:cs="Times New Roman"/>
          <w:i/>
          <w:iCs/>
          <w:sz w:val="22"/>
          <w:szCs w:val="22"/>
          <w:lang w:val="en-US"/>
        </w:rPr>
        <w:t xml:space="preserve"> </w:t>
      </w:r>
      <w:proofErr w:type="spellStart"/>
      <w:r w:rsidRPr="006879E7">
        <w:rPr>
          <w:rFonts w:ascii="Times New Roman" w:hAnsi="Times New Roman" w:cs="Times New Roman"/>
          <w:i/>
          <w:iCs/>
          <w:sz w:val="22"/>
          <w:szCs w:val="22"/>
          <w:lang w:val="en-US"/>
        </w:rPr>
        <w:t>Waris</w:t>
      </w:r>
      <w:proofErr w:type="spellEnd"/>
      <w:r w:rsidRPr="006879E7">
        <w:rPr>
          <w:rFonts w:ascii="Times New Roman" w:hAnsi="Times New Roman" w:cs="Times New Roman"/>
          <w:i/>
          <w:iCs/>
          <w:sz w:val="22"/>
          <w:szCs w:val="22"/>
          <w:lang w:val="en-US"/>
        </w:rPr>
        <w:t xml:space="preserve"> </w:t>
      </w:r>
      <w:proofErr w:type="spellStart"/>
      <w:r w:rsidRPr="006879E7">
        <w:rPr>
          <w:rFonts w:ascii="Times New Roman" w:hAnsi="Times New Roman" w:cs="Times New Roman"/>
          <w:i/>
          <w:iCs/>
          <w:sz w:val="22"/>
          <w:szCs w:val="22"/>
          <w:lang w:val="en-US"/>
        </w:rPr>
        <w:t>Tanpa</w:t>
      </w:r>
      <w:proofErr w:type="spellEnd"/>
      <w:r w:rsidRPr="006879E7">
        <w:rPr>
          <w:rFonts w:ascii="Times New Roman" w:hAnsi="Times New Roman" w:cs="Times New Roman"/>
          <w:i/>
          <w:iCs/>
          <w:sz w:val="22"/>
          <w:szCs w:val="22"/>
          <w:lang w:val="en-US"/>
        </w:rPr>
        <w:t xml:space="preserve"> </w:t>
      </w:r>
      <w:proofErr w:type="spellStart"/>
      <w:r w:rsidRPr="006879E7">
        <w:rPr>
          <w:rFonts w:ascii="Times New Roman" w:hAnsi="Times New Roman" w:cs="Times New Roman"/>
          <w:i/>
          <w:iCs/>
          <w:sz w:val="22"/>
          <w:szCs w:val="22"/>
          <w:lang w:val="en-US"/>
        </w:rPr>
        <w:t>Wasiat</w:t>
      </w:r>
      <w:proofErr w:type="spellEnd"/>
      <w:r w:rsidRPr="006879E7">
        <w:rPr>
          <w:rFonts w:ascii="Times New Roman" w:hAnsi="Times New Roman" w:cs="Times New Roman"/>
          <w:sz w:val="22"/>
          <w:szCs w:val="22"/>
          <w:lang w:val="en-US"/>
        </w:rPr>
        <w:t xml:space="preserve">, </w:t>
      </w:r>
      <w:proofErr w:type="gramStart"/>
      <w:r w:rsidRPr="006879E7">
        <w:rPr>
          <w:rFonts w:ascii="Times New Roman" w:hAnsi="Times New Roman" w:cs="Times New Roman"/>
          <w:sz w:val="22"/>
          <w:szCs w:val="22"/>
          <w:lang w:val="en-US"/>
        </w:rPr>
        <w:t>Semarang :</w:t>
      </w:r>
      <w:proofErr w:type="gramEnd"/>
      <w:r w:rsidRPr="006879E7">
        <w:rPr>
          <w:rFonts w:ascii="Times New Roman" w:hAnsi="Times New Roman" w:cs="Times New Roman"/>
          <w:sz w:val="22"/>
          <w:szCs w:val="22"/>
          <w:lang w:val="en-US"/>
        </w:rPr>
        <w:t xml:space="preserve"> </w:t>
      </w:r>
      <w:proofErr w:type="spellStart"/>
      <w:r w:rsidRPr="006879E7">
        <w:rPr>
          <w:rFonts w:ascii="Times New Roman" w:hAnsi="Times New Roman" w:cs="Times New Roman"/>
          <w:sz w:val="22"/>
          <w:szCs w:val="22"/>
          <w:lang w:val="en-US"/>
        </w:rPr>
        <w:t>Undip</w:t>
      </w:r>
      <w:proofErr w:type="spellEnd"/>
      <w:r w:rsidRPr="006879E7">
        <w:rPr>
          <w:rFonts w:ascii="Times New Roman" w:hAnsi="Times New Roman" w:cs="Times New Roman"/>
          <w:sz w:val="22"/>
          <w:szCs w:val="22"/>
          <w:lang w:val="en-US"/>
        </w:rPr>
        <w:t xml:space="preserve"> Press Semarang, 2022</w:t>
      </w:r>
      <w:r w:rsidRPr="006879E7">
        <w:rPr>
          <w:rFonts w:ascii="Times New Roman" w:hAnsi="Times New Roman" w:cs="Times New Roman"/>
          <w:sz w:val="22"/>
          <w:szCs w:val="22"/>
          <w:lang w:val="en-US"/>
        </w:rPr>
        <w:t>.</w:t>
      </w:r>
    </w:p>
    <w:p w:rsidR="006879E7" w:rsidRPr="006879E7" w:rsidRDefault="006879E7" w:rsidP="0029004C">
      <w:pPr>
        <w:spacing w:line="360" w:lineRule="auto"/>
        <w:jc w:val="both"/>
        <w:rPr>
          <w:rFonts w:ascii="Times New Roman" w:hAnsi="Times New Roman" w:cs="Times New Roman"/>
          <w:sz w:val="22"/>
          <w:szCs w:val="22"/>
          <w:lang w:val="en-US"/>
        </w:rPr>
      </w:pPr>
      <w:proofErr w:type="spellStart"/>
      <w:proofErr w:type="gramStart"/>
      <w:r w:rsidRPr="006879E7">
        <w:rPr>
          <w:rFonts w:ascii="Times New Roman" w:hAnsi="Times New Roman" w:cs="Times New Roman"/>
          <w:sz w:val="22"/>
          <w:szCs w:val="22"/>
          <w:lang w:val="en-US"/>
        </w:rPr>
        <w:t>R.Tan</w:t>
      </w:r>
      <w:proofErr w:type="spellEnd"/>
      <w:proofErr w:type="gramEnd"/>
      <w:r w:rsidRPr="006879E7">
        <w:rPr>
          <w:rFonts w:ascii="Times New Roman" w:hAnsi="Times New Roman" w:cs="Times New Roman"/>
          <w:sz w:val="22"/>
          <w:szCs w:val="22"/>
          <w:lang w:val="en-US"/>
        </w:rPr>
        <w:t xml:space="preserve"> , </w:t>
      </w:r>
      <w:proofErr w:type="spellStart"/>
      <w:r w:rsidRPr="006879E7">
        <w:rPr>
          <w:rFonts w:ascii="Times New Roman" w:hAnsi="Times New Roman" w:cs="Times New Roman"/>
          <w:sz w:val="22"/>
          <w:szCs w:val="22"/>
          <w:lang w:val="en-US"/>
        </w:rPr>
        <w:t>Rusli</w:t>
      </w:r>
      <w:proofErr w:type="spellEnd"/>
      <w:r w:rsidRPr="006879E7">
        <w:rPr>
          <w:rFonts w:ascii="Times New Roman" w:hAnsi="Times New Roman" w:cs="Times New Roman"/>
          <w:sz w:val="22"/>
          <w:szCs w:val="22"/>
          <w:lang w:val="en-US"/>
        </w:rPr>
        <w:t xml:space="preserve">, </w:t>
      </w:r>
      <w:r w:rsidRPr="006879E7">
        <w:rPr>
          <w:rFonts w:ascii="Times New Roman" w:hAnsi="Times New Roman" w:cs="Times New Roman"/>
          <w:i/>
          <w:iCs/>
          <w:sz w:val="22"/>
          <w:szCs w:val="22"/>
          <w:lang w:val="en-US"/>
        </w:rPr>
        <w:t xml:space="preserve">Perkawinan Beda Agama dan </w:t>
      </w:r>
      <w:proofErr w:type="spellStart"/>
      <w:r w:rsidRPr="006879E7">
        <w:rPr>
          <w:rFonts w:ascii="Times New Roman" w:hAnsi="Times New Roman" w:cs="Times New Roman"/>
          <w:i/>
          <w:iCs/>
          <w:sz w:val="22"/>
          <w:szCs w:val="22"/>
          <w:lang w:val="en-US"/>
        </w:rPr>
        <w:t>Masalahnya</w:t>
      </w:r>
      <w:proofErr w:type="spellEnd"/>
      <w:r w:rsidRPr="006879E7">
        <w:rPr>
          <w:rFonts w:ascii="Times New Roman" w:hAnsi="Times New Roman" w:cs="Times New Roman"/>
          <w:sz w:val="22"/>
          <w:szCs w:val="22"/>
          <w:lang w:val="en-US"/>
        </w:rPr>
        <w:t xml:space="preserve">, Bandung: </w:t>
      </w:r>
      <w:proofErr w:type="spellStart"/>
      <w:r w:rsidRPr="006879E7">
        <w:rPr>
          <w:rFonts w:ascii="Times New Roman" w:hAnsi="Times New Roman" w:cs="Times New Roman"/>
          <w:sz w:val="22"/>
          <w:szCs w:val="22"/>
          <w:lang w:val="en-US"/>
        </w:rPr>
        <w:t>Pionir</w:t>
      </w:r>
      <w:proofErr w:type="spellEnd"/>
      <w:r w:rsidRPr="006879E7">
        <w:rPr>
          <w:rFonts w:ascii="Times New Roman" w:hAnsi="Times New Roman" w:cs="Times New Roman"/>
          <w:sz w:val="22"/>
          <w:szCs w:val="22"/>
          <w:lang w:val="en-US"/>
        </w:rPr>
        <w:t xml:space="preserve"> Jaya, 1986.</w:t>
      </w:r>
    </w:p>
    <w:p w:rsidR="006879E7" w:rsidRPr="006879E7" w:rsidRDefault="006879E7" w:rsidP="0029004C">
      <w:pPr>
        <w:spacing w:line="360" w:lineRule="auto"/>
        <w:ind w:left="709" w:hanging="709"/>
        <w:jc w:val="both"/>
        <w:rPr>
          <w:rFonts w:ascii="Times New Roman" w:hAnsi="Times New Roman" w:cs="Times New Roman"/>
          <w:sz w:val="22"/>
          <w:szCs w:val="22"/>
          <w:lang w:val="en-US"/>
        </w:rPr>
      </w:pPr>
      <w:proofErr w:type="spellStart"/>
      <w:r w:rsidRPr="006879E7">
        <w:rPr>
          <w:rFonts w:ascii="Times New Roman" w:hAnsi="Times New Roman" w:cs="Times New Roman"/>
          <w:sz w:val="22"/>
          <w:szCs w:val="22"/>
        </w:rPr>
        <w:t>Suteki</w:t>
      </w:r>
      <w:proofErr w:type="spellEnd"/>
      <w:r w:rsidRPr="006879E7">
        <w:rPr>
          <w:rFonts w:ascii="Times New Roman" w:hAnsi="Times New Roman" w:cs="Times New Roman"/>
          <w:sz w:val="22"/>
          <w:szCs w:val="22"/>
          <w:lang w:val="en-US"/>
        </w:rPr>
        <w:t xml:space="preserve">, </w:t>
      </w:r>
      <w:r w:rsidRPr="006879E7">
        <w:rPr>
          <w:rFonts w:ascii="Times New Roman" w:hAnsi="Times New Roman" w:cs="Times New Roman"/>
          <w:sz w:val="22"/>
          <w:szCs w:val="22"/>
        </w:rPr>
        <w:t xml:space="preserve">Galang Taufani, </w:t>
      </w:r>
      <w:proofErr w:type="spellStart"/>
      <w:r w:rsidRPr="006879E7">
        <w:rPr>
          <w:rFonts w:ascii="Times New Roman" w:hAnsi="Times New Roman" w:cs="Times New Roman"/>
          <w:i/>
          <w:iCs/>
          <w:sz w:val="22"/>
          <w:szCs w:val="22"/>
        </w:rPr>
        <w:t>Metodelogi</w:t>
      </w:r>
      <w:proofErr w:type="spellEnd"/>
      <w:r w:rsidRPr="006879E7">
        <w:rPr>
          <w:rFonts w:ascii="Times New Roman" w:hAnsi="Times New Roman" w:cs="Times New Roman"/>
          <w:i/>
          <w:iCs/>
          <w:sz w:val="22"/>
          <w:szCs w:val="22"/>
        </w:rPr>
        <w:t xml:space="preserve"> Penelitian Hukum ( Filsafat, Teori dan </w:t>
      </w:r>
      <w:proofErr w:type="spellStart"/>
      <w:r w:rsidRPr="006879E7">
        <w:rPr>
          <w:rFonts w:ascii="Times New Roman" w:hAnsi="Times New Roman" w:cs="Times New Roman"/>
          <w:i/>
          <w:iCs/>
          <w:sz w:val="22"/>
          <w:szCs w:val="22"/>
        </w:rPr>
        <w:t>Prakitik</w:t>
      </w:r>
      <w:proofErr w:type="spellEnd"/>
      <w:r w:rsidRPr="006879E7">
        <w:rPr>
          <w:rFonts w:ascii="Times New Roman" w:hAnsi="Times New Roman" w:cs="Times New Roman"/>
          <w:i/>
          <w:iCs/>
          <w:sz w:val="22"/>
          <w:szCs w:val="22"/>
        </w:rPr>
        <w:t>)</w:t>
      </w:r>
      <w:r w:rsidRPr="006879E7">
        <w:rPr>
          <w:rFonts w:ascii="Times New Roman" w:hAnsi="Times New Roman" w:cs="Times New Roman"/>
          <w:sz w:val="22"/>
          <w:szCs w:val="22"/>
        </w:rPr>
        <w:t>, Depok : PT Raja</w:t>
      </w:r>
      <w:r w:rsidRPr="006879E7">
        <w:rPr>
          <w:rFonts w:ascii="Times New Roman" w:hAnsi="Times New Roman" w:cs="Times New Roman"/>
          <w:sz w:val="22"/>
          <w:szCs w:val="22"/>
          <w:lang w:val="en-US"/>
        </w:rPr>
        <w:t>G</w:t>
      </w:r>
      <w:proofErr w:type="spellStart"/>
      <w:r w:rsidRPr="006879E7">
        <w:rPr>
          <w:rFonts w:ascii="Times New Roman" w:hAnsi="Times New Roman" w:cs="Times New Roman"/>
          <w:sz w:val="22"/>
          <w:szCs w:val="22"/>
        </w:rPr>
        <w:t>rafindo</w:t>
      </w:r>
      <w:proofErr w:type="spellEnd"/>
      <w:r w:rsidRPr="006879E7">
        <w:rPr>
          <w:rFonts w:ascii="Times New Roman" w:hAnsi="Times New Roman" w:cs="Times New Roman"/>
          <w:sz w:val="22"/>
          <w:szCs w:val="22"/>
        </w:rPr>
        <w:t xml:space="preserve"> Persada, 2022</w:t>
      </w:r>
      <w:r w:rsidRPr="006879E7">
        <w:rPr>
          <w:rFonts w:ascii="Times New Roman" w:hAnsi="Times New Roman" w:cs="Times New Roman"/>
          <w:sz w:val="22"/>
          <w:szCs w:val="22"/>
          <w:lang w:val="en-US"/>
        </w:rPr>
        <w:t>.</w:t>
      </w:r>
    </w:p>
    <w:p w:rsidR="0029004C" w:rsidRPr="0029004C" w:rsidRDefault="0029004C" w:rsidP="00817F88">
      <w:pPr>
        <w:spacing w:line="360" w:lineRule="auto"/>
        <w:jc w:val="both"/>
        <w:rPr>
          <w:rFonts w:ascii="Times New Roman" w:hAnsi="Times New Roman" w:cs="Times New Roman"/>
          <w:sz w:val="22"/>
          <w:szCs w:val="22"/>
          <w:lang w:val="en-US"/>
        </w:rPr>
      </w:pPr>
    </w:p>
    <w:p w:rsidR="0076390D" w:rsidRPr="00EA12EC" w:rsidRDefault="0076390D" w:rsidP="00EA12EC">
      <w:pPr>
        <w:pStyle w:val="DaftarParagraf"/>
        <w:numPr>
          <w:ilvl w:val="0"/>
          <w:numId w:val="14"/>
        </w:numPr>
        <w:spacing w:line="360" w:lineRule="auto"/>
        <w:ind w:left="284" w:hanging="284"/>
        <w:jc w:val="both"/>
        <w:rPr>
          <w:rFonts w:ascii="Times New Roman" w:eastAsia="Times New Roman" w:hAnsi="Times New Roman" w:cs="Times New Roman"/>
          <w:color w:val="000000"/>
          <w:sz w:val="22"/>
          <w:szCs w:val="22"/>
          <w:lang w:eastAsia="id-ID"/>
        </w:rPr>
      </w:pPr>
      <w:proofErr w:type="spellStart"/>
      <w:r w:rsidRPr="00EA12EC">
        <w:rPr>
          <w:rFonts w:ascii="Times New Roman" w:hAnsi="Times New Roman" w:cs="Times New Roman"/>
          <w:b/>
          <w:bCs/>
          <w:lang w:val="en-US"/>
        </w:rPr>
        <w:t>Jurnal</w:t>
      </w:r>
      <w:proofErr w:type="spellEnd"/>
    </w:p>
    <w:p w:rsidR="006879E7" w:rsidRPr="00817F88" w:rsidRDefault="006879E7" w:rsidP="00817F88">
      <w:pPr>
        <w:spacing w:line="360" w:lineRule="auto"/>
        <w:ind w:left="709" w:hanging="709"/>
        <w:jc w:val="both"/>
        <w:rPr>
          <w:rFonts w:ascii="Times New Roman" w:hAnsi="Times New Roman" w:cs="Times New Roman"/>
          <w:sz w:val="22"/>
          <w:szCs w:val="22"/>
          <w:lang w:val="en-US"/>
        </w:rPr>
      </w:pPr>
      <w:proofErr w:type="spellStart"/>
      <w:r w:rsidRPr="00817F88">
        <w:rPr>
          <w:rFonts w:ascii="Times New Roman" w:hAnsi="Times New Roman" w:cs="Times New Roman"/>
          <w:sz w:val="22"/>
          <w:szCs w:val="22"/>
          <w:lang w:val="en-US"/>
        </w:rPr>
        <w:t>Ariq</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Fauzan</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Moh</w:t>
      </w:r>
      <w:proofErr w:type="spellEnd"/>
      <w:r w:rsidRPr="00817F88">
        <w:rPr>
          <w:rFonts w:ascii="Times New Roman" w:hAnsi="Times New Roman" w:cs="Times New Roman"/>
          <w:sz w:val="22"/>
          <w:szCs w:val="22"/>
          <w:lang w:val="en-US"/>
        </w:rPr>
        <w:t xml:space="preserve"> dan Dewa </w:t>
      </w:r>
      <w:proofErr w:type="spellStart"/>
      <w:r w:rsidRPr="00817F88">
        <w:rPr>
          <w:rFonts w:ascii="Times New Roman" w:hAnsi="Times New Roman" w:cs="Times New Roman"/>
          <w:sz w:val="22"/>
          <w:szCs w:val="22"/>
          <w:lang w:val="en-US"/>
        </w:rPr>
        <w:t>Gde</w:t>
      </w:r>
      <w:proofErr w:type="spellEnd"/>
      <w:r w:rsidRPr="00817F88">
        <w:rPr>
          <w:rFonts w:ascii="Times New Roman" w:hAnsi="Times New Roman" w:cs="Times New Roman"/>
          <w:sz w:val="22"/>
          <w:szCs w:val="22"/>
          <w:lang w:val="en-US"/>
        </w:rPr>
        <w:t xml:space="preserve"> Rudy, </w:t>
      </w:r>
      <w:proofErr w:type="gramStart"/>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Hak</w:t>
      </w:r>
      <w:proofErr w:type="spellEnd"/>
      <w:proofErr w:type="gram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Waris</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Anak</w:t>
      </w:r>
      <w:proofErr w:type="spellEnd"/>
      <w:r w:rsidRPr="00817F88">
        <w:rPr>
          <w:rFonts w:ascii="Times New Roman" w:hAnsi="Times New Roman" w:cs="Times New Roman"/>
          <w:sz w:val="22"/>
          <w:szCs w:val="22"/>
          <w:lang w:val="en-US"/>
        </w:rPr>
        <w:t xml:space="preserve"> Yang </w:t>
      </w:r>
      <w:proofErr w:type="spellStart"/>
      <w:r w:rsidRPr="00817F88">
        <w:rPr>
          <w:rFonts w:ascii="Times New Roman" w:hAnsi="Times New Roman" w:cs="Times New Roman"/>
          <w:sz w:val="22"/>
          <w:szCs w:val="22"/>
          <w:lang w:val="en-US"/>
        </w:rPr>
        <w:t>Berbeda</w:t>
      </w:r>
      <w:proofErr w:type="spellEnd"/>
      <w:r w:rsidRPr="00817F88">
        <w:rPr>
          <w:rFonts w:ascii="Times New Roman" w:hAnsi="Times New Roman" w:cs="Times New Roman"/>
          <w:sz w:val="22"/>
          <w:szCs w:val="22"/>
          <w:lang w:val="en-US"/>
        </w:rPr>
        <w:t xml:space="preserve"> Agama </w:t>
      </w:r>
      <w:proofErr w:type="spellStart"/>
      <w:r w:rsidRPr="00817F88">
        <w:rPr>
          <w:rFonts w:ascii="Times New Roman" w:hAnsi="Times New Roman" w:cs="Times New Roman"/>
          <w:sz w:val="22"/>
          <w:szCs w:val="22"/>
          <w:lang w:val="en-US"/>
        </w:rPr>
        <w:t>Dengan</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Pewaris</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Berdasarkan</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Kompilasi</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Hukum</w:t>
      </w:r>
      <w:proofErr w:type="spellEnd"/>
      <w:r w:rsidRPr="00817F88">
        <w:rPr>
          <w:rFonts w:ascii="Times New Roman" w:hAnsi="Times New Roman" w:cs="Times New Roman"/>
          <w:sz w:val="22"/>
          <w:szCs w:val="22"/>
          <w:lang w:val="en-US"/>
        </w:rPr>
        <w:t xml:space="preserve"> Islam, Vol. 06 No. 01, 2021.</w:t>
      </w:r>
    </w:p>
    <w:p w:rsidR="006879E7" w:rsidRPr="00817F88" w:rsidRDefault="006879E7" w:rsidP="00817F88">
      <w:pPr>
        <w:spacing w:line="360" w:lineRule="auto"/>
        <w:ind w:left="709" w:hanging="709"/>
        <w:jc w:val="both"/>
        <w:rPr>
          <w:rFonts w:ascii="Times New Roman" w:hAnsi="Times New Roman" w:cs="Times New Roman"/>
          <w:sz w:val="22"/>
          <w:szCs w:val="22"/>
          <w:lang w:val="en-US"/>
        </w:rPr>
      </w:pPr>
      <w:proofErr w:type="spellStart"/>
      <w:r w:rsidRPr="00817F88">
        <w:rPr>
          <w:rFonts w:ascii="Times New Roman" w:hAnsi="Times New Roman" w:cs="Times New Roman"/>
          <w:sz w:val="22"/>
          <w:szCs w:val="22"/>
          <w:lang w:val="en-US"/>
        </w:rPr>
        <w:t>Hasbi</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Hasnan</w:t>
      </w:r>
      <w:proofErr w:type="spellEnd"/>
      <w:r w:rsidRPr="00817F88">
        <w:rPr>
          <w:rFonts w:ascii="Times New Roman" w:hAnsi="Times New Roman" w:cs="Times New Roman"/>
          <w:sz w:val="22"/>
          <w:szCs w:val="22"/>
          <w:lang w:val="en-US"/>
        </w:rPr>
        <w:t>, “</w:t>
      </w:r>
      <w:proofErr w:type="spellStart"/>
      <w:r w:rsidRPr="00817F88">
        <w:rPr>
          <w:rFonts w:ascii="Times New Roman" w:hAnsi="Times New Roman" w:cs="Times New Roman"/>
          <w:sz w:val="22"/>
          <w:szCs w:val="22"/>
          <w:lang w:val="en-US"/>
        </w:rPr>
        <w:t>Analisis</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Hak</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Mewaris</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Anak</w:t>
      </w:r>
      <w:proofErr w:type="spellEnd"/>
      <w:r w:rsidRPr="00817F88">
        <w:rPr>
          <w:rFonts w:ascii="Times New Roman" w:hAnsi="Times New Roman" w:cs="Times New Roman"/>
          <w:sz w:val="22"/>
          <w:szCs w:val="22"/>
          <w:lang w:val="en-US"/>
        </w:rPr>
        <w:t xml:space="preserve"> Yang </w:t>
      </w:r>
      <w:proofErr w:type="spellStart"/>
      <w:r w:rsidRPr="00817F88">
        <w:rPr>
          <w:rFonts w:ascii="Times New Roman" w:hAnsi="Times New Roman" w:cs="Times New Roman"/>
          <w:sz w:val="22"/>
          <w:szCs w:val="22"/>
          <w:lang w:val="en-US"/>
        </w:rPr>
        <w:t>Lahir</w:t>
      </w:r>
      <w:proofErr w:type="spellEnd"/>
      <w:r w:rsidRPr="00817F88">
        <w:rPr>
          <w:rFonts w:ascii="Times New Roman" w:hAnsi="Times New Roman" w:cs="Times New Roman"/>
          <w:sz w:val="22"/>
          <w:szCs w:val="22"/>
          <w:lang w:val="en-US"/>
        </w:rPr>
        <w:t xml:space="preserve"> Dari Perkawinan Beda Agama”, Vol. 20. No. 1, 2018.</w:t>
      </w:r>
    </w:p>
    <w:p w:rsidR="006879E7" w:rsidRPr="00817F88" w:rsidRDefault="006879E7" w:rsidP="00817F88">
      <w:pPr>
        <w:spacing w:line="360" w:lineRule="auto"/>
        <w:ind w:left="709" w:hanging="709"/>
        <w:jc w:val="both"/>
        <w:rPr>
          <w:rFonts w:ascii="Times New Roman" w:hAnsi="Times New Roman" w:cs="Times New Roman"/>
          <w:sz w:val="22"/>
          <w:szCs w:val="22"/>
          <w:lang w:val="en-US"/>
        </w:rPr>
      </w:pPr>
      <w:r w:rsidRPr="00817F88">
        <w:rPr>
          <w:rFonts w:ascii="Times New Roman" w:hAnsi="Times New Roman" w:cs="Times New Roman"/>
          <w:sz w:val="22"/>
          <w:szCs w:val="22"/>
          <w:lang w:val="en-US"/>
        </w:rPr>
        <w:t xml:space="preserve">Mubarak </w:t>
      </w:r>
      <w:proofErr w:type="spellStart"/>
      <w:r w:rsidRPr="00817F88">
        <w:rPr>
          <w:rFonts w:ascii="Times New Roman" w:hAnsi="Times New Roman" w:cs="Times New Roman"/>
          <w:sz w:val="22"/>
          <w:szCs w:val="22"/>
          <w:lang w:val="en-US"/>
        </w:rPr>
        <w:t>Subeitan</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Syahrul</w:t>
      </w:r>
      <w:proofErr w:type="spellEnd"/>
      <w:r w:rsidRPr="00817F88">
        <w:rPr>
          <w:rFonts w:ascii="Times New Roman" w:hAnsi="Times New Roman" w:cs="Times New Roman"/>
          <w:sz w:val="22"/>
          <w:szCs w:val="22"/>
          <w:lang w:val="en-US"/>
        </w:rPr>
        <w:t>, “</w:t>
      </w:r>
      <w:proofErr w:type="spellStart"/>
      <w:r w:rsidRPr="00817F88">
        <w:rPr>
          <w:rFonts w:ascii="Times New Roman" w:hAnsi="Times New Roman" w:cs="Times New Roman"/>
          <w:sz w:val="22"/>
          <w:szCs w:val="22"/>
          <w:lang w:val="en-US"/>
        </w:rPr>
        <w:t>Ketentuan</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Waris</w:t>
      </w:r>
      <w:proofErr w:type="spellEnd"/>
      <w:r w:rsidRPr="00817F88">
        <w:rPr>
          <w:rFonts w:ascii="Times New Roman" w:hAnsi="Times New Roman" w:cs="Times New Roman"/>
          <w:sz w:val="22"/>
          <w:szCs w:val="22"/>
          <w:lang w:val="en-US"/>
        </w:rPr>
        <w:t xml:space="preserve"> dan </w:t>
      </w:r>
      <w:proofErr w:type="spellStart"/>
      <w:r w:rsidRPr="00817F88">
        <w:rPr>
          <w:rFonts w:ascii="Times New Roman" w:hAnsi="Times New Roman" w:cs="Times New Roman"/>
          <w:sz w:val="22"/>
          <w:szCs w:val="22"/>
          <w:lang w:val="en-US"/>
        </w:rPr>
        <w:t>Problematikanya</w:t>
      </w:r>
      <w:proofErr w:type="spellEnd"/>
      <w:r w:rsidRPr="00817F88">
        <w:rPr>
          <w:rFonts w:ascii="Times New Roman" w:hAnsi="Times New Roman" w:cs="Times New Roman"/>
          <w:sz w:val="22"/>
          <w:szCs w:val="22"/>
          <w:lang w:val="en-US"/>
        </w:rPr>
        <w:t xml:space="preserve"> Pada </w:t>
      </w:r>
      <w:proofErr w:type="spellStart"/>
      <w:r w:rsidRPr="00817F88">
        <w:rPr>
          <w:rFonts w:ascii="Times New Roman" w:hAnsi="Times New Roman" w:cs="Times New Roman"/>
          <w:sz w:val="22"/>
          <w:szCs w:val="22"/>
          <w:lang w:val="en-US"/>
        </w:rPr>
        <w:t>Mayarakat</w:t>
      </w:r>
      <w:proofErr w:type="spellEnd"/>
      <w:r w:rsidRPr="00817F88">
        <w:rPr>
          <w:rFonts w:ascii="Times New Roman" w:hAnsi="Times New Roman" w:cs="Times New Roman"/>
          <w:sz w:val="22"/>
          <w:szCs w:val="22"/>
          <w:lang w:val="en-US"/>
        </w:rPr>
        <w:t xml:space="preserve"> Muslim Indonesia”, Vol.1. No. </w:t>
      </w:r>
      <w:proofErr w:type="gramStart"/>
      <w:r w:rsidRPr="00817F88">
        <w:rPr>
          <w:rFonts w:ascii="Times New Roman" w:hAnsi="Times New Roman" w:cs="Times New Roman"/>
          <w:sz w:val="22"/>
          <w:szCs w:val="22"/>
          <w:lang w:val="en-US"/>
        </w:rPr>
        <w:t>2 ,</w:t>
      </w:r>
      <w:proofErr w:type="gramEnd"/>
      <w:r w:rsidRPr="00817F88">
        <w:rPr>
          <w:rFonts w:ascii="Times New Roman" w:hAnsi="Times New Roman" w:cs="Times New Roman"/>
          <w:sz w:val="22"/>
          <w:szCs w:val="22"/>
          <w:lang w:val="en-US"/>
        </w:rPr>
        <w:t xml:space="preserve"> 2021.</w:t>
      </w:r>
    </w:p>
    <w:p w:rsidR="006879E7" w:rsidRDefault="006879E7" w:rsidP="00817F88">
      <w:pPr>
        <w:spacing w:line="360" w:lineRule="auto"/>
        <w:ind w:left="709" w:hanging="709"/>
        <w:jc w:val="both"/>
        <w:rPr>
          <w:rFonts w:ascii="Times New Roman" w:hAnsi="Times New Roman" w:cs="Times New Roman"/>
          <w:sz w:val="22"/>
          <w:szCs w:val="22"/>
          <w:lang w:val="en-US"/>
        </w:rPr>
      </w:pPr>
      <w:proofErr w:type="spellStart"/>
      <w:r w:rsidRPr="00817F88">
        <w:rPr>
          <w:rFonts w:ascii="Times New Roman" w:hAnsi="Times New Roman" w:cs="Times New Roman"/>
          <w:sz w:val="22"/>
          <w:szCs w:val="22"/>
          <w:lang w:val="en-US"/>
        </w:rPr>
        <w:t>Munarif</w:t>
      </w:r>
      <w:proofErr w:type="spellEnd"/>
      <w:r>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Asbar</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Tanu</w:t>
      </w:r>
      <w:proofErr w:type="spellEnd"/>
      <w:r w:rsidRPr="00817F88">
        <w:rPr>
          <w:rFonts w:ascii="Times New Roman" w:hAnsi="Times New Roman" w:cs="Times New Roman"/>
          <w:sz w:val="22"/>
          <w:szCs w:val="22"/>
          <w:lang w:val="en-US"/>
        </w:rPr>
        <w:t>, “</w:t>
      </w:r>
      <w:proofErr w:type="spellStart"/>
      <w:r w:rsidRPr="00817F88">
        <w:rPr>
          <w:rFonts w:ascii="Times New Roman" w:hAnsi="Times New Roman" w:cs="Times New Roman"/>
          <w:sz w:val="22"/>
          <w:szCs w:val="22"/>
          <w:lang w:val="en-US"/>
        </w:rPr>
        <w:t>Hukum</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Waris</w:t>
      </w:r>
      <w:proofErr w:type="spellEnd"/>
      <w:r w:rsidRPr="00817F88">
        <w:rPr>
          <w:rFonts w:ascii="Times New Roman" w:hAnsi="Times New Roman" w:cs="Times New Roman"/>
          <w:sz w:val="22"/>
          <w:szCs w:val="22"/>
          <w:lang w:val="en-US"/>
        </w:rPr>
        <w:t xml:space="preserve"> Islam dan </w:t>
      </w:r>
      <w:proofErr w:type="spellStart"/>
      <w:r w:rsidRPr="00817F88">
        <w:rPr>
          <w:rFonts w:ascii="Times New Roman" w:hAnsi="Times New Roman" w:cs="Times New Roman"/>
          <w:sz w:val="22"/>
          <w:szCs w:val="22"/>
          <w:lang w:val="en-US"/>
        </w:rPr>
        <w:t>Hukum</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Waris</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Perdata</w:t>
      </w:r>
      <w:proofErr w:type="spellEnd"/>
      <w:r w:rsidRPr="00817F88">
        <w:rPr>
          <w:rFonts w:ascii="Times New Roman" w:hAnsi="Times New Roman" w:cs="Times New Roman"/>
          <w:sz w:val="22"/>
          <w:szCs w:val="22"/>
          <w:lang w:val="en-US"/>
        </w:rPr>
        <w:t xml:space="preserve"> di Indonesia (</w:t>
      </w:r>
      <w:proofErr w:type="spellStart"/>
      <w:r w:rsidRPr="00817F88">
        <w:rPr>
          <w:rFonts w:ascii="Times New Roman" w:hAnsi="Times New Roman" w:cs="Times New Roman"/>
          <w:sz w:val="22"/>
          <w:szCs w:val="22"/>
          <w:lang w:val="en-US"/>
        </w:rPr>
        <w:t>Studi</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Perbandingan</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Jurnal</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Ilmu</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Hukum</w:t>
      </w:r>
      <w:proofErr w:type="spellEnd"/>
      <w:r w:rsidRPr="00817F88">
        <w:rPr>
          <w:rFonts w:ascii="Times New Roman" w:hAnsi="Times New Roman" w:cs="Times New Roman"/>
          <w:sz w:val="22"/>
          <w:szCs w:val="22"/>
          <w:lang w:val="en-US"/>
        </w:rPr>
        <w:t xml:space="preserve"> dan </w:t>
      </w:r>
      <w:proofErr w:type="spellStart"/>
      <w:r w:rsidRPr="00817F88">
        <w:rPr>
          <w:rFonts w:ascii="Times New Roman" w:hAnsi="Times New Roman" w:cs="Times New Roman"/>
          <w:sz w:val="22"/>
          <w:szCs w:val="22"/>
          <w:lang w:val="en-US"/>
        </w:rPr>
        <w:t>Ekonomi</w:t>
      </w:r>
      <w:proofErr w:type="spellEnd"/>
      <w:r w:rsidRPr="00817F88">
        <w:rPr>
          <w:rFonts w:ascii="Times New Roman" w:hAnsi="Times New Roman" w:cs="Times New Roman"/>
          <w:sz w:val="22"/>
          <w:szCs w:val="22"/>
          <w:lang w:val="en-US"/>
        </w:rPr>
        <w:t xml:space="preserve"> Islam, 2022</w:t>
      </w:r>
    </w:p>
    <w:p w:rsidR="006879E7" w:rsidRPr="00817F88" w:rsidRDefault="006879E7" w:rsidP="00817F88">
      <w:pPr>
        <w:spacing w:line="360" w:lineRule="auto"/>
        <w:ind w:left="709" w:hanging="709"/>
        <w:jc w:val="both"/>
        <w:rPr>
          <w:rFonts w:ascii="Times New Roman" w:hAnsi="Times New Roman" w:cs="Times New Roman"/>
          <w:sz w:val="22"/>
          <w:szCs w:val="22"/>
          <w:lang w:val="en-US"/>
        </w:rPr>
      </w:pPr>
      <w:r w:rsidRPr="00817F88">
        <w:rPr>
          <w:rFonts w:ascii="Times New Roman" w:hAnsi="Times New Roman" w:cs="Times New Roman"/>
          <w:sz w:val="22"/>
          <w:szCs w:val="22"/>
          <w:lang w:val="en-US"/>
        </w:rPr>
        <w:t>Pretty Sanger, Juliana, “</w:t>
      </w:r>
      <w:proofErr w:type="spellStart"/>
      <w:r w:rsidRPr="00817F88">
        <w:rPr>
          <w:rFonts w:ascii="Times New Roman" w:hAnsi="Times New Roman" w:cs="Times New Roman"/>
          <w:sz w:val="22"/>
          <w:szCs w:val="22"/>
          <w:lang w:val="en-US"/>
        </w:rPr>
        <w:t>Akibat</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Hukum</w:t>
      </w:r>
      <w:proofErr w:type="spellEnd"/>
      <w:r w:rsidRPr="00817F88">
        <w:rPr>
          <w:rFonts w:ascii="Times New Roman" w:hAnsi="Times New Roman" w:cs="Times New Roman"/>
          <w:sz w:val="22"/>
          <w:szCs w:val="22"/>
          <w:lang w:val="en-US"/>
        </w:rPr>
        <w:t xml:space="preserve"> Perkawinan Yang </w:t>
      </w:r>
      <w:proofErr w:type="spellStart"/>
      <w:r w:rsidRPr="00817F88">
        <w:rPr>
          <w:rFonts w:ascii="Times New Roman" w:hAnsi="Times New Roman" w:cs="Times New Roman"/>
          <w:sz w:val="22"/>
          <w:szCs w:val="22"/>
          <w:lang w:val="en-US"/>
        </w:rPr>
        <w:t>Sah</w:t>
      </w:r>
      <w:proofErr w:type="spellEnd"/>
      <w:r w:rsidRPr="00817F88">
        <w:rPr>
          <w:rFonts w:ascii="Times New Roman" w:hAnsi="Times New Roman" w:cs="Times New Roman"/>
          <w:sz w:val="22"/>
          <w:szCs w:val="22"/>
          <w:lang w:val="en-US"/>
        </w:rPr>
        <w:t xml:space="preserve"> </w:t>
      </w:r>
      <w:proofErr w:type="spellStart"/>
      <w:r w:rsidRPr="00817F88">
        <w:rPr>
          <w:rFonts w:ascii="Times New Roman" w:hAnsi="Times New Roman" w:cs="Times New Roman"/>
          <w:sz w:val="22"/>
          <w:szCs w:val="22"/>
          <w:lang w:val="en-US"/>
        </w:rPr>
        <w:t>Didasarkan</w:t>
      </w:r>
      <w:proofErr w:type="spellEnd"/>
      <w:r w:rsidRPr="00817F88">
        <w:rPr>
          <w:rFonts w:ascii="Times New Roman" w:hAnsi="Times New Roman" w:cs="Times New Roman"/>
          <w:sz w:val="22"/>
          <w:szCs w:val="22"/>
          <w:lang w:val="en-US"/>
        </w:rPr>
        <w:t xml:space="preserve"> Pada </w:t>
      </w:r>
      <w:proofErr w:type="spellStart"/>
      <w:r w:rsidRPr="00817F88">
        <w:rPr>
          <w:rFonts w:ascii="Times New Roman" w:hAnsi="Times New Roman" w:cs="Times New Roman"/>
          <w:sz w:val="22"/>
          <w:szCs w:val="22"/>
          <w:lang w:val="en-US"/>
        </w:rPr>
        <w:t>Pasal</w:t>
      </w:r>
      <w:proofErr w:type="spellEnd"/>
      <w:r w:rsidRPr="00817F88">
        <w:rPr>
          <w:rFonts w:ascii="Times New Roman" w:hAnsi="Times New Roman" w:cs="Times New Roman"/>
          <w:sz w:val="22"/>
          <w:szCs w:val="22"/>
          <w:lang w:val="en-US"/>
        </w:rPr>
        <w:t xml:space="preserve"> 2 </w:t>
      </w:r>
      <w:proofErr w:type="spellStart"/>
      <w:proofErr w:type="gramStart"/>
      <w:r w:rsidRPr="00817F88">
        <w:rPr>
          <w:rFonts w:ascii="Times New Roman" w:hAnsi="Times New Roman" w:cs="Times New Roman"/>
          <w:sz w:val="22"/>
          <w:szCs w:val="22"/>
          <w:lang w:val="en-US"/>
        </w:rPr>
        <w:t>UU.Nomor</w:t>
      </w:r>
      <w:proofErr w:type="spellEnd"/>
      <w:proofErr w:type="gramEnd"/>
      <w:r w:rsidRPr="00817F88">
        <w:rPr>
          <w:rFonts w:ascii="Times New Roman" w:hAnsi="Times New Roman" w:cs="Times New Roman"/>
          <w:sz w:val="22"/>
          <w:szCs w:val="22"/>
          <w:lang w:val="en-US"/>
        </w:rPr>
        <w:t xml:space="preserve"> 1 </w:t>
      </w:r>
      <w:proofErr w:type="spellStart"/>
      <w:r w:rsidRPr="00817F88">
        <w:rPr>
          <w:rFonts w:ascii="Times New Roman" w:hAnsi="Times New Roman" w:cs="Times New Roman"/>
          <w:sz w:val="22"/>
          <w:szCs w:val="22"/>
          <w:lang w:val="en-US"/>
        </w:rPr>
        <w:t>Tahun</w:t>
      </w:r>
      <w:proofErr w:type="spellEnd"/>
      <w:r w:rsidRPr="00817F88">
        <w:rPr>
          <w:rFonts w:ascii="Times New Roman" w:hAnsi="Times New Roman" w:cs="Times New Roman"/>
          <w:sz w:val="22"/>
          <w:szCs w:val="22"/>
          <w:lang w:val="en-US"/>
        </w:rPr>
        <w:t xml:space="preserve"> 1974 </w:t>
      </w:r>
      <w:proofErr w:type="spellStart"/>
      <w:r w:rsidRPr="00817F88">
        <w:rPr>
          <w:rFonts w:ascii="Times New Roman" w:hAnsi="Times New Roman" w:cs="Times New Roman"/>
          <w:sz w:val="22"/>
          <w:szCs w:val="22"/>
          <w:lang w:val="en-US"/>
        </w:rPr>
        <w:t>Tentang</w:t>
      </w:r>
      <w:proofErr w:type="spellEnd"/>
      <w:r w:rsidRPr="00817F88">
        <w:rPr>
          <w:rFonts w:ascii="Times New Roman" w:hAnsi="Times New Roman" w:cs="Times New Roman"/>
          <w:sz w:val="22"/>
          <w:szCs w:val="22"/>
          <w:lang w:val="en-US"/>
        </w:rPr>
        <w:t xml:space="preserve"> Perkawinan, Vol. III/No. 6, 2015.</w:t>
      </w:r>
    </w:p>
    <w:p w:rsidR="00290992" w:rsidRPr="00817F88" w:rsidRDefault="00290992" w:rsidP="00817F88">
      <w:pPr>
        <w:spacing w:line="360" w:lineRule="auto"/>
        <w:ind w:left="709" w:hanging="709"/>
        <w:jc w:val="both"/>
        <w:rPr>
          <w:rFonts w:ascii="Times New Roman" w:hAnsi="Times New Roman" w:cs="Times New Roman"/>
          <w:sz w:val="22"/>
          <w:szCs w:val="22"/>
          <w:lang w:val="en-US"/>
        </w:rPr>
      </w:pPr>
    </w:p>
    <w:p w:rsidR="00580F28" w:rsidRPr="00EA12EC" w:rsidRDefault="00290992" w:rsidP="00EA12EC">
      <w:pPr>
        <w:pStyle w:val="DaftarParagraf"/>
        <w:numPr>
          <w:ilvl w:val="0"/>
          <w:numId w:val="14"/>
        </w:numPr>
        <w:spacing w:line="360" w:lineRule="auto"/>
        <w:jc w:val="both"/>
        <w:rPr>
          <w:rFonts w:ascii="Times New Roman" w:eastAsia="Times New Roman" w:hAnsi="Times New Roman" w:cs="Times New Roman"/>
          <w:b/>
          <w:bCs/>
          <w:color w:val="000000"/>
          <w:sz w:val="22"/>
          <w:szCs w:val="22"/>
          <w:lang w:val="en-US" w:eastAsia="id-ID"/>
        </w:rPr>
      </w:pPr>
      <w:proofErr w:type="spellStart"/>
      <w:r w:rsidRPr="00EA12EC">
        <w:rPr>
          <w:rFonts w:ascii="Times New Roman" w:eastAsia="Times New Roman" w:hAnsi="Times New Roman" w:cs="Times New Roman"/>
          <w:b/>
          <w:bCs/>
          <w:color w:val="000000"/>
          <w:sz w:val="22"/>
          <w:szCs w:val="22"/>
          <w:lang w:val="en-US" w:eastAsia="id-ID"/>
        </w:rPr>
        <w:t>Undang-Undang</w:t>
      </w:r>
      <w:proofErr w:type="spellEnd"/>
      <w:r w:rsidRPr="00EA12EC">
        <w:rPr>
          <w:rFonts w:ascii="Times New Roman" w:eastAsia="Times New Roman" w:hAnsi="Times New Roman" w:cs="Times New Roman"/>
          <w:b/>
          <w:bCs/>
          <w:color w:val="000000"/>
          <w:sz w:val="22"/>
          <w:szCs w:val="22"/>
          <w:lang w:val="en-US" w:eastAsia="id-ID"/>
        </w:rPr>
        <w:t xml:space="preserve"> </w:t>
      </w:r>
    </w:p>
    <w:p w:rsidR="006E3347" w:rsidRPr="00817F88" w:rsidRDefault="006E3347" w:rsidP="006879E7">
      <w:pPr>
        <w:spacing w:line="360" w:lineRule="auto"/>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U</w:t>
      </w:r>
      <w:proofErr w:type="spellStart"/>
      <w:r w:rsidR="00290992" w:rsidRPr="00817F88">
        <w:rPr>
          <w:rFonts w:ascii="Times New Roman" w:eastAsia="Times New Roman" w:hAnsi="Times New Roman" w:cs="Times New Roman"/>
          <w:color w:val="000000"/>
          <w:sz w:val="22"/>
          <w:szCs w:val="22"/>
          <w:lang w:val="en-US" w:eastAsia="id-ID"/>
        </w:rPr>
        <w:t>ndang</w:t>
      </w:r>
      <w:proofErr w:type="spellEnd"/>
      <w:r w:rsidR="00290992" w:rsidRPr="00817F88">
        <w:rPr>
          <w:rFonts w:ascii="Times New Roman" w:eastAsia="Times New Roman" w:hAnsi="Times New Roman" w:cs="Times New Roman"/>
          <w:color w:val="000000"/>
          <w:sz w:val="22"/>
          <w:szCs w:val="22"/>
          <w:lang w:val="en-US" w:eastAsia="id-ID"/>
        </w:rPr>
        <w:t>-</w:t>
      </w:r>
      <w:r w:rsidRPr="006E3347">
        <w:rPr>
          <w:rFonts w:ascii="Times New Roman" w:eastAsia="Times New Roman" w:hAnsi="Times New Roman" w:cs="Times New Roman"/>
          <w:color w:val="000000"/>
          <w:sz w:val="22"/>
          <w:szCs w:val="22"/>
          <w:lang w:eastAsia="id-ID"/>
        </w:rPr>
        <w:t>U</w:t>
      </w:r>
      <w:proofErr w:type="spellStart"/>
      <w:r w:rsidR="00290992" w:rsidRPr="00817F88">
        <w:rPr>
          <w:rFonts w:ascii="Times New Roman" w:eastAsia="Times New Roman" w:hAnsi="Times New Roman" w:cs="Times New Roman"/>
          <w:color w:val="000000"/>
          <w:sz w:val="22"/>
          <w:szCs w:val="22"/>
          <w:lang w:val="en-US" w:eastAsia="id-ID"/>
        </w:rPr>
        <w:t>ndang</w:t>
      </w:r>
      <w:proofErr w:type="spellEnd"/>
      <w:r w:rsidRPr="006E3347">
        <w:rPr>
          <w:rFonts w:ascii="Times New Roman" w:eastAsia="Times New Roman" w:hAnsi="Times New Roman" w:cs="Times New Roman"/>
          <w:color w:val="000000"/>
          <w:sz w:val="22"/>
          <w:szCs w:val="22"/>
          <w:lang w:eastAsia="id-ID"/>
        </w:rPr>
        <w:t xml:space="preserve"> Nomor 1 tahun 1974 </w:t>
      </w:r>
      <w:proofErr w:type="spellStart"/>
      <w:r w:rsidRPr="006E3347">
        <w:rPr>
          <w:rFonts w:ascii="Times New Roman" w:eastAsia="Times New Roman" w:hAnsi="Times New Roman" w:cs="Times New Roman"/>
          <w:color w:val="000000"/>
          <w:sz w:val="22"/>
          <w:szCs w:val="22"/>
          <w:lang w:eastAsia="id-ID"/>
        </w:rPr>
        <w:t>tentan</w:t>
      </w:r>
      <w:proofErr w:type="spellEnd"/>
      <w:r w:rsidRPr="006E3347">
        <w:rPr>
          <w:rFonts w:ascii="Times New Roman" w:eastAsia="Times New Roman" w:hAnsi="Times New Roman" w:cs="Times New Roman"/>
          <w:color w:val="000000"/>
          <w:sz w:val="22"/>
          <w:szCs w:val="22"/>
          <w:lang w:eastAsia="id-ID"/>
        </w:rPr>
        <w:t xml:space="preserve"> Perkawinan</w:t>
      </w:r>
    </w:p>
    <w:p w:rsidR="00EA12EC" w:rsidRDefault="00EA12EC" w:rsidP="006879E7">
      <w:pPr>
        <w:spacing w:line="360" w:lineRule="auto"/>
        <w:jc w:val="both"/>
        <w:rPr>
          <w:rFonts w:ascii="Times New Roman" w:eastAsia="Times New Roman" w:hAnsi="Times New Roman" w:cs="Times New Roman"/>
          <w:color w:val="040C28"/>
          <w:sz w:val="22"/>
          <w:szCs w:val="22"/>
          <w:lang w:eastAsia="id-ID"/>
        </w:rPr>
      </w:pPr>
      <w:r w:rsidRPr="00EA12EC">
        <w:rPr>
          <w:rFonts w:ascii="Times New Roman" w:eastAsia="Times New Roman" w:hAnsi="Times New Roman" w:cs="Times New Roman"/>
          <w:color w:val="040C28"/>
          <w:sz w:val="22"/>
          <w:szCs w:val="22"/>
          <w:lang w:eastAsia="id-ID"/>
        </w:rPr>
        <w:t xml:space="preserve">UU No. 24 Tahun 2013 tentang Perubahan atas </w:t>
      </w:r>
      <w:proofErr w:type="spellStart"/>
      <w:r w:rsidRPr="00EA12EC">
        <w:rPr>
          <w:rFonts w:ascii="Times New Roman" w:eastAsia="Times New Roman" w:hAnsi="Times New Roman" w:cs="Times New Roman"/>
          <w:color w:val="040C28"/>
          <w:sz w:val="22"/>
          <w:szCs w:val="22"/>
          <w:lang w:eastAsia="id-ID"/>
        </w:rPr>
        <w:t>Undang-Undang</w:t>
      </w:r>
      <w:proofErr w:type="spellEnd"/>
      <w:r w:rsidRPr="00EA12EC">
        <w:rPr>
          <w:rFonts w:ascii="Times New Roman" w:eastAsia="Times New Roman" w:hAnsi="Times New Roman" w:cs="Times New Roman"/>
          <w:color w:val="040C28"/>
          <w:sz w:val="22"/>
          <w:szCs w:val="22"/>
          <w:lang w:eastAsia="id-ID"/>
        </w:rPr>
        <w:t xml:space="preserve"> Nomor 23 Tahun 2006 tentang Administrasi Kependudukan</w:t>
      </w:r>
    </w:p>
    <w:p w:rsidR="006879E7" w:rsidRPr="006879E7" w:rsidRDefault="006879E7" w:rsidP="006879E7">
      <w:pPr>
        <w:spacing w:line="360" w:lineRule="auto"/>
        <w:jc w:val="both"/>
        <w:rPr>
          <w:rFonts w:ascii="Times New Roman" w:eastAsia="Times New Roman" w:hAnsi="Times New Roman" w:cs="Times New Roman"/>
          <w:color w:val="040C28"/>
          <w:sz w:val="22"/>
          <w:szCs w:val="22"/>
          <w:lang w:val="en-US" w:eastAsia="id-ID"/>
        </w:rPr>
      </w:pPr>
      <w:proofErr w:type="spellStart"/>
      <w:r>
        <w:rPr>
          <w:rFonts w:ascii="Times New Roman" w:eastAsia="Times New Roman" w:hAnsi="Times New Roman" w:cs="Times New Roman"/>
          <w:color w:val="040C28"/>
          <w:sz w:val="22"/>
          <w:szCs w:val="22"/>
          <w:lang w:val="en-US" w:eastAsia="id-ID"/>
        </w:rPr>
        <w:t>Peraturan</w:t>
      </w:r>
      <w:proofErr w:type="spellEnd"/>
      <w:r>
        <w:rPr>
          <w:rFonts w:ascii="Times New Roman" w:eastAsia="Times New Roman" w:hAnsi="Times New Roman" w:cs="Times New Roman"/>
          <w:color w:val="040C28"/>
          <w:sz w:val="22"/>
          <w:szCs w:val="22"/>
          <w:lang w:val="en-US" w:eastAsia="id-ID"/>
        </w:rPr>
        <w:t xml:space="preserve"> </w:t>
      </w:r>
      <w:proofErr w:type="spellStart"/>
      <w:r>
        <w:rPr>
          <w:rFonts w:ascii="Times New Roman" w:eastAsia="Times New Roman" w:hAnsi="Times New Roman" w:cs="Times New Roman"/>
          <w:color w:val="040C28"/>
          <w:sz w:val="22"/>
          <w:szCs w:val="22"/>
          <w:lang w:val="en-US" w:eastAsia="id-ID"/>
        </w:rPr>
        <w:t>Penerintah</w:t>
      </w:r>
      <w:proofErr w:type="spellEnd"/>
      <w:r>
        <w:rPr>
          <w:rFonts w:ascii="Times New Roman" w:eastAsia="Times New Roman" w:hAnsi="Times New Roman" w:cs="Times New Roman"/>
          <w:color w:val="040C28"/>
          <w:sz w:val="22"/>
          <w:szCs w:val="22"/>
          <w:lang w:val="en-US" w:eastAsia="id-ID"/>
        </w:rPr>
        <w:t xml:space="preserve"> </w:t>
      </w:r>
    </w:p>
    <w:p w:rsidR="006879E7" w:rsidRDefault="006879E7" w:rsidP="006879E7">
      <w:pPr>
        <w:spacing w:line="360" w:lineRule="auto"/>
        <w:jc w:val="both"/>
        <w:rPr>
          <w:rFonts w:ascii="Times New Roman" w:eastAsia="Times New Roman" w:hAnsi="Times New Roman" w:cs="Times New Roman"/>
          <w:color w:val="000000"/>
          <w:sz w:val="22"/>
          <w:szCs w:val="22"/>
          <w:lang w:eastAsia="id-ID"/>
        </w:rPr>
      </w:pPr>
      <w:r w:rsidRPr="006E3347">
        <w:rPr>
          <w:rFonts w:ascii="Times New Roman" w:eastAsia="Times New Roman" w:hAnsi="Times New Roman" w:cs="Times New Roman"/>
          <w:color w:val="000000"/>
          <w:sz w:val="22"/>
          <w:szCs w:val="22"/>
          <w:lang w:eastAsia="id-ID"/>
        </w:rPr>
        <w:t>Peraturan Presiden Nomor 25 Tahun 2008 tentang Persyaratan dan Tata Cara Pendaftaran Penduduk dan Pencatatan Sipil</w:t>
      </w:r>
    </w:p>
    <w:p w:rsidR="006879E7" w:rsidRPr="006879E7" w:rsidRDefault="006879E7" w:rsidP="006879E7">
      <w:pPr>
        <w:tabs>
          <w:tab w:val="left" w:pos="3600"/>
        </w:tabs>
        <w:rPr>
          <w:rFonts w:ascii="Times New Roman" w:hAnsi="Times New Roman" w:cs="Times New Roman"/>
          <w:sz w:val="22"/>
          <w:szCs w:val="22"/>
          <w:lang w:val="en-US"/>
        </w:rPr>
      </w:pPr>
      <w:bookmarkStart w:id="0" w:name="_GoBack"/>
      <w:bookmarkEnd w:id="0"/>
    </w:p>
    <w:sectPr w:rsidR="006879E7" w:rsidRPr="006879E7" w:rsidSect="00DB24CC">
      <w:pgSz w:w="11900" w:h="16840"/>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48D1" w:rsidRDefault="00B548D1" w:rsidP="004E7F4C">
      <w:r>
        <w:separator/>
      </w:r>
    </w:p>
  </w:endnote>
  <w:endnote w:type="continuationSeparator" w:id="0">
    <w:p w:rsidR="00B548D1" w:rsidRDefault="00B548D1" w:rsidP="004E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48D1" w:rsidRDefault="00B548D1" w:rsidP="004E7F4C">
      <w:r>
        <w:separator/>
      </w:r>
    </w:p>
  </w:footnote>
  <w:footnote w:type="continuationSeparator" w:id="0">
    <w:p w:rsidR="00B548D1" w:rsidRDefault="00B548D1" w:rsidP="004E7F4C">
      <w:r>
        <w:continuationSeparator/>
      </w:r>
    </w:p>
  </w:footnote>
  <w:footnote w:id="1">
    <w:p w:rsidR="00896782" w:rsidRPr="00AF2C25" w:rsidRDefault="00896782" w:rsidP="00837BAA">
      <w:pPr>
        <w:pStyle w:val="TeksCatatanKaki"/>
        <w:jc w:val="both"/>
        <w:rPr>
          <w:rFonts w:ascii="Times New Roman" w:hAnsi="Times New Roman" w:cs="Times New Roman"/>
          <w:lang w:val="en-US"/>
        </w:rPr>
      </w:pPr>
      <w:r w:rsidRPr="00AF2C25">
        <w:rPr>
          <w:rStyle w:val="ReferensiCatatanKaki"/>
          <w:rFonts w:ascii="Times New Roman" w:hAnsi="Times New Roman" w:cs="Times New Roman"/>
        </w:rPr>
        <w:footnoteRef/>
      </w:r>
      <w:r w:rsidRPr="00AF2C25">
        <w:rPr>
          <w:rFonts w:ascii="Times New Roman" w:hAnsi="Times New Roman" w:cs="Times New Roman"/>
        </w:rPr>
        <w:t xml:space="preserve"> </w:t>
      </w:r>
      <w:proofErr w:type="spellStart"/>
      <w:r w:rsidRPr="00AF2C25">
        <w:rPr>
          <w:rFonts w:ascii="Times New Roman" w:hAnsi="Times New Roman" w:cs="Times New Roman"/>
          <w:lang w:val="en-US"/>
        </w:rPr>
        <w:t>Sirman</w:t>
      </w:r>
      <w:proofErr w:type="spellEnd"/>
      <w:r w:rsidRPr="00AF2C25">
        <w:rPr>
          <w:rFonts w:ascii="Times New Roman" w:hAnsi="Times New Roman" w:cs="Times New Roman"/>
          <w:lang w:val="en-US"/>
        </w:rPr>
        <w:t xml:space="preserve"> </w:t>
      </w:r>
      <w:proofErr w:type="spellStart"/>
      <w:r w:rsidRPr="00AF2C25">
        <w:rPr>
          <w:rFonts w:ascii="Times New Roman" w:hAnsi="Times New Roman" w:cs="Times New Roman"/>
          <w:lang w:val="en-US"/>
        </w:rPr>
        <w:t>Dahwal</w:t>
      </w:r>
      <w:proofErr w:type="spellEnd"/>
      <w:r w:rsidRPr="00AF2C25">
        <w:rPr>
          <w:rFonts w:ascii="Times New Roman" w:hAnsi="Times New Roman" w:cs="Times New Roman"/>
          <w:lang w:val="en-US"/>
        </w:rPr>
        <w:t xml:space="preserve">, </w:t>
      </w:r>
      <w:proofErr w:type="spellStart"/>
      <w:r w:rsidRPr="00AF2C25">
        <w:rPr>
          <w:rFonts w:ascii="Times New Roman" w:hAnsi="Times New Roman" w:cs="Times New Roman"/>
          <w:i/>
          <w:iCs/>
          <w:lang w:val="en-US"/>
        </w:rPr>
        <w:t>Hukum</w:t>
      </w:r>
      <w:proofErr w:type="spellEnd"/>
      <w:r w:rsidRPr="00AF2C25">
        <w:rPr>
          <w:rFonts w:ascii="Times New Roman" w:hAnsi="Times New Roman" w:cs="Times New Roman"/>
          <w:i/>
          <w:iCs/>
          <w:lang w:val="en-US"/>
        </w:rPr>
        <w:t xml:space="preserve"> Perkawinan Beda Agama </w:t>
      </w:r>
      <w:proofErr w:type="spellStart"/>
      <w:r w:rsidRPr="00AF2C25">
        <w:rPr>
          <w:rFonts w:ascii="Times New Roman" w:hAnsi="Times New Roman" w:cs="Times New Roman"/>
          <w:i/>
          <w:iCs/>
          <w:lang w:val="en-US"/>
        </w:rPr>
        <w:t>dalam</w:t>
      </w:r>
      <w:proofErr w:type="spellEnd"/>
      <w:r w:rsidRPr="00AF2C25">
        <w:rPr>
          <w:rFonts w:ascii="Times New Roman" w:hAnsi="Times New Roman" w:cs="Times New Roman"/>
          <w:i/>
          <w:iCs/>
          <w:lang w:val="en-US"/>
        </w:rPr>
        <w:t xml:space="preserve"> </w:t>
      </w:r>
      <w:proofErr w:type="spellStart"/>
      <w:r w:rsidRPr="00AF2C25">
        <w:rPr>
          <w:rFonts w:ascii="Times New Roman" w:hAnsi="Times New Roman" w:cs="Times New Roman"/>
          <w:i/>
          <w:iCs/>
          <w:lang w:val="en-US"/>
        </w:rPr>
        <w:t>Teori</w:t>
      </w:r>
      <w:proofErr w:type="spellEnd"/>
      <w:r w:rsidRPr="00AF2C25">
        <w:rPr>
          <w:rFonts w:ascii="Times New Roman" w:hAnsi="Times New Roman" w:cs="Times New Roman"/>
          <w:i/>
          <w:iCs/>
          <w:lang w:val="en-US"/>
        </w:rPr>
        <w:t xml:space="preserve"> dan </w:t>
      </w:r>
      <w:proofErr w:type="spellStart"/>
      <w:r w:rsidRPr="00AF2C25">
        <w:rPr>
          <w:rFonts w:ascii="Times New Roman" w:hAnsi="Times New Roman" w:cs="Times New Roman"/>
          <w:i/>
          <w:iCs/>
          <w:lang w:val="en-US"/>
        </w:rPr>
        <w:t>Praktiknya</w:t>
      </w:r>
      <w:proofErr w:type="spellEnd"/>
      <w:r w:rsidRPr="00AF2C25">
        <w:rPr>
          <w:rFonts w:ascii="Times New Roman" w:hAnsi="Times New Roman" w:cs="Times New Roman"/>
          <w:i/>
          <w:iCs/>
          <w:lang w:val="en-US"/>
        </w:rPr>
        <w:t xml:space="preserve"> di Indonesia</w:t>
      </w:r>
      <w:r w:rsidRPr="00AF2C25">
        <w:rPr>
          <w:rFonts w:ascii="Times New Roman" w:hAnsi="Times New Roman" w:cs="Times New Roman"/>
          <w:lang w:val="en-US"/>
        </w:rPr>
        <w:t xml:space="preserve">, Bandung: Mandar </w:t>
      </w:r>
      <w:proofErr w:type="spellStart"/>
      <w:r w:rsidRPr="00AF2C25">
        <w:rPr>
          <w:rFonts w:ascii="Times New Roman" w:hAnsi="Times New Roman" w:cs="Times New Roman"/>
          <w:lang w:val="en-US"/>
        </w:rPr>
        <w:t>Maju</w:t>
      </w:r>
      <w:proofErr w:type="spellEnd"/>
      <w:r w:rsidRPr="00AF2C25">
        <w:rPr>
          <w:rFonts w:ascii="Times New Roman" w:hAnsi="Times New Roman" w:cs="Times New Roman"/>
          <w:lang w:val="en-US"/>
        </w:rPr>
        <w:t xml:space="preserve">, </w:t>
      </w:r>
      <w:r>
        <w:rPr>
          <w:rFonts w:ascii="Times New Roman" w:hAnsi="Times New Roman" w:cs="Times New Roman"/>
          <w:lang w:val="en-US"/>
        </w:rPr>
        <w:t xml:space="preserve">2016, </w:t>
      </w:r>
      <w:proofErr w:type="spellStart"/>
      <w:r w:rsidRPr="00AF2C25">
        <w:rPr>
          <w:rFonts w:ascii="Times New Roman" w:hAnsi="Times New Roman" w:cs="Times New Roman"/>
          <w:lang w:val="en-US"/>
        </w:rPr>
        <w:t>hal</w:t>
      </w:r>
      <w:proofErr w:type="spellEnd"/>
      <w:r w:rsidRPr="00AF2C25">
        <w:rPr>
          <w:rFonts w:ascii="Times New Roman" w:hAnsi="Times New Roman" w:cs="Times New Roman"/>
          <w:lang w:val="en-US"/>
        </w:rPr>
        <w:t xml:space="preserve"> 9.</w:t>
      </w:r>
    </w:p>
  </w:footnote>
  <w:footnote w:id="2">
    <w:p w:rsidR="00896782" w:rsidRPr="00AF2C25" w:rsidRDefault="00896782" w:rsidP="00837BAA">
      <w:pPr>
        <w:pStyle w:val="TeksCatatanKaki"/>
        <w:jc w:val="both"/>
        <w:rPr>
          <w:rFonts w:ascii="Times New Roman" w:hAnsi="Times New Roman" w:cs="Times New Roman"/>
          <w:lang w:val="en-US"/>
        </w:rPr>
      </w:pPr>
      <w:r w:rsidRPr="00AF2C25">
        <w:rPr>
          <w:rStyle w:val="ReferensiCatatanKaki"/>
          <w:rFonts w:ascii="Times New Roman" w:hAnsi="Times New Roman" w:cs="Times New Roman"/>
        </w:rPr>
        <w:footnoteRef/>
      </w:r>
      <w:r w:rsidRPr="00AF2C25">
        <w:rPr>
          <w:rFonts w:ascii="Times New Roman" w:hAnsi="Times New Roman" w:cs="Times New Roman"/>
        </w:rPr>
        <w:t xml:space="preserve"> </w:t>
      </w:r>
      <w:proofErr w:type="spellStart"/>
      <w:r w:rsidRPr="00AF2C25">
        <w:rPr>
          <w:rFonts w:ascii="Times New Roman" w:hAnsi="Times New Roman" w:cs="Times New Roman"/>
          <w:lang w:val="en-US"/>
        </w:rPr>
        <w:t>Undang-Undang</w:t>
      </w:r>
      <w:proofErr w:type="spellEnd"/>
      <w:r w:rsidRPr="00AF2C25">
        <w:rPr>
          <w:rFonts w:ascii="Times New Roman" w:hAnsi="Times New Roman" w:cs="Times New Roman"/>
          <w:lang w:val="en-US"/>
        </w:rPr>
        <w:t xml:space="preserve"> </w:t>
      </w:r>
      <w:proofErr w:type="spellStart"/>
      <w:r w:rsidRPr="00AF2C25">
        <w:rPr>
          <w:rFonts w:ascii="Times New Roman" w:hAnsi="Times New Roman" w:cs="Times New Roman"/>
          <w:lang w:val="en-US"/>
        </w:rPr>
        <w:t>Nomor</w:t>
      </w:r>
      <w:proofErr w:type="spellEnd"/>
      <w:r w:rsidRPr="00AF2C25">
        <w:rPr>
          <w:rFonts w:ascii="Times New Roman" w:hAnsi="Times New Roman" w:cs="Times New Roman"/>
          <w:lang w:val="en-US"/>
        </w:rPr>
        <w:t xml:space="preserve"> 1 </w:t>
      </w:r>
      <w:proofErr w:type="spellStart"/>
      <w:r w:rsidRPr="00AF2C25">
        <w:rPr>
          <w:rFonts w:ascii="Times New Roman" w:hAnsi="Times New Roman" w:cs="Times New Roman"/>
          <w:lang w:val="en-US"/>
        </w:rPr>
        <w:t>Tahun</w:t>
      </w:r>
      <w:proofErr w:type="spellEnd"/>
      <w:r w:rsidRPr="00AF2C25">
        <w:rPr>
          <w:rFonts w:ascii="Times New Roman" w:hAnsi="Times New Roman" w:cs="Times New Roman"/>
          <w:lang w:val="en-US"/>
        </w:rPr>
        <w:t xml:space="preserve"> 1974 </w:t>
      </w:r>
      <w:proofErr w:type="spellStart"/>
      <w:r w:rsidRPr="00AF2C25">
        <w:rPr>
          <w:rFonts w:ascii="Times New Roman" w:hAnsi="Times New Roman" w:cs="Times New Roman"/>
          <w:lang w:val="en-US"/>
        </w:rPr>
        <w:t>tentang</w:t>
      </w:r>
      <w:proofErr w:type="spellEnd"/>
      <w:r w:rsidRPr="00AF2C25">
        <w:rPr>
          <w:rFonts w:ascii="Times New Roman" w:hAnsi="Times New Roman" w:cs="Times New Roman"/>
          <w:lang w:val="en-US"/>
        </w:rPr>
        <w:t xml:space="preserve"> Perkawinan</w:t>
      </w:r>
    </w:p>
  </w:footnote>
  <w:footnote w:id="3">
    <w:p w:rsidR="00896782" w:rsidRPr="004E7F4C" w:rsidRDefault="00896782" w:rsidP="00837BAA">
      <w:pPr>
        <w:pStyle w:val="TeksCatatanKaki"/>
        <w:jc w:val="both"/>
        <w:rPr>
          <w:lang w:val="en-US"/>
        </w:rPr>
      </w:pPr>
      <w:r w:rsidRPr="00AF2C25">
        <w:rPr>
          <w:rStyle w:val="ReferensiCatatanKaki"/>
          <w:rFonts w:ascii="Times New Roman" w:hAnsi="Times New Roman" w:cs="Times New Roman"/>
        </w:rPr>
        <w:footnoteRef/>
      </w:r>
      <w:r w:rsidRPr="00AF2C25">
        <w:rPr>
          <w:rFonts w:ascii="Times New Roman" w:hAnsi="Times New Roman" w:cs="Times New Roman"/>
        </w:rPr>
        <w:t xml:space="preserve"> </w:t>
      </w:r>
      <w:proofErr w:type="spellStart"/>
      <w:r w:rsidRPr="00AF2C25">
        <w:rPr>
          <w:rFonts w:ascii="Times New Roman" w:hAnsi="Times New Roman" w:cs="Times New Roman"/>
          <w:lang w:val="en-US"/>
        </w:rPr>
        <w:t>Undang-Undang</w:t>
      </w:r>
      <w:proofErr w:type="spellEnd"/>
      <w:r w:rsidRPr="00AF2C25">
        <w:rPr>
          <w:rFonts w:ascii="Times New Roman" w:hAnsi="Times New Roman" w:cs="Times New Roman"/>
          <w:lang w:val="en-US"/>
        </w:rPr>
        <w:t xml:space="preserve"> </w:t>
      </w:r>
      <w:proofErr w:type="spellStart"/>
      <w:r w:rsidRPr="00AF2C25">
        <w:rPr>
          <w:rFonts w:ascii="Times New Roman" w:hAnsi="Times New Roman" w:cs="Times New Roman"/>
          <w:lang w:val="en-US"/>
        </w:rPr>
        <w:t>Nomor</w:t>
      </w:r>
      <w:proofErr w:type="spellEnd"/>
      <w:r w:rsidRPr="00AF2C25">
        <w:rPr>
          <w:rFonts w:ascii="Times New Roman" w:hAnsi="Times New Roman" w:cs="Times New Roman"/>
          <w:lang w:val="en-US"/>
        </w:rPr>
        <w:t xml:space="preserve"> 1 </w:t>
      </w:r>
      <w:proofErr w:type="spellStart"/>
      <w:r w:rsidRPr="00AF2C25">
        <w:rPr>
          <w:rFonts w:ascii="Times New Roman" w:hAnsi="Times New Roman" w:cs="Times New Roman"/>
          <w:lang w:val="en-US"/>
        </w:rPr>
        <w:t>Tahun</w:t>
      </w:r>
      <w:proofErr w:type="spellEnd"/>
      <w:r w:rsidRPr="00AF2C25">
        <w:rPr>
          <w:rFonts w:ascii="Times New Roman" w:hAnsi="Times New Roman" w:cs="Times New Roman"/>
          <w:lang w:val="en-US"/>
        </w:rPr>
        <w:t xml:space="preserve"> 1974 </w:t>
      </w:r>
      <w:proofErr w:type="spellStart"/>
      <w:r w:rsidRPr="00AF2C25">
        <w:rPr>
          <w:rFonts w:ascii="Times New Roman" w:hAnsi="Times New Roman" w:cs="Times New Roman"/>
          <w:lang w:val="en-US"/>
        </w:rPr>
        <w:t>tentang</w:t>
      </w:r>
      <w:proofErr w:type="spellEnd"/>
      <w:r w:rsidRPr="00AF2C25">
        <w:rPr>
          <w:rFonts w:ascii="Times New Roman" w:hAnsi="Times New Roman" w:cs="Times New Roman"/>
          <w:lang w:val="en-US"/>
        </w:rPr>
        <w:t xml:space="preserve"> Perkawinan</w:t>
      </w:r>
    </w:p>
  </w:footnote>
  <w:footnote w:id="4">
    <w:p w:rsidR="00896782" w:rsidRPr="008741B9" w:rsidRDefault="00896782" w:rsidP="008741B9">
      <w:pPr>
        <w:pStyle w:val="TeksCatatanKaki"/>
        <w:jc w:val="both"/>
        <w:rPr>
          <w:rFonts w:ascii="Times New Roman" w:hAnsi="Times New Roman" w:cs="Times New Roman"/>
          <w:lang w:val="en-US"/>
        </w:rPr>
      </w:pPr>
      <w:r w:rsidRPr="008741B9">
        <w:rPr>
          <w:rStyle w:val="ReferensiCatatanKaki"/>
          <w:rFonts w:ascii="Times New Roman" w:hAnsi="Times New Roman" w:cs="Times New Roman"/>
        </w:rPr>
        <w:footnoteRef/>
      </w:r>
      <w:r w:rsidRPr="008741B9">
        <w:rPr>
          <w:rFonts w:ascii="Times New Roman" w:hAnsi="Times New Roman" w:cs="Times New Roman"/>
        </w:rPr>
        <w:t xml:space="preserve"> </w:t>
      </w:r>
      <w:proofErr w:type="spellStart"/>
      <w:r w:rsidRPr="008741B9">
        <w:rPr>
          <w:rFonts w:ascii="Times New Roman" w:hAnsi="Times New Roman" w:cs="Times New Roman"/>
          <w:lang w:val="en-US"/>
        </w:rPr>
        <w:t>Syahrul</w:t>
      </w:r>
      <w:proofErr w:type="spellEnd"/>
      <w:r w:rsidRPr="008741B9">
        <w:rPr>
          <w:rFonts w:ascii="Times New Roman" w:hAnsi="Times New Roman" w:cs="Times New Roman"/>
          <w:lang w:val="en-US"/>
        </w:rPr>
        <w:t xml:space="preserve"> Mubarak </w:t>
      </w:r>
      <w:proofErr w:type="spellStart"/>
      <w:r w:rsidRPr="008741B9">
        <w:rPr>
          <w:rFonts w:ascii="Times New Roman" w:hAnsi="Times New Roman" w:cs="Times New Roman"/>
          <w:lang w:val="en-US"/>
        </w:rPr>
        <w:t>Subeitan</w:t>
      </w:r>
      <w:proofErr w:type="spellEnd"/>
      <w:r w:rsidRPr="008741B9">
        <w:rPr>
          <w:rFonts w:ascii="Times New Roman" w:hAnsi="Times New Roman" w:cs="Times New Roman"/>
          <w:lang w:val="en-US"/>
        </w:rPr>
        <w:t>, “</w:t>
      </w:r>
      <w:proofErr w:type="spellStart"/>
      <w:r w:rsidRPr="008741B9">
        <w:rPr>
          <w:rFonts w:ascii="Times New Roman" w:hAnsi="Times New Roman" w:cs="Times New Roman"/>
          <w:lang w:val="en-US"/>
        </w:rPr>
        <w:t>Ketentuan</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Waris</w:t>
      </w:r>
      <w:proofErr w:type="spellEnd"/>
      <w:r w:rsidRPr="008741B9">
        <w:rPr>
          <w:rFonts w:ascii="Times New Roman" w:hAnsi="Times New Roman" w:cs="Times New Roman"/>
          <w:lang w:val="en-US"/>
        </w:rPr>
        <w:t xml:space="preserve"> dan </w:t>
      </w:r>
      <w:proofErr w:type="spellStart"/>
      <w:r w:rsidRPr="008741B9">
        <w:rPr>
          <w:rFonts w:ascii="Times New Roman" w:hAnsi="Times New Roman" w:cs="Times New Roman"/>
          <w:lang w:val="en-US"/>
        </w:rPr>
        <w:t>Problematikanya</w:t>
      </w:r>
      <w:proofErr w:type="spellEnd"/>
      <w:r w:rsidRPr="008741B9">
        <w:rPr>
          <w:rFonts w:ascii="Times New Roman" w:hAnsi="Times New Roman" w:cs="Times New Roman"/>
          <w:lang w:val="en-US"/>
        </w:rPr>
        <w:t xml:space="preserve"> Pada </w:t>
      </w:r>
      <w:proofErr w:type="spellStart"/>
      <w:r w:rsidRPr="008741B9">
        <w:rPr>
          <w:rFonts w:ascii="Times New Roman" w:hAnsi="Times New Roman" w:cs="Times New Roman"/>
          <w:lang w:val="en-US"/>
        </w:rPr>
        <w:t>Mayarakat</w:t>
      </w:r>
      <w:proofErr w:type="spellEnd"/>
      <w:r w:rsidRPr="008741B9">
        <w:rPr>
          <w:rFonts w:ascii="Times New Roman" w:hAnsi="Times New Roman" w:cs="Times New Roman"/>
          <w:lang w:val="en-US"/>
        </w:rPr>
        <w:t xml:space="preserve"> Muslim Indonesia, Vol.1. No. 2</w:t>
      </w:r>
      <w:r>
        <w:rPr>
          <w:rFonts w:ascii="Times New Roman" w:hAnsi="Times New Roman" w:cs="Times New Roman"/>
          <w:lang w:val="en-US"/>
        </w:rPr>
        <w:t xml:space="preserve">, </w:t>
      </w:r>
      <w:r w:rsidRPr="008741B9">
        <w:rPr>
          <w:rFonts w:ascii="Times New Roman" w:hAnsi="Times New Roman" w:cs="Times New Roman"/>
          <w:lang w:val="en-US"/>
        </w:rPr>
        <w:t xml:space="preserve">2021, </w:t>
      </w:r>
      <w:proofErr w:type="spellStart"/>
      <w:r w:rsidRPr="008741B9">
        <w:rPr>
          <w:rFonts w:ascii="Times New Roman" w:hAnsi="Times New Roman" w:cs="Times New Roman"/>
          <w:lang w:val="en-US"/>
        </w:rPr>
        <w:t>hal</w:t>
      </w:r>
      <w:proofErr w:type="spellEnd"/>
      <w:r w:rsidRPr="008741B9">
        <w:rPr>
          <w:rFonts w:ascii="Times New Roman" w:hAnsi="Times New Roman" w:cs="Times New Roman"/>
          <w:lang w:val="en-US"/>
        </w:rPr>
        <w:t xml:space="preserve"> 114.</w:t>
      </w:r>
    </w:p>
  </w:footnote>
  <w:footnote w:id="5">
    <w:p w:rsidR="00896782" w:rsidRPr="00077A8A" w:rsidRDefault="00896782" w:rsidP="008741B9">
      <w:pPr>
        <w:pStyle w:val="TeksCatatanKaki"/>
        <w:jc w:val="both"/>
        <w:rPr>
          <w:lang w:val="en-US"/>
        </w:rPr>
      </w:pPr>
      <w:r w:rsidRPr="008741B9">
        <w:rPr>
          <w:rStyle w:val="ReferensiCatatanKaki"/>
          <w:rFonts w:ascii="Times New Roman" w:hAnsi="Times New Roman" w:cs="Times New Roman"/>
        </w:rPr>
        <w:footnoteRef/>
      </w:r>
      <w:r w:rsidRPr="008741B9">
        <w:rPr>
          <w:rFonts w:ascii="Times New Roman" w:hAnsi="Times New Roman" w:cs="Times New Roman"/>
        </w:rPr>
        <w:t xml:space="preserve"> </w:t>
      </w:r>
      <w:proofErr w:type="spellStart"/>
      <w:r w:rsidRPr="008741B9">
        <w:rPr>
          <w:rFonts w:ascii="Times New Roman" w:hAnsi="Times New Roman" w:cs="Times New Roman"/>
          <w:lang w:val="en-US"/>
        </w:rPr>
        <w:t>Moh</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Ariq</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Fauzan</w:t>
      </w:r>
      <w:proofErr w:type="spellEnd"/>
      <w:r w:rsidRPr="008741B9">
        <w:rPr>
          <w:rFonts w:ascii="Times New Roman" w:hAnsi="Times New Roman" w:cs="Times New Roman"/>
          <w:lang w:val="en-US"/>
        </w:rPr>
        <w:t xml:space="preserve"> dan </w:t>
      </w:r>
      <w:proofErr w:type="spellStart"/>
      <w:r w:rsidRPr="008741B9">
        <w:rPr>
          <w:rFonts w:ascii="Times New Roman" w:hAnsi="Times New Roman" w:cs="Times New Roman"/>
          <w:lang w:val="en-US"/>
        </w:rPr>
        <w:t>Dewe</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Gde</w:t>
      </w:r>
      <w:proofErr w:type="spellEnd"/>
      <w:r w:rsidRPr="008741B9">
        <w:rPr>
          <w:rFonts w:ascii="Times New Roman" w:hAnsi="Times New Roman" w:cs="Times New Roman"/>
          <w:lang w:val="en-US"/>
        </w:rPr>
        <w:t xml:space="preserve"> Rudy, “</w:t>
      </w:r>
      <w:proofErr w:type="spellStart"/>
      <w:r w:rsidRPr="008741B9">
        <w:rPr>
          <w:rFonts w:ascii="Times New Roman" w:hAnsi="Times New Roman" w:cs="Times New Roman"/>
          <w:lang w:val="en-US"/>
        </w:rPr>
        <w:t>Hak</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Waris</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Anak</w:t>
      </w:r>
      <w:proofErr w:type="spellEnd"/>
      <w:r w:rsidRPr="008741B9">
        <w:rPr>
          <w:rFonts w:ascii="Times New Roman" w:hAnsi="Times New Roman" w:cs="Times New Roman"/>
          <w:lang w:val="en-US"/>
        </w:rPr>
        <w:t xml:space="preserve"> Yang </w:t>
      </w:r>
      <w:proofErr w:type="spellStart"/>
      <w:r w:rsidRPr="008741B9">
        <w:rPr>
          <w:rFonts w:ascii="Times New Roman" w:hAnsi="Times New Roman" w:cs="Times New Roman"/>
          <w:lang w:val="en-US"/>
        </w:rPr>
        <w:t>Berbeda</w:t>
      </w:r>
      <w:proofErr w:type="spellEnd"/>
      <w:r w:rsidRPr="008741B9">
        <w:rPr>
          <w:rFonts w:ascii="Times New Roman" w:hAnsi="Times New Roman" w:cs="Times New Roman"/>
          <w:lang w:val="en-US"/>
        </w:rPr>
        <w:t xml:space="preserve"> Agama </w:t>
      </w:r>
      <w:proofErr w:type="spellStart"/>
      <w:r w:rsidRPr="008741B9">
        <w:rPr>
          <w:rFonts w:ascii="Times New Roman" w:hAnsi="Times New Roman" w:cs="Times New Roman"/>
          <w:lang w:val="en-US"/>
        </w:rPr>
        <w:t>Dengan</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Pewaris</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Berdasarkan</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Kompilasi</w:t>
      </w:r>
      <w:proofErr w:type="spellEnd"/>
      <w:r w:rsidRPr="008741B9">
        <w:rPr>
          <w:rFonts w:ascii="Times New Roman" w:hAnsi="Times New Roman" w:cs="Times New Roman"/>
          <w:lang w:val="en-US"/>
        </w:rPr>
        <w:t xml:space="preserve"> </w:t>
      </w:r>
      <w:proofErr w:type="spellStart"/>
      <w:r w:rsidRPr="008741B9">
        <w:rPr>
          <w:rFonts w:ascii="Times New Roman" w:hAnsi="Times New Roman" w:cs="Times New Roman"/>
          <w:lang w:val="en-US"/>
        </w:rPr>
        <w:t>Hukum</w:t>
      </w:r>
      <w:proofErr w:type="spellEnd"/>
      <w:r w:rsidRPr="008741B9">
        <w:rPr>
          <w:rFonts w:ascii="Times New Roman" w:hAnsi="Times New Roman" w:cs="Times New Roman"/>
          <w:lang w:val="en-US"/>
        </w:rPr>
        <w:t xml:space="preserve"> Islam, Vol. 06. No 01</w:t>
      </w:r>
      <w:r>
        <w:rPr>
          <w:rFonts w:ascii="Times New Roman" w:hAnsi="Times New Roman" w:cs="Times New Roman"/>
          <w:lang w:val="en-US"/>
        </w:rPr>
        <w:t xml:space="preserve">, </w:t>
      </w:r>
      <w:r w:rsidRPr="008741B9">
        <w:rPr>
          <w:rFonts w:ascii="Times New Roman" w:hAnsi="Times New Roman" w:cs="Times New Roman"/>
          <w:lang w:val="en-US"/>
        </w:rPr>
        <w:t>2021. Hal 213.</w:t>
      </w:r>
    </w:p>
  </w:footnote>
  <w:footnote w:id="6">
    <w:p w:rsidR="00A0708B" w:rsidRPr="00A0708B" w:rsidRDefault="00A0708B" w:rsidP="00A0708B">
      <w:pPr>
        <w:pStyle w:val="TeksCatatanKaki"/>
        <w:jc w:val="both"/>
        <w:rPr>
          <w:rFonts w:ascii="Times New Roman" w:hAnsi="Times New Roman" w:cs="Times New Roman"/>
          <w:lang w:val="en-US"/>
        </w:rPr>
      </w:pPr>
      <w:r w:rsidRPr="00A0708B">
        <w:rPr>
          <w:rStyle w:val="ReferensiCatatanKaki"/>
          <w:rFonts w:ascii="Times New Roman" w:hAnsi="Times New Roman" w:cs="Times New Roman"/>
        </w:rPr>
        <w:footnoteRef/>
      </w:r>
      <w:r w:rsidRPr="00A0708B">
        <w:rPr>
          <w:rFonts w:ascii="Times New Roman" w:hAnsi="Times New Roman" w:cs="Times New Roman"/>
        </w:rPr>
        <w:t xml:space="preserve"> </w:t>
      </w:r>
      <w:proofErr w:type="spellStart"/>
      <w:r w:rsidRPr="00A0708B">
        <w:rPr>
          <w:rFonts w:ascii="Times New Roman" w:hAnsi="Times New Roman" w:cs="Times New Roman"/>
        </w:rPr>
        <w:t>Suteki</w:t>
      </w:r>
      <w:proofErr w:type="spellEnd"/>
      <w:r w:rsidRPr="00A0708B">
        <w:rPr>
          <w:rFonts w:ascii="Times New Roman" w:hAnsi="Times New Roman" w:cs="Times New Roman"/>
        </w:rPr>
        <w:t xml:space="preserve"> dan Galang Taufani, </w:t>
      </w:r>
      <w:proofErr w:type="spellStart"/>
      <w:r w:rsidRPr="00A0708B">
        <w:rPr>
          <w:rFonts w:ascii="Times New Roman" w:hAnsi="Times New Roman" w:cs="Times New Roman"/>
          <w:i/>
          <w:iCs/>
        </w:rPr>
        <w:t>Metodelogi</w:t>
      </w:r>
      <w:proofErr w:type="spellEnd"/>
      <w:r w:rsidRPr="00A0708B">
        <w:rPr>
          <w:rFonts w:ascii="Times New Roman" w:hAnsi="Times New Roman" w:cs="Times New Roman"/>
          <w:i/>
          <w:iCs/>
        </w:rPr>
        <w:t xml:space="preserve"> Penelitian Hukum ( Filsafat, Teori dan </w:t>
      </w:r>
      <w:proofErr w:type="spellStart"/>
      <w:r w:rsidRPr="00A0708B">
        <w:rPr>
          <w:rFonts w:ascii="Times New Roman" w:hAnsi="Times New Roman" w:cs="Times New Roman"/>
          <w:i/>
          <w:iCs/>
        </w:rPr>
        <w:t>Prakitik</w:t>
      </w:r>
      <w:proofErr w:type="spellEnd"/>
      <w:r w:rsidRPr="00A0708B">
        <w:rPr>
          <w:rFonts w:ascii="Times New Roman" w:hAnsi="Times New Roman" w:cs="Times New Roman"/>
          <w:i/>
          <w:iCs/>
        </w:rPr>
        <w:t>)</w:t>
      </w:r>
      <w:r w:rsidRPr="00A0708B">
        <w:rPr>
          <w:rFonts w:ascii="Times New Roman" w:hAnsi="Times New Roman" w:cs="Times New Roman"/>
        </w:rPr>
        <w:t>, Depok : PT Raja</w:t>
      </w:r>
      <w:r w:rsidRPr="00A0708B">
        <w:rPr>
          <w:rFonts w:ascii="Times New Roman" w:hAnsi="Times New Roman" w:cs="Times New Roman"/>
          <w:lang w:val="en-US"/>
        </w:rPr>
        <w:t>G</w:t>
      </w:r>
      <w:proofErr w:type="spellStart"/>
      <w:r w:rsidRPr="00A0708B">
        <w:rPr>
          <w:rFonts w:ascii="Times New Roman" w:hAnsi="Times New Roman" w:cs="Times New Roman"/>
        </w:rPr>
        <w:t>rafindo</w:t>
      </w:r>
      <w:proofErr w:type="spellEnd"/>
      <w:r w:rsidRPr="00A0708B">
        <w:rPr>
          <w:rFonts w:ascii="Times New Roman" w:hAnsi="Times New Roman" w:cs="Times New Roman"/>
        </w:rPr>
        <w:t xml:space="preserve"> Persada, 2022, hal 13</w:t>
      </w:r>
      <w:r w:rsidRPr="00A0708B">
        <w:rPr>
          <w:rFonts w:ascii="Times New Roman" w:hAnsi="Times New Roman" w:cs="Times New Roman"/>
          <w:lang w:val="en-US"/>
        </w:rPr>
        <w:t>9.</w:t>
      </w:r>
    </w:p>
  </w:footnote>
  <w:footnote w:id="7">
    <w:p w:rsidR="00896782" w:rsidRPr="00AF2C25" w:rsidRDefault="00896782" w:rsidP="00877FE8">
      <w:pPr>
        <w:pStyle w:val="TeksCatatanKaki"/>
        <w:jc w:val="both"/>
        <w:rPr>
          <w:rFonts w:ascii="Times New Roman" w:hAnsi="Times New Roman" w:cs="Times New Roman"/>
          <w:lang w:val="en-US"/>
        </w:rPr>
      </w:pPr>
      <w:r w:rsidRPr="00AF2C25">
        <w:rPr>
          <w:rStyle w:val="ReferensiCatatanKaki"/>
          <w:rFonts w:ascii="Times New Roman" w:hAnsi="Times New Roman" w:cs="Times New Roman"/>
        </w:rPr>
        <w:footnoteRef/>
      </w:r>
      <w:r w:rsidRPr="00AF2C25">
        <w:rPr>
          <w:rFonts w:ascii="Times New Roman" w:hAnsi="Times New Roman" w:cs="Times New Roman"/>
        </w:rPr>
        <w:t xml:space="preserve"> </w:t>
      </w:r>
      <w:r w:rsidRPr="00AF2C25">
        <w:rPr>
          <w:rFonts w:ascii="Times New Roman" w:hAnsi="Times New Roman" w:cs="Times New Roman"/>
        </w:rPr>
        <w:t xml:space="preserve">Mulyadi, </w:t>
      </w:r>
      <w:r w:rsidRPr="00AF2C25">
        <w:rPr>
          <w:rFonts w:ascii="Times New Roman" w:hAnsi="Times New Roman" w:cs="Times New Roman"/>
          <w:i/>
          <w:iCs/>
        </w:rPr>
        <w:t>Hukum Perkawinan Indonesia</w:t>
      </w:r>
      <w:r w:rsidRPr="00AF2C25">
        <w:rPr>
          <w:rFonts w:ascii="Times New Roman" w:hAnsi="Times New Roman" w:cs="Times New Roman"/>
        </w:rPr>
        <w:t>, Semarang: Fakultas Hukum Universitas Diponegoro Semarang,</w:t>
      </w:r>
      <w:r>
        <w:rPr>
          <w:rFonts w:ascii="Times New Roman" w:hAnsi="Times New Roman" w:cs="Times New Roman"/>
          <w:lang w:val="en-US"/>
        </w:rPr>
        <w:t xml:space="preserve"> 1995,</w:t>
      </w:r>
      <w:r w:rsidRPr="00AF2C25">
        <w:rPr>
          <w:rFonts w:ascii="Times New Roman" w:hAnsi="Times New Roman" w:cs="Times New Roman"/>
          <w:lang w:val="en-US"/>
        </w:rPr>
        <w:t xml:space="preserve"> </w:t>
      </w:r>
      <w:proofErr w:type="spellStart"/>
      <w:r w:rsidRPr="00AF2C25">
        <w:rPr>
          <w:rFonts w:ascii="Times New Roman" w:hAnsi="Times New Roman" w:cs="Times New Roman"/>
          <w:lang w:val="en-US"/>
        </w:rPr>
        <w:t>hal</w:t>
      </w:r>
      <w:proofErr w:type="spellEnd"/>
      <w:r w:rsidRPr="00AF2C25">
        <w:rPr>
          <w:rFonts w:ascii="Times New Roman" w:hAnsi="Times New Roman" w:cs="Times New Roman"/>
          <w:lang w:val="en-US"/>
        </w:rPr>
        <w:t xml:space="preserve"> 37 dan 38.</w:t>
      </w:r>
    </w:p>
  </w:footnote>
  <w:footnote w:id="8">
    <w:p w:rsidR="00896782" w:rsidRPr="00393C1B" w:rsidRDefault="00896782">
      <w:pPr>
        <w:pStyle w:val="TeksCatatanKaki"/>
        <w:rPr>
          <w:lang w:val="en-US"/>
        </w:rPr>
      </w:pPr>
      <w:r w:rsidRPr="00AF2C25">
        <w:rPr>
          <w:rStyle w:val="ReferensiCatatanKaki"/>
          <w:rFonts w:ascii="Times New Roman" w:hAnsi="Times New Roman" w:cs="Times New Roman"/>
        </w:rPr>
        <w:footnoteRef/>
      </w:r>
      <w:r w:rsidRPr="00AF2C25">
        <w:rPr>
          <w:rFonts w:ascii="Times New Roman" w:hAnsi="Times New Roman" w:cs="Times New Roman"/>
        </w:rPr>
        <w:t xml:space="preserve"> </w:t>
      </w:r>
      <w:proofErr w:type="spellStart"/>
      <w:r w:rsidRPr="00AF2C25">
        <w:rPr>
          <w:rFonts w:ascii="Times New Roman" w:hAnsi="Times New Roman" w:cs="Times New Roman"/>
          <w:lang w:val="en-US"/>
        </w:rPr>
        <w:t>Rusli</w:t>
      </w:r>
      <w:proofErr w:type="spellEnd"/>
      <w:r w:rsidRPr="00AF2C25">
        <w:rPr>
          <w:rFonts w:ascii="Times New Roman" w:hAnsi="Times New Roman" w:cs="Times New Roman"/>
          <w:lang w:val="en-US"/>
        </w:rPr>
        <w:t xml:space="preserve"> dan </w:t>
      </w:r>
      <w:proofErr w:type="spellStart"/>
      <w:proofErr w:type="gramStart"/>
      <w:r w:rsidRPr="00AF2C25">
        <w:rPr>
          <w:rFonts w:ascii="Times New Roman" w:hAnsi="Times New Roman" w:cs="Times New Roman"/>
          <w:lang w:val="en-US"/>
        </w:rPr>
        <w:t>R.Tan</w:t>
      </w:r>
      <w:proofErr w:type="spellEnd"/>
      <w:proofErr w:type="gramEnd"/>
      <w:r w:rsidRPr="00AF2C25">
        <w:rPr>
          <w:rFonts w:ascii="Times New Roman" w:hAnsi="Times New Roman" w:cs="Times New Roman"/>
          <w:lang w:val="en-US"/>
        </w:rPr>
        <w:t xml:space="preserve"> , </w:t>
      </w:r>
      <w:r w:rsidRPr="00AF2C25">
        <w:rPr>
          <w:rFonts w:ascii="Times New Roman" w:hAnsi="Times New Roman" w:cs="Times New Roman"/>
          <w:i/>
          <w:iCs/>
          <w:lang w:val="en-US"/>
        </w:rPr>
        <w:t xml:space="preserve">Perkawinan Beda Agama dan </w:t>
      </w:r>
      <w:proofErr w:type="spellStart"/>
      <w:r w:rsidRPr="00AF2C25">
        <w:rPr>
          <w:rFonts w:ascii="Times New Roman" w:hAnsi="Times New Roman" w:cs="Times New Roman"/>
          <w:i/>
          <w:iCs/>
          <w:lang w:val="en-US"/>
        </w:rPr>
        <w:t>Masalahnya</w:t>
      </w:r>
      <w:proofErr w:type="spellEnd"/>
      <w:r w:rsidRPr="00AF2C25">
        <w:rPr>
          <w:rFonts w:ascii="Times New Roman" w:hAnsi="Times New Roman" w:cs="Times New Roman"/>
          <w:lang w:val="en-US"/>
        </w:rPr>
        <w:t xml:space="preserve">, Bandung: </w:t>
      </w:r>
      <w:proofErr w:type="spellStart"/>
      <w:r w:rsidRPr="00AF2C25">
        <w:rPr>
          <w:rFonts w:ascii="Times New Roman" w:hAnsi="Times New Roman" w:cs="Times New Roman"/>
          <w:lang w:val="en-US"/>
        </w:rPr>
        <w:t>Pionir</w:t>
      </w:r>
      <w:proofErr w:type="spellEnd"/>
      <w:r w:rsidRPr="00AF2C25">
        <w:rPr>
          <w:rFonts w:ascii="Times New Roman" w:hAnsi="Times New Roman" w:cs="Times New Roman"/>
          <w:lang w:val="en-US"/>
        </w:rPr>
        <w:t xml:space="preserve"> Jaya, </w:t>
      </w:r>
      <w:r>
        <w:rPr>
          <w:rFonts w:ascii="Times New Roman" w:hAnsi="Times New Roman" w:cs="Times New Roman"/>
          <w:lang w:val="en-US"/>
        </w:rPr>
        <w:t xml:space="preserve">1986, </w:t>
      </w:r>
      <w:proofErr w:type="spellStart"/>
      <w:r w:rsidRPr="00AF2C25">
        <w:rPr>
          <w:rFonts w:ascii="Times New Roman" w:hAnsi="Times New Roman" w:cs="Times New Roman"/>
          <w:lang w:val="en-US"/>
        </w:rPr>
        <w:t>hal</w:t>
      </w:r>
      <w:proofErr w:type="spellEnd"/>
      <w:r w:rsidRPr="00AF2C25">
        <w:rPr>
          <w:rFonts w:ascii="Times New Roman" w:hAnsi="Times New Roman" w:cs="Times New Roman"/>
          <w:lang w:val="en-US"/>
        </w:rPr>
        <w:t xml:space="preserve"> 11.</w:t>
      </w:r>
    </w:p>
  </w:footnote>
  <w:footnote w:id="9">
    <w:p w:rsidR="00896782" w:rsidRPr="00EA12EC" w:rsidRDefault="00896782" w:rsidP="00EA12EC">
      <w:pPr>
        <w:pStyle w:val="TeksCatatanKaki"/>
        <w:jc w:val="both"/>
        <w:rPr>
          <w:rFonts w:ascii="Times New Roman" w:hAnsi="Times New Roman" w:cs="Times New Roman"/>
          <w:sz w:val="22"/>
          <w:szCs w:val="22"/>
          <w:lang w:val="en-US"/>
        </w:rPr>
      </w:pPr>
      <w:r w:rsidRPr="00EA12EC">
        <w:rPr>
          <w:rStyle w:val="ReferensiCatatanKaki"/>
          <w:rFonts w:ascii="Times New Roman" w:hAnsi="Times New Roman" w:cs="Times New Roman"/>
          <w:sz w:val="22"/>
          <w:szCs w:val="22"/>
        </w:rPr>
        <w:footnoteRef/>
      </w:r>
      <w:r w:rsidRPr="00EA12EC">
        <w:rPr>
          <w:rFonts w:ascii="Times New Roman" w:hAnsi="Times New Roman" w:cs="Times New Roman"/>
          <w:sz w:val="22"/>
          <w:szCs w:val="22"/>
        </w:rPr>
        <w:t xml:space="preserve"> </w:t>
      </w:r>
      <w:r w:rsidRPr="00EA12EC">
        <w:rPr>
          <w:rFonts w:ascii="Times New Roman" w:eastAsia="Times New Roman" w:hAnsi="Times New Roman" w:cs="Times New Roman"/>
          <w:color w:val="000000"/>
          <w:sz w:val="22"/>
          <w:szCs w:val="22"/>
          <w:lang w:eastAsia="id-ID"/>
        </w:rPr>
        <w:t>Peraturan Presiden Nomor 25 Tahun 2008 tentang Persyaratan dan Tata Cara Pendaftaran Penduduk dan Pencatatan Sipil</w:t>
      </w:r>
    </w:p>
  </w:footnote>
  <w:footnote w:id="10">
    <w:p w:rsidR="00896782" w:rsidRPr="0029004C" w:rsidRDefault="00896782" w:rsidP="0029004C">
      <w:pPr>
        <w:pStyle w:val="TeksCatatanKaki"/>
        <w:jc w:val="both"/>
        <w:rPr>
          <w:rFonts w:ascii="Times New Roman" w:hAnsi="Times New Roman" w:cs="Times New Roman"/>
          <w:lang w:val="en-US"/>
        </w:rPr>
      </w:pPr>
      <w:r w:rsidRPr="006A731E">
        <w:rPr>
          <w:rStyle w:val="ReferensiCatatanKaki"/>
          <w:rFonts w:ascii="Times New Roman" w:hAnsi="Times New Roman" w:cs="Times New Roman"/>
        </w:rPr>
        <w:footnoteRef/>
      </w:r>
      <w:r w:rsidRPr="006A731E">
        <w:rPr>
          <w:rFonts w:ascii="Times New Roman" w:hAnsi="Times New Roman" w:cs="Times New Roman"/>
        </w:rPr>
        <w:t xml:space="preserve"> </w:t>
      </w:r>
      <w:proofErr w:type="spellStart"/>
      <w:r w:rsidRPr="0029004C">
        <w:rPr>
          <w:rFonts w:ascii="Times New Roman" w:hAnsi="Times New Roman" w:cs="Times New Roman"/>
          <w:lang w:val="en-US"/>
        </w:rPr>
        <w:t>Hasnan</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Hasbi</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Analisis</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Hak</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Mewaris</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Anak</w:t>
      </w:r>
      <w:proofErr w:type="spellEnd"/>
      <w:r w:rsidRPr="0029004C">
        <w:rPr>
          <w:rFonts w:ascii="Times New Roman" w:hAnsi="Times New Roman" w:cs="Times New Roman"/>
          <w:lang w:val="en-US"/>
        </w:rPr>
        <w:t xml:space="preserve"> Yang </w:t>
      </w:r>
      <w:proofErr w:type="spellStart"/>
      <w:r w:rsidRPr="0029004C">
        <w:rPr>
          <w:rFonts w:ascii="Times New Roman" w:hAnsi="Times New Roman" w:cs="Times New Roman"/>
          <w:lang w:val="en-US"/>
        </w:rPr>
        <w:t>Lahir</w:t>
      </w:r>
      <w:proofErr w:type="spellEnd"/>
      <w:r w:rsidRPr="0029004C">
        <w:rPr>
          <w:rFonts w:ascii="Times New Roman" w:hAnsi="Times New Roman" w:cs="Times New Roman"/>
          <w:lang w:val="en-US"/>
        </w:rPr>
        <w:t xml:space="preserve"> Dari Perkawinan Beda Agama”, Vol. 20. No. 1, 2018, </w:t>
      </w:r>
      <w:proofErr w:type="spellStart"/>
      <w:r w:rsidRPr="0029004C">
        <w:rPr>
          <w:rFonts w:ascii="Times New Roman" w:hAnsi="Times New Roman" w:cs="Times New Roman"/>
          <w:lang w:val="en-US"/>
        </w:rPr>
        <w:t>hal</w:t>
      </w:r>
      <w:proofErr w:type="spellEnd"/>
      <w:r w:rsidRPr="0029004C">
        <w:rPr>
          <w:rFonts w:ascii="Times New Roman" w:hAnsi="Times New Roman" w:cs="Times New Roman"/>
          <w:lang w:val="en-US"/>
        </w:rPr>
        <w:t>. 39.</w:t>
      </w:r>
    </w:p>
  </w:footnote>
  <w:footnote w:id="11">
    <w:p w:rsidR="00896782" w:rsidRPr="0029004C" w:rsidRDefault="00896782" w:rsidP="0029004C">
      <w:pPr>
        <w:pStyle w:val="TeksCatatanKaki"/>
        <w:jc w:val="both"/>
        <w:rPr>
          <w:rFonts w:ascii="Times New Roman" w:hAnsi="Times New Roman" w:cs="Times New Roman"/>
          <w:lang w:val="en-US"/>
        </w:rPr>
      </w:pPr>
      <w:r w:rsidRPr="0029004C">
        <w:rPr>
          <w:rStyle w:val="ReferensiCatatanKaki"/>
          <w:rFonts w:ascii="Times New Roman" w:hAnsi="Times New Roman" w:cs="Times New Roman"/>
        </w:rPr>
        <w:footnoteRef/>
      </w:r>
      <w:r w:rsidRPr="0029004C">
        <w:rPr>
          <w:rFonts w:ascii="Times New Roman" w:hAnsi="Times New Roman" w:cs="Times New Roman"/>
        </w:rPr>
        <w:t xml:space="preserve"> </w:t>
      </w:r>
      <w:proofErr w:type="spellStart"/>
      <w:r w:rsidRPr="0029004C">
        <w:rPr>
          <w:rFonts w:ascii="Times New Roman" w:hAnsi="Times New Roman" w:cs="Times New Roman"/>
          <w:lang w:val="en-US"/>
        </w:rPr>
        <w:t>Munarif</w:t>
      </w:r>
      <w:proofErr w:type="spellEnd"/>
      <w:r w:rsidRPr="0029004C">
        <w:rPr>
          <w:rFonts w:ascii="Times New Roman" w:hAnsi="Times New Roman" w:cs="Times New Roman"/>
          <w:lang w:val="en-US"/>
        </w:rPr>
        <w:t xml:space="preserve"> dan </w:t>
      </w:r>
      <w:proofErr w:type="spellStart"/>
      <w:r w:rsidRPr="0029004C">
        <w:rPr>
          <w:rFonts w:ascii="Times New Roman" w:hAnsi="Times New Roman" w:cs="Times New Roman"/>
          <w:lang w:val="en-US"/>
        </w:rPr>
        <w:t>Asbar</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Tanu</w:t>
      </w:r>
      <w:proofErr w:type="spellEnd"/>
      <w:r w:rsidRPr="0029004C">
        <w:rPr>
          <w:rFonts w:ascii="Times New Roman" w:hAnsi="Times New Roman" w:cs="Times New Roman"/>
          <w:lang w:val="en-US"/>
        </w:rPr>
        <w:t>, “</w:t>
      </w:r>
      <w:proofErr w:type="spellStart"/>
      <w:r w:rsidRPr="0029004C">
        <w:rPr>
          <w:rFonts w:ascii="Times New Roman" w:hAnsi="Times New Roman" w:cs="Times New Roman"/>
          <w:lang w:val="en-US"/>
        </w:rPr>
        <w:t>Hukum</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Waris</w:t>
      </w:r>
      <w:proofErr w:type="spellEnd"/>
      <w:r w:rsidRPr="0029004C">
        <w:rPr>
          <w:rFonts w:ascii="Times New Roman" w:hAnsi="Times New Roman" w:cs="Times New Roman"/>
          <w:lang w:val="en-US"/>
        </w:rPr>
        <w:t xml:space="preserve"> Islam dan </w:t>
      </w:r>
      <w:proofErr w:type="spellStart"/>
      <w:r w:rsidRPr="0029004C">
        <w:rPr>
          <w:rFonts w:ascii="Times New Roman" w:hAnsi="Times New Roman" w:cs="Times New Roman"/>
          <w:lang w:val="en-US"/>
        </w:rPr>
        <w:t>Hukum</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Waris</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Perdata</w:t>
      </w:r>
      <w:proofErr w:type="spellEnd"/>
      <w:r w:rsidRPr="0029004C">
        <w:rPr>
          <w:rFonts w:ascii="Times New Roman" w:hAnsi="Times New Roman" w:cs="Times New Roman"/>
          <w:lang w:val="en-US"/>
        </w:rPr>
        <w:t xml:space="preserve"> di Indonesia (</w:t>
      </w:r>
      <w:proofErr w:type="spellStart"/>
      <w:r w:rsidRPr="0029004C">
        <w:rPr>
          <w:rFonts w:ascii="Times New Roman" w:hAnsi="Times New Roman" w:cs="Times New Roman"/>
          <w:lang w:val="en-US"/>
        </w:rPr>
        <w:t>Studi</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Perbandingan</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Jurnal</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Ilmu</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Hukum</w:t>
      </w:r>
      <w:proofErr w:type="spellEnd"/>
      <w:r w:rsidRPr="0029004C">
        <w:rPr>
          <w:rFonts w:ascii="Times New Roman" w:hAnsi="Times New Roman" w:cs="Times New Roman"/>
          <w:lang w:val="en-US"/>
        </w:rPr>
        <w:t xml:space="preserve"> dan </w:t>
      </w:r>
      <w:proofErr w:type="spellStart"/>
      <w:r w:rsidRPr="0029004C">
        <w:rPr>
          <w:rFonts w:ascii="Times New Roman" w:hAnsi="Times New Roman" w:cs="Times New Roman"/>
          <w:lang w:val="en-US"/>
        </w:rPr>
        <w:t>Ekonomi</w:t>
      </w:r>
      <w:proofErr w:type="spellEnd"/>
      <w:r w:rsidRPr="0029004C">
        <w:rPr>
          <w:rFonts w:ascii="Times New Roman" w:hAnsi="Times New Roman" w:cs="Times New Roman"/>
          <w:lang w:val="en-US"/>
        </w:rPr>
        <w:t xml:space="preserve"> Islam, 2022, </w:t>
      </w:r>
      <w:proofErr w:type="spellStart"/>
      <w:r w:rsidRPr="0029004C">
        <w:rPr>
          <w:rFonts w:ascii="Times New Roman" w:hAnsi="Times New Roman" w:cs="Times New Roman"/>
          <w:lang w:val="en-US"/>
        </w:rPr>
        <w:t>hal</w:t>
      </w:r>
      <w:proofErr w:type="spellEnd"/>
      <w:r w:rsidRPr="0029004C">
        <w:rPr>
          <w:rFonts w:ascii="Times New Roman" w:hAnsi="Times New Roman" w:cs="Times New Roman"/>
          <w:lang w:val="en-US"/>
        </w:rPr>
        <w:t xml:space="preserve"> 140.</w:t>
      </w:r>
    </w:p>
  </w:footnote>
  <w:footnote w:id="12">
    <w:p w:rsidR="00896782" w:rsidRPr="005C6175" w:rsidRDefault="00896782" w:rsidP="0029004C">
      <w:pPr>
        <w:pStyle w:val="TeksCatatanKaki"/>
        <w:jc w:val="both"/>
        <w:rPr>
          <w:lang w:val="en-US"/>
        </w:rPr>
      </w:pPr>
      <w:r w:rsidRPr="0029004C">
        <w:rPr>
          <w:rStyle w:val="ReferensiCatatanKaki"/>
          <w:rFonts w:ascii="Times New Roman" w:hAnsi="Times New Roman" w:cs="Times New Roman"/>
        </w:rPr>
        <w:footnoteRef/>
      </w:r>
      <w:r w:rsidRPr="0029004C">
        <w:rPr>
          <w:rFonts w:ascii="Times New Roman" w:hAnsi="Times New Roman" w:cs="Times New Roman"/>
        </w:rPr>
        <w:t xml:space="preserve"> </w:t>
      </w:r>
      <w:proofErr w:type="spellStart"/>
      <w:r w:rsidRPr="0029004C">
        <w:rPr>
          <w:rFonts w:ascii="Times New Roman" w:hAnsi="Times New Roman" w:cs="Times New Roman"/>
          <w:lang w:val="en-US"/>
        </w:rPr>
        <w:t>Mulyadi</w:t>
      </w:r>
      <w:proofErr w:type="spellEnd"/>
      <w:r w:rsidRPr="0029004C">
        <w:rPr>
          <w:rFonts w:ascii="Times New Roman" w:hAnsi="Times New Roman" w:cs="Times New Roman"/>
          <w:lang w:val="en-US"/>
        </w:rPr>
        <w:t xml:space="preserve">, </w:t>
      </w:r>
      <w:proofErr w:type="spellStart"/>
      <w:r w:rsidRPr="0029004C">
        <w:rPr>
          <w:rFonts w:ascii="Times New Roman" w:hAnsi="Times New Roman" w:cs="Times New Roman"/>
          <w:i/>
          <w:iCs/>
          <w:lang w:val="en-US"/>
        </w:rPr>
        <w:t>Hukum</w:t>
      </w:r>
      <w:proofErr w:type="spellEnd"/>
      <w:r w:rsidRPr="0029004C">
        <w:rPr>
          <w:rFonts w:ascii="Times New Roman" w:hAnsi="Times New Roman" w:cs="Times New Roman"/>
          <w:i/>
          <w:iCs/>
          <w:lang w:val="en-US"/>
        </w:rPr>
        <w:t xml:space="preserve"> </w:t>
      </w:r>
      <w:proofErr w:type="spellStart"/>
      <w:r w:rsidRPr="0029004C">
        <w:rPr>
          <w:rFonts w:ascii="Times New Roman" w:hAnsi="Times New Roman" w:cs="Times New Roman"/>
          <w:i/>
          <w:iCs/>
          <w:lang w:val="en-US"/>
        </w:rPr>
        <w:t>Waris</w:t>
      </w:r>
      <w:proofErr w:type="spellEnd"/>
      <w:r w:rsidRPr="0029004C">
        <w:rPr>
          <w:rFonts w:ascii="Times New Roman" w:hAnsi="Times New Roman" w:cs="Times New Roman"/>
          <w:i/>
          <w:iCs/>
          <w:lang w:val="en-US"/>
        </w:rPr>
        <w:t xml:space="preserve"> </w:t>
      </w:r>
      <w:proofErr w:type="spellStart"/>
      <w:r w:rsidRPr="0029004C">
        <w:rPr>
          <w:rFonts w:ascii="Times New Roman" w:hAnsi="Times New Roman" w:cs="Times New Roman"/>
          <w:i/>
          <w:iCs/>
          <w:lang w:val="en-US"/>
        </w:rPr>
        <w:t>Tanpa</w:t>
      </w:r>
      <w:proofErr w:type="spellEnd"/>
      <w:r w:rsidRPr="0029004C">
        <w:rPr>
          <w:rFonts w:ascii="Times New Roman" w:hAnsi="Times New Roman" w:cs="Times New Roman"/>
          <w:i/>
          <w:iCs/>
          <w:lang w:val="en-US"/>
        </w:rPr>
        <w:t xml:space="preserve"> </w:t>
      </w:r>
      <w:proofErr w:type="spellStart"/>
      <w:r w:rsidRPr="0029004C">
        <w:rPr>
          <w:rFonts w:ascii="Times New Roman" w:hAnsi="Times New Roman" w:cs="Times New Roman"/>
          <w:i/>
          <w:iCs/>
          <w:lang w:val="en-US"/>
        </w:rPr>
        <w:t>Wasiat</w:t>
      </w:r>
      <w:proofErr w:type="spellEnd"/>
      <w:r w:rsidRPr="0029004C">
        <w:rPr>
          <w:rFonts w:ascii="Times New Roman" w:hAnsi="Times New Roman" w:cs="Times New Roman"/>
          <w:lang w:val="en-US"/>
        </w:rPr>
        <w:t xml:space="preserve">, </w:t>
      </w:r>
      <w:proofErr w:type="gramStart"/>
      <w:r w:rsidRPr="0029004C">
        <w:rPr>
          <w:rFonts w:ascii="Times New Roman" w:hAnsi="Times New Roman" w:cs="Times New Roman"/>
          <w:lang w:val="en-US"/>
        </w:rPr>
        <w:t>Semarang :</w:t>
      </w:r>
      <w:proofErr w:type="gramEnd"/>
      <w:r w:rsidRPr="0029004C">
        <w:rPr>
          <w:rFonts w:ascii="Times New Roman" w:hAnsi="Times New Roman" w:cs="Times New Roman"/>
          <w:lang w:val="en-US"/>
        </w:rPr>
        <w:t xml:space="preserve"> </w:t>
      </w:r>
      <w:proofErr w:type="spellStart"/>
      <w:r w:rsidRPr="0029004C">
        <w:rPr>
          <w:rFonts w:ascii="Times New Roman" w:hAnsi="Times New Roman" w:cs="Times New Roman"/>
          <w:lang w:val="en-US"/>
        </w:rPr>
        <w:t>Undip</w:t>
      </w:r>
      <w:proofErr w:type="spellEnd"/>
      <w:r w:rsidRPr="0029004C">
        <w:rPr>
          <w:rFonts w:ascii="Times New Roman" w:hAnsi="Times New Roman" w:cs="Times New Roman"/>
          <w:lang w:val="en-US"/>
        </w:rPr>
        <w:t xml:space="preserve"> Press Semarang, 2022, </w:t>
      </w:r>
      <w:proofErr w:type="spellStart"/>
      <w:r w:rsidRPr="0029004C">
        <w:rPr>
          <w:rFonts w:ascii="Times New Roman" w:hAnsi="Times New Roman" w:cs="Times New Roman"/>
          <w:lang w:val="en-US"/>
        </w:rPr>
        <w:t>hal</w:t>
      </w:r>
      <w:proofErr w:type="spellEnd"/>
      <w:r w:rsidRPr="0029004C">
        <w:rPr>
          <w:rFonts w:ascii="Times New Roman" w:hAnsi="Times New Roman" w:cs="Times New Roman"/>
          <w:lang w:val="en-US"/>
        </w:rPr>
        <w:t xml:space="preserv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C78"/>
    <w:multiLevelType w:val="hybridMultilevel"/>
    <w:tmpl w:val="0F36F122"/>
    <w:lvl w:ilvl="0" w:tplc="0409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6A1203"/>
    <w:multiLevelType w:val="hybridMultilevel"/>
    <w:tmpl w:val="7AA20C76"/>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1D7D4A"/>
    <w:multiLevelType w:val="hybridMultilevel"/>
    <w:tmpl w:val="9E662DC0"/>
    <w:lvl w:ilvl="0" w:tplc="04210015">
      <w:start w:val="1"/>
      <w:numFmt w:val="upperLetter"/>
      <w:lvlText w:val="%1."/>
      <w:lvlJc w:val="left"/>
      <w:pPr>
        <w:ind w:left="720" w:hanging="360"/>
      </w:pPr>
    </w:lvl>
    <w:lvl w:ilvl="1" w:tplc="166466A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F623D4"/>
    <w:multiLevelType w:val="hybridMultilevel"/>
    <w:tmpl w:val="6606856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FB7A2E"/>
    <w:multiLevelType w:val="multilevel"/>
    <w:tmpl w:val="268E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D6EB3"/>
    <w:multiLevelType w:val="multilevel"/>
    <w:tmpl w:val="41E4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7527F"/>
    <w:multiLevelType w:val="multilevel"/>
    <w:tmpl w:val="1CDED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7B3F50"/>
    <w:multiLevelType w:val="multilevel"/>
    <w:tmpl w:val="3AF4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47DB3"/>
    <w:multiLevelType w:val="hybridMultilevel"/>
    <w:tmpl w:val="3DD476B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284682C"/>
    <w:multiLevelType w:val="hybridMultilevel"/>
    <w:tmpl w:val="44282A18"/>
    <w:lvl w:ilvl="0" w:tplc="414ED2A2">
      <w:start w:val="1"/>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2758A7"/>
    <w:multiLevelType w:val="hybridMultilevel"/>
    <w:tmpl w:val="989E743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A7E5BCF"/>
    <w:multiLevelType w:val="hybridMultilevel"/>
    <w:tmpl w:val="E2B6EBA6"/>
    <w:lvl w:ilvl="0" w:tplc="9D8C8F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AA71444"/>
    <w:multiLevelType w:val="hybridMultilevel"/>
    <w:tmpl w:val="77346EB6"/>
    <w:lvl w:ilvl="0" w:tplc="04210019">
      <w:start w:val="1"/>
      <w:numFmt w:val="lowerLetter"/>
      <w:lvlText w:val="%1."/>
      <w:lvlJc w:val="left"/>
      <w:pPr>
        <w:ind w:left="1944" w:hanging="360"/>
      </w:pPr>
      <w:rPr>
        <w:rFonts w:hint="default"/>
      </w:r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13" w15:restartNumberingAfterBreak="0">
    <w:nsid w:val="6CD56DA6"/>
    <w:multiLevelType w:val="hybridMultilevel"/>
    <w:tmpl w:val="3DA2FD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2"/>
  </w:num>
  <w:num w:numId="6">
    <w:abstractNumId w:val="13"/>
  </w:num>
  <w:num w:numId="7">
    <w:abstractNumId w:val="10"/>
  </w:num>
  <w:num w:numId="8">
    <w:abstractNumId w:val="11"/>
  </w:num>
  <w:num w:numId="9">
    <w:abstractNumId w:val="3"/>
  </w:num>
  <w:num w:numId="10">
    <w:abstractNumId w:val="1"/>
  </w:num>
  <w:num w:numId="11">
    <w:abstractNumId w:val="0"/>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47"/>
    <w:rsid w:val="00012351"/>
    <w:rsid w:val="000558CB"/>
    <w:rsid w:val="00077A8A"/>
    <w:rsid w:val="000D0579"/>
    <w:rsid w:val="000D5AD7"/>
    <w:rsid w:val="000E5469"/>
    <w:rsid w:val="00136D3A"/>
    <w:rsid w:val="001515F0"/>
    <w:rsid w:val="00193DAB"/>
    <w:rsid w:val="001E5619"/>
    <w:rsid w:val="002149EB"/>
    <w:rsid w:val="0029004C"/>
    <w:rsid w:val="00290992"/>
    <w:rsid w:val="00297B69"/>
    <w:rsid w:val="003417B8"/>
    <w:rsid w:val="00393C1B"/>
    <w:rsid w:val="00445417"/>
    <w:rsid w:val="004511CE"/>
    <w:rsid w:val="00452612"/>
    <w:rsid w:val="00466710"/>
    <w:rsid w:val="004E67FC"/>
    <w:rsid w:val="004E7F4C"/>
    <w:rsid w:val="00580F28"/>
    <w:rsid w:val="005C6175"/>
    <w:rsid w:val="006879E7"/>
    <w:rsid w:val="006A731E"/>
    <w:rsid w:val="006B15AF"/>
    <w:rsid w:val="006E3347"/>
    <w:rsid w:val="0074402B"/>
    <w:rsid w:val="00745126"/>
    <w:rsid w:val="00746776"/>
    <w:rsid w:val="0076390D"/>
    <w:rsid w:val="008127B6"/>
    <w:rsid w:val="00817F88"/>
    <w:rsid w:val="008336B2"/>
    <w:rsid w:val="00837BAA"/>
    <w:rsid w:val="008741B9"/>
    <w:rsid w:val="00877FE8"/>
    <w:rsid w:val="00896782"/>
    <w:rsid w:val="00904980"/>
    <w:rsid w:val="009136D5"/>
    <w:rsid w:val="009972A5"/>
    <w:rsid w:val="00A0708B"/>
    <w:rsid w:val="00A45FEB"/>
    <w:rsid w:val="00A54E45"/>
    <w:rsid w:val="00A8750C"/>
    <w:rsid w:val="00AF2C25"/>
    <w:rsid w:val="00B43B40"/>
    <w:rsid w:val="00B548D1"/>
    <w:rsid w:val="00B65F7D"/>
    <w:rsid w:val="00B70D57"/>
    <w:rsid w:val="00B75BAE"/>
    <w:rsid w:val="00C05D1C"/>
    <w:rsid w:val="00C376E7"/>
    <w:rsid w:val="00C85621"/>
    <w:rsid w:val="00C859DB"/>
    <w:rsid w:val="00DB24CC"/>
    <w:rsid w:val="00E20E1A"/>
    <w:rsid w:val="00E75728"/>
    <w:rsid w:val="00EA12EC"/>
    <w:rsid w:val="00ED2E30"/>
    <w:rsid w:val="00EF3642"/>
    <w:rsid w:val="00EF7F5A"/>
    <w:rsid w:val="00FB5E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5524"/>
  <w15:chartTrackingRefBased/>
  <w15:docId w15:val="{E0E605C9-3A0B-9047-895C-12AE265E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6E3347"/>
    <w:pPr>
      <w:spacing w:before="100" w:beforeAutospacing="1" w:after="100" w:afterAutospacing="1"/>
    </w:pPr>
    <w:rPr>
      <w:rFonts w:ascii="Times New Roman" w:eastAsia="Times New Roman" w:hAnsi="Times New Roman" w:cs="Times New Roman"/>
      <w:lang w:eastAsia="id-ID"/>
    </w:rPr>
  </w:style>
  <w:style w:type="character" w:styleId="Hyperlink">
    <w:name w:val="Hyperlink"/>
    <w:basedOn w:val="FontParagrafDefault"/>
    <w:uiPriority w:val="99"/>
    <w:unhideWhenUsed/>
    <w:rsid w:val="006E3347"/>
    <w:rPr>
      <w:color w:val="0000FF"/>
      <w:u w:val="single"/>
    </w:rPr>
  </w:style>
  <w:style w:type="character" w:styleId="SebutanYangBelumTerselesaikan">
    <w:name w:val="Unresolved Mention"/>
    <w:basedOn w:val="FontParagrafDefault"/>
    <w:uiPriority w:val="99"/>
    <w:semiHidden/>
    <w:unhideWhenUsed/>
    <w:rsid w:val="00B75BAE"/>
    <w:rPr>
      <w:color w:val="605E5C"/>
      <w:shd w:val="clear" w:color="auto" w:fill="E1DFDD"/>
    </w:rPr>
  </w:style>
  <w:style w:type="paragraph" w:styleId="DaftarParagraf">
    <w:name w:val="List Paragraph"/>
    <w:basedOn w:val="Normal"/>
    <w:uiPriority w:val="34"/>
    <w:qFormat/>
    <w:rsid w:val="00ED2E30"/>
    <w:pPr>
      <w:ind w:left="720"/>
      <w:contextualSpacing/>
    </w:pPr>
  </w:style>
  <w:style w:type="paragraph" w:styleId="TeksCatatanKaki">
    <w:name w:val="footnote text"/>
    <w:basedOn w:val="Normal"/>
    <w:link w:val="TeksCatatanKakiKAR"/>
    <w:uiPriority w:val="99"/>
    <w:semiHidden/>
    <w:unhideWhenUsed/>
    <w:rsid w:val="004E7F4C"/>
    <w:rPr>
      <w:sz w:val="20"/>
      <w:szCs w:val="20"/>
    </w:rPr>
  </w:style>
  <w:style w:type="character" w:customStyle="1" w:styleId="TeksCatatanKakiKAR">
    <w:name w:val="Teks Catatan Kaki KAR"/>
    <w:basedOn w:val="FontParagrafDefault"/>
    <w:link w:val="TeksCatatanKaki"/>
    <w:uiPriority w:val="99"/>
    <w:semiHidden/>
    <w:rsid w:val="004E7F4C"/>
    <w:rPr>
      <w:sz w:val="20"/>
      <w:szCs w:val="20"/>
    </w:rPr>
  </w:style>
  <w:style w:type="character" w:styleId="ReferensiCatatanKaki">
    <w:name w:val="footnote reference"/>
    <w:basedOn w:val="FontParagrafDefault"/>
    <w:uiPriority w:val="99"/>
    <w:semiHidden/>
    <w:unhideWhenUsed/>
    <w:rsid w:val="004E7F4C"/>
    <w:rPr>
      <w:vertAlign w:val="superscript"/>
    </w:rPr>
  </w:style>
  <w:style w:type="character" w:styleId="HiperlinkyangDiikuti">
    <w:name w:val="FollowedHyperlink"/>
    <w:basedOn w:val="FontParagrafDefault"/>
    <w:uiPriority w:val="99"/>
    <w:semiHidden/>
    <w:unhideWhenUsed/>
    <w:rsid w:val="00290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899138">
      <w:bodyDiv w:val="1"/>
      <w:marLeft w:val="0"/>
      <w:marRight w:val="0"/>
      <w:marTop w:val="0"/>
      <w:marBottom w:val="0"/>
      <w:divBdr>
        <w:top w:val="none" w:sz="0" w:space="0" w:color="auto"/>
        <w:left w:val="none" w:sz="0" w:space="0" w:color="auto"/>
        <w:bottom w:val="none" w:sz="0" w:space="0" w:color="auto"/>
        <w:right w:val="none" w:sz="0" w:space="0" w:color="auto"/>
      </w:divBdr>
    </w:div>
    <w:div w:id="967008620">
      <w:bodyDiv w:val="1"/>
      <w:marLeft w:val="0"/>
      <w:marRight w:val="0"/>
      <w:marTop w:val="0"/>
      <w:marBottom w:val="0"/>
      <w:divBdr>
        <w:top w:val="none" w:sz="0" w:space="0" w:color="auto"/>
        <w:left w:val="none" w:sz="0" w:space="0" w:color="auto"/>
        <w:bottom w:val="none" w:sz="0" w:space="0" w:color="auto"/>
        <w:right w:val="none" w:sz="0" w:space="0" w:color="auto"/>
      </w:divBdr>
    </w:div>
    <w:div w:id="1678458658">
      <w:bodyDiv w:val="1"/>
      <w:marLeft w:val="0"/>
      <w:marRight w:val="0"/>
      <w:marTop w:val="0"/>
      <w:marBottom w:val="0"/>
      <w:divBdr>
        <w:top w:val="none" w:sz="0" w:space="0" w:color="auto"/>
        <w:left w:val="none" w:sz="0" w:space="0" w:color="auto"/>
        <w:bottom w:val="none" w:sz="0" w:space="0" w:color="auto"/>
        <w:right w:val="none" w:sz="0" w:space="0" w:color="auto"/>
      </w:divBdr>
      <w:divsChild>
        <w:div w:id="1057970092">
          <w:marLeft w:val="0"/>
          <w:marRight w:val="0"/>
          <w:marTop w:val="0"/>
          <w:marBottom w:val="0"/>
          <w:divBdr>
            <w:top w:val="none" w:sz="0" w:space="0" w:color="auto"/>
            <w:left w:val="none" w:sz="0" w:space="0" w:color="auto"/>
            <w:bottom w:val="none" w:sz="0" w:space="0" w:color="auto"/>
            <w:right w:val="none" w:sz="0" w:space="0" w:color="auto"/>
          </w:divBdr>
        </w:div>
        <w:div w:id="2122457971">
          <w:marLeft w:val="0"/>
          <w:marRight w:val="0"/>
          <w:marTop w:val="0"/>
          <w:marBottom w:val="0"/>
          <w:divBdr>
            <w:top w:val="none" w:sz="0" w:space="0" w:color="auto"/>
            <w:left w:val="none" w:sz="0" w:space="0" w:color="auto"/>
            <w:bottom w:val="none" w:sz="0" w:space="0" w:color="auto"/>
            <w:right w:val="none" w:sz="0" w:space="0" w:color="auto"/>
          </w:divBdr>
        </w:div>
        <w:div w:id="172915771">
          <w:marLeft w:val="0"/>
          <w:marRight w:val="0"/>
          <w:marTop w:val="0"/>
          <w:marBottom w:val="0"/>
          <w:divBdr>
            <w:top w:val="none" w:sz="0" w:space="0" w:color="auto"/>
            <w:left w:val="none" w:sz="0" w:space="0" w:color="auto"/>
            <w:bottom w:val="none" w:sz="0" w:space="0" w:color="auto"/>
            <w:right w:val="none" w:sz="0" w:space="0" w:color="auto"/>
          </w:divBdr>
        </w:div>
        <w:div w:id="323894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oharmelind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847B-71F6-A04A-BEDE-93010950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10</Pages>
  <Words>3729</Words>
  <Characters>21256</Characters>
  <Application>Microsoft Office Word</Application>
  <DocSecurity>0</DocSecurity>
  <Lines>177</Lines>
  <Paragraphs>49</Paragraphs>
  <ScaleCrop>false</ScaleCrop>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djohar</dc:creator>
  <cp:keywords/>
  <dc:description/>
  <cp:lastModifiedBy>melinda djohar</cp:lastModifiedBy>
  <cp:revision>14</cp:revision>
  <dcterms:created xsi:type="dcterms:W3CDTF">2023-02-21T15:39:00Z</dcterms:created>
  <dcterms:modified xsi:type="dcterms:W3CDTF">2023-03-05T09:46:00Z</dcterms:modified>
</cp:coreProperties>
</file>