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BE6B8" w14:textId="24AB819B" w:rsidR="00CB47A9" w:rsidRDefault="00CB47A9" w:rsidP="00C409C7">
      <w:pPr>
        <w:pStyle w:val="Title"/>
        <w:spacing w:line="276" w:lineRule="auto"/>
        <w:rPr>
          <w:sz w:val="28"/>
          <w:szCs w:val="28"/>
        </w:rPr>
      </w:pPr>
    </w:p>
    <w:p w14:paraId="6297DCB1" w14:textId="77777777" w:rsidR="00743A76" w:rsidRPr="00866723" w:rsidRDefault="00743A76" w:rsidP="00C409C7">
      <w:pPr>
        <w:pStyle w:val="Title"/>
        <w:spacing w:line="276" w:lineRule="auto"/>
        <w:rPr>
          <w:sz w:val="28"/>
          <w:szCs w:val="28"/>
        </w:rPr>
      </w:pPr>
    </w:p>
    <w:p w14:paraId="2D804D75" w14:textId="3E5E5763" w:rsidR="00AC5A5B" w:rsidRPr="00DB74A2" w:rsidRDefault="00DB74A2" w:rsidP="00BA4C45">
      <w:pPr>
        <w:pStyle w:val="Title"/>
        <w:spacing w:line="276" w:lineRule="auto"/>
        <w:jc w:val="left"/>
        <w:rPr>
          <w:sz w:val="32"/>
          <w:szCs w:val="32"/>
        </w:rPr>
      </w:pPr>
      <w:r>
        <w:rPr>
          <w:sz w:val="32"/>
          <w:szCs w:val="32"/>
          <w:lang w:val="en-US"/>
        </w:rPr>
        <w:t xml:space="preserve">SOSIALISASI </w:t>
      </w:r>
      <w:r>
        <w:rPr>
          <w:i/>
          <w:iCs/>
          <w:sz w:val="32"/>
          <w:szCs w:val="32"/>
          <w:lang w:val="en-US"/>
        </w:rPr>
        <w:t xml:space="preserve">EARLY WARNING SYSTEM </w:t>
      </w:r>
      <w:r>
        <w:rPr>
          <w:sz w:val="32"/>
          <w:szCs w:val="32"/>
          <w:lang w:val="en-US"/>
        </w:rPr>
        <w:t xml:space="preserve"> LONGSOR DI KELURAHAN NGEMPLAK SIMONGAN</w:t>
      </w:r>
    </w:p>
    <w:p w14:paraId="4E12C1C5" w14:textId="77777777" w:rsidR="00293926" w:rsidRPr="00866723" w:rsidRDefault="00293926" w:rsidP="00CB47A9">
      <w:pPr>
        <w:pStyle w:val="Title"/>
        <w:spacing w:line="276" w:lineRule="auto"/>
      </w:pPr>
    </w:p>
    <w:p w14:paraId="6E2B0161" w14:textId="77777777" w:rsidR="00DB74A2" w:rsidRPr="00F04201" w:rsidRDefault="00DB74A2" w:rsidP="00DB74A2">
      <w:pPr>
        <w:pStyle w:val="Title"/>
        <w:spacing w:line="276" w:lineRule="auto"/>
        <w:jc w:val="left"/>
      </w:pPr>
      <w:proofErr w:type="spellStart"/>
      <w:r>
        <w:rPr>
          <w:lang w:val="en-US"/>
        </w:rPr>
        <w:t>Fitria</w:t>
      </w:r>
      <w:proofErr w:type="spellEnd"/>
      <w:r>
        <w:rPr>
          <w:lang w:val="en-US"/>
        </w:rPr>
        <w:t xml:space="preserve"> Maya Lestari</w:t>
      </w:r>
      <w:r w:rsidRPr="00866723">
        <w:rPr>
          <w:b w:val="0"/>
          <w:bCs w:val="0"/>
          <w:vertAlign w:val="superscript"/>
        </w:rPr>
        <w:t>1</w:t>
      </w:r>
      <w:r>
        <w:t xml:space="preserve">, </w:t>
      </w:r>
      <w:r>
        <w:rPr>
          <w:lang w:val="en-US"/>
        </w:rPr>
        <w:t xml:space="preserve">Etika </w:t>
      </w:r>
      <w:proofErr w:type="spellStart"/>
      <w:r>
        <w:rPr>
          <w:lang w:val="en-US"/>
        </w:rPr>
        <w:t>Herdiarti</w:t>
      </w:r>
      <w:proofErr w:type="spellEnd"/>
      <w:r>
        <w:rPr>
          <w:b w:val="0"/>
          <w:bCs w:val="0"/>
          <w:vertAlign w:val="superscript"/>
          <w:lang w:val="en-US"/>
        </w:rPr>
        <w:t xml:space="preserve"> 2</w:t>
      </w:r>
      <w:r>
        <w:rPr>
          <w:lang w:val="en-US"/>
        </w:rPr>
        <w:t xml:space="preserve"> , Sutik</w:t>
      </w:r>
      <w:r>
        <w:rPr>
          <w:b w:val="0"/>
          <w:bCs w:val="0"/>
          <w:vertAlign w:val="superscript"/>
          <w:lang w:val="en-US"/>
        </w:rPr>
        <w:t>3</w:t>
      </w:r>
    </w:p>
    <w:p w14:paraId="02E0CA59" w14:textId="77777777" w:rsidR="00DB74A2" w:rsidRDefault="00DB74A2" w:rsidP="00DB74A2">
      <w:pPr>
        <w:pStyle w:val="Title"/>
        <w:spacing w:line="276" w:lineRule="auto"/>
        <w:jc w:val="left"/>
        <w:rPr>
          <w:b w:val="0"/>
          <w:bCs w:val="0"/>
          <w:sz w:val="22"/>
          <w:szCs w:val="22"/>
        </w:rPr>
      </w:pPr>
      <w:r w:rsidRPr="00866723">
        <w:rPr>
          <w:b w:val="0"/>
          <w:bCs w:val="0"/>
          <w:sz w:val="22"/>
          <w:szCs w:val="22"/>
          <w:vertAlign w:val="superscript"/>
        </w:rPr>
        <w:t>1</w:t>
      </w:r>
      <w:r>
        <w:rPr>
          <w:b w:val="0"/>
          <w:bCs w:val="0"/>
          <w:sz w:val="22"/>
          <w:szCs w:val="22"/>
          <w:vertAlign w:val="superscript"/>
          <w:lang w:val="en-US"/>
        </w:rPr>
        <w:t>,2,3</w:t>
      </w:r>
      <w:r w:rsidRPr="00CB67FD">
        <w:rPr>
          <w:b w:val="0"/>
          <w:sz w:val="22"/>
        </w:rPr>
        <w:t xml:space="preserve"> </w:t>
      </w:r>
      <w:r>
        <w:rPr>
          <w:b w:val="0"/>
          <w:bCs w:val="0"/>
          <w:sz w:val="22"/>
          <w:szCs w:val="22"/>
          <w:lang w:val="en-US"/>
        </w:rPr>
        <w:t>Universitas Semarang</w:t>
      </w:r>
      <w:r w:rsidRPr="005A0D58">
        <w:rPr>
          <w:b w:val="0"/>
          <w:bCs w:val="0"/>
          <w:sz w:val="22"/>
          <w:szCs w:val="22"/>
        </w:rPr>
        <w:t>,</w:t>
      </w:r>
      <w:r>
        <w:rPr>
          <w:b w:val="0"/>
          <w:bCs w:val="0"/>
          <w:sz w:val="22"/>
          <w:szCs w:val="22"/>
        </w:rPr>
        <w:t xml:space="preserve"> </w:t>
      </w:r>
      <w:r>
        <w:rPr>
          <w:b w:val="0"/>
          <w:bCs w:val="0"/>
          <w:sz w:val="22"/>
          <w:szCs w:val="22"/>
          <w:lang w:val="en-US"/>
        </w:rPr>
        <w:t xml:space="preserve">Jl. Soekarno-Hatta, </w:t>
      </w:r>
      <w:proofErr w:type="spellStart"/>
      <w:r>
        <w:rPr>
          <w:b w:val="0"/>
          <w:bCs w:val="0"/>
          <w:sz w:val="22"/>
          <w:szCs w:val="22"/>
          <w:lang w:val="en-US"/>
        </w:rPr>
        <w:t>Tlogosari</w:t>
      </w:r>
      <w:proofErr w:type="spellEnd"/>
      <w:r>
        <w:rPr>
          <w:b w:val="0"/>
          <w:bCs w:val="0"/>
          <w:sz w:val="22"/>
          <w:szCs w:val="22"/>
          <w:lang w:val="en-US"/>
        </w:rPr>
        <w:t>, Semarang 50196</w:t>
      </w:r>
      <w:r w:rsidRPr="00484CC3">
        <w:rPr>
          <w:b w:val="0"/>
          <w:bCs w:val="0"/>
          <w:sz w:val="22"/>
          <w:szCs w:val="22"/>
        </w:rPr>
        <w:t xml:space="preserve"> </w:t>
      </w:r>
    </w:p>
    <w:p w14:paraId="04BF5F39" w14:textId="77777777" w:rsidR="00DB74A2" w:rsidRPr="00341A69" w:rsidRDefault="00DB74A2" w:rsidP="00DB74A2">
      <w:pPr>
        <w:pStyle w:val="Title"/>
        <w:spacing w:line="276" w:lineRule="auto"/>
        <w:jc w:val="left"/>
        <w:rPr>
          <w:b w:val="0"/>
          <w:bCs w:val="0"/>
          <w:sz w:val="22"/>
          <w:szCs w:val="22"/>
          <w:lang w:val="en-US"/>
        </w:rPr>
      </w:pPr>
      <w:r w:rsidRPr="00C3266D">
        <w:rPr>
          <w:b w:val="0"/>
          <w:bCs w:val="0"/>
          <w:sz w:val="22"/>
          <w:szCs w:val="22"/>
        </w:rPr>
        <w:t>*Co</w:t>
      </w:r>
      <w:r>
        <w:rPr>
          <w:b w:val="0"/>
          <w:bCs w:val="0"/>
          <w:sz w:val="22"/>
          <w:szCs w:val="22"/>
        </w:rPr>
        <w:t xml:space="preserve">rresponding author, e-mail: </w:t>
      </w:r>
      <w:proofErr w:type="spellStart"/>
      <w:r>
        <w:rPr>
          <w:b w:val="0"/>
          <w:bCs w:val="0"/>
          <w:sz w:val="22"/>
          <w:szCs w:val="22"/>
          <w:lang w:val="en-US"/>
        </w:rPr>
        <w:t>fitria</w:t>
      </w:r>
      <w:proofErr w:type="spellEnd"/>
      <w:r w:rsidRPr="00C3266D">
        <w:rPr>
          <w:b w:val="0"/>
          <w:bCs w:val="0"/>
          <w:sz w:val="22"/>
          <w:szCs w:val="22"/>
        </w:rPr>
        <w:t>@</w:t>
      </w:r>
      <w:r>
        <w:rPr>
          <w:b w:val="0"/>
          <w:bCs w:val="0"/>
          <w:sz w:val="22"/>
          <w:szCs w:val="22"/>
          <w:lang w:val="en-US"/>
        </w:rPr>
        <w:t>usm.ac.id</w:t>
      </w:r>
    </w:p>
    <w:p w14:paraId="71FD7937" w14:textId="77777777" w:rsidR="00F04201" w:rsidRPr="00866723" w:rsidRDefault="00F04201" w:rsidP="004C4A7F">
      <w:pPr>
        <w:pStyle w:val="Title"/>
        <w:spacing w:line="240" w:lineRule="auto"/>
        <w:jc w:val="left"/>
        <w:rPr>
          <w:b w:val="0"/>
          <w:bCs w:val="0"/>
        </w:rPr>
      </w:pPr>
    </w:p>
    <w:p w14:paraId="4EBBF2D1" w14:textId="5D86B467" w:rsidR="00CB47A9" w:rsidRPr="00866723" w:rsidRDefault="00AB3865" w:rsidP="00FE3024">
      <w:pPr>
        <w:pStyle w:val="Title"/>
        <w:spacing w:line="360" w:lineRule="auto"/>
        <w:jc w:val="left"/>
        <w:rPr>
          <w:b w:val="0"/>
          <w:bCs w:val="0"/>
        </w:rPr>
      </w:pPr>
      <w:r w:rsidRPr="00866723">
        <w:rPr>
          <w:b w:val="0"/>
          <w:bCs w:val="0"/>
        </w:rPr>
        <w:t xml:space="preserve"> </w:t>
      </w:r>
    </w:p>
    <w:tbl>
      <w:tblPr>
        <w:tblStyle w:val="TableGrid"/>
        <w:tblW w:w="880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6844"/>
      </w:tblGrid>
      <w:tr w:rsidR="00CB47A9" w:rsidRPr="00866723" w14:paraId="02C74AA8" w14:textId="77777777" w:rsidTr="00CA4C1C">
        <w:trPr>
          <w:jc w:val="center"/>
        </w:trPr>
        <w:tc>
          <w:tcPr>
            <w:tcW w:w="1956" w:type="dxa"/>
          </w:tcPr>
          <w:p w14:paraId="7D663778" w14:textId="77777777" w:rsidR="00CB47A9" w:rsidRPr="00866723" w:rsidRDefault="00CB47A9" w:rsidP="004C4A7F">
            <w:pPr>
              <w:pStyle w:val="Title"/>
              <w:spacing w:line="240" w:lineRule="auto"/>
            </w:pPr>
          </w:p>
        </w:tc>
        <w:tc>
          <w:tcPr>
            <w:tcW w:w="6844" w:type="dxa"/>
            <w:tcBorders>
              <w:top w:val="single" w:sz="4" w:space="0" w:color="auto"/>
              <w:bottom w:val="single" w:sz="4" w:space="0" w:color="auto"/>
            </w:tcBorders>
          </w:tcPr>
          <w:p w14:paraId="556AF1B3" w14:textId="2983BA4D" w:rsidR="00CB47A9" w:rsidRPr="00866723" w:rsidRDefault="004C4A7F" w:rsidP="004C4A7F">
            <w:pPr>
              <w:pStyle w:val="Title"/>
              <w:spacing w:line="240" w:lineRule="auto"/>
              <w:jc w:val="left"/>
            </w:pPr>
            <w:r w:rsidRPr="00866723">
              <w:t>ABSTRA</w:t>
            </w:r>
            <w:r w:rsidR="0029318B">
              <w:t>K</w:t>
            </w:r>
          </w:p>
        </w:tc>
      </w:tr>
      <w:tr w:rsidR="00CB47A9" w:rsidRPr="00866723" w14:paraId="0607115D" w14:textId="77777777" w:rsidTr="002D6962">
        <w:trPr>
          <w:jc w:val="center"/>
        </w:trPr>
        <w:tc>
          <w:tcPr>
            <w:tcW w:w="1956" w:type="dxa"/>
          </w:tcPr>
          <w:p w14:paraId="0998484A" w14:textId="04EC54F1" w:rsidR="003451B1" w:rsidRPr="00FE3024" w:rsidRDefault="00FE3024" w:rsidP="003451B1">
            <w:pPr>
              <w:pStyle w:val="Title"/>
              <w:spacing w:line="240" w:lineRule="auto"/>
              <w:jc w:val="left"/>
              <w:rPr>
                <w:b w:val="0"/>
                <w:bCs w:val="0"/>
                <w:color w:val="000000" w:themeColor="text1"/>
                <w:sz w:val="20"/>
                <w:szCs w:val="20"/>
              </w:rPr>
            </w:pPr>
            <w:r>
              <w:rPr>
                <w:i/>
                <w:iCs/>
                <w:color w:val="000000" w:themeColor="text1"/>
                <w:sz w:val="20"/>
                <w:szCs w:val="20"/>
              </w:rPr>
              <w:t>Article History</w:t>
            </w:r>
            <w:r w:rsidR="003451B1" w:rsidRPr="00FE3024">
              <w:rPr>
                <w:b w:val="0"/>
                <w:bCs w:val="0"/>
                <w:color w:val="000000" w:themeColor="text1"/>
                <w:sz w:val="20"/>
                <w:szCs w:val="20"/>
              </w:rPr>
              <w:t>:</w:t>
            </w:r>
          </w:p>
          <w:p w14:paraId="3219EAF1" w14:textId="6EE06D99" w:rsidR="003451B1" w:rsidRPr="00FE3024" w:rsidRDefault="00FE3024" w:rsidP="003451B1">
            <w:pPr>
              <w:pStyle w:val="Title"/>
              <w:spacing w:line="240" w:lineRule="auto"/>
              <w:jc w:val="left"/>
              <w:rPr>
                <w:b w:val="0"/>
                <w:bCs w:val="0"/>
                <w:i/>
                <w:iCs/>
                <w:color w:val="000000" w:themeColor="text1"/>
                <w:sz w:val="20"/>
                <w:szCs w:val="20"/>
              </w:rPr>
            </w:pPr>
            <w:proofErr w:type="spellStart"/>
            <w:r>
              <w:rPr>
                <w:b w:val="0"/>
                <w:bCs w:val="0"/>
                <w:i/>
                <w:iCs/>
                <w:color w:val="000000" w:themeColor="text1"/>
                <w:sz w:val="20"/>
                <w:szCs w:val="20"/>
                <w:lang w:val="en-US"/>
              </w:rPr>
              <w:t>Recieved</w:t>
            </w:r>
            <w:proofErr w:type="spellEnd"/>
            <w:r w:rsidR="003451B1" w:rsidRPr="00FE3024">
              <w:rPr>
                <w:b w:val="0"/>
                <w:bCs w:val="0"/>
                <w:i/>
                <w:iCs/>
                <w:color w:val="000000" w:themeColor="text1"/>
                <w:sz w:val="20"/>
                <w:szCs w:val="20"/>
              </w:rPr>
              <w:t>:</w:t>
            </w:r>
          </w:p>
          <w:p w14:paraId="2756F1E6" w14:textId="77777777" w:rsidR="003451B1" w:rsidRPr="00FE3024" w:rsidRDefault="003451B1" w:rsidP="003451B1">
            <w:pPr>
              <w:pStyle w:val="Title"/>
              <w:spacing w:line="240" w:lineRule="auto"/>
              <w:jc w:val="left"/>
              <w:rPr>
                <w:b w:val="0"/>
                <w:bCs w:val="0"/>
                <w:i/>
                <w:iCs/>
                <w:color w:val="000000" w:themeColor="text1"/>
                <w:sz w:val="20"/>
                <w:szCs w:val="20"/>
              </w:rPr>
            </w:pPr>
            <w:r w:rsidRPr="00FE3024">
              <w:rPr>
                <w:b w:val="0"/>
                <w:bCs w:val="0"/>
                <w:color w:val="000000" w:themeColor="text1"/>
                <w:sz w:val="20"/>
                <w:szCs w:val="20"/>
              </w:rPr>
              <w:t>...................</w:t>
            </w:r>
          </w:p>
          <w:p w14:paraId="4D8ACFEF" w14:textId="77777777" w:rsidR="003451B1" w:rsidRPr="00FE3024" w:rsidRDefault="003451B1" w:rsidP="003451B1">
            <w:pPr>
              <w:pStyle w:val="Title"/>
              <w:spacing w:line="240" w:lineRule="auto"/>
              <w:jc w:val="left"/>
              <w:rPr>
                <w:b w:val="0"/>
                <w:bCs w:val="0"/>
                <w:i/>
                <w:iCs/>
                <w:color w:val="000000" w:themeColor="text1"/>
                <w:sz w:val="20"/>
                <w:szCs w:val="20"/>
              </w:rPr>
            </w:pPr>
            <w:r w:rsidRPr="00FE3024">
              <w:rPr>
                <w:b w:val="0"/>
                <w:bCs w:val="0"/>
                <w:i/>
                <w:iCs/>
                <w:color w:val="000000" w:themeColor="text1"/>
                <w:sz w:val="20"/>
                <w:szCs w:val="20"/>
              </w:rPr>
              <w:t>Revised:</w:t>
            </w:r>
          </w:p>
          <w:p w14:paraId="6157D352" w14:textId="77777777" w:rsidR="003451B1" w:rsidRPr="00FE3024" w:rsidRDefault="003451B1" w:rsidP="003451B1">
            <w:pPr>
              <w:pStyle w:val="Title"/>
              <w:spacing w:line="240" w:lineRule="auto"/>
              <w:jc w:val="left"/>
              <w:rPr>
                <w:b w:val="0"/>
                <w:bCs w:val="0"/>
                <w:i/>
                <w:iCs/>
                <w:color w:val="000000" w:themeColor="text1"/>
                <w:sz w:val="20"/>
                <w:szCs w:val="20"/>
              </w:rPr>
            </w:pPr>
            <w:r w:rsidRPr="00FE3024">
              <w:rPr>
                <w:b w:val="0"/>
                <w:bCs w:val="0"/>
                <w:color w:val="000000" w:themeColor="text1"/>
                <w:sz w:val="20"/>
                <w:szCs w:val="20"/>
              </w:rPr>
              <w:t>...................</w:t>
            </w:r>
          </w:p>
          <w:p w14:paraId="0152E648" w14:textId="6316D684" w:rsidR="003451B1" w:rsidRPr="00FE3024" w:rsidRDefault="00FE3024" w:rsidP="003451B1">
            <w:pPr>
              <w:pStyle w:val="Title"/>
              <w:spacing w:line="240" w:lineRule="auto"/>
              <w:jc w:val="left"/>
              <w:rPr>
                <w:b w:val="0"/>
                <w:bCs w:val="0"/>
                <w:i/>
                <w:iCs/>
                <w:color w:val="000000" w:themeColor="text1"/>
                <w:sz w:val="20"/>
                <w:szCs w:val="20"/>
              </w:rPr>
            </w:pPr>
            <w:r>
              <w:rPr>
                <w:b w:val="0"/>
                <w:bCs w:val="0"/>
                <w:i/>
                <w:iCs/>
                <w:color w:val="000000" w:themeColor="text1"/>
                <w:sz w:val="20"/>
                <w:szCs w:val="20"/>
                <w:lang w:val="en-US"/>
              </w:rPr>
              <w:t>Accepted</w:t>
            </w:r>
            <w:r w:rsidR="003451B1" w:rsidRPr="00FE3024">
              <w:rPr>
                <w:b w:val="0"/>
                <w:bCs w:val="0"/>
                <w:i/>
                <w:iCs/>
                <w:color w:val="000000" w:themeColor="text1"/>
                <w:sz w:val="20"/>
                <w:szCs w:val="20"/>
              </w:rPr>
              <w:t>:</w:t>
            </w:r>
          </w:p>
          <w:p w14:paraId="43291BCF" w14:textId="77777777" w:rsidR="004C4A7F" w:rsidRDefault="003451B1" w:rsidP="003451B1">
            <w:pPr>
              <w:pStyle w:val="Title"/>
              <w:spacing w:line="240" w:lineRule="auto"/>
              <w:jc w:val="left"/>
              <w:rPr>
                <w:b w:val="0"/>
                <w:bCs w:val="0"/>
                <w:color w:val="000000" w:themeColor="text1"/>
                <w:sz w:val="20"/>
                <w:szCs w:val="20"/>
              </w:rPr>
            </w:pPr>
            <w:r w:rsidRPr="00FE3024">
              <w:rPr>
                <w:b w:val="0"/>
                <w:bCs w:val="0"/>
                <w:color w:val="000000" w:themeColor="text1"/>
                <w:sz w:val="20"/>
                <w:szCs w:val="20"/>
              </w:rPr>
              <w:t>...................</w:t>
            </w:r>
          </w:p>
          <w:p w14:paraId="78D6A4D1" w14:textId="77777777" w:rsidR="00FE3024" w:rsidRPr="00FE3024" w:rsidRDefault="00FE3024" w:rsidP="00FE3024">
            <w:pPr>
              <w:pStyle w:val="Title"/>
              <w:spacing w:line="240" w:lineRule="auto"/>
              <w:jc w:val="left"/>
              <w:rPr>
                <w:b w:val="0"/>
                <w:bCs w:val="0"/>
                <w:i/>
                <w:iCs/>
                <w:color w:val="000000" w:themeColor="text1"/>
                <w:sz w:val="20"/>
                <w:szCs w:val="20"/>
              </w:rPr>
            </w:pPr>
            <w:r w:rsidRPr="00FE3024">
              <w:rPr>
                <w:b w:val="0"/>
                <w:bCs w:val="0"/>
                <w:i/>
                <w:iCs/>
                <w:color w:val="000000" w:themeColor="text1"/>
                <w:sz w:val="20"/>
                <w:szCs w:val="20"/>
              </w:rPr>
              <w:t>Published:</w:t>
            </w:r>
          </w:p>
          <w:p w14:paraId="3287AE5A" w14:textId="5D7DE6E0" w:rsidR="00FE3024" w:rsidRPr="00FE3024" w:rsidRDefault="00FE3024" w:rsidP="00FE3024">
            <w:pPr>
              <w:pStyle w:val="Title"/>
              <w:spacing w:line="240" w:lineRule="auto"/>
              <w:jc w:val="left"/>
              <w:rPr>
                <w:b w:val="0"/>
                <w:bCs w:val="0"/>
                <w:color w:val="000000" w:themeColor="text1"/>
                <w:sz w:val="20"/>
                <w:szCs w:val="20"/>
              </w:rPr>
            </w:pPr>
            <w:r w:rsidRPr="00FE3024">
              <w:rPr>
                <w:b w:val="0"/>
                <w:bCs w:val="0"/>
                <w:color w:val="000000" w:themeColor="text1"/>
                <w:sz w:val="20"/>
                <w:szCs w:val="20"/>
              </w:rPr>
              <w:t>...................</w:t>
            </w:r>
          </w:p>
        </w:tc>
        <w:tc>
          <w:tcPr>
            <w:tcW w:w="6844" w:type="dxa"/>
            <w:tcBorders>
              <w:top w:val="single" w:sz="4" w:space="0" w:color="auto"/>
              <w:bottom w:val="nil"/>
            </w:tcBorders>
            <w:shd w:val="clear" w:color="auto" w:fill="auto"/>
          </w:tcPr>
          <w:p w14:paraId="6A219CAF" w14:textId="22274309" w:rsidR="00DB74A2" w:rsidRPr="00CF6A05" w:rsidRDefault="00DB74A2" w:rsidP="00DB74A2">
            <w:pPr>
              <w:jc w:val="both"/>
              <w:rPr>
                <w:rFonts w:eastAsia="Calibri"/>
                <w:szCs w:val="22"/>
                <w:lang w:val="en-US"/>
              </w:rPr>
            </w:pPr>
            <w:proofErr w:type="spellStart"/>
            <w:r w:rsidRPr="00CF6A05">
              <w:rPr>
                <w:rFonts w:eastAsia="Calibri"/>
                <w:szCs w:val="22"/>
                <w:lang w:val="en-US"/>
              </w:rPr>
              <w:t>Bencana</w:t>
            </w:r>
            <w:proofErr w:type="spellEnd"/>
            <w:r w:rsidRPr="00CF6A05">
              <w:rPr>
                <w:rFonts w:eastAsia="Calibri"/>
                <w:szCs w:val="22"/>
                <w:lang w:val="en-US"/>
              </w:rPr>
              <w:t xml:space="preserve"> </w:t>
            </w:r>
            <w:proofErr w:type="spellStart"/>
            <w:r w:rsidRPr="00CF6A05">
              <w:rPr>
                <w:rFonts w:eastAsia="Calibri"/>
                <w:szCs w:val="22"/>
                <w:lang w:val="en-US"/>
              </w:rPr>
              <w:t>alam</w:t>
            </w:r>
            <w:proofErr w:type="spellEnd"/>
            <w:r w:rsidRPr="00CF6A05">
              <w:rPr>
                <w:rFonts w:eastAsia="Calibri"/>
                <w:szCs w:val="22"/>
                <w:lang w:val="en-US"/>
              </w:rPr>
              <w:t xml:space="preserve"> </w:t>
            </w:r>
            <w:proofErr w:type="spellStart"/>
            <w:r w:rsidRPr="00CF6A05">
              <w:rPr>
                <w:rFonts w:eastAsia="Calibri"/>
                <w:szCs w:val="22"/>
                <w:lang w:val="en-US"/>
              </w:rPr>
              <w:t>menjadi</w:t>
            </w:r>
            <w:proofErr w:type="spellEnd"/>
            <w:r w:rsidRPr="00CF6A05">
              <w:rPr>
                <w:rFonts w:eastAsia="Calibri"/>
                <w:szCs w:val="22"/>
                <w:lang w:val="en-US"/>
              </w:rPr>
              <w:t xml:space="preserve"> </w:t>
            </w:r>
            <w:proofErr w:type="spellStart"/>
            <w:r w:rsidRPr="00CF6A05">
              <w:rPr>
                <w:rFonts w:eastAsia="Calibri"/>
                <w:szCs w:val="22"/>
                <w:lang w:val="en-US"/>
              </w:rPr>
              <w:t>ancaman</w:t>
            </w:r>
            <w:proofErr w:type="spellEnd"/>
            <w:r w:rsidRPr="00CF6A05">
              <w:rPr>
                <w:rFonts w:eastAsia="Calibri"/>
                <w:szCs w:val="22"/>
                <w:lang w:val="en-US"/>
              </w:rPr>
              <w:t xml:space="preserve"> oleh </w:t>
            </w:r>
            <w:proofErr w:type="spellStart"/>
            <w:r w:rsidRPr="00CF6A05">
              <w:rPr>
                <w:rFonts w:eastAsia="Calibri"/>
                <w:szCs w:val="22"/>
                <w:lang w:val="en-US"/>
              </w:rPr>
              <w:t>masyarakat</w:t>
            </w:r>
            <w:proofErr w:type="spellEnd"/>
            <w:r w:rsidRPr="00CF6A05">
              <w:rPr>
                <w:rFonts w:eastAsia="Calibri"/>
                <w:szCs w:val="22"/>
                <w:lang w:val="en-US"/>
              </w:rPr>
              <w:t xml:space="preserve"> di </w:t>
            </w:r>
            <w:proofErr w:type="spellStart"/>
            <w:r w:rsidRPr="00CF6A05">
              <w:rPr>
                <w:rFonts w:eastAsia="Calibri"/>
                <w:szCs w:val="22"/>
                <w:lang w:val="en-US"/>
              </w:rPr>
              <w:t>kota</w:t>
            </w:r>
            <w:proofErr w:type="spellEnd"/>
            <w:r w:rsidRPr="00CF6A05">
              <w:rPr>
                <w:rFonts w:eastAsia="Calibri"/>
                <w:szCs w:val="22"/>
                <w:lang w:val="en-US"/>
              </w:rPr>
              <w:t xml:space="preserve"> </w:t>
            </w:r>
            <w:proofErr w:type="spellStart"/>
            <w:r w:rsidRPr="00CF6A05">
              <w:rPr>
                <w:rFonts w:eastAsia="Calibri"/>
                <w:szCs w:val="22"/>
                <w:lang w:val="en-US"/>
              </w:rPr>
              <w:t>semarang</w:t>
            </w:r>
            <w:proofErr w:type="spellEnd"/>
            <w:r w:rsidRPr="00CF6A05">
              <w:rPr>
                <w:rFonts w:eastAsia="Calibri"/>
                <w:szCs w:val="22"/>
                <w:lang w:val="en-US"/>
              </w:rPr>
              <w:t xml:space="preserve">. </w:t>
            </w:r>
            <w:proofErr w:type="spellStart"/>
            <w:r w:rsidRPr="00CF6A05">
              <w:rPr>
                <w:rFonts w:eastAsia="Calibri"/>
                <w:szCs w:val="22"/>
                <w:lang w:val="en-US"/>
              </w:rPr>
              <w:t>khususnya</w:t>
            </w:r>
            <w:proofErr w:type="spellEnd"/>
            <w:r w:rsidRPr="00CF6A05">
              <w:rPr>
                <w:rFonts w:eastAsia="Calibri"/>
                <w:szCs w:val="22"/>
                <w:lang w:val="en-US"/>
              </w:rPr>
              <w:t xml:space="preserve"> pada wilayah yang </w:t>
            </w:r>
            <w:proofErr w:type="spellStart"/>
            <w:r w:rsidRPr="00CF6A05">
              <w:rPr>
                <w:rFonts w:eastAsia="Calibri"/>
                <w:szCs w:val="22"/>
                <w:lang w:val="en-US"/>
              </w:rPr>
              <w:t>memiliki</w:t>
            </w:r>
            <w:proofErr w:type="spellEnd"/>
            <w:r w:rsidRPr="00CF6A05">
              <w:rPr>
                <w:rFonts w:eastAsia="Calibri"/>
                <w:szCs w:val="22"/>
                <w:lang w:val="en-US"/>
              </w:rPr>
              <w:t xml:space="preserve"> </w:t>
            </w:r>
            <w:proofErr w:type="spellStart"/>
            <w:r w:rsidRPr="00CF6A05">
              <w:rPr>
                <w:rFonts w:eastAsia="Calibri"/>
                <w:szCs w:val="22"/>
                <w:lang w:val="en-US"/>
              </w:rPr>
              <w:t>karakteristik</w:t>
            </w:r>
            <w:proofErr w:type="spellEnd"/>
            <w:r w:rsidRPr="00CF6A05">
              <w:rPr>
                <w:rFonts w:eastAsia="Calibri"/>
                <w:szCs w:val="22"/>
                <w:lang w:val="en-US"/>
              </w:rPr>
              <w:t xml:space="preserve"> </w:t>
            </w:r>
            <w:proofErr w:type="spellStart"/>
            <w:r w:rsidRPr="00CF6A05">
              <w:rPr>
                <w:rFonts w:eastAsia="Calibri"/>
                <w:szCs w:val="22"/>
                <w:lang w:val="en-US"/>
              </w:rPr>
              <w:t>topografi</w:t>
            </w:r>
            <w:proofErr w:type="spellEnd"/>
            <w:r w:rsidRPr="00CF6A05">
              <w:rPr>
                <w:rFonts w:eastAsia="Calibri"/>
                <w:szCs w:val="22"/>
                <w:lang w:val="en-US"/>
              </w:rPr>
              <w:t xml:space="preserve"> yang </w:t>
            </w:r>
            <w:proofErr w:type="spellStart"/>
            <w:r w:rsidRPr="00CF6A05">
              <w:rPr>
                <w:rFonts w:eastAsia="Calibri"/>
                <w:szCs w:val="22"/>
                <w:lang w:val="en-US"/>
              </w:rPr>
              <w:t>kompleks</w:t>
            </w:r>
            <w:proofErr w:type="spellEnd"/>
            <w:r w:rsidRPr="00CF6A05">
              <w:rPr>
                <w:rFonts w:eastAsia="Calibri"/>
                <w:szCs w:val="22"/>
                <w:lang w:val="en-US"/>
              </w:rPr>
              <w:t xml:space="preserve"> </w:t>
            </w:r>
            <w:proofErr w:type="spellStart"/>
            <w:r w:rsidRPr="00CF6A05">
              <w:rPr>
                <w:rFonts w:eastAsia="Calibri"/>
                <w:szCs w:val="22"/>
                <w:lang w:val="en-US"/>
              </w:rPr>
              <w:t>seperti</w:t>
            </w:r>
            <w:proofErr w:type="spellEnd"/>
            <w:r w:rsidRPr="00CF6A05">
              <w:rPr>
                <w:rFonts w:eastAsia="Calibri"/>
                <w:szCs w:val="22"/>
                <w:lang w:val="en-US"/>
              </w:rPr>
              <w:t xml:space="preserve"> </w:t>
            </w:r>
            <w:proofErr w:type="spellStart"/>
            <w:r w:rsidRPr="00CF6A05">
              <w:rPr>
                <w:rFonts w:eastAsia="Calibri"/>
                <w:szCs w:val="22"/>
                <w:lang w:val="en-US"/>
              </w:rPr>
              <w:t>didaerah</w:t>
            </w:r>
            <w:proofErr w:type="spellEnd"/>
            <w:r w:rsidRPr="00CF6A05">
              <w:rPr>
                <w:rFonts w:eastAsia="Calibri"/>
                <w:szCs w:val="22"/>
                <w:lang w:val="en-US"/>
              </w:rPr>
              <w:t xml:space="preserve"> </w:t>
            </w:r>
            <w:proofErr w:type="spellStart"/>
            <w:r w:rsidRPr="00CF6A05">
              <w:rPr>
                <w:rFonts w:eastAsia="Calibri"/>
                <w:szCs w:val="22"/>
                <w:lang w:val="en-US"/>
              </w:rPr>
              <w:t>kelurahan</w:t>
            </w:r>
            <w:proofErr w:type="spellEnd"/>
            <w:r w:rsidRPr="00CF6A05">
              <w:rPr>
                <w:rFonts w:eastAsia="Calibri"/>
                <w:szCs w:val="22"/>
                <w:lang w:val="en-US"/>
              </w:rPr>
              <w:t xml:space="preserve"> </w:t>
            </w:r>
            <w:proofErr w:type="spellStart"/>
            <w:r w:rsidRPr="00CF6A05">
              <w:rPr>
                <w:rFonts w:eastAsia="Calibri"/>
                <w:szCs w:val="22"/>
                <w:lang w:val="en-US"/>
              </w:rPr>
              <w:t>Ngemplak</w:t>
            </w:r>
            <w:proofErr w:type="spellEnd"/>
            <w:r w:rsidRPr="00CF6A05">
              <w:rPr>
                <w:rFonts w:eastAsia="Calibri"/>
                <w:szCs w:val="22"/>
                <w:lang w:val="en-US"/>
              </w:rPr>
              <w:t xml:space="preserve"> </w:t>
            </w:r>
            <w:proofErr w:type="spellStart"/>
            <w:r w:rsidRPr="00CF6A05">
              <w:rPr>
                <w:rFonts w:eastAsia="Calibri"/>
                <w:szCs w:val="22"/>
                <w:lang w:val="en-US"/>
              </w:rPr>
              <w:t>Simongan</w:t>
            </w:r>
            <w:proofErr w:type="spellEnd"/>
            <w:r w:rsidRPr="00CF6A05">
              <w:rPr>
                <w:rFonts w:eastAsia="Calibri"/>
                <w:szCs w:val="22"/>
                <w:lang w:val="en-US"/>
              </w:rPr>
              <w:t xml:space="preserve"> Kota Semarang. </w:t>
            </w:r>
            <w:proofErr w:type="spellStart"/>
            <w:r w:rsidRPr="00CF6A05">
              <w:rPr>
                <w:rFonts w:eastAsia="Calibri"/>
                <w:szCs w:val="22"/>
                <w:lang w:val="en-US"/>
              </w:rPr>
              <w:t>sebagian</w:t>
            </w:r>
            <w:proofErr w:type="spellEnd"/>
            <w:r w:rsidRPr="00CF6A05">
              <w:rPr>
                <w:rFonts w:eastAsia="Calibri"/>
                <w:szCs w:val="22"/>
                <w:lang w:val="en-US"/>
              </w:rPr>
              <w:t xml:space="preserve"> wilayah </w:t>
            </w:r>
            <w:proofErr w:type="spellStart"/>
            <w:r w:rsidRPr="00CF6A05">
              <w:rPr>
                <w:rFonts w:eastAsia="Calibri"/>
                <w:szCs w:val="22"/>
                <w:lang w:val="en-US"/>
              </w:rPr>
              <w:t>tersebut</w:t>
            </w:r>
            <w:proofErr w:type="spellEnd"/>
            <w:r w:rsidRPr="00CF6A05">
              <w:rPr>
                <w:rFonts w:eastAsia="Calibri"/>
                <w:szCs w:val="22"/>
                <w:lang w:val="en-US"/>
              </w:rPr>
              <w:t xml:space="preserve"> </w:t>
            </w:r>
            <w:proofErr w:type="spellStart"/>
            <w:r w:rsidRPr="00CF6A05">
              <w:rPr>
                <w:rFonts w:eastAsia="Calibri"/>
                <w:szCs w:val="22"/>
                <w:lang w:val="en-US"/>
              </w:rPr>
              <w:t>berada</w:t>
            </w:r>
            <w:proofErr w:type="spellEnd"/>
            <w:r w:rsidRPr="00CF6A05">
              <w:rPr>
                <w:rFonts w:eastAsia="Calibri"/>
                <w:szCs w:val="22"/>
                <w:lang w:val="en-US"/>
              </w:rPr>
              <w:t xml:space="preserve"> pada </w:t>
            </w:r>
            <w:proofErr w:type="spellStart"/>
            <w:r w:rsidRPr="00CF6A05">
              <w:rPr>
                <w:rFonts w:eastAsia="Calibri"/>
                <w:szCs w:val="22"/>
                <w:lang w:val="en-US"/>
              </w:rPr>
              <w:t>kondisi</w:t>
            </w:r>
            <w:proofErr w:type="spellEnd"/>
            <w:r w:rsidRPr="00CF6A05">
              <w:rPr>
                <w:rFonts w:eastAsia="Calibri"/>
                <w:szCs w:val="22"/>
                <w:lang w:val="en-US"/>
              </w:rPr>
              <w:t xml:space="preserve"> yang </w:t>
            </w:r>
            <w:proofErr w:type="spellStart"/>
            <w:r w:rsidRPr="00CF6A05">
              <w:rPr>
                <w:rFonts w:eastAsia="Calibri"/>
                <w:szCs w:val="22"/>
                <w:lang w:val="en-US"/>
              </w:rPr>
              <w:t>dimana</w:t>
            </w:r>
            <w:proofErr w:type="spellEnd"/>
            <w:r w:rsidRPr="00CF6A05">
              <w:rPr>
                <w:rFonts w:eastAsia="Calibri"/>
                <w:szCs w:val="22"/>
                <w:lang w:val="en-US"/>
              </w:rPr>
              <w:t xml:space="preserve"> </w:t>
            </w:r>
            <w:proofErr w:type="spellStart"/>
            <w:r w:rsidRPr="00CF6A05">
              <w:rPr>
                <w:rFonts w:eastAsia="Calibri"/>
                <w:szCs w:val="22"/>
                <w:lang w:val="en-US"/>
              </w:rPr>
              <w:t>memiliki</w:t>
            </w:r>
            <w:proofErr w:type="spellEnd"/>
            <w:r w:rsidRPr="00CF6A05">
              <w:rPr>
                <w:rFonts w:eastAsia="Calibri"/>
                <w:szCs w:val="22"/>
                <w:lang w:val="en-US"/>
              </w:rPr>
              <w:t xml:space="preserve"> </w:t>
            </w:r>
            <w:proofErr w:type="spellStart"/>
            <w:r w:rsidRPr="00CF6A05">
              <w:rPr>
                <w:rFonts w:eastAsia="Calibri"/>
                <w:szCs w:val="22"/>
                <w:lang w:val="en-US"/>
              </w:rPr>
              <w:t>kelerengan</w:t>
            </w:r>
            <w:proofErr w:type="spellEnd"/>
            <w:r w:rsidRPr="00CF6A05">
              <w:rPr>
                <w:rFonts w:eastAsia="Calibri"/>
                <w:szCs w:val="22"/>
                <w:lang w:val="en-US"/>
              </w:rPr>
              <w:t xml:space="preserve"> yang </w:t>
            </w:r>
            <w:proofErr w:type="spellStart"/>
            <w:r w:rsidRPr="00CF6A05">
              <w:rPr>
                <w:rFonts w:eastAsia="Calibri"/>
                <w:szCs w:val="22"/>
                <w:lang w:val="en-US"/>
              </w:rPr>
              <w:t>curam</w:t>
            </w:r>
            <w:proofErr w:type="spellEnd"/>
            <w:r w:rsidRPr="00CF6A05">
              <w:rPr>
                <w:rFonts w:eastAsia="Calibri"/>
                <w:szCs w:val="22"/>
                <w:lang w:val="en-US"/>
              </w:rPr>
              <w:t xml:space="preserve"> dan </w:t>
            </w:r>
            <w:proofErr w:type="spellStart"/>
            <w:r w:rsidRPr="00CF6A05">
              <w:rPr>
                <w:rFonts w:eastAsia="Calibri"/>
                <w:szCs w:val="22"/>
                <w:lang w:val="en-US"/>
              </w:rPr>
              <w:t>berada</w:t>
            </w:r>
            <w:proofErr w:type="spellEnd"/>
            <w:r w:rsidRPr="00CF6A05">
              <w:rPr>
                <w:rFonts w:eastAsia="Calibri"/>
                <w:szCs w:val="22"/>
                <w:lang w:val="en-US"/>
              </w:rPr>
              <w:t xml:space="preserve"> pada wilayah </w:t>
            </w:r>
            <w:proofErr w:type="spellStart"/>
            <w:r w:rsidRPr="00CF6A05">
              <w:rPr>
                <w:rFonts w:eastAsia="Calibri"/>
                <w:szCs w:val="22"/>
                <w:lang w:val="en-US"/>
              </w:rPr>
              <w:t>tebing</w:t>
            </w:r>
            <w:proofErr w:type="spellEnd"/>
            <w:r w:rsidRPr="00CF6A05">
              <w:rPr>
                <w:rFonts w:eastAsia="Calibri"/>
                <w:szCs w:val="22"/>
                <w:lang w:val="en-US"/>
              </w:rPr>
              <w:t xml:space="preserve">. pada </w:t>
            </w:r>
            <w:proofErr w:type="spellStart"/>
            <w:r w:rsidRPr="00CF6A05">
              <w:rPr>
                <w:rFonts w:eastAsia="Calibri"/>
                <w:szCs w:val="22"/>
                <w:lang w:val="en-US"/>
              </w:rPr>
              <w:t>kegiatan</w:t>
            </w:r>
            <w:proofErr w:type="spellEnd"/>
            <w:r w:rsidRPr="00CF6A05">
              <w:rPr>
                <w:rFonts w:eastAsia="Calibri"/>
                <w:szCs w:val="22"/>
                <w:lang w:val="en-US"/>
              </w:rPr>
              <w:t xml:space="preserve"> </w:t>
            </w:r>
            <w:proofErr w:type="spellStart"/>
            <w:r w:rsidRPr="00CF6A05">
              <w:rPr>
                <w:rFonts w:eastAsia="Calibri"/>
                <w:szCs w:val="22"/>
                <w:lang w:val="en-US"/>
              </w:rPr>
              <w:t>Pengabdian</w:t>
            </w:r>
            <w:proofErr w:type="spellEnd"/>
            <w:r w:rsidRPr="00CF6A05">
              <w:rPr>
                <w:rFonts w:eastAsia="Calibri"/>
                <w:szCs w:val="22"/>
                <w:lang w:val="en-US"/>
              </w:rPr>
              <w:t xml:space="preserve"> Masyarakat </w:t>
            </w:r>
            <w:proofErr w:type="spellStart"/>
            <w:r w:rsidRPr="00CF6A05">
              <w:rPr>
                <w:rFonts w:eastAsia="Calibri"/>
                <w:szCs w:val="22"/>
                <w:lang w:val="en-US"/>
              </w:rPr>
              <w:t>memberikan</w:t>
            </w:r>
            <w:proofErr w:type="spellEnd"/>
            <w:r w:rsidRPr="00CF6A05">
              <w:rPr>
                <w:rFonts w:eastAsia="Calibri"/>
                <w:szCs w:val="22"/>
                <w:lang w:val="en-US"/>
              </w:rPr>
              <w:t xml:space="preserve"> </w:t>
            </w:r>
            <w:proofErr w:type="spellStart"/>
            <w:r w:rsidRPr="00CF6A05">
              <w:rPr>
                <w:rFonts w:eastAsia="Calibri"/>
                <w:szCs w:val="22"/>
                <w:lang w:val="en-US"/>
              </w:rPr>
              <w:t>sosialisasi</w:t>
            </w:r>
            <w:proofErr w:type="spellEnd"/>
            <w:r w:rsidRPr="00CF6A05">
              <w:rPr>
                <w:rFonts w:eastAsia="Calibri"/>
                <w:szCs w:val="22"/>
                <w:lang w:val="en-US"/>
              </w:rPr>
              <w:t xml:space="preserve"> </w:t>
            </w:r>
            <w:proofErr w:type="spellStart"/>
            <w:r w:rsidRPr="00CF6A05">
              <w:rPr>
                <w:rFonts w:eastAsia="Calibri"/>
                <w:szCs w:val="22"/>
                <w:lang w:val="en-US"/>
              </w:rPr>
              <w:t>terkait</w:t>
            </w:r>
            <w:proofErr w:type="spellEnd"/>
            <w:r w:rsidRPr="00CF6A05">
              <w:rPr>
                <w:rFonts w:eastAsia="Calibri"/>
                <w:szCs w:val="22"/>
                <w:lang w:val="en-US"/>
              </w:rPr>
              <w:t xml:space="preserve"> </w:t>
            </w:r>
            <w:proofErr w:type="spellStart"/>
            <w:r w:rsidRPr="00CF6A05">
              <w:rPr>
                <w:rFonts w:eastAsia="Calibri"/>
                <w:szCs w:val="22"/>
                <w:lang w:val="en-US"/>
              </w:rPr>
              <w:t>dengan</w:t>
            </w:r>
            <w:proofErr w:type="spellEnd"/>
            <w:r w:rsidRPr="00CF6A05">
              <w:rPr>
                <w:rFonts w:eastAsia="Calibri"/>
                <w:szCs w:val="22"/>
                <w:lang w:val="en-US"/>
              </w:rPr>
              <w:t xml:space="preserve"> </w:t>
            </w:r>
            <w:proofErr w:type="spellStart"/>
            <w:r w:rsidRPr="00CF6A05">
              <w:rPr>
                <w:rFonts w:eastAsia="Calibri"/>
                <w:i/>
                <w:iCs/>
                <w:szCs w:val="22"/>
                <w:lang w:val="en-US"/>
              </w:rPr>
              <w:t>Erly</w:t>
            </w:r>
            <w:proofErr w:type="spellEnd"/>
            <w:r w:rsidRPr="00CF6A05">
              <w:rPr>
                <w:rFonts w:eastAsia="Calibri"/>
                <w:i/>
                <w:iCs/>
                <w:szCs w:val="22"/>
                <w:lang w:val="en-US"/>
              </w:rPr>
              <w:t xml:space="preserve"> Warning System</w:t>
            </w:r>
            <w:r w:rsidRPr="00CF6A05">
              <w:rPr>
                <w:rFonts w:eastAsia="Calibri"/>
                <w:szCs w:val="22"/>
                <w:lang w:val="en-US"/>
              </w:rPr>
              <w:t xml:space="preserve"> </w:t>
            </w:r>
            <w:proofErr w:type="spellStart"/>
            <w:r w:rsidRPr="00CF6A05">
              <w:rPr>
                <w:rFonts w:eastAsia="Calibri"/>
                <w:szCs w:val="22"/>
                <w:lang w:val="en-US"/>
              </w:rPr>
              <w:t>longsor</w:t>
            </w:r>
            <w:proofErr w:type="spellEnd"/>
            <w:r w:rsidRPr="00CF6A05">
              <w:rPr>
                <w:rFonts w:eastAsia="Calibri"/>
                <w:szCs w:val="22"/>
                <w:lang w:val="en-US"/>
              </w:rPr>
              <w:t xml:space="preserve">. </w:t>
            </w:r>
            <w:r w:rsidRPr="00CF6A05">
              <w:rPr>
                <w:rFonts w:eastAsia="Calibri"/>
                <w:i/>
                <w:iCs/>
                <w:szCs w:val="22"/>
                <w:lang w:val="en-US"/>
              </w:rPr>
              <w:t xml:space="preserve">Early Warning </w:t>
            </w:r>
            <w:proofErr w:type="spellStart"/>
            <w:r w:rsidRPr="00CF6A05">
              <w:rPr>
                <w:rFonts w:eastAsia="Calibri"/>
                <w:i/>
                <w:iCs/>
                <w:szCs w:val="22"/>
                <w:lang w:val="en-US"/>
              </w:rPr>
              <w:t>Sistem</w:t>
            </w:r>
            <w:proofErr w:type="spellEnd"/>
            <w:r w:rsidRPr="00CF6A05">
              <w:rPr>
                <w:rFonts w:eastAsia="Calibri"/>
                <w:szCs w:val="22"/>
                <w:lang w:val="en-US"/>
              </w:rPr>
              <w:t xml:space="preserve"> (EWS) </w:t>
            </w:r>
            <w:proofErr w:type="spellStart"/>
            <w:r w:rsidR="00F2086B">
              <w:rPr>
                <w:rFonts w:eastAsia="Calibri"/>
                <w:szCs w:val="22"/>
                <w:lang w:val="en-US"/>
              </w:rPr>
              <w:t>merupakan</w:t>
            </w:r>
            <w:proofErr w:type="spellEnd"/>
            <w:r w:rsidRPr="00CF6A05">
              <w:rPr>
                <w:rFonts w:eastAsia="Calibri"/>
                <w:szCs w:val="22"/>
                <w:lang w:val="en-US"/>
              </w:rPr>
              <w:t xml:space="preserve"> </w:t>
            </w:r>
            <w:proofErr w:type="spellStart"/>
            <w:r w:rsidRPr="00CF6A05">
              <w:rPr>
                <w:rFonts w:eastAsia="Calibri"/>
                <w:szCs w:val="22"/>
                <w:lang w:val="en-US"/>
              </w:rPr>
              <w:t>sistem</w:t>
            </w:r>
            <w:proofErr w:type="spellEnd"/>
            <w:r w:rsidRPr="00CF6A05">
              <w:rPr>
                <w:rFonts w:eastAsia="Calibri"/>
                <w:szCs w:val="22"/>
                <w:lang w:val="en-US"/>
              </w:rPr>
              <w:t xml:space="preserve"> yang </w:t>
            </w:r>
            <w:proofErr w:type="spellStart"/>
            <w:r w:rsidR="00F2086B">
              <w:rPr>
                <w:rFonts w:eastAsia="Calibri"/>
                <w:szCs w:val="22"/>
                <w:lang w:val="en-US"/>
              </w:rPr>
              <w:t>meninformasikan</w:t>
            </w:r>
            <w:proofErr w:type="spellEnd"/>
            <w:r w:rsidRPr="00CF6A05">
              <w:rPr>
                <w:rFonts w:eastAsia="Calibri"/>
                <w:szCs w:val="22"/>
                <w:lang w:val="en-US"/>
              </w:rPr>
              <w:t xml:space="preserve"> </w:t>
            </w:r>
            <w:proofErr w:type="spellStart"/>
            <w:r w:rsidRPr="00CF6A05">
              <w:rPr>
                <w:rFonts w:eastAsia="Calibri"/>
                <w:szCs w:val="22"/>
                <w:lang w:val="en-US"/>
              </w:rPr>
              <w:t>terjadinya</w:t>
            </w:r>
            <w:proofErr w:type="spellEnd"/>
            <w:r w:rsidRPr="00CF6A05">
              <w:rPr>
                <w:rFonts w:eastAsia="Calibri"/>
                <w:szCs w:val="22"/>
                <w:lang w:val="en-US"/>
              </w:rPr>
              <w:t xml:space="preserve"> </w:t>
            </w:r>
            <w:proofErr w:type="spellStart"/>
            <w:r w:rsidR="00F2086B">
              <w:rPr>
                <w:rFonts w:eastAsia="Calibri"/>
                <w:szCs w:val="22"/>
                <w:lang w:val="en-US"/>
              </w:rPr>
              <w:t>bencana</w:t>
            </w:r>
            <w:proofErr w:type="spellEnd"/>
            <w:r w:rsidRPr="00CF6A05">
              <w:rPr>
                <w:rFonts w:eastAsia="Calibri"/>
                <w:szCs w:val="22"/>
                <w:lang w:val="en-US"/>
              </w:rPr>
              <w:t xml:space="preserve"> </w:t>
            </w:r>
            <w:proofErr w:type="spellStart"/>
            <w:r w:rsidRPr="00CF6A05">
              <w:rPr>
                <w:rFonts w:eastAsia="Calibri"/>
                <w:szCs w:val="22"/>
                <w:lang w:val="en-US"/>
              </w:rPr>
              <w:t>alam</w:t>
            </w:r>
            <w:proofErr w:type="spellEnd"/>
            <w:r w:rsidRPr="00CF6A05">
              <w:rPr>
                <w:rFonts w:eastAsia="Calibri"/>
                <w:szCs w:val="22"/>
                <w:lang w:val="en-US"/>
              </w:rPr>
              <w:t xml:space="preserve">. </w:t>
            </w:r>
            <w:proofErr w:type="spellStart"/>
            <w:r w:rsidRPr="00CF6A05">
              <w:rPr>
                <w:rFonts w:eastAsia="Calibri"/>
                <w:szCs w:val="22"/>
                <w:lang w:val="en-US"/>
              </w:rPr>
              <w:t>Kegiatan</w:t>
            </w:r>
            <w:proofErr w:type="spellEnd"/>
            <w:r w:rsidRPr="00CF6A05">
              <w:rPr>
                <w:rFonts w:eastAsia="Calibri"/>
                <w:szCs w:val="22"/>
                <w:lang w:val="en-US"/>
              </w:rPr>
              <w:t xml:space="preserve"> </w:t>
            </w:r>
            <w:proofErr w:type="spellStart"/>
            <w:r w:rsidRPr="00CF6A05">
              <w:rPr>
                <w:rFonts w:eastAsia="Calibri"/>
                <w:szCs w:val="22"/>
                <w:lang w:val="en-US"/>
              </w:rPr>
              <w:t>sosialisasi</w:t>
            </w:r>
            <w:proofErr w:type="spellEnd"/>
            <w:r w:rsidRPr="00CF6A05">
              <w:rPr>
                <w:rFonts w:eastAsia="Calibri"/>
                <w:szCs w:val="22"/>
                <w:lang w:val="en-US"/>
              </w:rPr>
              <w:t xml:space="preserve"> </w:t>
            </w:r>
            <w:proofErr w:type="spellStart"/>
            <w:r w:rsidRPr="00CF6A05">
              <w:rPr>
                <w:rFonts w:eastAsia="Calibri"/>
                <w:szCs w:val="22"/>
                <w:lang w:val="en-US"/>
              </w:rPr>
              <w:t>bertujuan</w:t>
            </w:r>
            <w:proofErr w:type="spellEnd"/>
            <w:r w:rsidRPr="00CF6A05">
              <w:rPr>
                <w:rFonts w:eastAsia="Calibri"/>
                <w:szCs w:val="22"/>
                <w:lang w:val="en-US"/>
              </w:rPr>
              <w:t xml:space="preserve"> </w:t>
            </w:r>
            <w:proofErr w:type="spellStart"/>
            <w:r w:rsidRPr="00CF6A05">
              <w:rPr>
                <w:rFonts w:eastAsia="Calibri"/>
                <w:szCs w:val="22"/>
                <w:lang w:val="en-US"/>
              </w:rPr>
              <w:t>memberikan</w:t>
            </w:r>
            <w:proofErr w:type="spellEnd"/>
            <w:r w:rsidRPr="00CF6A05">
              <w:rPr>
                <w:rFonts w:eastAsia="Calibri"/>
                <w:szCs w:val="22"/>
                <w:lang w:val="en-US"/>
              </w:rPr>
              <w:t xml:space="preserve"> </w:t>
            </w:r>
            <w:proofErr w:type="spellStart"/>
            <w:r w:rsidRPr="00CF6A05">
              <w:rPr>
                <w:rFonts w:eastAsia="Calibri"/>
                <w:szCs w:val="22"/>
                <w:lang w:val="en-US"/>
              </w:rPr>
              <w:t>pengetahuan</w:t>
            </w:r>
            <w:proofErr w:type="spellEnd"/>
            <w:r w:rsidRPr="00CF6A05">
              <w:rPr>
                <w:rFonts w:eastAsia="Calibri"/>
                <w:szCs w:val="22"/>
                <w:lang w:val="en-US"/>
              </w:rPr>
              <w:t xml:space="preserve"> </w:t>
            </w:r>
            <w:proofErr w:type="spellStart"/>
            <w:r w:rsidRPr="00CF6A05">
              <w:rPr>
                <w:rFonts w:eastAsia="Calibri"/>
                <w:szCs w:val="22"/>
                <w:lang w:val="en-US"/>
              </w:rPr>
              <w:t>pembuatan</w:t>
            </w:r>
            <w:proofErr w:type="spellEnd"/>
            <w:r w:rsidRPr="00CF6A05">
              <w:rPr>
                <w:rFonts w:eastAsia="Calibri"/>
                <w:szCs w:val="22"/>
                <w:lang w:val="en-US"/>
              </w:rPr>
              <w:t xml:space="preserve"> EWS </w:t>
            </w:r>
            <w:proofErr w:type="spellStart"/>
            <w:r w:rsidRPr="00CF6A05">
              <w:rPr>
                <w:rFonts w:eastAsia="Calibri"/>
                <w:szCs w:val="22"/>
                <w:lang w:val="en-US"/>
              </w:rPr>
              <w:t>sederhana</w:t>
            </w:r>
            <w:proofErr w:type="spellEnd"/>
            <w:r w:rsidRPr="00CF6A05">
              <w:rPr>
                <w:rFonts w:eastAsia="Calibri"/>
                <w:szCs w:val="22"/>
                <w:lang w:val="en-US"/>
              </w:rPr>
              <w:t xml:space="preserve"> yang </w:t>
            </w:r>
            <w:proofErr w:type="spellStart"/>
            <w:r w:rsidRPr="00CF6A05">
              <w:rPr>
                <w:rFonts w:eastAsia="Calibri"/>
                <w:szCs w:val="22"/>
                <w:lang w:val="en-US"/>
              </w:rPr>
              <w:t>bisa</w:t>
            </w:r>
            <w:proofErr w:type="spellEnd"/>
            <w:r w:rsidRPr="00CF6A05">
              <w:rPr>
                <w:rFonts w:eastAsia="Calibri"/>
                <w:szCs w:val="22"/>
                <w:lang w:val="en-US"/>
              </w:rPr>
              <w:t xml:space="preserve"> </w:t>
            </w:r>
            <w:proofErr w:type="spellStart"/>
            <w:r w:rsidRPr="00CF6A05">
              <w:rPr>
                <w:rFonts w:eastAsia="Calibri"/>
                <w:szCs w:val="22"/>
                <w:lang w:val="en-US"/>
              </w:rPr>
              <w:t>dibuat</w:t>
            </w:r>
            <w:proofErr w:type="spellEnd"/>
            <w:r w:rsidRPr="00CF6A05">
              <w:rPr>
                <w:rFonts w:eastAsia="Calibri"/>
                <w:szCs w:val="22"/>
                <w:lang w:val="en-US"/>
              </w:rPr>
              <w:t xml:space="preserve"> </w:t>
            </w:r>
            <w:proofErr w:type="spellStart"/>
            <w:r w:rsidRPr="00CF6A05">
              <w:rPr>
                <w:rFonts w:eastAsia="Calibri"/>
                <w:szCs w:val="22"/>
                <w:lang w:val="en-US"/>
              </w:rPr>
              <w:t>sendiri</w:t>
            </w:r>
            <w:proofErr w:type="spellEnd"/>
            <w:r w:rsidRPr="00CF6A05">
              <w:rPr>
                <w:rFonts w:eastAsia="Calibri"/>
                <w:szCs w:val="22"/>
                <w:lang w:val="en-US"/>
              </w:rPr>
              <w:t xml:space="preserve"> oleh </w:t>
            </w:r>
            <w:proofErr w:type="spellStart"/>
            <w:r w:rsidRPr="00CF6A05">
              <w:rPr>
                <w:rFonts w:eastAsia="Calibri"/>
                <w:szCs w:val="22"/>
                <w:lang w:val="en-US"/>
              </w:rPr>
              <w:t>masyarakat</w:t>
            </w:r>
            <w:proofErr w:type="spellEnd"/>
            <w:r w:rsidRPr="00CF6A05">
              <w:rPr>
                <w:rFonts w:eastAsia="Calibri"/>
                <w:szCs w:val="22"/>
                <w:lang w:val="en-US"/>
              </w:rPr>
              <w:t xml:space="preserve"> </w:t>
            </w:r>
            <w:proofErr w:type="spellStart"/>
            <w:r w:rsidRPr="00CF6A05">
              <w:rPr>
                <w:rFonts w:eastAsia="Calibri"/>
                <w:szCs w:val="22"/>
                <w:lang w:val="en-US"/>
              </w:rPr>
              <w:t>terdampak</w:t>
            </w:r>
            <w:proofErr w:type="spellEnd"/>
            <w:r w:rsidRPr="00CF6A05">
              <w:rPr>
                <w:rFonts w:eastAsia="Calibri"/>
                <w:szCs w:val="22"/>
                <w:lang w:val="en-US"/>
              </w:rPr>
              <w:t xml:space="preserve"> </w:t>
            </w:r>
            <w:proofErr w:type="spellStart"/>
            <w:r w:rsidRPr="00CF6A05">
              <w:rPr>
                <w:rFonts w:eastAsia="Calibri"/>
                <w:szCs w:val="22"/>
                <w:lang w:val="en-US"/>
              </w:rPr>
              <w:t>dalam</w:t>
            </w:r>
            <w:proofErr w:type="spellEnd"/>
            <w:r w:rsidRPr="00CF6A05">
              <w:rPr>
                <w:rFonts w:eastAsia="Calibri"/>
                <w:szCs w:val="22"/>
                <w:lang w:val="en-US"/>
              </w:rPr>
              <w:t xml:space="preserve"> </w:t>
            </w:r>
            <w:proofErr w:type="spellStart"/>
            <w:r w:rsidRPr="00CF6A05">
              <w:rPr>
                <w:rFonts w:eastAsia="Calibri"/>
                <w:szCs w:val="22"/>
                <w:lang w:val="en-US"/>
              </w:rPr>
              <w:t>mendeteksi</w:t>
            </w:r>
            <w:proofErr w:type="spellEnd"/>
            <w:r w:rsidRPr="00CF6A05">
              <w:rPr>
                <w:rFonts w:eastAsia="Calibri"/>
                <w:szCs w:val="22"/>
                <w:lang w:val="en-US"/>
              </w:rPr>
              <w:t xml:space="preserve"> </w:t>
            </w:r>
            <w:proofErr w:type="spellStart"/>
            <w:r w:rsidRPr="00CF6A05">
              <w:rPr>
                <w:rFonts w:eastAsia="Calibri"/>
                <w:szCs w:val="22"/>
                <w:lang w:val="en-US"/>
              </w:rPr>
              <w:t>dini</w:t>
            </w:r>
            <w:proofErr w:type="spellEnd"/>
            <w:r w:rsidRPr="00CF6A05">
              <w:rPr>
                <w:rFonts w:eastAsia="Calibri"/>
                <w:szCs w:val="22"/>
                <w:lang w:val="en-US"/>
              </w:rPr>
              <w:t xml:space="preserve"> </w:t>
            </w:r>
            <w:proofErr w:type="spellStart"/>
            <w:r w:rsidRPr="00CF6A05">
              <w:rPr>
                <w:rFonts w:eastAsia="Calibri"/>
                <w:szCs w:val="22"/>
                <w:lang w:val="en-US"/>
              </w:rPr>
              <w:t>bencana</w:t>
            </w:r>
            <w:proofErr w:type="spellEnd"/>
            <w:r w:rsidRPr="00CF6A05">
              <w:rPr>
                <w:rFonts w:eastAsia="Calibri"/>
                <w:szCs w:val="22"/>
                <w:lang w:val="en-US"/>
              </w:rPr>
              <w:t xml:space="preserve"> </w:t>
            </w:r>
            <w:proofErr w:type="spellStart"/>
            <w:r w:rsidRPr="00CF6A05">
              <w:rPr>
                <w:rFonts w:eastAsia="Calibri"/>
                <w:szCs w:val="22"/>
                <w:lang w:val="en-US"/>
              </w:rPr>
              <w:t>longsor</w:t>
            </w:r>
            <w:proofErr w:type="spellEnd"/>
            <w:r w:rsidRPr="00CF6A05">
              <w:rPr>
                <w:rFonts w:eastAsia="Calibri"/>
                <w:szCs w:val="22"/>
                <w:lang w:val="en-US"/>
              </w:rPr>
              <w:t xml:space="preserve">. </w:t>
            </w:r>
          </w:p>
          <w:p w14:paraId="1A3889B1" w14:textId="1F11677E" w:rsidR="0074250E" w:rsidRPr="00CC06C0" w:rsidRDefault="0074250E" w:rsidP="00A43FA0">
            <w:pPr>
              <w:pStyle w:val="Title"/>
              <w:spacing w:line="240" w:lineRule="auto"/>
              <w:jc w:val="both"/>
              <w:rPr>
                <w:b w:val="0"/>
                <w:bCs w:val="0"/>
                <w:lang w:val="en-US"/>
              </w:rPr>
            </w:pPr>
          </w:p>
        </w:tc>
      </w:tr>
      <w:tr w:rsidR="00D5299D" w:rsidRPr="00866723" w14:paraId="37CE149B" w14:textId="77777777" w:rsidTr="002D6962">
        <w:trPr>
          <w:trHeight w:val="296"/>
          <w:jc w:val="center"/>
        </w:trPr>
        <w:tc>
          <w:tcPr>
            <w:tcW w:w="1956" w:type="dxa"/>
          </w:tcPr>
          <w:p w14:paraId="291D9F05" w14:textId="77777777" w:rsidR="00D5299D" w:rsidRPr="00866723" w:rsidRDefault="00D5299D" w:rsidP="004C4A7F">
            <w:pPr>
              <w:pStyle w:val="Title"/>
              <w:spacing w:line="240" w:lineRule="auto"/>
              <w:jc w:val="left"/>
              <w:rPr>
                <w:sz w:val="20"/>
                <w:szCs w:val="20"/>
              </w:rPr>
            </w:pPr>
          </w:p>
        </w:tc>
        <w:tc>
          <w:tcPr>
            <w:tcW w:w="6844" w:type="dxa"/>
            <w:tcBorders>
              <w:top w:val="nil"/>
              <w:bottom w:val="nil"/>
            </w:tcBorders>
            <w:shd w:val="clear" w:color="auto" w:fill="auto"/>
          </w:tcPr>
          <w:p w14:paraId="706A4460" w14:textId="55E3FB0C" w:rsidR="00D5299D" w:rsidRPr="00C56D57" w:rsidRDefault="00C56D57" w:rsidP="004C4A7F">
            <w:pPr>
              <w:pStyle w:val="Title"/>
              <w:spacing w:line="240" w:lineRule="auto"/>
              <w:jc w:val="both"/>
              <w:rPr>
                <w:bCs w:val="0"/>
                <w:i/>
                <w:lang w:val="en-US"/>
              </w:rPr>
            </w:pPr>
            <w:r>
              <w:rPr>
                <w:bCs w:val="0"/>
                <w:i/>
                <w:lang w:val="en-US"/>
              </w:rPr>
              <w:t xml:space="preserve">Key Word : </w:t>
            </w:r>
            <w:proofErr w:type="spellStart"/>
            <w:r>
              <w:rPr>
                <w:bCs w:val="0"/>
                <w:i/>
                <w:lang w:val="en-US"/>
              </w:rPr>
              <w:t>EWS,Longsor,Peringatan</w:t>
            </w:r>
            <w:proofErr w:type="spellEnd"/>
            <w:r>
              <w:rPr>
                <w:bCs w:val="0"/>
                <w:i/>
                <w:lang w:val="en-US"/>
              </w:rPr>
              <w:t xml:space="preserve"> Dini</w:t>
            </w:r>
          </w:p>
        </w:tc>
      </w:tr>
      <w:tr w:rsidR="00D5299D" w:rsidRPr="00866723" w14:paraId="3851E521" w14:textId="77777777" w:rsidTr="002D6962">
        <w:trPr>
          <w:jc w:val="center"/>
        </w:trPr>
        <w:tc>
          <w:tcPr>
            <w:tcW w:w="1956" w:type="dxa"/>
          </w:tcPr>
          <w:p w14:paraId="546DCC3B" w14:textId="223A2BC1" w:rsidR="00D5299D" w:rsidRPr="00CE7468" w:rsidRDefault="00D5299D" w:rsidP="00F53A43">
            <w:pPr>
              <w:pStyle w:val="Title"/>
              <w:spacing w:line="240" w:lineRule="auto"/>
              <w:jc w:val="left"/>
              <w:rPr>
                <w:sz w:val="20"/>
                <w:szCs w:val="20"/>
                <w:lang w:val="en-US"/>
              </w:rPr>
            </w:pPr>
          </w:p>
        </w:tc>
        <w:tc>
          <w:tcPr>
            <w:tcW w:w="6844" w:type="dxa"/>
            <w:tcBorders>
              <w:top w:val="nil"/>
              <w:bottom w:val="single" w:sz="4" w:space="0" w:color="auto"/>
            </w:tcBorders>
            <w:shd w:val="clear" w:color="auto" w:fill="auto"/>
          </w:tcPr>
          <w:p w14:paraId="1340CF00" w14:textId="02B1561A" w:rsidR="003451B1" w:rsidRPr="00866723" w:rsidRDefault="003451B1" w:rsidP="003451B1">
            <w:pPr>
              <w:pStyle w:val="Title"/>
              <w:spacing w:line="240" w:lineRule="auto"/>
              <w:jc w:val="left"/>
              <w:rPr>
                <w:b w:val="0"/>
                <w:bCs w:val="0"/>
              </w:rPr>
            </w:pPr>
          </w:p>
        </w:tc>
      </w:tr>
    </w:tbl>
    <w:p w14:paraId="04AE448A" w14:textId="77777777" w:rsidR="008556C7" w:rsidRPr="008556C7" w:rsidRDefault="008556C7" w:rsidP="00A32636"/>
    <w:p w14:paraId="0F00A322" w14:textId="20C40074" w:rsidR="00293926" w:rsidRPr="00866723" w:rsidRDefault="003E5210" w:rsidP="005E4C9A">
      <w:pPr>
        <w:pStyle w:val="Heading1"/>
        <w:spacing w:line="276" w:lineRule="auto"/>
        <w:jc w:val="left"/>
        <w:rPr>
          <w:rFonts w:ascii="Times New Roman" w:hAnsi="Times New Roman"/>
        </w:rPr>
      </w:pPr>
      <w:r>
        <w:rPr>
          <w:rFonts w:ascii="Times New Roman" w:hAnsi="Times New Roman"/>
          <w:lang w:val="en-US"/>
        </w:rPr>
        <w:t>PENDAHULUAN</w:t>
      </w:r>
      <w:r w:rsidR="005E4C9A">
        <w:rPr>
          <w:rFonts w:ascii="Times New Roman" w:hAnsi="Times New Roman"/>
          <w:lang w:val="en-US"/>
        </w:rPr>
        <w:t xml:space="preserve"> </w:t>
      </w:r>
    </w:p>
    <w:p w14:paraId="78F9C705" w14:textId="4C8996B9" w:rsidR="00DB74A2" w:rsidRPr="00CF6A05" w:rsidRDefault="00DB74A2" w:rsidP="00DB74A2">
      <w:pPr>
        <w:jc w:val="both"/>
        <w:rPr>
          <w:rFonts w:eastAsia="Calibri"/>
          <w:szCs w:val="22"/>
          <w:lang w:val="en-US"/>
        </w:rPr>
      </w:pPr>
      <w:proofErr w:type="spellStart"/>
      <w:r w:rsidRPr="00CF6A05">
        <w:rPr>
          <w:rFonts w:eastAsia="Calibri"/>
          <w:szCs w:val="22"/>
          <w:lang w:val="en-US"/>
        </w:rPr>
        <w:t>Bencana</w:t>
      </w:r>
      <w:proofErr w:type="spellEnd"/>
      <w:r w:rsidRPr="00CF6A05">
        <w:rPr>
          <w:rFonts w:eastAsia="Calibri"/>
          <w:szCs w:val="22"/>
          <w:lang w:val="en-US"/>
        </w:rPr>
        <w:t xml:space="preserve"> </w:t>
      </w:r>
      <w:proofErr w:type="spellStart"/>
      <w:r w:rsidRPr="00CF6A05">
        <w:rPr>
          <w:rFonts w:eastAsia="Calibri"/>
          <w:szCs w:val="22"/>
          <w:lang w:val="en-US"/>
        </w:rPr>
        <w:t>tanah</w:t>
      </w:r>
      <w:proofErr w:type="spellEnd"/>
      <w:r w:rsidRPr="00CF6A05">
        <w:rPr>
          <w:rFonts w:eastAsia="Calibri"/>
          <w:szCs w:val="22"/>
          <w:lang w:val="en-US"/>
        </w:rPr>
        <w:t xml:space="preserve"> </w:t>
      </w:r>
      <w:proofErr w:type="spellStart"/>
      <w:r w:rsidRPr="00CF6A05">
        <w:rPr>
          <w:rFonts w:eastAsia="Calibri"/>
          <w:szCs w:val="22"/>
          <w:lang w:val="en-US"/>
        </w:rPr>
        <w:t>longsor</w:t>
      </w:r>
      <w:proofErr w:type="spellEnd"/>
      <w:r w:rsidRPr="00CF6A05">
        <w:rPr>
          <w:rFonts w:eastAsia="Calibri"/>
          <w:szCs w:val="22"/>
          <w:lang w:val="en-US"/>
        </w:rPr>
        <w:t xml:space="preserve"> </w:t>
      </w:r>
      <w:proofErr w:type="spellStart"/>
      <w:r w:rsidRPr="00CF6A05">
        <w:rPr>
          <w:rFonts w:eastAsia="Calibri"/>
          <w:szCs w:val="22"/>
          <w:lang w:val="en-US"/>
        </w:rPr>
        <w:t>dikategorikan</w:t>
      </w:r>
      <w:proofErr w:type="spellEnd"/>
      <w:r w:rsidRPr="00CF6A05">
        <w:rPr>
          <w:rFonts w:eastAsia="Calibri"/>
          <w:szCs w:val="22"/>
          <w:lang w:val="en-US"/>
        </w:rPr>
        <w:t xml:space="preserve"> </w:t>
      </w:r>
      <w:proofErr w:type="spellStart"/>
      <w:r w:rsidRPr="00CF6A05">
        <w:rPr>
          <w:rFonts w:eastAsia="Calibri"/>
          <w:szCs w:val="22"/>
          <w:lang w:val="en-US"/>
        </w:rPr>
        <w:t>ke</w:t>
      </w:r>
      <w:proofErr w:type="spellEnd"/>
      <w:r w:rsidRPr="00CF6A05">
        <w:rPr>
          <w:rFonts w:eastAsia="Calibri"/>
          <w:szCs w:val="22"/>
          <w:lang w:val="en-US"/>
        </w:rPr>
        <w:t xml:space="preserve"> </w:t>
      </w:r>
      <w:proofErr w:type="spellStart"/>
      <w:r w:rsidRPr="00CF6A05">
        <w:rPr>
          <w:rFonts w:eastAsia="Calibri"/>
          <w:szCs w:val="22"/>
          <w:lang w:val="en-US"/>
        </w:rPr>
        <w:t>dalam</w:t>
      </w:r>
      <w:proofErr w:type="spellEnd"/>
      <w:r w:rsidRPr="00CF6A05">
        <w:rPr>
          <w:rFonts w:eastAsia="Calibri"/>
          <w:szCs w:val="22"/>
          <w:lang w:val="en-US"/>
        </w:rPr>
        <w:t xml:space="preserve"> </w:t>
      </w:r>
      <w:proofErr w:type="spellStart"/>
      <w:r w:rsidRPr="00CF6A05">
        <w:rPr>
          <w:rFonts w:eastAsia="Calibri"/>
          <w:szCs w:val="22"/>
          <w:lang w:val="en-US"/>
        </w:rPr>
        <w:t>bencana</w:t>
      </w:r>
      <w:proofErr w:type="spellEnd"/>
      <w:r w:rsidRPr="00CF6A05">
        <w:rPr>
          <w:rFonts w:eastAsia="Calibri"/>
          <w:szCs w:val="22"/>
          <w:lang w:val="en-US"/>
        </w:rPr>
        <w:t xml:space="preserve"> </w:t>
      </w:r>
      <w:proofErr w:type="spellStart"/>
      <w:r w:rsidRPr="00CF6A05">
        <w:rPr>
          <w:rFonts w:eastAsia="Calibri"/>
          <w:szCs w:val="22"/>
          <w:lang w:val="en-US"/>
        </w:rPr>
        <w:t>alam</w:t>
      </w:r>
      <w:proofErr w:type="spellEnd"/>
      <w:r w:rsidRPr="00CF6A05">
        <w:rPr>
          <w:rFonts w:eastAsia="Calibri"/>
          <w:szCs w:val="22"/>
          <w:lang w:val="en-US"/>
        </w:rPr>
        <w:t xml:space="preserve"> </w:t>
      </w:r>
      <w:proofErr w:type="spellStart"/>
      <w:r w:rsidRPr="00CF6A05">
        <w:rPr>
          <w:rFonts w:eastAsia="Calibri"/>
          <w:szCs w:val="22"/>
          <w:lang w:val="en-US"/>
        </w:rPr>
        <w:t>sebagaimana</w:t>
      </w:r>
      <w:proofErr w:type="spellEnd"/>
      <w:r w:rsidRPr="00CF6A05">
        <w:rPr>
          <w:rFonts w:eastAsia="Calibri"/>
          <w:szCs w:val="22"/>
          <w:lang w:val="en-US"/>
        </w:rPr>
        <w:t xml:space="preserve"> </w:t>
      </w:r>
      <w:proofErr w:type="spellStart"/>
      <w:r w:rsidRPr="00CF6A05">
        <w:rPr>
          <w:rFonts w:eastAsia="Calibri"/>
          <w:szCs w:val="22"/>
          <w:lang w:val="en-US"/>
        </w:rPr>
        <w:t>disebutkan</w:t>
      </w:r>
      <w:proofErr w:type="spellEnd"/>
      <w:r w:rsidRPr="00CF6A05">
        <w:rPr>
          <w:rFonts w:eastAsia="Calibri"/>
          <w:szCs w:val="22"/>
          <w:lang w:val="en-US"/>
        </w:rPr>
        <w:t xml:space="preserve"> </w:t>
      </w:r>
      <w:proofErr w:type="spellStart"/>
      <w:r w:rsidRPr="00CF6A05">
        <w:rPr>
          <w:rFonts w:eastAsia="Calibri"/>
          <w:szCs w:val="22"/>
          <w:lang w:val="en-US"/>
        </w:rPr>
        <w:t>dalam</w:t>
      </w:r>
      <w:proofErr w:type="spellEnd"/>
      <w:r w:rsidRPr="00CF6A05">
        <w:rPr>
          <w:rFonts w:eastAsia="Calibri"/>
          <w:szCs w:val="22"/>
          <w:lang w:val="en-US"/>
        </w:rPr>
        <w:t xml:space="preserve"> </w:t>
      </w:r>
      <w:proofErr w:type="spellStart"/>
      <w:r w:rsidRPr="00CF6A05">
        <w:rPr>
          <w:rFonts w:eastAsia="Calibri"/>
          <w:szCs w:val="22"/>
          <w:lang w:val="en-US"/>
        </w:rPr>
        <w:t>Undang-Undang</w:t>
      </w:r>
      <w:proofErr w:type="spellEnd"/>
      <w:r w:rsidRPr="00CF6A05">
        <w:rPr>
          <w:rFonts w:eastAsia="Calibri"/>
          <w:szCs w:val="22"/>
          <w:lang w:val="en-US"/>
        </w:rPr>
        <w:t xml:space="preserve"> RI Nomor.24 </w:t>
      </w:r>
      <w:proofErr w:type="spellStart"/>
      <w:r w:rsidRPr="00CF6A05">
        <w:rPr>
          <w:rFonts w:eastAsia="Calibri"/>
          <w:szCs w:val="22"/>
          <w:lang w:val="en-US"/>
        </w:rPr>
        <w:t>Tahun</w:t>
      </w:r>
      <w:proofErr w:type="spellEnd"/>
      <w:r w:rsidRPr="00CF6A05">
        <w:rPr>
          <w:rFonts w:eastAsia="Calibri"/>
          <w:szCs w:val="22"/>
          <w:lang w:val="en-US"/>
        </w:rPr>
        <w:t xml:space="preserve"> 2007 </w:t>
      </w:r>
      <w:proofErr w:type="spellStart"/>
      <w:r w:rsidRPr="00CF6A05">
        <w:rPr>
          <w:rFonts w:eastAsia="Calibri"/>
          <w:szCs w:val="22"/>
          <w:lang w:val="en-US"/>
        </w:rPr>
        <w:t>tentang</w:t>
      </w:r>
      <w:proofErr w:type="spellEnd"/>
      <w:r w:rsidRPr="00CF6A05">
        <w:rPr>
          <w:rFonts w:eastAsia="Calibri"/>
          <w:szCs w:val="22"/>
          <w:lang w:val="en-US"/>
        </w:rPr>
        <w:t xml:space="preserve"> </w:t>
      </w:r>
      <w:proofErr w:type="spellStart"/>
      <w:r w:rsidRPr="00CF6A05">
        <w:rPr>
          <w:rFonts w:eastAsia="Calibri"/>
          <w:szCs w:val="22"/>
          <w:lang w:val="en-US"/>
        </w:rPr>
        <w:t>Penanggulangan</w:t>
      </w:r>
      <w:proofErr w:type="spellEnd"/>
      <w:r w:rsidRPr="00CF6A05">
        <w:rPr>
          <w:rFonts w:eastAsia="Calibri"/>
          <w:szCs w:val="22"/>
          <w:lang w:val="en-US"/>
        </w:rPr>
        <w:t xml:space="preserve"> </w:t>
      </w:r>
      <w:proofErr w:type="spellStart"/>
      <w:r w:rsidRPr="00CF6A05">
        <w:rPr>
          <w:rFonts w:eastAsia="Calibri"/>
          <w:szCs w:val="22"/>
          <w:lang w:val="en-US"/>
        </w:rPr>
        <w:t>Bencana</w:t>
      </w:r>
      <w:proofErr w:type="spellEnd"/>
      <w:r w:rsidRPr="00CF6A05">
        <w:rPr>
          <w:rFonts w:eastAsia="Calibri"/>
          <w:szCs w:val="22"/>
          <w:lang w:val="en-US"/>
        </w:rPr>
        <w:t xml:space="preserve">, di mana </w:t>
      </w:r>
      <w:proofErr w:type="spellStart"/>
      <w:r w:rsidRPr="00CF6A05">
        <w:rPr>
          <w:rFonts w:eastAsia="Calibri"/>
          <w:szCs w:val="22"/>
          <w:lang w:val="en-US"/>
        </w:rPr>
        <w:t>bencana</w:t>
      </w:r>
      <w:proofErr w:type="spellEnd"/>
      <w:r w:rsidRPr="00CF6A05">
        <w:rPr>
          <w:rFonts w:eastAsia="Calibri"/>
          <w:szCs w:val="22"/>
          <w:lang w:val="en-US"/>
        </w:rPr>
        <w:t xml:space="preserve"> </w:t>
      </w:r>
      <w:proofErr w:type="spellStart"/>
      <w:r w:rsidRPr="00CF6A05">
        <w:rPr>
          <w:rFonts w:eastAsia="Calibri"/>
          <w:szCs w:val="22"/>
          <w:lang w:val="en-US"/>
        </w:rPr>
        <w:t>alam</w:t>
      </w:r>
      <w:proofErr w:type="spellEnd"/>
      <w:r w:rsidRPr="00CF6A05">
        <w:rPr>
          <w:rFonts w:eastAsia="Calibri"/>
          <w:szCs w:val="22"/>
          <w:lang w:val="en-US"/>
        </w:rPr>
        <w:t xml:space="preserve"> </w:t>
      </w:r>
      <w:proofErr w:type="spellStart"/>
      <w:r w:rsidR="00F2086B">
        <w:rPr>
          <w:rFonts w:eastAsia="Calibri"/>
          <w:szCs w:val="22"/>
          <w:lang w:val="en-US"/>
        </w:rPr>
        <w:t>merupakan</w:t>
      </w:r>
      <w:proofErr w:type="spellEnd"/>
      <w:r w:rsidRPr="00CF6A05">
        <w:rPr>
          <w:rFonts w:eastAsia="Calibri"/>
          <w:szCs w:val="22"/>
          <w:lang w:val="en-US"/>
        </w:rPr>
        <w:t xml:space="preserve"> </w:t>
      </w:r>
      <w:proofErr w:type="spellStart"/>
      <w:r w:rsidR="00F2086B">
        <w:rPr>
          <w:rFonts w:eastAsia="Calibri"/>
          <w:szCs w:val="22"/>
          <w:lang w:val="en-US"/>
        </w:rPr>
        <w:t>fenomena</w:t>
      </w:r>
      <w:proofErr w:type="spellEnd"/>
      <w:r w:rsidRPr="00CF6A05">
        <w:rPr>
          <w:rFonts w:eastAsia="Calibri"/>
          <w:szCs w:val="22"/>
          <w:lang w:val="en-US"/>
        </w:rPr>
        <w:t xml:space="preserve"> </w:t>
      </w:r>
      <w:proofErr w:type="spellStart"/>
      <w:r w:rsidRPr="00CF6A05">
        <w:rPr>
          <w:rFonts w:eastAsia="Calibri"/>
          <w:szCs w:val="22"/>
          <w:lang w:val="en-US"/>
        </w:rPr>
        <w:t>atau</w:t>
      </w:r>
      <w:proofErr w:type="spellEnd"/>
      <w:r w:rsidRPr="00CF6A05">
        <w:rPr>
          <w:rFonts w:eastAsia="Calibri"/>
          <w:szCs w:val="22"/>
          <w:lang w:val="en-US"/>
        </w:rPr>
        <w:t xml:space="preserve"> </w:t>
      </w:r>
      <w:proofErr w:type="spellStart"/>
      <w:r w:rsidRPr="00CF6A05">
        <w:rPr>
          <w:rFonts w:eastAsia="Calibri"/>
          <w:szCs w:val="22"/>
          <w:lang w:val="en-US"/>
        </w:rPr>
        <w:t>serangkaian</w:t>
      </w:r>
      <w:proofErr w:type="spellEnd"/>
      <w:r w:rsidRPr="00CF6A05">
        <w:rPr>
          <w:rFonts w:eastAsia="Calibri"/>
          <w:szCs w:val="22"/>
          <w:lang w:val="en-US"/>
        </w:rPr>
        <w:t xml:space="preserve"> </w:t>
      </w:r>
      <w:proofErr w:type="spellStart"/>
      <w:r w:rsidRPr="00CF6A05">
        <w:rPr>
          <w:rFonts w:eastAsia="Calibri"/>
          <w:szCs w:val="22"/>
          <w:lang w:val="en-US"/>
        </w:rPr>
        <w:t>peristiwa</w:t>
      </w:r>
      <w:proofErr w:type="spellEnd"/>
      <w:r w:rsidRPr="00CF6A05">
        <w:rPr>
          <w:rFonts w:eastAsia="Calibri"/>
          <w:szCs w:val="22"/>
          <w:lang w:val="en-US"/>
        </w:rPr>
        <w:t xml:space="preserve"> yang </w:t>
      </w:r>
      <w:proofErr w:type="spellStart"/>
      <w:r w:rsidRPr="00CF6A05">
        <w:rPr>
          <w:rFonts w:eastAsia="Calibri"/>
          <w:szCs w:val="22"/>
          <w:lang w:val="en-US"/>
        </w:rPr>
        <w:t>disebabkan</w:t>
      </w:r>
      <w:proofErr w:type="spellEnd"/>
      <w:r w:rsidRPr="00CF6A05">
        <w:rPr>
          <w:rFonts w:eastAsia="Calibri"/>
          <w:szCs w:val="22"/>
          <w:lang w:val="en-US"/>
        </w:rPr>
        <w:t xml:space="preserve"> oleh </w:t>
      </w:r>
      <w:proofErr w:type="spellStart"/>
      <w:r w:rsidRPr="00CF6A05">
        <w:rPr>
          <w:rFonts w:eastAsia="Calibri"/>
          <w:szCs w:val="22"/>
          <w:lang w:val="en-US"/>
        </w:rPr>
        <w:t>alam</w:t>
      </w:r>
      <w:proofErr w:type="spellEnd"/>
      <w:r w:rsidRPr="00CF6A05">
        <w:rPr>
          <w:rFonts w:eastAsia="Calibri"/>
          <w:szCs w:val="22"/>
          <w:lang w:val="en-US"/>
        </w:rPr>
        <w:t xml:space="preserve"> </w:t>
      </w:r>
      <w:proofErr w:type="spellStart"/>
      <w:r w:rsidRPr="00CF6A05">
        <w:rPr>
          <w:rFonts w:eastAsia="Calibri"/>
          <w:szCs w:val="22"/>
          <w:lang w:val="en-US"/>
        </w:rPr>
        <w:t>antara</w:t>
      </w:r>
      <w:proofErr w:type="spellEnd"/>
      <w:r w:rsidRPr="00CF6A05">
        <w:rPr>
          <w:rFonts w:eastAsia="Calibri"/>
          <w:szCs w:val="22"/>
          <w:lang w:val="en-US"/>
        </w:rPr>
        <w:t xml:space="preserve"> lain </w:t>
      </w:r>
      <w:proofErr w:type="spellStart"/>
      <w:r w:rsidRPr="00CF6A05">
        <w:rPr>
          <w:rFonts w:eastAsia="Calibri"/>
          <w:szCs w:val="22"/>
          <w:lang w:val="en-US"/>
        </w:rPr>
        <w:t>berupa</w:t>
      </w:r>
      <w:proofErr w:type="spellEnd"/>
      <w:r w:rsidRPr="00CF6A05">
        <w:rPr>
          <w:rFonts w:eastAsia="Calibri"/>
          <w:szCs w:val="22"/>
          <w:lang w:val="en-US"/>
        </w:rPr>
        <w:t xml:space="preserve"> </w:t>
      </w:r>
      <w:proofErr w:type="spellStart"/>
      <w:r w:rsidRPr="00CF6A05">
        <w:rPr>
          <w:rFonts w:eastAsia="Calibri"/>
          <w:szCs w:val="22"/>
          <w:lang w:val="en-US"/>
        </w:rPr>
        <w:t>gempa</w:t>
      </w:r>
      <w:proofErr w:type="spellEnd"/>
      <w:r w:rsidRPr="00CF6A05">
        <w:rPr>
          <w:rFonts w:eastAsia="Calibri"/>
          <w:szCs w:val="22"/>
          <w:lang w:val="en-US"/>
        </w:rPr>
        <w:t xml:space="preserve"> </w:t>
      </w:r>
      <w:proofErr w:type="spellStart"/>
      <w:r w:rsidRPr="00CF6A05">
        <w:rPr>
          <w:rFonts w:eastAsia="Calibri"/>
          <w:szCs w:val="22"/>
          <w:lang w:val="en-US"/>
        </w:rPr>
        <w:t>bumi</w:t>
      </w:r>
      <w:proofErr w:type="spellEnd"/>
      <w:r w:rsidRPr="00CF6A05">
        <w:rPr>
          <w:rFonts w:eastAsia="Calibri"/>
          <w:szCs w:val="22"/>
          <w:lang w:val="en-US"/>
        </w:rPr>
        <w:t xml:space="preserve">, tsunami, </w:t>
      </w:r>
      <w:proofErr w:type="spellStart"/>
      <w:r w:rsidRPr="00CF6A05">
        <w:rPr>
          <w:rFonts w:eastAsia="Calibri"/>
          <w:szCs w:val="22"/>
          <w:lang w:val="en-US"/>
        </w:rPr>
        <w:t>gunung</w:t>
      </w:r>
      <w:proofErr w:type="spellEnd"/>
      <w:r w:rsidRPr="00CF6A05">
        <w:rPr>
          <w:rFonts w:eastAsia="Calibri"/>
          <w:szCs w:val="22"/>
          <w:lang w:val="en-US"/>
        </w:rPr>
        <w:t xml:space="preserve"> </w:t>
      </w:r>
      <w:proofErr w:type="spellStart"/>
      <w:r w:rsidRPr="00CF6A05">
        <w:rPr>
          <w:rFonts w:eastAsia="Calibri"/>
          <w:szCs w:val="22"/>
          <w:lang w:val="en-US"/>
        </w:rPr>
        <w:t>meletus</w:t>
      </w:r>
      <w:proofErr w:type="spellEnd"/>
      <w:r w:rsidRPr="00CF6A05">
        <w:rPr>
          <w:rFonts w:eastAsia="Calibri"/>
          <w:szCs w:val="22"/>
          <w:lang w:val="en-US"/>
        </w:rPr>
        <w:t xml:space="preserve">, </w:t>
      </w:r>
      <w:proofErr w:type="spellStart"/>
      <w:r w:rsidRPr="00CF6A05">
        <w:rPr>
          <w:rFonts w:eastAsia="Calibri"/>
          <w:szCs w:val="22"/>
          <w:lang w:val="en-US"/>
        </w:rPr>
        <w:t>banjir</w:t>
      </w:r>
      <w:proofErr w:type="spellEnd"/>
      <w:r w:rsidRPr="00CF6A05">
        <w:rPr>
          <w:rFonts w:eastAsia="Calibri"/>
          <w:szCs w:val="22"/>
          <w:lang w:val="en-US"/>
        </w:rPr>
        <w:t xml:space="preserve">, </w:t>
      </w:r>
      <w:proofErr w:type="spellStart"/>
      <w:r w:rsidRPr="00CF6A05">
        <w:rPr>
          <w:rFonts w:eastAsia="Calibri"/>
          <w:szCs w:val="22"/>
          <w:lang w:val="en-US"/>
        </w:rPr>
        <w:t>kekeringan</w:t>
      </w:r>
      <w:proofErr w:type="spellEnd"/>
      <w:r w:rsidRPr="00CF6A05">
        <w:rPr>
          <w:rFonts w:eastAsia="Calibri"/>
          <w:szCs w:val="22"/>
          <w:lang w:val="en-US"/>
        </w:rPr>
        <w:t xml:space="preserve">, </w:t>
      </w:r>
      <w:proofErr w:type="spellStart"/>
      <w:r w:rsidRPr="00CF6A05">
        <w:rPr>
          <w:rFonts w:eastAsia="Calibri"/>
          <w:szCs w:val="22"/>
          <w:lang w:val="en-US"/>
        </w:rPr>
        <w:t>angin</w:t>
      </w:r>
      <w:proofErr w:type="spellEnd"/>
      <w:r w:rsidRPr="00CF6A05">
        <w:rPr>
          <w:rFonts w:eastAsia="Calibri"/>
          <w:szCs w:val="22"/>
          <w:lang w:val="en-US"/>
        </w:rPr>
        <w:t xml:space="preserve"> </w:t>
      </w:r>
      <w:proofErr w:type="spellStart"/>
      <w:r w:rsidRPr="00CF6A05">
        <w:rPr>
          <w:rFonts w:eastAsia="Calibri"/>
          <w:szCs w:val="22"/>
          <w:lang w:val="en-US"/>
        </w:rPr>
        <w:t>topan</w:t>
      </w:r>
      <w:proofErr w:type="spellEnd"/>
      <w:r w:rsidRPr="00CF6A05">
        <w:rPr>
          <w:rFonts w:eastAsia="Calibri"/>
          <w:szCs w:val="22"/>
          <w:lang w:val="en-US"/>
        </w:rPr>
        <w:t xml:space="preserve">, dan </w:t>
      </w:r>
      <w:proofErr w:type="spellStart"/>
      <w:r w:rsidRPr="00CF6A05">
        <w:rPr>
          <w:rFonts w:eastAsia="Calibri"/>
          <w:szCs w:val="22"/>
          <w:lang w:val="en-US"/>
        </w:rPr>
        <w:t>tanah</w:t>
      </w:r>
      <w:proofErr w:type="spellEnd"/>
      <w:r w:rsidRPr="00CF6A05">
        <w:rPr>
          <w:rFonts w:eastAsia="Calibri"/>
          <w:szCs w:val="22"/>
          <w:lang w:val="en-US"/>
        </w:rPr>
        <w:t xml:space="preserve"> </w:t>
      </w:r>
      <w:proofErr w:type="spellStart"/>
      <w:r w:rsidRPr="00CF6A05">
        <w:rPr>
          <w:rFonts w:eastAsia="Calibri"/>
          <w:szCs w:val="22"/>
          <w:lang w:val="en-US"/>
        </w:rPr>
        <w:t>longsor</w:t>
      </w:r>
      <w:proofErr w:type="spellEnd"/>
      <w:r w:rsidRPr="00CF6A05">
        <w:rPr>
          <w:rFonts w:eastAsia="Calibri"/>
          <w:szCs w:val="22"/>
          <w:lang w:val="en-US"/>
        </w:rPr>
        <w:t xml:space="preserve"> </w:t>
      </w:r>
      <w:r w:rsidRPr="00CF6A05">
        <w:rPr>
          <w:rFonts w:eastAsia="Calibri"/>
          <w:szCs w:val="22"/>
          <w:lang w:val="en-US"/>
        </w:rPr>
        <w:fldChar w:fldCharType="begin" w:fldLock="1"/>
      </w:r>
      <w:r w:rsidR="003558FC">
        <w:rPr>
          <w:rFonts w:eastAsia="Calibri"/>
          <w:szCs w:val="22"/>
          <w:lang w:val="en-US"/>
        </w:rPr>
        <w:instrText>ADDIN CSL_CITATION {"citationItems":[{"id":"ITEM-1","itemData":{"abstract":"Wilayah D.I.Yogyakarta kini mulai memasuki musim penghujan, beberapa wilayah di D.I.Yogyakarta pun mulai di guyur hujan dengan intensitas ringan hingga lebat. Dengan meningkatnya intensitas hujan, maka potensi tejadinya tanah longsor pun meningkat. Lalu apakah kita sudah mengetahui dan mengenal apa itu tanah longsor?","author":[{"dropping-particle":"","family":"BPBD","given":"","non-dropping-particle":"","parse-names":false,"suffix":""}],"container-title":"Pusdalops BPBD DIY","id":"ITEM-1","issued":{"date-parts":[["2018"]]},"page":"1","title":"Mitigasi Bencana Tanah Longsor","type":"article-journal"},"uris":["http://www.mendeley.com/documents/?uuid=fba177ad-357b-4d35-bd52-12733c64f009"]}],"mendeley":{"formattedCitation":"(BPBD 2018)","plainTextFormattedCitation":"(BPBD 2018)","previouslyFormattedCitation":"(BPBD, 2018)"},"properties":{"noteIndex":0},"schema":"https://github.com/citation-style-language/schema/raw/master/csl-citation.json"}</w:instrText>
      </w:r>
      <w:r w:rsidRPr="00CF6A05">
        <w:rPr>
          <w:rFonts w:eastAsia="Calibri"/>
          <w:szCs w:val="22"/>
          <w:lang w:val="en-US"/>
        </w:rPr>
        <w:fldChar w:fldCharType="separate"/>
      </w:r>
      <w:r w:rsidR="003558FC" w:rsidRPr="003558FC">
        <w:rPr>
          <w:rFonts w:eastAsia="Calibri"/>
          <w:noProof/>
          <w:szCs w:val="22"/>
          <w:lang w:val="en-US"/>
        </w:rPr>
        <w:t>(BPBD 2018)</w:t>
      </w:r>
      <w:r w:rsidRPr="00CF6A05">
        <w:rPr>
          <w:rFonts w:eastAsia="Calibri"/>
          <w:szCs w:val="22"/>
          <w:lang w:val="en-US"/>
        </w:rPr>
        <w:fldChar w:fldCharType="end"/>
      </w:r>
    </w:p>
    <w:p w14:paraId="2154F3A5" w14:textId="77777777" w:rsidR="00DB74A2" w:rsidRPr="00CF6A05" w:rsidRDefault="00DB74A2" w:rsidP="00DB74A2">
      <w:pPr>
        <w:jc w:val="both"/>
        <w:rPr>
          <w:rFonts w:eastAsia="Calibri"/>
          <w:szCs w:val="22"/>
          <w:lang w:val="en-US"/>
        </w:rPr>
      </w:pPr>
      <w:proofErr w:type="spellStart"/>
      <w:r w:rsidRPr="00CF6A05">
        <w:rPr>
          <w:rFonts w:eastAsia="Calibri"/>
          <w:szCs w:val="22"/>
          <w:lang w:val="en-US"/>
        </w:rPr>
        <w:t>Longsor</w:t>
      </w:r>
      <w:proofErr w:type="spellEnd"/>
      <w:r w:rsidRPr="00CF6A05">
        <w:rPr>
          <w:rFonts w:eastAsia="Calibri"/>
          <w:szCs w:val="22"/>
          <w:lang w:val="en-US"/>
        </w:rPr>
        <w:t xml:space="preserve"> </w:t>
      </w:r>
      <w:proofErr w:type="spellStart"/>
      <w:r w:rsidRPr="00CF6A05">
        <w:rPr>
          <w:rFonts w:eastAsia="Calibri"/>
          <w:szCs w:val="22"/>
          <w:lang w:val="en-US"/>
        </w:rPr>
        <w:t>didefinisikan</w:t>
      </w:r>
      <w:proofErr w:type="spellEnd"/>
      <w:r w:rsidRPr="00CF6A05">
        <w:rPr>
          <w:rFonts w:eastAsia="Calibri"/>
          <w:szCs w:val="22"/>
          <w:lang w:val="en-US"/>
        </w:rPr>
        <w:t xml:space="preserve"> proses </w:t>
      </w:r>
      <w:proofErr w:type="spellStart"/>
      <w:r w:rsidRPr="00CF6A05">
        <w:rPr>
          <w:rFonts w:eastAsia="Calibri"/>
          <w:szCs w:val="22"/>
          <w:lang w:val="en-US"/>
        </w:rPr>
        <w:t>perpindahan</w:t>
      </w:r>
      <w:proofErr w:type="spellEnd"/>
      <w:r w:rsidRPr="00CF6A05">
        <w:rPr>
          <w:rFonts w:eastAsia="Calibri"/>
          <w:szCs w:val="22"/>
          <w:lang w:val="en-US"/>
        </w:rPr>
        <w:t xml:space="preserve"> </w:t>
      </w:r>
      <w:proofErr w:type="spellStart"/>
      <w:r w:rsidRPr="00CF6A05">
        <w:rPr>
          <w:rFonts w:eastAsia="Calibri"/>
          <w:szCs w:val="22"/>
          <w:lang w:val="en-US"/>
        </w:rPr>
        <w:t>massa</w:t>
      </w:r>
      <w:proofErr w:type="spellEnd"/>
      <w:r w:rsidRPr="00CF6A05">
        <w:rPr>
          <w:rFonts w:eastAsia="Calibri"/>
          <w:szCs w:val="22"/>
          <w:lang w:val="en-US"/>
        </w:rPr>
        <w:t xml:space="preserve"> </w:t>
      </w:r>
      <w:proofErr w:type="spellStart"/>
      <w:r w:rsidRPr="00CF6A05">
        <w:rPr>
          <w:rFonts w:eastAsia="Calibri"/>
          <w:szCs w:val="22"/>
          <w:lang w:val="en-US"/>
        </w:rPr>
        <w:t>tanah</w:t>
      </w:r>
      <w:proofErr w:type="spellEnd"/>
      <w:r w:rsidRPr="00CF6A05">
        <w:rPr>
          <w:rFonts w:eastAsia="Calibri"/>
          <w:szCs w:val="22"/>
          <w:lang w:val="en-US"/>
        </w:rPr>
        <w:t>/</w:t>
      </w:r>
      <w:proofErr w:type="spellStart"/>
      <w:r w:rsidRPr="00CF6A05">
        <w:rPr>
          <w:rFonts w:eastAsia="Calibri"/>
          <w:szCs w:val="22"/>
          <w:lang w:val="en-US"/>
        </w:rPr>
        <w:t>batuan</w:t>
      </w:r>
      <w:proofErr w:type="spellEnd"/>
      <w:r w:rsidRPr="00CF6A05">
        <w:rPr>
          <w:rFonts w:eastAsia="Calibri"/>
          <w:szCs w:val="22"/>
          <w:lang w:val="en-US"/>
        </w:rPr>
        <w:t xml:space="preserve"> </w:t>
      </w:r>
      <w:proofErr w:type="spellStart"/>
      <w:r w:rsidRPr="00CF6A05">
        <w:rPr>
          <w:rFonts w:eastAsia="Calibri"/>
          <w:szCs w:val="22"/>
          <w:lang w:val="en-US"/>
        </w:rPr>
        <w:t>dengan</w:t>
      </w:r>
      <w:proofErr w:type="spellEnd"/>
      <w:r w:rsidRPr="00CF6A05">
        <w:rPr>
          <w:rFonts w:eastAsia="Calibri"/>
          <w:szCs w:val="22"/>
          <w:lang w:val="en-US"/>
        </w:rPr>
        <w:t xml:space="preserve"> </w:t>
      </w:r>
      <w:proofErr w:type="spellStart"/>
      <w:r w:rsidRPr="00CF6A05">
        <w:rPr>
          <w:rFonts w:eastAsia="Calibri"/>
          <w:szCs w:val="22"/>
          <w:lang w:val="en-US"/>
        </w:rPr>
        <w:t>arah</w:t>
      </w:r>
      <w:proofErr w:type="spellEnd"/>
      <w:r w:rsidRPr="00CF6A05">
        <w:rPr>
          <w:rFonts w:eastAsia="Calibri"/>
          <w:szCs w:val="22"/>
          <w:lang w:val="en-US"/>
        </w:rPr>
        <w:t xml:space="preserve"> miring </w:t>
      </w:r>
      <w:proofErr w:type="spellStart"/>
      <w:r w:rsidRPr="00CF6A05">
        <w:rPr>
          <w:rFonts w:eastAsia="Calibri"/>
          <w:szCs w:val="22"/>
          <w:lang w:val="en-US"/>
        </w:rPr>
        <w:t>dari</w:t>
      </w:r>
      <w:proofErr w:type="spellEnd"/>
      <w:r w:rsidRPr="00CF6A05">
        <w:rPr>
          <w:rFonts w:eastAsia="Calibri"/>
          <w:szCs w:val="22"/>
          <w:lang w:val="en-US"/>
        </w:rPr>
        <w:t xml:space="preserve"> </w:t>
      </w:r>
      <w:proofErr w:type="spellStart"/>
      <w:r w:rsidRPr="00CF6A05">
        <w:rPr>
          <w:rFonts w:eastAsia="Calibri"/>
          <w:szCs w:val="22"/>
          <w:lang w:val="en-US"/>
        </w:rPr>
        <w:t>kedudukan</w:t>
      </w:r>
      <w:proofErr w:type="spellEnd"/>
      <w:r w:rsidRPr="00CF6A05">
        <w:rPr>
          <w:rFonts w:eastAsia="Calibri"/>
          <w:szCs w:val="22"/>
          <w:lang w:val="en-US"/>
        </w:rPr>
        <w:t xml:space="preserve"> </w:t>
      </w:r>
      <w:proofErr w:type="spellStart"/>
      <w:r w:rsidRPr="00CF6A05">
        <w:rPr>
          <w:rFonts w:eastAsia="Calibri"/>
          <w:szCs w:val="22"/>
          <w:lang w:val="en-US"/>
        </w:rPr>
        <w:t>semula</w:t>
      </w:r>
      <w:proofErr w:type="spellEnd"/>
      <w:r w:rsidRPr="00CF6A05">
        <w:rPr>
          <w:rFonts w:eastAsia="Calibri"/>
          <w:szCs w:val="22"/>
          <w:lang w:val="en-US"/>
        </w:rPr>
        <w:t xml:space="preserve">, </w:t>
      </w:r>
      <w:proofErr w:type="spellStart"/>
      <w:r w:rsidRPr="00CF6A05">
        <w:rPr>
          <w:rFonts w:eastAsia="Calibri"/>
          <w:szCs w:val="22"/>
          <w:lang w:val="en-US"/>
        </w:rPr>
        <w:t>sehingga</w:t>
      </w:r>
      <w:proofErr w:type="spellEnd"/>
      <w:r w:rsidRPr="00CF6A05">
        <w:rPr>
          <w:rFonts w:eastAsia="Calibri"/>
          <w:szCs w:val="22"/>
          <w:lang w:val="en-US"/>
        </w:rPr>
        <w:t xml:space="preserve"> </w:t>
      </w:r>
      <w:proofErr w:type="spellStart"/>
      <w:r w:rsidRPr="00CF6A05">
        <w:rPr>
          <w:rFonts w:eastAsia="Calibri"/>
          <w:szCs w:val="22"/>
          <w:lang w:val="en-US"/>
        </w:rPr>
        <w:t>terpisah</w:t>
      </w:r>
      <w:proofErr w:type="spellEnd"/>
      <w:r w:rsidRPr="00CF6A05">
        <w:rPr>
          <w:rFonts w:eastAsia="Calibri"/>
          <w:szCs w:val="22"/>
          <w:lang w:val="en-US"/>
        </w:rPr>
        <w:t xml:space="preserve"> </w:t>
      </w:r>
      <w:proofErr w:type="spellStart"/>
      <w:r w:rsidRPr="00CF6A05">
        <w:rPr>
          <w:rFonts w:eastAsia="Calibri"/>
          <w:szCs w:val="22"/>
          <w:lang w:val="en-US"/>
        </w:rPr>
        <w:t>dari</w:t>
      </w:r>
      <w:proofErr w:type="spellEnd"/>
      <w:r w:rsidRPr="00CF6A05">
        <w:rPr>
          <w:rFonts w:eastAsia="Calibri"/>
          <w:szCs w:val="22"/>
          <w:lang w:val="en-US"/>
        </w:rPr>
        <w:t xml:space="preserve"> </w:t>
      </w:r>
      <w:proofErr w:type="spellStart"/>
      <w:r w:rsidRPr="00CF6A05">
        <w:rPr>
          <w:rFonts w:eastAsia="Calibri"/>
          <w:szCs w:val="22"/>
          <w:lang w:val="en-US"/>
        </w:rPr>
        <w:t>massa</w:t>
      </w:r>
      <w:proofErr w:type="spellEnd"/>
      <w:r w:rsidRPr="00CF6A05">
        <w:rPr>
          <w:rFonts w:eastAsia="Calibri"/>
          <w:szCs w:val="22"/>
          <w:lang w:val="en-US"/>
        </w:rPr>
        <w:t xml:space="preserve"> yang </w:t>
      </w:r>
      <w:proofErr w:type="spellStart"/>
      <w:r w:rsidRPr="00CF6A05">
        <w:rPr>
          <w:rFonts w:eastAsia="Calibri"/>
          <w:szCs w:val="22"/>
          <w:lang w:val="en-US"/>
        </w:rPr>
        <w:t>mantap</w:t>
      </w:r>
      <w:proofErr w:type="spellEnd"/>
      <w:r w:rsidRPr="00CF6A05">
        <w:rPr>
          <w:rFonts w:eastAsia="Calibri"/>
          <w:szCs w:val="22"/>
          <w:lang w:val="en-US"/>
        </w:rPr>
        <w:t xml:space="preserve">, </w:t>
      </w:r>
      <w:proofErr w:type="spellStart"/>
      <w:r w:rsidRPr="00CF6A05">
        <w:rPr>
          <w:rFonts w:eastAsia="Calibri"/>
          <w:szCs w:val="22"/>
          <w:lang w:val="en-US"/>
        </w:rPr>
        <w:t>karena</w:t>
      </w:r>
      <w:proofErr w:type="spellEnd"/>
      <w:r w:rsidRPr="00CF6A05">
        <w:rPr>
          <w:rFonts w:eastAsia="Calibri"/>
          <w:szCs w:val="22"/>
          <w:lang w:val="en-US"/>
        </w:rPr>
        <w:t xml:space="preserve"> </w:t>
      </w:r>
      <w:proofErr w:type="spellStart"/>
      <w:r w:rsidRPr="00CF6A05">
        <w:rPr>
          <w:rFonts w:eastAsia="Calibri"/>
          <w:szCs w:val="22"/>
          <w:lang w:val="en-US"/>
        </w:rPr>
        <w:t>pengaruh</w:t>
      </w:r>
      <w:proofErr w:type="spellEnd"/>
      <w:r w:rsidRPr="00CF6A05">
        <w:rPr>
          <w:rFonts w:eastAsia="Calibri"/>
          <w:szCs w:val="22"/>
          <w:lang w:val="en-US"/>
        </w:rPr>
        <w:t xml:space="preserve"> </w:t>
      </w:r>
      <w:proofErr w:type="spellStart"/>
      <w:r w:rsidRPr="00CF6A05">
        <w:rPr>
          <w:rFonts w:eastAsia="Calibri"/>
          <w:szCs w:val="22"/>
          <w:lang w:val="en-US"/>
        </w:rPr>
        <w:t>gravitasi</w:t>
      </w:r>
      <w:proofErr w:type="spellEnd"/>
      <w:r w:rsidRPr="00CF6A05">
        <w:rPr>
          <w:rFonts w:eastAsia="Calibri"/>
          <w:szCs w:val="22"/>
          <w:lang w:val="en-US"/>
        </w:rPr>
        <w:t xml:space="preserve">, </w:t>
      </w:r>
      <w:proofErr w:type="spellStart"/>
      <w:r w:rsidRPr="00CF6A05">
        <w:rPr>
          <w:rFonts w:eastAsia="Calibri"/>
          <w:szCs w:val="22"/>
          <w:lang w:val="en-US"/>
        </w:rPr>
        <w:t>dengan</w:t>
      </w:r>
      <w:proofErr w:type="spellEnd"/>
      <w:r w:rsidRPr="00CF6A05">
        <w:rPr>
          <w:rFonts w:eastAsia="Calibri"/>
          <w:szCs w:val="22"/>
          <w:lang w:val="en-US"/>
        </w:rPr>
        <w:t xml:space="preserve"> </w:t>
      </w:r>
      <w:proofErr w:type="spellStart"/>
      <w:r w:rsidRPr="00CF6A05">
        <w:rPr>
          <w:rFonts w:eastAsia="Calibri"/>
          <w:szCs w:val="22"/>
          <w:lang w:val="en-US"/>
        </w:rPr>
        <w:t>jenis</w:t>
      </w:r>
      <w:proofErr w:type="spellEnd"/>
      <w:r w:rsidRPr="00CF6A05">
        <w:rPr>
          <w:rFonts w:eastAsia="Calibri"/>
          <w:szCs w:val="22"/>
          <w:lang w:val="en-US"/>
        </w:rPr>
        <w:t xml:space="preserve"> </w:t>
      </w:r>
      <w:proofErr w:type="spellStart"/>
      <w:r w:rsidRPr="00CF6A05">
        <w:rPr>
          <w:rFonts w:eastAsia="Calibri"/>
          <w:szCs w:val="22"/>
          <w:lang w:val="en-US"/>
        </w:rPr>
        <w:t>gerakan</w:t>
      </w:r>
      <w:proofErr w:type="spellEnd"/>
      <w:r w:rsidRPr="00CF6A05">
        <w:rPr>
          <w:rFonts w:eastAsia="Calibri"/>
          <w:szCs w:val="22"/>
          <w:lang w:val="en-US"/>
        </w:rPr>
        <w:t xml:space="preserve"> </w:t>
      </w:r>
      <w:proofErr w:type="spellStart"/>
      <w:r w:rsidRPr="00CF6A05">
        <w:rPr>
          <w:rFonts w:eastAsia="Calibri"/>
          <w:szCs w:val="22"/>
          <w:lang w:val="en-US"/>
        </w:rPr>
        <w:t>berbentuk</w:t>
      </w:r>
      <w:proofErr w:type="spellEnd"/>
      <w:r w:rsidRPr="00CF6A05">
        <w:rPr>
          <w:rFonts w:eastAsia="Calibri"/>
          <w:szCs w:val="22"/>
          <w:lang w:val="en-US"/>
        </w:rPr>
        <w:t xml:space="preserve"> </w:t>
      </w:r>
      <w:proofErr w:type="spellStart"/>
      <w:r w:rsidRPr="00CF6A05">
        <w:rPr>
          <w:rFonts w:eastAsia="Calibri"/>
          <w:szCs w:val="22"/>
          <w:lang w:val="en-US"/>
        </w:rPr>
        <w:t>rotasi</w:t>
      </w:r>
      <w:proofErr w:type="spellEnd"/>
      <w:r w:rsidRPr="00CF6A05">
        <w:rPr>
          <w:rFonts w:eastAsia="Calibri"/>
          <w:szCs w:val="22"/>
          <w:lang w:val="en-US"/>
        </w:rPr>
        <w:t xml:space="preserve"> dan </w:t>
      </w:r>
      <w:proofErr w:type="spellStart"/>
      <w:r w:rsidRPr="00CF6A05">
        <w:rPr>
          <w:rFonts w:eastAsia="Calibri"/>
          <w:szCs w:val="22"/>
          <w:lang w:val="en-US"/>
        </w:rPr>
        <w:t>translasi</w:t>
      </w:r>
      <w:proofErr w:type="spellEnd"/>
      <w:r w:rsidRPr="00CF6A05">
        <w:rPr>
          <w:rFonts w:eastAsia="Calibri"/>
          <w:szCs w:val="22"/>
          <w:lang w:val="en-US"/>
        </w:rPr>
        <w:t xml:space="preserve">. </w:t>
      </w:r>
      <w:proofErr w:type="spellStart"/>
      <w:r w:rsidRPr="00CF6A05">
        <w:rPr>
          <w:rFonts w:eastAsia="Calibri"/>
          <w:szCs w:val="22"/>
          <w:lang w:val="en-US"/>
        </w:rPr>
        <w:t>Selanjutnya</w:t>
      </w:r>
      <w:proofErr w:type="spellEnd"/>
      <w:r w:rsidRPr="00CF6A05">
        <w:rPr>
          <w:rFonts w:eastAsia="Calibri"/>
          <w:szCs w:val="22"/>
          <w:lang w:val="en-US"/>
        </w:rPr>
        <w:t xml:space="preserve">, </w:t>
      </w:r>
      <w:proofErr w:type="spellStart"/>
      <w:r w:rsidRPr="00CF6A05">
        <w:rPr>
          <w:rFonts w:eastAsia="Calibri"/>
          <w:szCs w:val="22"/>
          <w:lang w:val="en-US"/>
        </w:rPr>
        <w:t>dalam</w:t>
      </w:r>
      <w:proofErr w:type="spellEnd"/>
      <w:r w:rsidRPr="00CF6A05">
        <w:rPr>
          <w:rFonts w:eastAsia="Calibri"/>
          <w:szCs w:val="22"/>
          <w:lang w:val="en-US"/>
        </w:rPr>
        <w:t xml:space="preserve"> </w:t>
      </w:r>
      <w:proofErr w:type="spellStart"/>
      <w:r w:rsidRPr="00CF6A05">
        <w:rPr>
          <w:rFonts w:eastAsia="Calibri"/>
          <w:szCs w:val="22"/>
          <w:lang w:val="en-US"/>
        </w:rPr>
        <w:t>pasal</w:t>
      </w:r>
      <w:proofErr w:type="spellEnd"/>
      <w:r w:rsidRPr="00CF6A05">
        <w:rPr>
          <w:rFonts w:eastAsia="Calibri"/>
          <w:szCs w:val="22"/>
          <w:lang w:val="en-US"/>
        </w:rPr>
        <w:t xml:space="preserve"> 3 </w:t>
      </w:r>
      <w:proofErr w:type="spellStart"/>
      <w:r w:rsidRPr="00CF6A05">
        <w:rPr>
          <w:rFonts w:eastAsia="Calibri"/>
          <w:szCs w:val="22"/>
          <w:lang w:val="en-US"/>
        </w:rPr>
        <w:t>Peraturan</w:t>
      </w:r>
      <w:proofErr w:type="spellEnd"/>
      <w:r w:rsidRPr="00CF6A05">
        <w:rPr>
          <w:rFonts w:eastAsia="Calibri"/>
          <w:szCs w:val="22"/>
          <w:lang w:val="en-US"/>
        </w:rPr>
        <w:t xml:space="preserve"> Menteri </w:t>
      </w:r>
      <w:proofErr w:type="spellStart"/>
      <w:r w:rsidRPr="00CF6A05">
        <w:rPr>
          <w:rFonts w:eastAsia="Calibri"/>
          <w:szCs w:val="22"/>
          <w:lang w:val="en-US"/>
        </w:rPr>
        <w:t>Pekerjaan</w:t>
      </w:r>
      <w:proofErr w:type="spellEnd"/>
      <w:r w:rsidRPr="00CF6A05">
        <w:rPr>
          <w:rFonts w:eastAsia="Calibri"/>
          <w:szCs w:val="22"/>
          <w:lang w:val="en-US"/>
        </w:rPr>
        <w:t xml:space="preserve"> </w:t>
      </w:r>
      <w:proofErr w:type="spellStart"/>
      <w:r w:rsidRPr="00CF6A05">
        <w:rPr>
          <w:rFonts w:eastAsia="Calibri"/>
          <w:szCs w:val="22"/>
          <w:lang w:val="en-US"/>
        </w:rPr>
        <w:t>Umum</w:t>
      </w:r>
      <w:proofErr w:type="spellEnd"/>
      <w:r w:rsidRPr="00CF6A05">
        <w:rPr>
          <w:rFonts w:eastAsia="Calibri"/>
          <w:szCs w:val="22"/>
          <w:lang w:val="en-US"/>
        </w:rPr>
        <w:t xml:space="preserve"> dan </w:t>
      </w:r>
      <w:proofErr w:type="spellStart"/>
      <w:r w:rsidRPr="00CF6A05">
        <w:rPr>
          <w:rFonts w:eastAsia="Calibri"/>
          <w:szCs w:val="22"/>
          <w:lang w:val="en-US"/>
        </w:rPr>
        <w:t>Perumahan</w:t>
      </w:r>
      <w:proofErr w:type="spellEnd"/>
      <w:r w:rsidRPr="00CF6A05">
        <w:rPr>
          <w:rFonts w:eastAsia="Calibri"/>
          <w:szCs w:val="22"/>
          <w:lang w:val="en-US"/>
        </w:rPr>
        <w:t xml:space="preserve"> Rakyat </w:t>
      </w:r>
      <w:proofErr w:type="spellStart"/>
      <w:r w:rsidRPr="00CF6A05">
        <w:rPr>
          <w:rFonts w:eastAsia="Calibri"/>
          <w:szCs w:val="22"/>
          <w:lang w:val="en-US"/>
        </w:rPr>
        <w:t>Nomor</w:t>
      </w:r>
      <w:proofErr w:type="spellEnd"/>
      <w:r w:rsidRPr="00CF6A05">
        <w:rPr>
          <w:rFonts w:eastAsia="Calibri"/>
          <w:szCs w:val="22"/>
          <w:lang w:val="en-US"/>
        </w:rPr>
        <w:t xml:space="preserve"> 13 </w:t>
      </w:r>
      <w:proofErr w:type="spellStart"/>
      <w:r w:rsidRPr="00CF6A05">
        <w:rPr>
          <w:rFonts w:eastAsia="Calibri"/>
          <w:szCs w:val="22"/>
          <w:lang w:val="en-US"/>
        </w:rPr>
        <w:t>Tahun</w:t>
      </w:r>
      <w:proofErr w:type="spellEnd"/>
      <w:r w:rsidRPr="00CF6A05">
        <w:rPr>
          <w:rFonts w:eastAsia="Calibri"/>
          <w:szCs w:val="22"/>
          <w:lang w:val="en-US"/>
        </w:rPr>
        <w:t xml:space="preserve"> 2015 </w:t>
      </w:r>
      <w:proofErr w:type="spellStart"/>
      <w:r w:rsidRPr="00CF6A05">
        <w:rPr>
          <w:rFonts w:eastAsia="Calibri"/>
          <w:szCs w:val="22"/>
          <w:lang w:val="en-US"/>
        </w:rPr>
        <w:t>tentang</w:t>
      </w:r>
      <w:proofErr w:type="spellEnd"/>
      <w:r w:rsidRPr="00CF6A05">
        <w:rPr>
          <w:rFonts w:eastAsia="Calibri"/>
          <w:szCs w:val="22"/>
          <w:lang w:val="en-US"/>
        </w:rPr>
        <w:t xml:space="preserve"> </w:t>
      </w:r>
      <w:proofErr w:type="spellStart"/>
      <w:r w:rsidRPr="00CF6A05">
        <w:rPr>
          <w:rFonts w:eastAsia="Calibri"/>
          <w:szCs w:val="22"/>
          <w:lang w:val="en-US"/>
        </w:rPr>
        <w:t>Penanggulangan</w:t>
      </w:r>
      <w:proofErr w:type="spellEnd"/>
      <w:r w:rsidRPr="00CF6A05">
        <w:rPr>
          <w:rFonts w:eastAsia="Calibri"/>
          <w:szCs w:val="22"/>
          <w:lang w:val="en-US"/>
        </w:rPr>
        <w:t xml:space="preserve"> </w:t>
      </w:r>
      <w:proofErr w:type="spellStart"/>
      <w:r w:rsidRPr="00CF6A05">
        <w:rPr>
          <w:rFonts w:eastAsia="Calibri"/>
          <w:szCs w:val="22"/>
          <w:lang w:val="en-US"/>
        </w:rPr>
        <w:t>Bencana</w:t>
      </w:r>
      <w:proofErr w:type="spellEnd"/>
      <w:r w:rsidRPr="00CF6A05">
        <w:rPr>
          <w:rFonts w:eastAsia="Calibri"/>
          <w:szCs w:val="22"/>
          <w:lang w:val="en-US"/>
        </w:rPr>
        <w:t xml:space="preserve"> </w:t>
      </w:r>
      <w:proofErr w:type="spellStart"/>
      <w:r w:rsidRPr="00CF6A05">
        <w:rPr>
          <w:rFonts w:eastAsia="Calibri"/>
          <w:szCs w:val="22"/>
          <w:lang w:val="en-US"/>
        </w:rPr>
        <w:t>Akibat</w:t>
      </w:r>
      <w:proofErr w:type="spellEnd"/>
      <w:r w:rsidRPr="00CF6A05">
        <w:rPr>
          <w:rFonts w:eastAsia="Calibri"/>
          <w:szCs w:val="22"/>
          <w:lang w:val="en-US"/>
        </w:rPr>
        <w:t xml:space="preserve"> </w:t>
      </w:r>
      <w:proofErr w:type="spellStart"/>
      <w:r w:rsidRPr="00CF6A05">
        <w:rPr>
          <w:rFonts w:eastAsia="Calibri"/>
          <w:szCs w:val="22"/>
          <w:lang w:val="en-US"/>
        </w:rPr>
        <w:t>Daya</w:t>
      </w:r>
      <w:proofErr w:type="spellEnd"/>
      <w:r w:rsidRPr="00CF6A05">
        <w:rPr>
          <w:rFonts w:eastAsia="Calibri"/>
          <w:szCs w:val="22"/>
          <w:lang w:val="en-US"/>
        </w:rPr>
        <w:t xml:space="preserve"> </w:t>
      </w:r>
      <w:proofErr w:type="spellStart"/>
      <w:r w:rsidRPr="00CF6A05">
        <w:rPr>
          <w:rFonts w:eastAsia="Calibri"/>
          <w:szCs w:val="22"/>
          <w:lang w:val="en-US"/>
        </w:rPr>
        <w:t>Rusak</w:t>
      </w:r>
      <w:proofErr w:type="spellEnd"/>
      <w:r w:rsidRPr="00CF6A05">
        <w:rPr>
          <w:rFonts w:eastAsia="Calibri"/>
          <w:szCs w:val="22"/>
          <w:lang w:val="en-US"/>
        </w:rPr>
        <w:t xml:space="preserve"> Air, </w:t>
      </w:r>
      <w:proofErr w:type="spellStart"/>
      <w:r w:rsidRPr="00CF6A05">
        <w:rPr>
          <w:rFonts w:eastAsia="Calibri"/>
          <w:szCs w:val="22"/>
          <w:lang w:val="en-US"/>
        </w:rPr>
        <w:t>disebutkan</w:t>
      </w:r>
      <w:proofErr w:type="spellEnd"/>
      <w:r w:rsidRPr="00CF6A05">
        <w:rPr>
          <w:rFonts w:eastAsia="Calibri"/>
          <w:szCs w:val="22"/>
          <w:lang w:val="en-US"/>
        </w:rPr>
        <w:t xml:space="preserve"> </w:t>
      </w:r>
      <w:proofErr w:type="spellStart"/>
      <w:r w:rsidRPr="00CF6A05">
        <w:rPr>
          <w:rFonts w:eastAsia="Calibri"/>
          <w:szCs w:val="22"/>
          <w:lang w:val="en-US"/>
        </w:rPr>
        <w:t>bahwa</w:t>
      </w:r>
      <w:proofErr w:type="spellEnd"/>
      <w:r w:rsidRPr="00CF6A05">
        <w:rPr>
          <w:rFonts w:eastAsia="Calibri"/>
          <w:szCs w:val="22"/>
          <w:lang w:val="en-US"/>
        </w:rPr>
        <w:t xml:space="preserve"> </w:t>
      </w:r>
      <w:proofErr w:type="spellStart"/>
      <w:r w:rsidRPr="00CF6A05">
        <w:rPr>
          <w:rFonts w:eastAsia="Calibri"/>
          <w:szCs w:val="22"/>
          <w:lang w:val="en-US"/>
        </w:rPr>
        <w:t>bencana</w:t>
      </w:r>
      <w:proofErr w:type="spellEnd"/>
      <w:r w:rsidRPr="00CF6A05">
        <w:rPr>
          <w:rFonts w:eastAsia="Calibri"/>
          <w:szCs w:val="22"/>
          <w:lang w:val="en-US"/>
        </w:rPr>
        <w:t xml:space="preserve"> </w:t>
      </w:r>
      <w:proofErr w:type="spellStart"/>
      <w:r w:rsidRPr="00CF6A05">
        <w:rPr>
          <w:rFonts w:eastAsia="Calibri"/>
          <w:szCs w:val="22"/>
          <w:lang w:val="en-US"/>
        </w:rPr>
        <w:t>akibat</w:t>
      </w:r>
      <w:proofErr w:type="spellEnd"/>
      <w:r w:rsidRPr="00CF6A05">
        <w:rPr>
          <w:rFonts w:eastAsia="Calibri"/>
          <w:szCs w:val="22"/>
          <w:lang w:val="en-US"/>
        </w:rPr>
        <w:t xml:space="preserve"> </w:t>
      </w:r>
      <w:proofErr w:type="spellStart"/>
      <w:r w:rsidRPr="00CF6A05">
        <w:rPr>
          <w:rFonts w:eastAsia="Calibri"/>
          <w:szCs w:val="22"/>
          <w:lang w:val="en-US"/>
        </w:rPr>
        <w:t>daya</w:t>
      </w:r>
      <w:proofErr w:type="spellEnd"/>
      <w:r w:rsidRPr="00CF6A05">
        <w:rPr>
          <w:rFonts w:eastAsia="Calibri"/>
          <w:szCs w:val="22"/>
          <w:lang w:val="en-US"/>
        </w:rPr>
        <w:t xml:space="preserve"> </w:t>
      </w:r>
      <w:proofErr w:type="spellStart"/>
      <w:r w:rsidRPr="00CF6A05">
        <w:rPr>
          <w:rFonts w:eastAsia="Calibri"/>
          <w:szCs w:val="22"/>
          <w:lang w:val="en-US"/>
        </w:rPr>
        <w:t>rusak</w:t>
      </w:r>
      <w:proofErr w:type="spellEnd"/>
      <w:r w:rsidRPr="00CF6A05">
        <w:rPr>
          <w:rFonts w:eastAsia="Calibri"/>
          <w:szCs w:val="22"/>
          <w:lang w:val="en-US"/>
        </w:rPr>
        <w:t xml:space="preserve"> air </w:t>
      </w:r>
      <w:proofErr w:type="spellStart"/>
      <w:r w:rsidRPr="00CF6A05">
        <w:rPr>
          <w:rFonts w:eastAsia="Calibri"/>
          <w:szCs w:val="22"/>
          <w:lang w:val="en-US"/>
        </w:rPr>
        <w:t>antara</w:t>
      </w:r>
      <w:proofErr w:type="spellEnd"/>
      <w:r w:rsidRPr="00CF6A05">
        <w:rPr>
          <w:rFonts w:eastAsia="Calibri"/>
          <w:szCs w:val="22"/>
          <w:lang w:val="en-US"/>
        </w:rPr>
        <w:t xml:space="preserve"> lain: </w:t>
      </w:r>
      <w:proofErr w:type="spellStart"/>
      <w:r w:rsidRPr="00CF6A05">
        <w:rPr>
          <w:rFonts w:eastAsia="Calibri"/>
          <w:szCs w:val="22"/>
          <w:lang w:val="en-US"/>
        </w:rPr>
        <w:t>banjir</w:t>
      </w:r>
      <w:proofErr w:type="spellEnd"/>
      <w:r w:rsidRPr="00CF6A05">
        <w:rPr>
          <w:rFonts w:eastAsia="Calibri"/>
          <w:szCs w:val="22"/>
          <w:lang w:val="en-US"/>
        </w:rPr>
        <w:t xml:space="preserve"> </w:t>
      </w:r>
      <w:proofErr w:type="spellStart"/>
      <w:r w:rsidRPr="00CF6A05">
        <w:rPr>
          <w:rFonts w:eastAsia="Calibri"/>
          <w:szCs w:val="22"/>
          <w:lang w:val="en-US"/>
        </w:rPr>
        <w:t>termasuk</w:t>
      </w:r>
      <w:proofErr w:type="spellEnd"/>
      <w:r w:rsidRPr="00CF6A05">
        <w:rPr>
          <w:rFonts w:eastAsia="Calibri"/>
          <w:szCs w:val="22"/>
          <w:lang w:val="en-US"/>
        </w:rPr>
        <w:t xml:space="preserve"> </w:t>
      </w:r>
      <w:proofErr w:type="spellStart"/>
      <w:r w:rsidRPr="00CF6A05">
        <w:rPr>
          <w:rFonts w:eastAsia="Calibri"/>
          <w:szCs w:val="22"/>
          <w:lang w:val="en-US"/>
        </w:rPr>
        <w:t>banjir</w:t>
      </w:r>
      <w:proofErr w:type="spellEnd"/>
      <w:r w:rsidRPr="00CF6A05">
        <w:rPr>
          <w:rFonts w:eastAsia="Calibri"/>
          <w:szCs w:val="22"/>
          <w:lang w:val="en-US"/>
        </w:rPr>
        <w:t xml:space="preserve"> </w:t>
      </w:r>
      <w:proofErr w:type="spellStart"/>
      <w:r w:rsidRPr="00CF6A05">
        <w:rPr>
          <w:rFonts w:eastAsia="Calibri"/>
          <w:szCs w:val="22"/>
          <w:lang w:val="en-US"/>
        </w:rPr>
        <w:t>bandang</w:t>
      </w:r>
      <w:proofErr w:type="spellEnd"/>
      <w:r w:rsidRPr="00CF6A05">
        <w:rPr>
          <w:rFonts w:eastAsia="Calibri"/>
          <w:szCs w:val="22"/>
          <w:lang w:val="en-US"/>
        </w:rPr>
        <w:t xml:space="preserve">; </w:t>
      </w:r>
      <w:proofErr w:type="spellStart"/>
      <w:r w:rsidRPr="00CF6A05">
        <w:rPr>
          <w:rFonts w:eastAsia="Calibri"/>
          <w:szCs w:val="22"/>
          <w:lang w:val="en-US"/>
        </w:rPr>
        <w:t>erosi</w:t>
      </w:r>
      <w:proofErr w:type="spellEnd"/>
      <w:r w:rsidRPr="00CF6A05">
        <w:rPr>
          <w:rFonts w:eastAsia="Calibri"/>
          <w:szCs w:val="22"/>
          <w:lang w:val="en-US"/>
        </w:rPr>
        <w:t xml:space="preserve"> dan </w:t>
      </w:r>
      <w:proofErr w:type="spellStart"/>
      <w:r w:rsidRPr="00CF6A05">
        <w:rPr>
          <w:rFonts w:eastAsia="Calibri"/>
          <w:szCs w:val="22"/>
          <w:lang w:val="en-US"/>
        </w:rPr>
        <w:t>sedimentasi</w:t>
      </w:r>
      <w:proofErr w:type="spellEnd"/>
      <w:r w:rsidRPr="00CF6A05">
        <w:rPr>
          <w:rFonts w:eastAsia="Calibri"/>
          <w:szCs w:val="22"/>
          <w:lang w:val="en-US"/>
        </w:rPr>
        <w:t xml:space="preserve">; </w:t>
      </w:r>
      <w:proofErr w:type="spellStart"/>
      <w:r w:rsidRPr="00CF6A05">
        <w:rPr>
          <w:rFonts w:eastAsia="Calibri"/>
          <w:szCs w:val="22"/>
          <w:lang w:val="en-US"/>
        </w:rPr>
        <w:t>banjir</w:t>
      </w:r>
      <w:proofErr w:type="spellEnd"/>
      <w:r w:rsidRPr="00CF6A05">
        <w:rPr>
          <w:rFonts w:eastAsia="Calibri"/>
          <w:szCs w:val="22"/>
          <w:lang w:val="en-US"/>
        </w:rPr>
        <w:t xml:space="preserve"> lahar </w:t>
      </w:r>
      <w:proofErr w:type="spellStart"/>
      <w:r w:rsidRPr="00CF6A05">
        <w:rPr>
          <w:rFonts w:eastAsia="Calibri"/>
          <w:szCs w:val="22"/>
          <w:lang w:val="en-US"/>
        </w:rPr>
        <w:t>dingin</w:t>
      </w:r>
      <w:proofErr w:type="spellEnd"/>
      <w:r w:rsidRPr="00CF6A05">
        <w:rPr>
          <w:rFonts w:eastAsia="Calibri"/>
          <w:szCs w:val="22"/>
          <w:lang w:val="en-US"/>
        </w:rPr>
        <w:t xml:space="preserve">; </w:t>
      </w:r>
      <w:proofErr w:type="spellStart"/>
      <w:r w:rsidRPr="00CF6A05">
        <w:rPr>
          <w:rFonts w:eastAsia="Calibri"/>
          <w:szCs w:val="22"/>
          <w:lang w:val="en-US"/>
        </w:rPr>
        <w:t>tanah</w:t>
      </w:r>
      <w:proofErr w:type="spellEnd"/>
      <w:r w:rsidRPr="00CF6A05">
        <w:rPr>
          <w:rFonts w:eastAsia="Calibri"/>
          <w:szCs w:val="22"/>
          <w:lang w:val="en-US"/>
        </w:rPr>
        <w:t xml:space="preserve"> </w:t>
      </w:r>
      <w:proofErr w:type="spellStart"/>
      <w:r w:rsidRPr="00CF6A05">
        <w:rPr>
          <w:rFonts w:eastAsia="Calibri"/>
          <w:szCs w:val="22"/>
          <w:lang w:val="en-US"/>
        </w:rPr>
        <w:t>longsor</w:t>
      </w:r>
      <w:proofErr w:type="spellEnd"/>
      <w:r w:rsidRPr="00CF6A05">
        <w:rPr>
          <w:rFonts w:eastAsia="Calibri"/>
          <w:szCs w:val="22"/>
          <w:lang w:val="en-US"/>
        </w:rPr>
        <w:t xml:space="preserve"> pada </w:t>
      </w:r>
      <w:proofErr w:type="spellStart"/>
      <w:r w:rsidRPr="00CF6A05">
        <w:rPr>
          <w:rFonts w:eastAsia="Calibri"/>
          <w:szCs w:val="22"/>
          <w:lang w:val="en-US"/>
        </w:rPr>
        <w:t>tebing</w:t>
      </w:r>
      <w:proofErr w:type="spellEnd"/>
      <w:r w:rsidRPr="00CF6A05">
        <w:rPr>
          <w:rFonts w:eastAsia="Calibri"/>
          <w:szCs w:val="22"/>
          <w:lang w:val="en-US"/>
        </w:rPr>
        <w:t xml:space="preserve"> </w:t>
      </w:r>
      <w:proofErr w:type="spellStart"/>
      <w:r w:rsidRPr="00CF6A05">
        <w:rPr>
          <w:rFonts w:eastAsia="Calibri"/>
          <w:szCs w:val="22"/>
          <w:lang w:val="en-US"/>
        </w:rPr>
        <w:t>sungai</w:t>
      </w:r>
      <w:proofErr w:type="spellEnd"/>
      <w:r w:rsidRPr="00CF6A05">
        <w:rPr>
          <w:rFonts w:eastAsia="Calibri"/>
          <w:szCs w:val="22"/>
          <w:lang w:val="en-US"/>
        </w:rPr>
        <w:t xml:space="preserve"> yang </w:t>
      </w:r>
      <w:proofErr w:type="spellStart"/>
      <w:r w:rsidRPr="00CF6A05">
        <w:rPr>
          <w:rFonts w:eastAsia="Calibri"/>
          <w:szCs w:val="22"/>
          <w:lang w:val="en-US"/>
        </w:rPr>
        <w:t>berubah</w:t>
      </w:r>
      <w:proofErr w:type="spellEnd"/>
      <w:r w:rsidRPr="00CF6A05">
        <w:rPr>
          <w:rFonts w:eastAsia="Calibri"/>
          <w:szCs w:val="22"/>
          <w:lang w:val="en-US"/>
        </w:rPr>
        <w:t xml:space="preserve"> </w:t>
      </w:r>
      <w:proofErr w:type="spellStart"/>
      <w:r w:rsidRPr="00CF6A05">
        <w:rPr>
          <w:rFonts w:eastAsia="Calibri"/>
          <w:szCs w:val="22"/>
          <w:lang w:val="en-US"/>
        </w:rPr>
        <w:t>menjadi</w:t>
      </w:r>
      <w:proofErr w:type="spellEnd"/>
      <w:r w:rsidRPr="00CF6A05">
        <w:rPr>
          <w:rFonts w:eastAsia="Calibri"/>
          <w:szCs w:val="22"/>
          <w:lang w:val="en-US"/>
        </w:rPr>
        <w:t xml:space="preserve"> </w:t>
      </w:r>
      <w:proofErr w:type="spellStart"/>
      <w:r w:rsidRPr="00CF6A05">
        <w:rPr>
          <w:rFonts w:eastAsia="Calibri"/>
          <w:szCs w:val="22"/>
          <w:lang w:val="en-US"/>
        </w:rPr>
        <w:t>aliran</w:t>
      </w:r>
      <w:proofErr w:type="spellEnd"/>
      <w:r w:rsidRPr="00CF6A05">
        <w:rPr>
          <w:rFonts w:eastAsia="Calibri"/>
          <w:szCs w:val="22"/>
          <w:lang w:val="en-US"/>
        </w:rPr>
        <w:t xml:space="preserve"> debris; </w:t>
      </w:r>
      <w:proofErr w:type="spellStart"/>
      <w:r w:rsidRPr="00CF6A05">
        <w:rPr>
          <w:rFonts w:eastAsia="Calibri"/>
          <w:szCs w:val="22"/>
          <w:lang w:val="en-US"/>
        </w:rPr>
        <w:t>intrusi</w:t>
      </w:r>
      <w:proofErr w:type="spellEnd"/>
      <w:r w:rsidRPr="00CF6A05">
        <w:rPr>
          <w:rFonts w:eastAsia="Calibri"/>
          <w:szCs w:val="22"/>
          <w:lang w:val="en-US"/>
        </w:rPr>
        <w:t>; dan/</w:t>
      </w:r>
      <w:proofErr w:type="spellStart"/>
      <w:r w:rsidRPr="00CF6A05">
        <w:rPr>
          <w:rFonts w:eastAsia="Calibri"/>
          <w:szCs w:val="22"/>
          <w:lang w:val="en-US"/>
        </w:rPr>
        <w:t>atau</w:t>
      </w:r>
      <w:proofErr w:type="spellEnd"/>
      <w:r w:rsidRPr="00CF6A05">
        <w:rPr>
          <w:rFonts w:eastAsia="Calibri"/>
          <w:szCs w:val="22"/>
          <w:lang w:val="en-US"/>
        </w:rPr>
        <w:t xml:space="preserve"> </w:t>
      </w:r>
      <w:proofErr w:type="spellStart"/>
      <w:r w:rsidRPr="00CF6A05">
        <w:rPr>
          <w:rFonts w:eastAsia="Calibri"/>
          <w:szCs w:val="22"/>
          <w:lang w:val="en-US"/>
        </w:rPr>
        <w:t>perembesan</w:t>
      </w:r>
      <w:proofErr w:type="spellEnd"/>
      <w:r w:rsidRPr="00CF6A05">
        <w:rPr>
          <w:rFonts w:eastAsia="Calibri"/>
          <w:szCs w:val="22"/>
          <w:lang w:val="en-US"/>
        </w:rPr>
        <w:t>.</w:t>
      </w:r>
    </w:p>
    <w:p w14:paraId="5313B8E9" w14:textId="0B33C8E2" w:rsidR="00DB74A2" w:rsidRPr="00CF6A05" w:rsidRDefault="00DB74A2" w:rsidP="00DB74A2">
      <w:pPr>
        <w:jc w:val="both"/>
        <w:rPr>
          <w:noProof/>
          <w:lang w:val="id-ID"/>
        </w:rPr>
      </w:pPr>
      <w:r w:rsidRPr="00CF6A05">
        <w:rPr>
          <w:rFonts w:eastAsia="Calibri"/>
          <w:szCs w:val="22"/>
          <w:lang w:val="en-US"/>
        </w:rPr>
        <w:t xml:space="preserve">Kota Semarang </w:t>
      </w:r>
      <w:proofErr w:type="spellStart"/>
      <w:r w:rsidRPr="00CF6A05">
        <w:rPr>
          <w:rFonts w:eastAsia="Calibri"/>
          <w:szCs w:val="22"/>
          <w:lang w:val="en-US"/>
        </w:rPr>
        <w:t>tersebar</w:t>
      </w:r>
      <w:proofErr w:type="spellEnd"/>
      <w:r w:rsidRPr="00CF6A05">
        <w:rPr>
          <w:rFonts w:eastAsia="Calibri"/>
          <w:szCs w:val="22"/>
          <w:lang w:val="en-US"/>
        </w:rPr>
        <w:t xml:space="preserve"> </w:t>
      </w:r>
      <w:proofErr w:type="spellStart"/>
      <w:r w:rsidRPr="00CF6A05">
        <w:rPr>
          <w:rFonts w:eastAsia="Calibri"/>
          <w:szCs w:val="22"/>
          <w:lang w:val="en-US"/>
        </w:rPr>
        <w:t>beberapa</w:t>
      </w:r>
      <w:proofErr w:type="spellEnd"/>
      <w:r w:rsidRPr="00CF6A05">
        <w:rPr>
          <w:rFonts w:eastAsia="Calibri"/>
          <w:szCs w:val="22"/>
          <w:lang w:val="en-US"/>
        </w:rPr>
        <w:t xml:space="preserve"> </w:t>
      </w:r>
      <w:proofErr w:type="spellStart"/>
      <w:r w:rsidRPr="00CF6A05">
        <w:rPr>
          <w:rFonts w:eastAsia="Calibri"/>
          <w:szCs w:val="22"/>
          <w:lang w:val="en-US"/>
        </w:rPr>
        <w:t>daerah</w:t>
      </w:r>
      <w:proofErr w:type="spellEnd"/>
      <w:r w:rsidRPr="00CF6A05">
        <w:rPr>
          <w:rFonts w:eastAsia="Calibri"/>
          <w:szCs w:val="22"/>
          <w:lang w:val="en-US"/>
        </w:rPr>
        <w:t xml:space="preserve"> yang </w:t>
      </w:r>
      <w:proofErr w:type="spellStart"/>
      <w:r w:rsidRPr="00CF6A05">
        <w:rPr>
          <w:rFonts w:eastAsia="Calibri"/>
          <w:szCs w:val="22"/>
          <w:lang w:val="en-US"/>
        </w:rPr>
        <w:t>termasuk</w:t>
      </w:r>
      <w:proofErr w:type="spellEnd"/>
      <w:r w:rsidRPr="00CF6A05">
        <w:rPr>
          <w:rFonts w:eastAsia="Calibri"/>
          <w:szCs w:val="22"/>
          <w:lang w:val="en-US"/>
        </w:rPr>
        <w:t xml:space="preserve"> </w:t>
      </w:r>
      <w:proofErr w:type="spellStart"/>
      <w:r w:rsidRPr="00CF6A05">
        <w:rPr>
          <w:rFonts w:eastAsia="Calibri"/>
          <w:szCs w:val="22"/>
          <w:lang w:val="en-US"/>
        </w:rPr>
        <w:t>dalam</w:t>
      </w:r>
      <w:proofErr w:type="spellEnd"/>
      <w:r w:rsidRPr="00CF6A05">
        <w:rPr>
          <w:rFonts w:eastAsia="Calibri"/>
          <w:szCs w:val="22"/>
          <w:lang w:val="en-US"/>
        </w:rPr>
        <w:t xml:space="preserve"> </w:t>
      </w:r>
      <w:proofErr w:type="spellStart"/>
      <w:r w:rsidRPr="00CF6A05">
        <w:rPr>
          <w:rFonts w:eastAsia="Calibri"/>
          <w:szCs w:val="22"/>
          <w:lang w:val="en-US"/>
        </w:rPr>
        <w:t>rawan</w:t>
      </w:r>
      <w:proofErr w:type="spellEnd"/>
      <w:r w:rsidRPr="00CF6A05">
        <w:rPr>
          <w:rFonts w:eastAsia="Calibri"/>
          <w:szCs w:val="22"/>
          <w:lang w:val="en-US"/>
        </w:rPr>
        <w:t xml:space="preserve"> </w:t>
      </w:r>
      <w:proofErr w:type="spellStart"/>
      <w:r w:rsidRPr="00CF6A05">
        <w:rPr>
          <w:rFonts w:eastAsia="Calibri"/>
          <w:szCs w:val="22"/>
          <w:lang w:val="en-US"/>
        </w:rPr>
        <w:t>longsor</w:t>
      </w:r>
      <w:proofErr w:type="spellEnd"/>
      <w:r w:rsidRPr="00CF6A05">
        <w:rPr>
          <w:rFonts w:eastAsia="Calibri"/>
          <w:szCs w:val="22"/>
          <w:lang w:val="en-US"/>
        </w:rPr>
        <w:t xml:space="preserve"> </w:t>
      </w:r>
      <w:proofErr w:type="spellStart"/>
      <w:r w:rsidRPr="00CF6A05">
        <w:rPr>
          <w:rFonts w:eastAsia="Calibri"/>
          <w:szCs w:val="22"/>
          <w:lang w:val="en-US"/>
        </w:rPr>
        <w:t>seperti</w:t>
      </w:r>
      <w:proofErr w:type="spellEnd"/>
      <w:r w:rsidRPr="00CF6A05">
        <w:rPr>
          <w:rFonts w:eastAsia="Calibri"/>
          <w:szCs w:val="22"/>
          <w:lang w:val="en-US"/>
        </w:rPr>
        <w:t xml:space="preserve"> </w:t>
      </w:r>
      <w:proofErr w:type="spellStart"/>
      <w:r w:rsidR="00F2086B">
        <w:rPr>
          <w:rFonts w:eastAsia="Calibri"/>
          <w:szCs w:val="22"/>
          <w:lang w:val="en-US"/>
        </w:rPr>
        <w:t>daerah</w:t>
      </w:r>
      <w:proofErr w:type="spellEnd"/>
      <w:r w:rsidRPr="00CF6A05">
        <w:rPr>
          <w:rFonts w:eastAsia="Calibri"/>
          <w:szCs w:val="22"/>
          <w:lang w:val="en-US"/>
        </w:rPr>
        <w:t xml:space="preserve"> yang </w:t>
      </w:r>
      <w:proofErr w:type="spellStart"/>
      <w:r w:rsidRPr="00CF6A05">
        <w:rPr>
          <w:rFonts w:eastAsia="Calibri"/>
          <w:szCs w:val="22"/>
          <w:lang w:val="en-US"/>
        </w:rPr>
        <w:t>masuk</w:t>
      </w:r>
      <w:proofErr w:type="spellEnd"/>
      <w:r w:rsidRPr="00CF6A05">
        <w:rPr>
          <w:rFonts w:eastAsia="Calibri"/>
          <w:szCs w:val="22"/>
          <w:lang w:val="en-US"/>
        </w:rPr>
        <w:t xml:space="preserve"> zona </w:t>
      </w:r>
      <w:proofErr w:type="spellStart"/>
      <w:r w:rsidRPr="00CF6A05">
        <w:rPr>
          <w:rFonts w:eastAsia="Calibri"/>
          <w:szCs w:val="22"/>
          <w:lang w:val="en-US"/>
        </w:rPr>
        <w:t>rawan</w:t>
      </w:r>
      <w:proofErr w:type="spellEnd"/>
      <w:r w:rsidRPr="00CF6A05">
        <w:rPr>
          <w:rFonts w:eastAsia="Calibri"/>
          <w:szCs w:val="22"/>
          <w:lang w:val="en-US"/>
        </w:rPr>
        <w:t xml:space="preserve"> </w:t>
      </w:r>
      <w:proofErr w:type="spellStart"/>
      <w:r w:rsidRPr="00CF6A05">
        <w:rPr>
          <w:rFonts w:eastAsia="Calibri"/>
          <w:szCs w:val="22"/>
          <w:lang w:val="en-US"/>
        </w:rPr>
        <w:t>longsor</w:t>
      </w:r>
      <w:proofErr w:type="spellEnd"/>
      <w:r w:rsidRPr="00CF6A05">
        <w:rPr>
          <w:rFonts w:eastAsia="Calibri"/>
          <w:lang w:val="en-US"/>
        </w:rPr>
        <w:t xml:space="preserve">. </w:t>
      </w:r>
      <w:proofErr w:type="spellStart"/>
      <w:r w:rsidR="00F2086B">
        <w:rPr>
          <w:rFonts w:eastAsia="Calibri"/>
          <w:lang w:val="en-US"/>
        </w:rPr>
        <w:t>antaralain</w:t>
      </w:r>
      <w:proofErr w:type="spellEnd"/>
      <w:r w:rsidR="00F2086B">
        <w:rPr>
          <w:rFonts w:eastAsia="Calibri"/>
          <w:lang w:val="en-US"/>
        </w:rPr>
        <w:t xml:space="preserve"> </w:t>
      </w:r>
      <w:r w:rsidRPr="00CF6A05">
        <w:rPr>
          <w:rFonts w:eastAsia="Calibri"/>
          <w:lang w:val="en-US"/>
        </w:rPr>
        <w:t> </w:t>
      </w:r>
      <w:proofErr w:type="spellStart"/>
      <w:r w:rsidRPr="00CF6A05">
        <w:rPr>
          <w:rFonts w:eastAsia="Calibri"/>
          <w:lang w:val="en-US"/>
        </w:rPr>
        <w:t>Kecamatan</w:t>
      </w:r>
      <w:proofErr w:type="spellEnd"/>
      <w:r w:rsidRPr="00CF6A05">
        <w:rPr>
          <w:rFonts w:eastAsia="Calibri"/>
          <w:lang w:val="en-US"/>
        </w:rPr>
        <w:t xml:space="preserve"> </w:t>
      </w:r>
      <w:r w:rsidRPr="00CF6A05">
        <w:rPr>
          <w:noProof/>
          <w:lang w:val="id-ID"/>
        </w:rPr>
        <w:t xml:space="preserve">Gajahmungkur, Gunungpati, Tembalang, Semarang Barat, Ngaliyan, Candisari, Tugu, Semarang Selatan, dan Banyumanik </w:t>
      </w:r>
      <w:r w:rsidRPr="00CF6A05">
        <w:rPr>
          <w:noProof/>
          <w:lang w:val="id-ID"/>
        </w:rPr>
        <w:fldChar w:fldCharType="begin" w:fldLock="1"/>
      </w:r>
      <w:r w:rsidR="003558FC">
        <w:rPr>
          <w:noProof/>
          <w:lang w:val="id-ID"/>
        </w:rPr>
        <w:instrText>ADDIN CSL_CITATION {"citationItems":[{"id":"ITEM-1","itemData":{"author":[{"dropping-particle":"","family":"Winarsono","given":"","non-dropping-particle":"","parse-names":false,"suffix":""}],"container-title":"Pemerintah Kota Semarang","id":"ITEM-1","issued":{"date-parts":[["2021"]]},"publisher-place":"Semarang","title":"BPBD Kota Semarang Petakan Wilayah Rawan Longsor","type":"article-newspaper"},"uris":["http://www.mendeley.com/documents/?uuid=3dbc236a-f239-4b81-afe3-5850a469574d"]}],"mendeley":{"formattedCitation":"(Winarsono 2021)","plainTextFormattedCitation":"(Winarsono 2021)","previouslyFormattedCitation":"(Winarsono, 2021)"},"properties":{"noteIndex":0},"schema":"https://github.com/citation-style-language/schema/raw/master/csl-citation.json"}</w:instrText>
      </w:r>
      <w:r w:rsidRPr="00CF6A05">
        <w:rPr>
          <w:noProof/>
          <w:lang w:val="id-ID"/>
        </w:rPr>
        <w:fldChar w:fldCharType="separate"/>
      </w:r>
      <w:r w:rsidR="003558FC" w:rsidRPr="003558FC">
        <w:rPr>
          <w:noProof/>
          <w:lang w:val="id-ID"/>
        </w:rPr>
        <w:t>(Winarsono 2021)</w:t>
      </w:r>
      <w:r w:rsidRPr="00CF6A05">
        <w:rPr>
          <w:noProof/>
          <w:lang w:val="id-ID"/>
        </w:rPr>
        <w:fldChar w:fldCharType="end"/>
      </w:r>
    </w:p>
    <w:p w14:paraId="36A9B6C9" w14:textId="0B5B2C6E" w:rsidR="00DB74A2" w:rsidRPr="00F2086B" w:rsidRDefault="00DB74A2" w:rsidP="00DB74A2">
      <w:pPr>
        <w:jc w:val="both"/>
        <w:rPr>
          <w:noProof/>
          <w:lang w:val="en-US"/>
        </w:rPr>
      </w:pPr>
      <w:r w:rsidRPr="00CF6A05">
        <w:rPr>
          <w:noProof/>
          <w:lang w:val="id-ID"/>
        </w:rPr>
        <w:lastRenderedPageBreak/>
        <w:t xml:space="preserve">Khususnya Kelurahan Ngemplak Simongan Kecamatan Semarang Barat mengalami longsor saat hujan deras dan mengancam keselamatan warga menurut (prasetyo, 2024). beberapa program dari pemerintah maupun BPBD kota Semarang sudah memberikan edukasi terkait dengan ancaman bencana longsor. </w:t>
      </w:r>
      <w:r w:rsidRPr="00F2086B">
        <w:rPr>
          <w:i/>
          <w:iCs/>
          <w:noProof/>
          <w:lang w:val="id-ID"/>
        </w:rPr>
        <w:t>Early Warning Sistem</w:t>
      </w:r>
      <w:r w:rsidRPr="00CF6A05">
        <w:rPr>
          <w:noProof/>
          <w:lang w:val="id-ID"/>
        </w:rPr>
        <w:t xml:space="preserve"> (EWS) merupakan sistem yang </w:t>
      </w:r>
      <w:r w:rsidR="00F2086B">
        <w:rPr>
          <w:noProof/>
          <w:lang w:val="en-US"/>
        </w:rPr>
        <w:t xml:space="preserve">digunakan dalam mendeteksi akan terjadinya bencana </w:t>
      </w:r>
      <w:r w:rsidRPr="00CF6A05">
        <w:rPr>
          <w:noProof/>
          <w:lang w:val="id-ID"/>
        </w:rPr>
        <w:fldChar w:fldCharType="begin" w:fldLock="1"/>
      </w:r>
      <w:r w:rsidR="003558FC">
        <w:rPr>
          <w:noProof/>
          <w:lang w:val="id-ID"/>
        </w:rPr>
        <w:instrText>ADDIN CSL_CITATION {"citationItems":[{"id":"ITEM-1","itemData":{"DOI":"10.47134/phms.v2i1.70","abstract":"Sistem peringatan dini atau Early Warning Sistem (EWS) merupakan rangkaian sistem yang mengumumkan terjadinya fenomena alam berupa bencana atau tanda-tanda alam lainnya. Tujuan sistem peringatan dini adalah meningkatkan kewaspadaan masyarakat akan bencana dengan memberikan pengetahuan tentang risiko bencana, pemantauan dan layanan peringatan. Penelitian ini bertujuan untuk menganalisis hubungan mitigasi early warning system dengan kesiapisagaan relawan dalam menghadapi banjir. Desain penelitian ini menggunakan desai korelasional dengan pendekatan cross sectional. Populasi dalam penelitian ini adalah Relawan di Desa Supiturang Kabupaten Lumajang sebanyak 32 populasi. Teknik pengambilan sampel menggunakan simple random sampling dengan jumlah sampel 30 responden. Analisis data menggunakan spearmen rho dengan ketentuan α ≤ 0,05. Hasil penelitian menunjukkan nilai p 0,0001 &lt; 0,05 yang artinya Ho ditolak dan H1 diterima. Ada hubungan signifikan mitigasi early warning system dengan kesiapsiagaan relawan dalam menghadapi bencana banjir dengan keeretan korelasi kuat dan arah korelasi positif. Artinya semakin optimal mitigasi bencana maka semakin baik kesiapsiagaan relawan dalam menghadapi bencana banjir. Dengan adanya suatu mitigasi early warning system dapat menjadi acuan relawan serta warga untuk selalu mengantisipasi adanya banjir","author":[{"dropping-particle":"","family":"Nadifah","given":"Siti","non-dropping-particle":"","parse-names":false,"suffix":""},{"dropping-particle":"","family":"Susilo","given":"Cipto","non-dropping-particle":"","parse-names":false,"suffix":""},{"dropping-particle":"","family":"Hamid","given":"Mohammad Ali","non-dropping-particle":"","parse-names":false,"suffix":""}],"container-title":"Health &amp; Medical Sciences","id":"ITEM-1","issue":"1","issued":{"date-parts":[["2023"]]},"page":"8","title":"Hubungan Mitigasi Early Warning System (EWS) dengan kesiapsiagaan Relawan dalam Menghadapi Bencana di Desa Supiturang Kabupaten Lumajang","type":"article-journal","volume":"2"},"uris":["http://www.mendeley.com/documents/?uuid=08b18fd7-da60-40d2-a345-d41881a10914"]}],"mendeley":{"formattedCitation":"(Nadifah, Susilo, and Hamid 2023)","plainTextFormattedCitation":"(Nadifah, Susilo, and Hamid 2023)","previouslyFormattedCitation":"(Nadifah, Susilo and Hamid, 2023)"},"properties":{"noteIndex":0},"schema":"https://github.com/citation-style-language/schema/raw/master/csl-citation.json"}</w:instrText>
      </w:r>
      <w:r w:rsidRPr="00CF6A05">
        <w:rPr>
          <w:noProof/>
          <w:lang w:val="id-ID"/>
        </w:rPr>
        <w:fldChar w:fldCharType="separate"/>
      </w:r>
      <w:r w:rsidR="003558FC" w:rsidRPr="003558FC">
        <w:rPr>
          <w:noProof/>
          <w:lang w:val="id-ID"/>
        </w:rPr>
        <w:t>(Nadifah, Susilo, and Hamid 2023)</w:t>
      </w:r>
      <w:r w:rsidRPr="00CF6A05">
        <w:rPr>
          <w:noProof/>
          <w:lang w:val="id-ID"/>
        </w:rPr>
        <w:fldChar w:fldCharType="end"/>
      </w:r>
      <w:r w:rsidRPr="00CF6A05">
        <w:rPr>
          <w:noProof/>
          <w:lang w:val="id-ID"/>
        </w:rPr>
        <w:t>, namun perlu adanya sosialisasi bagaimana pentingnya pengenalan deteksi dini sebelum adanya bencana longsor datang. dengan demikian berdasarkan hal tersebut tim PKM akan melakukan kegiatan terkait dengan sosialisasi dini bencana longsor.</w:t>
      </w:r>
    </w:p>
    <w:p w14:paraId="19C6F4E1" w14:textId="1D1A7A92" w:rsidR="00063D40" w:rsidRPr="00C10D74" w:rsidRDefault="00DB74A2" w:rsidP="00C10D74">
      <w:pPr>
        <w:ind w:firstLine="720"/>
        <w:jc w:val="both"/>
        <w:rPr>
          <w:lang w:val="en-US"/>
        </w:rPr>
      </w:pPr>
      <w:r w:rsidRPr="00CF6A05">
        <w:rPr>
          <w:noProof/>
          <w:lang w:val="id-ID"/>
        </w:rPr>
        <w:t xml:space="preserve">Alat sederhana </w:t>
      </w:r>
      <w:r w:rsidR="00C10D74">
        <w:rPr>
          <w:noProof/>
          <w:lang w:val="en-US"/>
        </w:rPr>
        <w:t xml:space="preserve">EWS </w:t>
      </w:r>
      <w:r w:rsidRPr="00CF6A05">
        <w:rPr>
          <w:noProof/>
          <w:lang w:val="id-ID"/>
        </w:rPr>
        <w:t xml:space="preserve">ini </w:t>
      </w:r>
      <w:proofErr w:type="spellStart"/>
      <w:r w:rsidR="00C10D74">
        <w:t>diharapkan</w:t>
      </w:r>
      <w:proofErr w:type="spellEnd"/>
      <w:r w:rsidR="00C10D74">
        <w:t xml:space="preserve"> </w:t>
      </w:r>
      <w:proofErr w:type="spellStart"/>
      <w:r w:rsidR="00C10D74">
        <w:t>dapat</w:t>
      </w:r>
      <w:proofErr w:type="spellEnd"/>
      <w:r w:rsidR="00C10D74">
        <w:t xml:space="preserve"> </w:t>
      </w:r>
      <w:proofErr w:type="spellStart"/>
      <w:r w:rsidR="00C10D74">
        <w:t>terpasang</w:t>
      </w:r>
      <w:proofErr w:type="spellEnd"/>
      <w:r w:rsidR="00C10D74">
        <w:t xml:space="preserve"> di </w:t>
      </w:r>
      <w:proofErr w:type="spellStart"/>
      <w:r w:rsidR="00C10D74">
        <w:t>setiap</w:t>
      </w:r>
      <w:proofErr w:type="spellEnd"/>
      <w:r w:rsidR="00C10D74">
        <w:t xml:space="preserve"> </w:t>
      </w:r>
      <w:proofErr w:type="spellStart"/>
      <w:r w:rsidR="00C10D74">
        <w:t>rumah</w:t>
      </w:r>
      <w:proofErr w:type="spellEnd"/>
      <w:r w:rsidR="00C10D74">
        <w:t xml:space="preserve"> yang </w:t>
      </w:r>
      <w:proofErr w:type="spellStart"/>
      <w:r w:rsidR="00C10D74">
        <w:t>masuk</w:t>
      </w:r>
      <w:proofErr w:type="spellEnd"/>
      <w:r w:rsidR="00C10D74">
        <w:t xml:space="preserve"> pada aera </w:t>
      </w:r>
      <w:proofErr w:type="spellStart"/>
      <w:r w:rsidR="00C10D74">
        <w:t>rawan</w:t>
      </w:r>
      <w:proofErr w:type="spellEnd"/>
      <w:r w:rsidR="00C10D74">
        <w:t xml:space="preserve"> </w:t>
      </w:r>
      <w:proofErr w:type="spellStart"/>
      <w:r w:rsidR="00C10D74">
        <w:t>longsor</w:t>
      </w:r>
      <w:proofErr w:type="spellEnd"/>
      <w:r w:rsidR="00C10D74">
        <w:t xml:space="preserve">  </w:t>
      </w:r>
      <w:proofErr w:type="spellStart"/>
      <w:r w:rsidR="00C10D74">
        <w:t>karena</w:t>
      </w:r>
      <w:proofErr w:type="spellEnd"/>
      <w:r w:rsidR="00C10D74">
        <w:t xml:space="preserve"> </w:t>
      </w:r>
      <w:proofErr w:type="spellStart"/>
      <w:r w:rsidR="00C10D74">
        <w:t>alat</w:t>
      </w:r>
      <w:proofErr w:type="spellEnd"/>
      <w:r w:rsidR="00C10D74">
        <w:t xml:space="preserve"> </w:t>
      </w:r>
      <w:proofErr w:type="spellStart"/>
      <w:r w:rsidR="00C10D74">
        <w:t>ini</w:t>
      </w:r>
      <w:proofErr w:type="spellEnd"/>
      <w:r w:rsidR="00C10D74">
        <w:t xml:space="preserve"> </w:t>
      </w:r>
      <w:proofErr w:type="spellStart"/>
      <w:r w:rsidR="00C10D74">
        <w:t>hanya</w:t>
      </w:r>
      <w:proofErr w:type="spellEnd"/>
      <w:r w:rsidR="00C10D74">
        <w:t xml:space="preserve"> </w:t>
      </w:r>
      <w:proofErr w:type="spellStart"/>
      <w:r w:rsidR="00C10D74">
        <w:t>mampu</w:t>
      </w:r>
      <w:proofErr w:type="spellEnd"/>
      <w:r w:rsidR="00C10D74">
        <w:t xml:space="preserve"> </w:t>
      </w:r>
      <w:proofErr w:type="spellStart"/>
      <w:r w:rsidR="00C10D74">
        <w:t>menjangkau</w:t>
      </w:r>
      <w:proofErr w:type="spellEnd"/>
      <w:r w:rsidR="00C10D74">
        <w:t xml:space="preserve"> pada area </w:t>
      </w:r>
      <w:proofErr w:type="spellStart"/>
      <w:r w:rsidR="00C10D74">
        <w:t>tertentu</w:t>
      </w:r>
      <w:proofErr w:type="spellEnd"/>
      <w:r w:rsidR="00C10D74">
        <w:t xml:space="preserve">, </w:t>
      </w:r>
      <w:proofErr w:type="spellStart"/>
      <w:r w:rsidR="00C10D74">
        <w:t>seperti</w:t>
      </w:r>
      <w:proofErr w:type="spellEnd"/>
      <w:r w:rsidR="00C10D74">
        <w:t xml:space="preserve"> </w:t>
      </w:r>
      <w:proofErr w:type="spellStart"/>
      <w:r w:rsidR="00C10D74">
        <w:t>tanah</w:t>
      </w:r>
      <w:proofErr w:type="spellEnd"/>
      <w:r w:rsidR="00C10D74">
        <w:t xml:space="preserve"> </w:t>
      </w:r>
      <w:proofErr w:type="spellStart"/>
      <w:r w:rsidR="00C10D74">
        <w:t>longsor</w:t>
      </w:r>
      <w:proofErr w:type="spellEnd"/>
      <w:r w:rsidR="00C10D74">
        <w:t xml:space="preserve"> di </w:t>
      </w:r>
      <w:proofErr w:type="spellStart"/>
      <w:r w:rsidR="00C10D74">
        <w:t>sekitar</w:t>
      </w:r>
      <w:proofErr w:type="spellEnd"/>
      <w:r w:rsidR="00C10D74">
        <w:t xml:space="preserve"> </w:t>
      </w:r>
      <w:proofErr w:type="spellStart"/>
      <w:r w:rsidR="00C10D74">
        <w:t>rumah</w:t>
      </w:r>
      <w:proofErr w:type="spellEnd"/>
      <w:r w:rsidR="00C10D74">
        <w:t xml:space="preserve"> </w:t>
      </w:r>
      <w:proofErr w:type="spellStart"/>
      <w:r w:rsidR="00C10D74">
        <w:t>warga</w:t>
      </w:r>
      <w:proofErr w:type="spellEnd"/>
      <w:r w:rsidR="00C10D74">
        <w:t xml:space="preserve"> </w:t>
      </w:r>
      <w:r w:rsidRPr="00CF6A05">
        <w:rPr>
          <w:noProof/>
          <w:lang w:val="id-ID"/>
        </w:rPr>
        <w:fldChar w:fldCharType="begin" w:fldLock="1"/>
      </w:r>
      <w:r w:rsidR="003558FC">
        <w:rPr>
          <w:noProof/>
          <w:lang w:val="id-ID"/>
        </w:rPr>
        <w:instrText>ADDIN CSL_CITATION {"citationItems":[{"id":"ITEM-1","itemData":{"DOI":"10.15294/jbd.v5i1.40816","ISSN":"2715-6311","abstract":"AbstrakArtikel ini bertujuan untuk mengungkapkan hasil sosialiasi terkait pencotohan dari pembuatan EWS (Early Warning System) sederhana sebagai pendeteksi dini tanah longsor di kawasan Desa Kenalan, Borobudur. Curah hujan yang tinggi pada bulan Oktober 2022 lalu membuat beberapa titik di desa Kenalan mengalami tanah longsor yang menyebabkan banyaknya kerugian baik materiil maupun non materiil, meskipun tidak memakan korban jiwa tetapi hal tersebut tetap perlu diwaspadai untuk bencana tanah longsor kedepannya. Mengatasi hal tersebut, Mahasiswa UNNES GIAT 3 yang melakukan kegiatan KKN di wilayah tersebut mengadakan sosialisasi dan pencotohan pembuatan EWS (Early Warning System) sederhana untuk mewaspadai dari adanya tanah longsor dan mengurangi kerugian yang ada. Metode yang digunakan dalam kegiatan ini adalah metode uji tindak (action research) yang melibatkan kelompok masyarakat sasaran yaitu masyarakat yang berada di wilayah dengan lereng curam seperti di Dusun Wonolelo. Hasil yang diperoleh dari pelatihan ini berupa masyarakat mengenal EWS sederhana dan dapat membuatnya di rumah masing – masing.AbstractThis article aims to reveal the results of socialization related to the example of making a simple EWS (Early Warning System) as an early detection of landslides in the Kenalan Village area, Borobudur. High rainfall in October 2022 made several points in Kenalan village experience landslides which caused a lot of material and non-material losses, even though it did not take any lives but this still needs to be watched out for landslide disasters in the future. To overcome this, UNNES GIAT 3 students who carried out KKN activities in the area held a socialization and sample of making a simple EWS (Early Warning System) to be aware of landslides and reduce existing losses. The method used in this activity is anaction researchthat involves the target community group, namely people living in areas with steep slopes such as Wonolelo Hamlet. The results obtained from this training are that people know a simple EWS and can make it at their own homes. Keywords : EWS; Landslide; Rainfall","author":[{"dropping-particle":"","family":"Widagdo","given":"Pratatam Bayu","non-dropping-particle":"","parse-names":false,"suffix":""},{"dropping-particle":"","family":"Khasanah","given":"Rohmatul","non-dropping-particle":"","parse-names":false,"suffix":""}],"container-title":"Jurnal Bina Desa","id":"ITEM-1","issue":"1","issued":{"date-parts":[["2023"]]},"page":"1-8","title":"EWS (Early Warning System) Sederhana Sebagai Pendeteksi Dini Tanah longsor di Kawasan Desa Kenalan","type":"article-journal","volume":"5"},"uris":["http://www.mendeley.com/documents/?uuid=d1e93b80-0650-4c8d-b34c-121878df2d2f"]}],"mendeley":{"formattedCitation":"(Widagdo and Khasanah 2023)","plainTextFormattedCitation":"(Widagdo and Khasanah 2023)","previouslyFormattedCitation":"(Widagdo and Khasanah, 2023)"},"properties":{"noteIndex":0},"schema":"https://github.com/citation-style-language/schema/raw/master/csl-citation.json"}</w:instrText>
      </w:r>
      <w:r w:rsidRPr="00CF6A05">
        <w:rPr>
          <w:noProof/>
          <w:lang w:val="id-ID"/>
        </w:rPr>
        <w:fldChar w:fldCharType="separate"/>
      </w:r>
      <w:r w:rsidR="003558FC" w:rsidRPr="003558FC">
        <w:rPr>
          <w:noProof/>
          <w:lang w:val="id-ID"/>
        </w:rPr>
        <w:t>(Widagdo and Khasanah 2023)</w:t>
      </w:r>
      <w:r w:rsidRPr="00CF6A05">
        <w:rPr>
          <w:noProof/>
          <w:lang w:val="id-ID"/>
        </w:rPr>
        <w:fldChar w:fldCharType="end"/>
      </w:r>
    </w:p>
    <w:p w14:paraId="27F24BCC" w14:textId="77777777" w:rsidR="003558FC" w:rsidRDefault="003558FC" w:rsidP="00DB74A2">
      <w:pPr>
        <w:pStyle w:val="NormalWeb"/>
        <w:spacing w:before="0" w:beforeAutospacing="0" w:after="0" w:afterAutospacing="0"/>
        <w:ind w:firstLine="720"/>
        <w:jc w:val="both"/>
        <w:rPr>
          <w:lang w:val="id-ID"/>
        </w:rPr>
      </w:pPr>
    </w:p>
    <w:p w14:paraId="3EEDE2D8" w14:textId="18C2C491" w:rsidR="00C36986" w:rsidRPr="003558FC" w:rsidRDefault="003E5210" w:rsidP="003558FC">
      <w:pPr>
        <w:jc w:val="both"/>
        <w:rPr>
          <w:b/>
          <w:bCs/>
          <w:noProof/>
          <w:lang w:val="id-ID"/>
        </w:rPr>
      </w:pPr>
      <w:r w:rsidRPr="003558FC">
        <w:rPr>
          <w:b/>
          <w:bCs/>
          <w:lang w:val="en-US"/>
        </w:rPr>
        <w:t xml:space="preserve">TINJAUAN </w:t>
      </w:r>
      <w:r w:rsidRPr="003558FC">
        <w:rPr>
          <w:b/>
          <w:bCs/>
          <w:noProof/>
          <w:lang w:val="id-ID"/>
        </w:rPr>
        <w:t>PUSTAKA</w:t>
      </w:r>
      <w:r w:rsidR="00C36986" w:rsidRPr="003558FC">
        <w:rPr>
          <w:b/>
          <w:bCs/>
          <w:noProof/>
          <w:lang w:val="id-ID"/>
        </w:rPr>
        <w:t xml:space="preserve"> </w:t>
      </w:r>
    </w:p>
    <w:p w14:paraId="39E5ECC4" w14:textId="6E1B7A96" w:rsidR="003558FC" w:rsidRPr="00C10D74" w:rsidRDefault="003F55F6" w:rsidP="00C10D74">
      <w:pPr>
        <w:ind w:firstLine="720"/>
        <w:jc w:val="both"/>
        <w:rPr>
          <w:lang w:val="en-US"/>
        </w:rPr>
      </w:pPr>
      <w:r w:rsidRPr="003558FC">
        <w:rPr>
          <w:noProof/>
          <w:lang w:val="id-ID"/>
        </w:rPr>
        <w:t xml:space="preserve">Pada penelitian </w:t>
      </w:r>
      <w:r w:rsidRPr="003558FC">
        <w:rPr>
          <w:noProof/>
          <w:lang w:val="id-ID"/>
        </w:rPr>
        <w:fldChar w:fldCharType="begin" w:fldLock="1"/>
      </w:r>
      <w:r w:rsidR="003558FC">
        <w:rPr>
          <w:noProof/>
          <w:lang w:val="id-ID"/>
        </w:rPr>
        <w:instrText>ADDIN CSL_CITATION {"citationItems":[{"id":"ITEM-1","itemData":{"DOI":"10.23960/jgrs.2020.v1i1.16","ISSN":"2722-3647","abstract":"Provinsi Jawa Barat merupakan daerah dengan dominasi perbukitan sehingga sering terjadi peristiwa tanah longsor pada lereng yang menutupi badan jalan, terutama di musim hujan sehingga menambah beban lereng dan lapisan tanah mengalami penurunan kuat. Penelitian ini bertujuan untuk memetakan tingkat kerawanan bencana tanah longsor di Kabupaten Bandung Barat, Jawa Barat dengan memanfaatkan informasi spasial berbasis SIG sehingga dapat menjadi acuan dalam melakukan mitigasi bencana tanah longsor. Metode yang digunakan dalam penelitian ini adalah metode overlay di mana setiap parameter diberi skor masing-masing dan kemudian dilakukan pembobotan. Dari hasil pembobotan ini kemudian diperoleh tingkat kerawanan bencana tanah longsor pada daerah penelitian. Adapun parameter yang digunakan yaitu peta tutupan lahan, peta jenis tanah, peta kemiringan lereng, peta curah hujan dan peta jenis batuan. Hasil penelitian ini menunjukkan bahwa daerah Kabupaten Bandung Barat memiliki kerawanan terjadinya tanah longsor dengan tingkat rendah, sedang, tinggi dan sangat tinggi. Untuk tingkat kerawanan longsor rendah terdapat pada 4 kecamatan, kerawanan longsor sedang pada 7 kecamatan, kerawanan longsor tinggi pada 12 kecamatan, dan kerawanan longsor sangat tinggi pada 3 kecamatan","author":[{"dropping-particle":"","family":"Hardianto","given":"Arnas","non-dropping-particle":"","parse-names":false,"suffix":""},{"dropping-particle":"","family":"Winardi","given":"Denta","non-dropping-particle":"","parse-names":false,"suffix":""},{"dropping-particle":"","family":"Rusdiana","given":"Deamasari Dwi","non-dropping-particle":"","parse-names":false,"suffix":""},{"dropping-particle":"","family":"Putri","given":"Aryka Claudia Eka","non-dropping-particle":"","parse-names":false,"suffix":""},{"dropping-particle":"","family":"Ananda","given":"Febriyan","non-dropping-particle":"","parse-names":false,"suffix":""},{"dropping-particle":"","family":"Devitasari","given":"","non-dropping-particle":"","parse-names":false,"suffix":""},{"dropping-particle":"","family":"Djarwoatmodjo","given":"Faturrahman Saleh","non-dropping-particle":"","parse-names":false,"suffix":""},{"dropping-particle":"","family":"Yustika","given":"Felia","non-dropping-particle":"","parse-names":false,"suffix":""},{"dropping-particle":"","family":"Gustav","given":"Febryan","non-dropping-particle":"","parse-names":false,"suffix":""}],"container-title":"Jurnal Geosains dan Remote Sensing","id":"ITEM-1","issue":"1","issued":{"date-parts":[["2020"]]},"page":"23-31","title":"Pemanfaatan Informasi Spasial Berbasis SIG untuk Pemetaan Tingkat Kerawanan Longsor di Kabupaten Bandung Barat, Jawa Barat","type":"article-journal","volume":"1"},"uris":["http://www.mendeley.com/documents/?uuid=d4e91989-3f1a-426e-a34b-3de68330bf6b"]}],"mendeley":{"formattedCitation":"(Hardianto et al. 2020)","plainTextFormattedCitation":"(Hardianto et al. 2020)","previouslyFormattedCitation":"(Hardianto &lt;i&gt;et al.&lt;/i&gt;, 2020)"},"properties":{"noteIndex":0},"schema":"https://github.com/citation-style-language/schema/raw/master/csl-citation.json"}</w:instrText>
      </w:r>
      <w:r w:rsidRPr="003558FC">
        <w:rPr>
          <w:noProof/>
          <w:lang w:val="id-ID"/>
        </w:rPr>
        <w:fldChar w:fldCharType="separate"/>
      </w:r>
      <w:r w:rsidR="003558FC" w:rsidRPr="003558FC">
        <w:rPr>
          <w:noProof/>
          <w:lang w:val="id-ID"/>
        </w:rPr>
        <w:t>(Hardianto et al. 2020)</w:t>
      </w:r>
      <w:r w:rsidRPr="003558FC">
        <w:rPr>
          <w:noProof/>
          <w:lang w:val="id-ID"/>
        </w:rPr>
        <w:fldChar w:fldCharType="end"/>
      </w:r>
      <w:r w:rsidRPr="003558FC">
        <w:rPr>
          <w:noProof/>
          <w:lang w:val="id-ID"/>
        </w:rPr>
        <w:t xml:space="preserve"> menyatakan bahwa terdapat lima </w:t>
      </w:r>
      <w:r w:rsidR="00C10D74">
        <w:rPr>
          <w:noProof/>
          <w:lang w:val="en-US"/>
        </w:rPr>
        <w:t>aspek</w:t>
      </w:r>
      <w:r w:rsidRPr="003558FC">
        <w:rPr>
          <w:noProof/>
          <w:lang w:val="id-ID"/>
        </w:rPr>
        <w:t xml:space="preserve"> yang </w:t>
      </w:r>
      <w:r w:rsidR="00C10D74">
        <w:rPr>
          <w:noProof/>
          <w:lang w:val="en-US"/>
        </w:rPr>
        <w:t>masuk dalam kategori rawan</w:t>
      </w:r>
      <w:r w:rsidRPr="003F55F6">
        <w:rPr>
          <w:noProof/>
        </w:rPr>
        <w:t xml:space="preserve"> longsor yaitu jenis tanah, </w:t>
      </w:r>
      <w:r w:rsidR="00C10D74">
        <w:rPr>
          <w:noProof/>
        </w:rPr>
        <w:t>intensitas</w:t>
      </w:r>
      <w:r w:rsidRPr="003F55F6">
        <w:rPr>
          <w:noProof/>
        </w:rPr>
        <w:t xml:space="preserve"> hujan, jenis batuan dan </w:t>
      </w:r>
      <w:r w:rsidR="00C10D74">
        <w:rPr>
          <w:noProof/>
        </w:rPr>
        <w:t>tutupan</w:t>
      </w:r>
      <w:r w:rsidRPr="003F55F6">
        <w:rPr>
          <w:noProof/>
        </w:rPr>
        <w:t xml:space="preserve"> lahan.</w:t>
      </w:r>
      <w:r>
        <w:rPr>
          <w:noProof/>
        </w:rPr>
        <w:t xml:space="preserve"> </w:t>
      </w:r>
      <w:r w:rsidR="00D46C2C">
        <w:rPr>
          <w:noProof/>
          <w:lang w:val="id-ID"/>
        </w:rPr>
        <w:fldChar w:fldCharType="begin" w:fldLock="1"/>
      </w:r>
      <w:r w:rsidR="003558FC">
        <w:rPr>
          <w:noProof/>
          <w:lang w:val="id-ID"/>
        </w:rPr>
        <w:instrText>ADDIN CSL_CITATION {"citationItems":[{"id":"ITEM-1","itemData":{"abstract":"ABSTRAK Bencana tanah longsor adalah peristiwa gerakan tanah atau batuan dalam jumlah massa tertentu dengan berbagai tipe dan jenis seperti longsoran translasi, longsor rotasi, dan rayapan tanah. Tanah longsor dapat terjadi jika gaya pendorong pada lereng lebih besar dari gaya penahan, banyaknya korban akibat dari bencana alam tanah longsor karena bencana terjadi dengan tiba-tiba. Diperlukan suatu alat yang dapat membantu memberikan peringatan dini akan terjadi bencana alam tanah longsor yang secara tiba-tiba tersebut. Dengan mikrokontroller ini terdiri dari dua bagaian, yaitu bagaian sensor potensiometer, LDR (Light Dependent Resistor) untuk membaca pergeseran tanah) dan bagian modem wavecom sebagai tanda peringatan dini. ABSTRACT Landslide disasters are the events in movement soil or rock mass with a certain amount of various types and kinds such as landslides translational, rotational landslides and ground creep. Landslides may occur if the driving style on a slope greater than the retaining force, the number of victims resulting from natural disasters due to landslide disasters occur suddenly. Needed a tool that can help provide early warning of natural disasters landslides are sudden. With this microcontroller consists of two this part, that this part potentiometer sensor, LDR (Light Dependent Resistor) to read the the shift ground and part wavecom modem as an early warning sign.","author":[{"dropping-particle":"","family":"Sudibyo","given":"Novi Herawadi","non-dropping-particle":"","parse-names":false,"suffix":""},{"dropping-particle":"","family":"Ridho","given":"Muhammad","non-dropping-particle":"","parse-names":false,"suffix":""}],"container-title":"Jurnal Teknologi Informasi Magister","id":"ITEM-1","issue":"2","issued":{"date-parts":[["2015"]]},"page":"218-227","title":"Pendeteksi Tanah Longsor Menggunakan Sensor Cahaya (Landslide Detection Using Light Sensor)","type":"article-journal","volume":"1"},"uris":["http://www.mendeley.com/documents/?uuid=cee187e7-059d-487a-aa32-49d41989fb9e"]}],"mendeley":{"formattedCitation":"(Sudibyo and Ridho 2015)","plainTextFormattedCitation":"(Sudibyo and Ridho 2015)","previouslyFormattedCitation":"(Sudibyo and Ridho, 2015)"},"properties":{"noteIndex":0},"schema":"https://github.com/citation-style-language/schema/raw/master/csl-citation.json"}</w:instrText>
      </w:r>
      <w:r w:rsidR="00D46C2C">
        <w:rPr>
          <w:noProof/>
          <w:lang w:val="id-ID"/>
        </w:rPr>
        <w:fldChar w:fldCharType="separate"/>
      </w:r>
      <w:r w:rsidR="003558FC" w:rsidRPr="003558FC">
        <w:rPr>
          <w:noProof/>
          <w:lang w:val="id-ID"/>
        </w:rPr>
        <w:t>(Sudibyo and Ridho 2015)</w:t>
      </w:r>
      <w:r w:rsidR="00D46C2C">
        <w:rPr>
          <w:noProof/>
          <w:lang w:val="id-ID"/>
        </w:rPr>
        <w:fldChar w:fldCharType="end"/>
      </w:r>
      <w:r w:rsidR="00D46C2C">
        <w:rPr>
          <w:noProof/>
        </w:rPr>
        <w:t xml:space="preserve"> menyatakan bahwa </w:t>
      </w:r>
      <w:r w:rsidR="00D46C2C" w:rsidRPr="00D46C2C">
        <w:rPr>
          <w:noProof/>
          <w:lang w:val="id-ID"/>
        </w:rPr>
        <w:t xml:space="preserve">Sistem peringatan dini merupakan </w:t>
      </w:r>
      <w:r w:rsidR="00D46C2C">
        <w:rPr>
          <w:noProof/>
        </w:rPr>
        <w:t>pembahasan</w:t>
      </w:r>
      <w:r w:rsidR="00D46C2C" w:rsidRPr="00D46C2C">
        <w:rPr>
          <w:noProof/>
          <w:lang w:val="id-ID"/>
        </w:rPr>
        <w:t xml:space="preserve"> yang dipelajari secara luas karena perannya yang penting. </w:t>
      </w:r>
      <w:r w:rsidR="00D46C2C">
        <w:rPr>
          <w:noProof/>
        </w:rPr>
        <w:t>S</w:t>
      </w:r>
      <w:r w:rsidR="00D46C2C" w:rsidRPr="00D46C2C">
        <w:rPr>
          <w:noProof/>
          <w:lang w:val="id-ID"/>
        </w:rPr>
        <w:t>ensitivitas dan akurasi sensor yang digunakan dalam penelitian tersebut masih perlu dikembangkan lebih lanjut.</w:t>
      </w:r>
      <w:r>
        <w:rPr>
          <w:noProof/>
        </w:rPr>
        <w:t xml:space="preserve"> Maka dari itu </w:t>
      </w:r>
      <w:r w:rsidR="00C10D74">
        <w:rPr>
          <w:noProof/>
        </w:rPr>
        <w:t xml:space="preserve">mitigasi bencana sangat penting sebagai </w:t>
      </w:r>
      <w:proofErr w:type="spellStart"/>
      <w:r w:rsidR="00C10D74">
        <w:t>upaya</w:t>
      </w:r>
      <w:proofErr w:type="spellEnd"/>
      <w:r w:rsidR="00C10D74">
        <w:t xml:space="preserve"> </w:t>
      </w:r>
      <w:proofErr w:type="spellStart"/>
      <w:r w:rsidR="00C10D74">
        <w:t>mengurangi</w:t>
      </w:r>
      <w:proofErr w:type="spellEnd"/>
      <w:r w:rsidR="00C10D74">
        <w:t xml:space="preserve"> </w:t>
      </w:r>
      <w:proofErr w:type="spellStart"/>
      <w:r w:rsidR="00C10D74">
        <w:t>risiko</w:t>
      </w:r>
      <w:proofErr w:type="spellEnd"/>
      <w:r w:rsidR="00C10D74">
        <w:t xml:space="preserve"> </w:t>
      </w:r>
      <w:proofErr w:type="spellStart"/>
      <w:r w:rsidR="00C10D74">
        <w:t>bencana</w:t>
      </w:r>
      <w:proofErr w:type="spellEnd"/>
      <w:r w:rsidR="00C10D74">
        <w:t xml:space="preserve">, </w:t>
      </w:r>
      <w:proofErr w:type="spellStart"/>
      <w:r w:rsidR="00C10D74">
        <w:t>baik</w:t>
      </w:r>
      <w:proofErr w:type="spellEnd"/>
      <w:r w:rsidR="00C10D74">
        <w:t xml:space="preserve"> </w:t>
      </w:r>
      <w:proofErr w:type="spellStart"/>
      <w:r w:rsidR="00C10D74">
        <w:t>melalui</w:t>
      </w:r>
      <w:proofErr w:type="spellEnd"/>
      <w:r w:rsidR="00C10D74">
        <w:t xml:space="preserve"> </w:t>
      </w:r>
      <w:proofErr w:type="spellStart"/>
      <w:r w:rsidR="00C10D74">
        <w:t>pembangunan</w:t>
      </w:r>
      <w:proofErr w:type="spellEnd"/>
      <w:r w:rsidR="00C10D74">
        <w:t xml:space="preserve"> </w:t>
      </w:r>
      <w:proofErr w:type="spellStart"/>
      <w:r w:rsidR="00C10D74">
        <w:t>fisik</w:t>
      </w:r>
      <w:proofErr w:type="spellEnd"/>
      <w:r w:rsidR="00C10D74">
        <w:t xml:space="preserve"> </w:t>
      </w:r>
      <w:proofErr w:type="spellStart"/>
      <w:r w:rsidR="00C10D74">
        <w:t>maupun</w:t>
      </w:r>
      <w:proofErr w:type="spellEnd"/>
      <w:r w:rsidR="00C10D74">
        <w:t xml:space="preserve"> </w:t>
      </w:r>
      <w:proofErr w:type="spellStart"/>
      <w:r w:rsidR="00C10D74">
        <w:t>pemberdayaan</w:t>
      </w:r>
      <w:proofErr w:type="spellEnd"/>
      <w:r w:rsidR="00C10D74">
        <w:t xml:space="preserve"> </w:t>
      </w:r>
      <w:proofErr w:type="spellStart"/>
      <w:r w:rsidR="00C10D74">
        <w:t>masyarakat</w:t>
      </w:r>
      <w:proofErr w:type="spellEnd"/>
      <w:r w:rsidR="00C10D74">
        <w:t xml:space="preserve"> dan </w:t>
      </w:r>
      <w:proofErr w:type="spellStart"/>
      <w:r w:rsidR="00C10D74">
        <w:t>peningkatan</w:t>
      </w:r>
      <w:proofErr w:type="spellEnd"/>
      <w:r w:rsidR="00C10D74">
        <w:t xml:space="preserve"> </w:t>
      </w:r>
      <w:proofErr w:type="spellStart"/>
      <w:r w:rsidR="00C10D74">
        <w:t>kemampuan</w:t>
      </w:r>
      <w:proofErr w:type="spellEnd"/>
      <w:r w:rsidR="00C10D74">
        <w:t xml:space="preserve"> </w:t>
      </w:r>
      <w:proofErr w:type="spellStart"/>
      <w:r w:rsidR="00C10D74">
        <w:t>menghadapi</w:t>
      </w:r>
      <w:proofErr w:type="spellEnd"/>
      <w:r w:rsidR="00C10D74">
        <w:t xml:space="preserve"> </w:t>
      </w:r>
      <w:proofErr w:type="spellStart"/>
      <w:r w:rsidR="00C10D74">
        <w:t>ancaman</w:t>
      </w:r>
      <w:proofErr w:type="spellEnd"/>
      <w:r w:rsidR="00C10D74">
        <w:t xml:space="preserve"> </w:t>
      </w:r>
      <w:proofErr w:type="spellStart"/>
      <w:r w:rsidR="00C10D74">
        <w:t>bencana</w:t>
      </w:r>
      <w:proofErr w:type="spellEnd"/>
      <w:r>
        <w:rPr>
          <w:noProof/>
        </w:rPr>
        <w:t xml:space="preserve"> </w:t>
      </w:r>
      <w:r>
        <w:rPr>
          <w:noProof/>
        </w:rPr>
        <w:fldChar w:fldCharType="begin" w:fldLock="1"/>
      </w:r>
      <w:r w:rsidR="003558FC">
        <w:rPr>
          <w:noProof/>
        </w:rPr>
        <w:instrText>ADDIN CSL_CITATION {"citationItems":[{"id":"ITEM-1","itemData":{"abstract":"… smoke sensors as a fire detector and humidity and heavy sensors as a … sensor api, suhu dan asap sebagai pendeteksi kebakaran … Serta menggunakan Arduino dan ESP8266 sebagai …","author":[{"dropping-particle":"","family":"Fahmi","given":"D K N","non-dropping-particle":"","parse-names":false,"suffix":""}],"container-title":"SinarFe7","id":"ITEM-1","issued":{"date-parts":[["2019"]]},"page":"264-269","title":"Perancangan Early Warning System pada Bencana Alam Berbasis IoT dengan Standalone Global Positioning System","type":"article-journal"},"uris":["http://www.mendeley.com/documents/?uuid=4aee979a-f106-455e-bdc2-2bbbf122d712"]}],"mendeley":{"formattedCitation":"(Fahmi 2019)","plainTextFormattedCitation":"(Fahmi 2019)","previouslyFormattedCitation":"(Fahmi, 2019)"},"properties":{"noteIndex":0},"schema":"https://github.com/citation-style-language/schema/raw/master/csl-citation.json"}</w:instrText>
      </w:r>
      <w:r>
        <w:rPr>
          <w:noProof/>
        </w:rPr>
        <w:fldChar w:fldCharType="separate"/>
      </w:r>
      <w:r w:rsidR="003558FC" w:rsidRPr="003558FC">
        <w:rPr>
          <w:noProof/>
        </w:rPr>
        <w:t>(Fahmi 2019)</w:t>
      </w:r>
      <w:r>
        <w:rPr>
          <w:noProof/>
        </w:rPr>
        <w:fldChar w:fldCharType="end"/>
      </w:r>
      <w:r>
        <w:rPr>
          <w:noProof/>
        </w:rPr>
        <w:t xml:space="preserve">. </w:t>
      </w:r>
    </w:p>
    <w:p w14:paraId="62917CEC" w14:textId="04C9C58D" w:rsidR="003B58F1" w:rsidRPr="003F55F6" w:rsidRDefault="003F55F6" w:rsidP="003558FC">
      <w:pPr>
        <w:ind w:firstLine="720"/>
        <w:jc w:val="both"/>
        <w:rPr>
          <w:noProof/>
          <w:lang w:val="en-US"/>
        </w:rPr>
      </w:pPr>
      <w:r>
        <w:rPr>
          <w:noProof/>
        </w:rPr>
        <w:t xml:space="preserve">Dengan demikian tim PKM mengusung permasalahan untuk mengedukasi kepada masyarakat di Kelurahan Ngemplak Simongan tentang </w:t>
      </w:r>
      <w:r w:rsidRPr="003558FC">
        <w:rPr>
          <w:i/>
          <w:iCs/>
          <w:noProof/>
        </w:rPr>
        <w:t>Early Warning System</w:t>
      </w:r>
      <w:r>
        <w:rPr>
          <w:noProof/>
        </w:rPr>
        <w:t xml:space="preserve"> longsor</w:t>
      </w:r>
      <w:r w:rsidR="003558FC">
        <w:rPr>
          <w:noProof/>
        </w:rPr>
        <w:t xml:space="preserve"> yang dapat dikembangkan oleh warga yang berada di zona rawan longsor.</w:t>
      </w:r>
    </w:p>
    <w:p w14:paraId="7D8CC33B" w14:textId="1C2AAFC3" w:rsidR="004D53A1" w:rsidRDefault="004D53A1" w:rsidP="00326ACD">
      <w:pPr>
        <w:pStyle w:val="NormalWeb"/>
        <w:spacing w:before="0" w:beforeAutospacing="0" w:after="0" w:afterAutospacing="0" w:line="276" w:lineRule="auto"/>
        <w:ind w:firstLine="720"/>
        <w:jc w:val="both"/>
        <w:rPr>
          <w:lang w:val="id-ID"/>
        </w:rPr>
      </w:pPr>
    </w:p>
    <w:p w14:paraId="2CA59319" w14:textId="77777777" w:rsidR="004D53A1" w:rsidRDefault="004D53A1" w:rsidP="00326ACD">
      <w:pPr>
        <w:pStyle w:val="NormalWeb"/>
        <w:spacing w:before="0" w:beforeAutospacing="0" w:after="0" w:afterAutospacing="0" w:line="276" w:lineRule="auto"/>
        <w:ind w:firstLine="720"/>
        <w:jc w:val="both"/>
        <w:rPr>
          <w:lang w:val="id-ID"/>
        </w:rPr>
      </w:pPr>
    </w:p>
    <w:p w14:paraId="6EFA022C" w14:textId="2E594620" w:rsidR="00622817" w:rsidRPr="00866723" w:rsidRDefault="003E5210" w:rsidP="009007E5">
      <w:pPr>
        <w:pStyle w:val="Heading1"/>
        <w:spacing w:line="276" w:lineRule="auto"/>
        <w:jc w:val="both"/>
        <w:rPr>
          <w:rFonts w:ascii="Times New Roman" w:hAnsi="Times New Roman"/>
        </w:rPr>
      </w:pPr>
      <w:r>
        <w:rPr>
          <w:rFonts w:ascii="Times New Roman" w:hAnsi="Times New Roman"/>
          <w:lang w:val="en-US"/>
        </w:rPr>
        <w:t>METODE</w:t>
      </w:r>
      <w:r w:rsidR="00C61626">
        <w:rPr>
          <w:rFonts w:ascii="Times New Roman" w:hAnsi="Times New Roman"/>
          <w:lang w:val="en-US"/>
        </w:rPr>
        <w:t xml:space="preserve"> </w:t>
      </w:r>
    </w:p>
    <w:p w14:paraId="015628DE" w14:textId="77777777" w:rsidR="00004400" w:rsidRDefault="003558FC" w:rsidP="00326ACD">
      <w:pPr>
        <w:pStyle w:val="NormalWeb"/>
        <w:spacing w:before="0" w:beforeAutospacing="0" w:after="0" w:afterAutospacing="0" w:line="276" w:lineRule="auto"/>
        <w:jc w:val="both"/>
      </w:pPr>
      <w:r>
        <w:rPr>
          <w:lang w:val="id-ID"/>
        </w:rPr>
        <w:tab/>
      </w:r>
      <w:proofErr w:type="spellStart"/>
      <w:r>
        <w:t>Metode</w:t>
      </w:r>
      <w:proofErr w:type="spellEnd"/>
      <w:r>
        <w:t xml:space="preserve"> yang </w:t>
      </w:r>
      <w:proofErr w:type="spellStart"/>
      <w:r>
        <w:t>diusung</w:t>
      </w:r>
      <w:proofErr w:type="spellEnd"/>
      <w:r>
        <w:t xml:space="preserve"> </w:t>
      </w:r>
      <w:proofErr w:type="spellStart"/>
      <w:r>
        <w:t>dalam</w:t>
      </w:r>
      <w:proofErr w:type="spellEnd"/>
      <w:r>
        <w:t xml:space="preserve"> </w:t>
      </w:r>
      <w:proofErr w:type="spellStart"/>
      <w:r>
        <w:t>kegiatan</w:t>
      </w:r>
      <w:proofErr w:type="spellEnd"/>
      <w:r>
        <w:t xml:space="preserve"> PKM </w:t>
      </w:r>
      <w:proofErr w:type="spellStart"/>
      <w:r>
        <w:t>adalah</w:t>
      </w:r>
      <w:proofErr w:type="spellEnd"/>
      <w:r>
        <w:t xml:space="preserve"> </w:t>
      </w:r>
      <w:proofErr w:type="spellStart"/>
      <w:r>
        <w:t>dengan</w:t>
      </w:r>
      <w:proofErr w:type="spellEnd"/>
      <w:r>
        <w:t xml:space="preserve"> </w:t>
      </w:r>
      <w:proofErr w:type="spellStart"/>
      <w:r>
        <w:t>berceramah</w:t>
      </w:r>
      <w:proofErr w:type="spellEnd"/>
      <w:r>
        <w:t xml:space="preserve"> </w:t>
      </w:r>
      <w:proofErr w:type="spellStart"/>
      <w:r>
        <w:t>serta</w:t>
      </w:r>
      <w:proofErr w:type="spellEnd"/>
      <w:r>
        <w:t xml:space="preserve"> </w:t>
      </w:r>
      <w:proofErr w:type="spellStart"/>
      <w:r>
        <w:t>memberikan</w:t>
      </w:r>
      <w:proofErr w:type="spellEnd"/>
      <w:r>
        <w:t xml:space="preserve"> </w:t>
      </w:r>
      <w:proofErr w:type="spellStart"/>
      <w:r w:rsidRPr="003558FC">
        <w:rPr>
          <w:i/>
          <w:iCs/>
        </w:rPr>
        <w:t>pre test</w:t>
      </w:r>
      <w:proofErr w:type="spellEnd"/>
      <w:r>
        <w:t xml:space="preserve">  dan </w:t>
      </w:r>
      <w:proofErr w:type="spellStart"/>
      <w:r w:rsidRPr="003558FC">
        <w:rPr>
          <w:i/>
          <w:iCs/>
        </w:rPr>
        <w:t>post test</w:t>
      </w:r>
      <w:proofErr w:type="spellEnd"/>
      <w:r>
        <w:t xml:space="preserve"> </w:t>
      </w:r>
      <w:proofErr w:type="spellStart"/>
      <w:r>
        <w:t>selanjutnya</w:t>
      </w:r>
      <w:proofErr w:type="spellEnd"/>
      <w:r>
        <w:t xml:space="preserve"> </w:t>
      </w:r>
      <w:proofErr w:type="spellStart"/>
      <w:r>
        <w:t>sesi</w:t>
      </w:r>
      <w:proofErr w:type="spellEnd"/>
      <w:r>
        <w:t xml:space="preserve"> </w:t>
      </w:r>
      <w:proofErr w:type="spellStart"/>
      <w:r>
        <w:t>diskusi</w:t>
      </w:r>
      <w:proofErr w:type="spellEnd"/>
      <w:r>
        <w:t xml:space="preserve">. </w:t>
      </w:r>
      <w:proofErr w:type="spellStart"/>
      <w:r>
        <w:t>Kegiatan</w:t>
      </w:r>
      <w:proofErr w:type="spellEnd"/>
      <w:r>
        <w:t xml:space="preserve"> yang </w:t>
      </w:r>
      <w:proofErr w:type="spellStart"/>
      <w:r>
        <w:t>telah</w:t>
      </w:r>
      <w:proofErr w:type="spellEnd"/>
      <w:r>
        <w:t xml:space="preserve"> </w:t>
      </w:r>
      <w:proofErr w:type="spellStart"/>
      <w:r>
        <w:t>dilakukan</w:t>
      </w:r>
      <w:proofErr w:type="spellEnd"/>
      <w:r>
        <w:t xml:space="preserve"> pada </w:t>
      </w:r>
      <w:proofErr w:type="spellStart"/>
      <w:r>
        <w:t>tanggal</w:t>
      </w:r>
      <w:proofErr w:type="spellEnd"/>
      <w:r>
        <w:t xml:space="preserve"> 18 </w:t>
      </w:r>
      <w:proofErr w:type="spellStart"/>
      <w:r>
        <w:t>Januari</w:t>
      </w:r>
      <w:proofErr w:type="spellEnd"/>
      <w:r>
        <w:t xml:space="preserve"> 2025 </w:t>
      </w:r>
      <w:proofErr w:type="spellStart"/>
      <w:r>
        <w:t>merupakan</w:t>
      </w:r>
      <w:proofErr w:type="spellEnd"/>
      <w:r>
        <w:t xml:space="preserve"> </w:t>
      </w:r>
      <w:proofErr w:type="spellStart"/>
      <w:r>
        <w:t>kerjasama</w:t>
      </w:r>
      <w:proofErr w:type="spellEnd"/>
      <w:r>
        <w:t xml:space="preserve"> </w:t>
      </w:r>
      <w:proofErr w:type="spellStart"/>
      <w:r>
        <w:t>antara</w:t>
      </w:r>
      <w:proofErr w:type="spellEnd"/>
      <w:r>
        <w:t xml:space="preserve"> universitas dan </w:t>
      </w:r>
      <w:proofErr w:type="spellStart"/>
      <w:r>
        <w:t>Kelurahan</w:t>
      </w:r>
      <w:proofErr w:type="spellEnd"/>
      <w:r>
        <w:t xml:space="preserve"> </w:t>
      </w:r>
      <w:proofErr w:type="spellStart"/>
      <w:r>
        <w:t>Ngemplak</w:t>
      </w:r>
      <w:proofErr w:type="spellEnd"/>
      <w:r>
        <w:t xml:space="preserve"> </w:t>
      </w:r>
      <w:proofErr w:type="spellStart"/>
      <w:r>
        <w:t>Simongan</w:t>
      </w:r>
      <w:proofErr w:type="spellEnd"/>
      <w:r w:rsidR="00430204">
        <w:t xml:space="preserve"> yang </w:t>
      </w:r>
      <w:proofErr w:type="spellStart"/>
      <w:r w:rsidR="00430204">
        <w:t>memberikan</w:t>
      </w:r>
      <w:proofErr w:type="spellEnd"/>
      <w:r w:rsidR="00430204">
        <w:t xml:space="preserve"> </w:t>
      </w:r>
      <w:proofErr w:type="spellStart"/>
      <w:r w:rsidR="00430204">
        <w:t>kolaborasi</w:t>
      </w:r>
      <w:proofErr w:type="spellEnd"/>
      <w:r w:rsidR="00430204">
        <w:t xml:space="preserve"> </w:t>
      </w:r>
      <w:proofErr w:type="spellStart"/>
      <w:r w:rsidR="00430204">
        <w:t>antara</w:t>
      </w:r>
      <w:proofErr w:type="spellEnd"/>
      <w:r w:rsidR="00430204">
        <w:t xml:space="preserve"> </w:t>
      </w:r>
      <w:proofErr w:type="spellStart"/>
      <w:r w:rsidR="00430204">
        <w:t>perguruan</w:t>
      </w:r>
      <w:proofErr w:type="spellEnd"/>
      <w:r w:rsidR="00430204">
        <w:t xml:space="preserve"> </w:t>
      </w:r>
      <w:proofErr w:type="spellStart"/>
      <w:r w:rsidR="00430204">
        <w:t>tinggi</w:t>
      </w:r>
      <w:proofErr w:type="spellEnd"/>
      <w:r w:rsidR="00430204">
        <w:t xml:space="preserve"> dan </w:t>
      </w:r>
      <w:proofErr w:type="spellStart"/>
      <w:r w:rsidR="00430204">
        <w:t>lingkungan</w:t>
      </w:r>
      <w:proofErr w:type="spellEnd"/>
      <w:r w:rsidR="00430204">
        <w:t xml:space="preserve"> </w:t>
      </w:r>
      <w:proofErr w:type="spellStart"/>
      <w:r w:rsidR="00430204">
        <w:t>sosial</w:t>
      </w:r>
      <w:proofErr w:type="spellEnd"/>
      <w:r w:rsidR="00430204">
        <w:t xml:space="preserve"> </w:t>
      </w:r>
      <w:proofErr w:type="spellStart"/>
      <w:r w:rsidR="00430204">
        <w:t>masyarakat</w:t>
      </w:r>
      <w:proofErr w:type="spellEnd"/>
      <w:r w:rsidR="00430204">
        <w:t xml:space="preserve">. </w:t>
      </w:r>
      <w:proofErr w:type="spellStart"/>
      <w:r w:rsidR="00430204">
        <w:t>Sehingga</w:t>
      </w:r>
      <w:proofErr w:type="spellEnd"/>
      <w:r w:rsidR="00430204">
        <w:t xml:space="preserve"> </w:t>
      </w:r>
      <w:proofErr w:type="spellStart"/>
      <w:r w:rsidR="00430204">
        <w:t>memberikan</w:t>
      </w:r>
      <w:proofErr w:type="spellEnd"/>
      <w:r w:rsidR="00430204">
        <w:t xml:space="preserve"> </w:t>
      </w:r>
      <w:proofErr w:type="spellStart"/>
      <w:r w:rsidR="00430204">
        <w:t>hubungan</w:t>
      </w:r>
      <w:proofErr w:type="spellEnd"/>
      <w:r w:rsidR="00430204">
        <w:t xml:space="preserve"> yang </w:t>
      </w:r>
      <w:proofErr w:type="spellStart"/>
      <w:r w:rsidR="00430204">
        <w:t>saling</w:t>
      </w:r>
      <w:proofErr w:type="spellEnd"/>
      <w:r w:rsidR="00430204">
        <w:t xml:space="preserve"> </w:t>
      </w:r>
      <w:proofErr w:type="spellStart"/>
      <w:r w:rsidR="00430204">
        <w:t>menguntungkan</w:t>
      </w:r>
      <w:proofErr w:type="spellEnd"/>
      <w:r w:rsidR="00430204">
        <w:t>.</w:t>
      </w:r>
      <w:r w:rsidR="00004400">
        <w:t xml:space="preserve"> </w:t>
      </w:r>
      <w:proofErr w:type="spellStart"/>
      <w:r w:rsidR="00004400">
        <w:t>Sebelumnya</w:t>
      </w:r>
      <w:proofErr w:type="spellEnd"/>
      <w:r w:rsidR="00004400">
        <w:t xml:space="preserve"> </w:t>
      </w:r>
      <w:proofErr w:type="spellStart"/>
      <w:r w:rsidR="00004400">
        <w:t>tim</w:t>
      </w:r>
      <w:proofErr w:type="spellEnd"/>
      <w:r w:rsidR="00004400">
        <w:t xml:space="preserve"> PKM </w:t>
      </w:r>
      <w:proofErr w:type="spellStart"/>
      <w:r w:rsidR="00004400">
        <w:t>telah</w:t>
      </w:r>
      <w:proofErr w:type="spellEnd"/>
      <w:r w:rsidR="00004400">
        <w:t xml:space="preserve"> </w:t>
      </w:r>
      <w:proofErr w:type="spellStart"/>
      <w:r w:rsidR="00004400">
        <w:t>melakuakn</w:t>
      </w:r>
      <w:proofErr w:type="spellEnd"/>
      <w:r w:rsidR="00004400">
        <w:t xml:space="preserve"> </w:t>
      </w:r>
      <w:proofErr w:type="spellStart"/>
      <w:r w:rsidR="00004400">
        <w:t>koordinasi</w:t>
      </w:r>
      <w:proofErr w:type="spellEnd"/>
      <w:r w:rsidR="00004400">
        <w:t xml:space="preserve"> </w:t>
      </w:r>
      <w:proofErr w:type="spellStart"/>
      <w:r w:rsidR="00004400">
        <w:t>dengan</w:t>
      </w:r>
      <w:proofErr w:type="spellEnd"/>
      <w:r w:rsidR="00004400">
        <w:t xml:space="preserve"> </w:t>
      </w:r>
      <w:proofErr w:type="spellStart"/>
      <w:r w:rsidR="00004400">
        <w:t>lurah</w:t>
      </w:r>
      <w:proofErr w:type="spellEnd"/>
      <w:r w:rsidR="00004400">
        <w:t xml:space="preserve"> </w:t>
      </w:r>
      <w:proofErr w:type="spellStart"/>
      <w:r w:rsidR="00004400">
        <w:t>Ngemplak</w:t>
      </w:r>
      <w:proofErr w:type="spellEnd"/>
      <w:r w:rsidR="00004400">
        <w:t xml:space="preserve"> </w:t>
      </w:r>
      <w:proofErr w:type="spellStart"/>
      <w:r w:rsidR="00004400">
        <w:t>Simongan</w:t>
      </w:r>
      <w:proofErr w:type="spellEnd"/>
      <w:r w:rsidR="00004400">
        <w:t xml:space="preserve"> </w:t>
      </w:r>
      <w:proofErr w:type="spellStart"/>
      <w:r w:rsidR="00004400">
        <w:t>untuk</w:t>
      </w:r>
      <w:proofErr w:type="spellEnd"/>
      <w:r w:rsidR="00004400">
        <w:t xml:space="preserve"> </w:t>
      </w:r>
      <w:proofErr w:type="spellStart"/>
      <w:r w:rsidR="00004400">
        <w:t>membahas</w:t>
      </w:r>
      <w:proofErr w:type="spellEnd"/>
      <w:r w:rsidR="00004400">
        <w:t xml:space="preserve"> </w:t>
      </w:r>
      <w:proofErr w:type="spellStart"/>
      <w:r w:rsidR="00004400">
        <w:t>secara</w:t>
      </w:r>
      <w:proofErr w:type="spellEnd"/>
      <w:r w:rsidR="00004400">
        <w:t xml:space="preserve"> </w:t>
      </w:r>
      <w:proofErr w:type="spellStart"/>
      <w:r w:rsidR="00004400">
        <w:t>teknis</w:t>
      </w:r>
      <w:proofErr w:type="spellEnd"/>
      <w:r w:rsidR="00004400">
        <w:t xml:space="preserve"> </w:t>
      </w:r>
      <w:proofErr w:type="spellStart"/>
      <w:r w:rsidR="00004400">
        <w:t>peserta</w:t>
      </w:r>
      <w:proofErr w:type="spellEnd"/>
      <w:r w:rsidR="00004400">
        <w:t xml:space="preserve"> dan </w:t>
      </w:r>
      <w:proofErr w:type="spellStart"/>
      <w:r w:rsidR="00004400">
        <w:t>penyampaian</w:t>
      </w:r>
      <w:proofErr w:type="spellEnd"/>
      <w:r w:rsidR="00004400">
        <w:t xml:space="preserve"> </w:t>
      </w:r>
      <w:proofErr w:type="spellStart"/>
      <w:r w:rsidR="00004400">
        <w:t>materi</w:t>
      </w:r>
      <w:proofErr w:type="spellEnd"/>
      <w:r w:rsidR="00004400">
        <w:t xml:space="preserve"> yang </w:t>
      </w:r>
      <w:proofErr w:type="spellStart"/>
      <w:r w:rsidR="00004400">
        <w:t>dapat</w:t>
      </w:r>
      <w:proofErr w:type="spellEnd"/>
      <w:r w:rsidR="00004400">
        <w:t xml:space="preserve"> </w:t>
      </w:r>
      <w:proofErr w:type="spellStart"/>
      <w:r w:rsidR="00004400">
        <w:t>dilihat</w:t>
      </w:r>
      <w:proofErr w:type="spellEnd"/>
      <w:r w:rsidR="00004400">
        <w:t xml:space="preserve"> pada Gambar 1.</w:t>
      </w:r>
    </w:p>
    <w:p w14:paraId="2D9B3073" w14:textId="0FBAE975" w:rsidR="001E192B" w:rsidRDefault="00430204" w:rsidP="00004400">
      <w:pPr>
        <w:pStyle w:val="NormalWeb"/>
        <w:spacing w:before="0" w:beforeAutospacing="0" w:after="0" w:afterAutospacing="0" w:line="276" w:lineRule="auto"/>
        <w:ind w:firstLine="720"/>
        <w:jc w:val="both"/>
      </w:pPr>
      <w:proofErr w:type="spellStart"/>
      <w:r>
        <w:t>Sosialisasi</w:t>
      </w:r>
      <w:proofErr w:type="spellEnd"/>
      <w:r>
        <w:t xml:space="preserve"> </w:t>
      </w:r>
      <w:proofErr w:type="spellStart"/>
      <w:r>
        <w:t>dilakukan</w:t>
      </w:r>
      <w:proofErr w:type="spellEnd"/>
      <w:r>
        <w:t xml:space="preserve"> oleh </w:t>
      </w:r>
      <w:proofErr w:type="spellStart"/>
      <w:r w:rsidR="00C10D74">
        <w:t>tim</w:t>
      </w:r>
      <w:proofErr w:type="spellEnd"/>
      <w:r w:rsidR="00C10D74">
        <w:t xml:space="preserve"> PKM USM </w:t>
      </w:r>
      <w:proofErr w:type="spellStart"/>
      <w:r w:rsidR="00C10D74">
        <w:t>disini</w:t>
      </w:r>
      <w:proofErr w:type="spellEnd"/>
      <w:r w:rsidR="00C10D74">
        <w:t xml:space="preserve"> </w:t>
      </w:r>
      <w:proofErr w:type="spellStart"/>
      <w:r w:rsidR="00C10D74">
        <w:t>memiliki</w:t>
      </w:r>
      <w:proofErr w:type="spellEnd"/>
      <w:r w:rsidR="00C10D74">
        <w:t xml:space="preserve"> </w:t>
      </w:r>
      <w:proofErr w:type="spellStart"/>
      <w:r w:rsidR="00C10D74">
        <w:t>peran</w:t>
      </w:r>
      <w:proofErr w:type="spellEnd"/>
      <w:r>
        <w:t xml:space="preserve"> </w:t>
      </w:r>
      <w:proofErr w:type="spellStart"/>
      <w:r>
        <w:t>pemateri</w:t>
      </w:r>
      <w:proofErr w:type="spellEnd"/>
      <w:r>
        <w:t xml:space="preserve"> dan </w:t>
      </w:r>
      <w:proofErr w:type="spellStart"/>
      <w:r>
        <w:t>masyarakat</w:t>
      </w:r>
      <w:proofErr w:type="spellEnd"/>
      <w:r>
        <w:t xml:space="preserve"> / </w:t>
      </w:r>
      <w:proofErr w:type="spellStart"/>
      <w:r>
        <w:t>warga</w:t>
      </w:r>
      <w:proofErr w:type="spellEnd"/>
      <w:r>
        <w:t xml:space="preserve"> </w:t>
      </w:r>
      <w:proofErr w:type="spellStart"/>
      <w:r>
        <w:t>kelurahan</w:t>
      </w:r>
      <w:proofErr w:type="spellEnd"/>
      <w:r>
        <w:t xml:space="preserve"> </w:t>
      </w:r>
      <w:proofErr w:type="spellStart"/>
      <w:r>
        <w:t>Ngemplak</w:t>
      </w:r>
      <w:proofErr w:type="spellEnd"/>
      <w:r>
        <w:t xml:space="preserve"> </w:t>
      </w:r>
      <w:proofErr w:type="spellStart"/>
      <w:r>
        <w:t>Simongan</w:t>
      </w:r>
      <w:proofErr w:type="spellEnd"/>
      <w:r>
        <w:t xml:space="preserve"> </w:t>
      </w:r>
      <w:proofErr w:type="spellStart"/>
      <w:r>
        <w:t>Kecamatan</w:t>
      </w:r>
      <w:proofErr w:type="spellEnd"/>
      <w:r>
        <w:t xml:space="preserve"> Semarang Barat </w:t>
      </w:r>
      <w:proofErr w:type="spellStart"/>
      <w:r>
        <w:t>berperan</w:t>
      </w:r>
      <w:proofErr w:type="spellEnd"/>
      <w:r>
        <w:t xml:space="preserve"> </w:t>
      </w:r>
      <w:proofErr w:type="spellStart"/>
      <w:r>
        <w:t>sebagai</w:t>
      </w:r>
      <w:proofErr w:type="spellEnd"/>
      <w:r>
        <w:t xml:space="preserve"> </w:t>
      </w:r>
      <w:proofErr w:type="spellStart"/>
      <w:r>
        <w:t>peserta</w:t>
      </w:r>
      <w:proofErr w:type="spellEnd"/>
      <w:r>
        <w:t xml:space="preserve">. </w:t>
      </w:r>
      <w:proofErr w:type="spellStart"/>
      <w:r>
        <w:t>Pelaksanaan</w:t>
      </w:r>
      <w:proofErr w:type="spellEnd"/>
      <w:r>
        <w:t xml:space="preserve"> </w:t>
      </w:r>
      <w:proofErr w:type="spellStart"/>
      <w:r>
        <w:t>sosialisasi</w:t>
      </w:r>
      <w:proofErr w:type="spellEnd"/>
      <w:r>
        <w:t xml:space="preserve"> </w:t>
      </w:r>
      <w:proofErr w:type="spellStart"/>
      <w:r>
        <w:t>dilakuakn</w:t>
      </w:r>
      <w:proofErr w:type="spellEnd"/>
      <w:r>
        <w:t xml:space="preserve"> di aula </w:t>
      </w:r>
      <w:proofErr w:type="spellStart"/>
      <w:r>
        <w:t>kantor</w:t>
      </w:r>
      <w:proofErr w:type="spellEnd"/>
      <w:r>
        <w:t xml:space="preserve"> </w:t>
      </w:r>
      <w:proofErr w:type="spellStart"/>
      <w:r>
        <w:t>kelurahan</w:t>
      </w:r>
      <w:proofErr w:type="spellEnd"/>
      <w:r>
        <w:t xml:space="preserve"> </w:t>
      </w:r>
      <w:proofErr w:type="spellStart"/>
      <w:r>
        <w:t>ngemplak</w:t>
      </w:r>
      <w:proofErr w:type="spellEnd"/>
      <w:r>
        <w:t xml:space="preserve"> </w:t>
      </w:r>
      <w:proofErr w:type="spellStart"/>
      <w:r>
        <w:t>simongan</w:t>
      </w:r>
      <w:proofErr w:type="spellEnd"/>
      <w:r>
        <w:t xml:space="preserve"> </w:t>
      </w:r>
      <w:proofErr w:type="spellStart"/>
      <w:r>
        <w:t>diikuti</w:t>
      </w:r>
      <w:proofErr w:type="spellEnd"/>
      <w:r>
        <w:t xml:space="preserve"> oleh 25 </w:t>
      </w:r>
      <w:proofErr w:type="spellStart"/>
      <w:r>
        <w:t>peserta</w:t>
      </w:r>
      <w:proofErr w:type="spellEnd"/>
      <w:r w:rsidR="00004400">
        <w:t xml:space="preserve">. </w:t>
      </w:r>
      <w:proofErr w:type="spellStart"/>
      <w:r w:rsidR="00004400">
        <w:t>pelaksanaan</w:t>
      </w:r>
      <w:proofErr w:type="spellEnd"/>
      <w:r w:rsidR="00004400">
        <w:t xml:space="preserve"> </w:t>
      </w:r>
      <w:proofErr w:type="spellStart"/>
      <w:r w:rsidR="00C10D74">
        <w:t>kegiatan</w:t>
      </w:r>
      <w:proofErr w:type="spellEnd"/>
      <w:r w:rsidR="00C10D74">
        <w:t xml:space="preserve"> </w:t>
      </w:r>
      <w:proofErr w:type="spellStart"/>
      <w:r w:rsidR="00C10D74">
        <w:t>berdurasi</w:t>
      </w:r>
      <w:proofErr w:type="spellEnd"/>
      <w:r w:rsidR="00C10D74">
        <w:t xml:space="preserve"> </w:t>
      </w:r>
      <w:proofErr w:type="spellStart"/>
      <w:r w:rsidR="00C10D74">
        <w:t>selama</w:t>
      </w:r>
      <w:proofErr w:type="spellEnd"/>
      <w:r w:rsidR="00C10D74">
        <w:t xml:space="preserve"> 2,5 jam </w:t>
      </w:r>
      <w:proofErr w:type="spellStart"/>
      <w:r w:rsidR="00C10D74">
        <w:t>dimulai</w:t>
      </w:r>
      <w:proofErr w:type="spellEnd"/>
      <w:r w:rsidR="00C10D74">
        <w:t xml:space="preserve"> </w:t>
      </w:r>
      <w:proofErr w:type="spellStart"/>
      <w:r w:rsidR="00C10D74">
        <w:t>pukul</w:t>
      </w:r>
      <w:proofErr w:type="spellEnd"/>
      <w:r w:rsidR="00C10D74">
        <w:t xml:space="preserve"> 09.30 s/d 12.00</w:t>
      </w:r>
      <w:r w:rsidR="00004400">
        <w:t xml:space="preserve">. </w:t>
      </w:r>
      <w:proofErr w:type="spellStart"/>
      <w:r w:rsidR="00004400">
        <w:t>Peserta</w:t>
      </w:r>
      <w:proofErr w:type="spellEnd"/>
      <w:r w:rsidR="00004400">
        <w:t xml:space="preserve"> yang </w:t>
      </w:r>
      <w:proofErr w:type="spellStart"/>
      <w:r w:rsidR="00004400">
        <w:t>hadir</w:t>
      </w:r>
      <w:proofErr w:type="spellEnd"/>
      <w:r w:rsidR="00004400">
        <w:t xml:space="preserve"> </w:t>
      </w:r>
      <w:proofErr w:type="spellStart"/>
      <w:r w:rsidR="00004400">
        <w:t>adalah</w:t>
      </w:r>
      <w:proofErr w:type="spellEnd"/>
      <w:r w:rsidR="00004400">
        <w:t xml:space="preserve"> </w:t>
      </w:r>
      <w:proofErr w:type="spellStart"/>
      <w:r w:rsidR="00004400">
        <w:t>warga</w:t>
      </w:r>
      <w:proofErr w:type="spellEnd"/>
      <w:r w:rsidR="00004400">
        <w:t xml:space="preserve"> RW 2,3,4, </w:t>
      </w:r>
      <w:proofErr w:type="spellStart"/>
      <w:r w:rsidR="00004400">
        <w:t>Basarnas</w:t>
      </w:r>
      <w:proofErr w:type="spellEnd"/>
      <w:r w:rsidR="00004400">
        <w:t xml:space="preserve">, </w:t>
      </w:r>
      <w:proofErr w:type="spellStart"/>
      <w:r w:rsidR="00004400">
        <w:t>Kelompok</w:t>
      </w:r>
      <w:proofErr w:type="spellEnd"/>
      <w:r w:rsidR="00004400">
        <w:t xml:space="preserve"> KSB.</w:t>
      </w:r>
    </w:p>
    <w:p w14:paraId="486BB9FA" w14:textId="77777777" w:rsidR="00004400" w:rsidRDefault="00004400" w:rsidP="00004400">
      <w:pPr>
        <w:pStyle w:val="NormalWeb"/>
        <w:spacing w:before="0" w:beforeAutospacing="0" w:after="0" w:afterAutospacing="0" w:line="276" w:lineRule="auto"/>
        <w:jc w:val="center"/>
      </w:pPr>
      <w:r>
        <w:rPr>
          <w:noProof/>
        </w:rPr>
        <w:lastRenderedPageBreak/>
        <w:drawing>
          <wp:inline distT="0" distB="0" distL="0" distR="0" wp14:anchorId="5EF23C04" wp14:editId="04B7FC04">
            <wp:extent cx="2233294" cy="1674971"/>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2969" cy="1682227"/>
                    </a:xfrm>
                    <a:prstGeom prst="rect">
                      <a:avLst/>
                    </a:prstGeom>
                  </pic:spPr>
                </pic:pic>
              </a:graphicData>
            </a:graphic>
          </wp:inline>
        </w:drawing>
      </w:r>
    </w:p>
    <w:p w14:paraId="67CA8236" w14:textId="77777777" w:rsidR="00004400" w:rsidRPr="003558FC" w:rsidRDefault="00004400" w:rsidP="00004400">
      <w:pPr>
        <w:pStyle w:val="NormalWeb"/>
        <w:spacing w:before="0" w:beforeAutospacing="0" w:after="0" w:afterAutospacing="0" w:line="276" w:lineRule="auto"/>
        <w:jc w:val="center"/>
      </w:pPr>
      <w:r>
        <w:t xml:space="preserve">Gambar 1. </w:t>
      </w:r>
      <w:proofErr w:type="spellStart"/>
      <w:r>
        <w:t>Koordinasi</w:t>
      </w:r>
      <w:proofErr w:type="spellEnd"/>
      <w:r>
        <w:t xml:space="preserve"> </w:t>
      </w:r>
      <w:proofErr w:type="spellStart"/>
      <w:r>
        <w:t>dengan</w:t>
      </w:r>
      <w:proofErr w:type="spellEnd"/>
      <w:r>
        <w:t xml:space="preserve"> </w:t>
      </w:r>
      <w:proofErr w:type="spellStart"/>
      <w:r>
        <w:t>Kelurahan</w:t>
      </w:r>
      <w:proofErr w:type="spellEnd"/>
      <w:r>
        <w:t xml:space="preserve"> </w:t>
      </w:r>
    </w:p>
    <w:p w14:paraId="5260034E" w14:textId="77777777" w:rsidR="00004400" w:rsidRDefault="00004400" w:rsidP="00004400">
      <w:pPr>
        <w:pStyle w:val="NormalWeb"/>
        <w:spacing w:before="0" w:beforeAutospacing="0" w:after="0" w:afterAutospacing="0" w:line="276" w:lineRule="auto"/>
        <w:ind w:firstLine="720"/>
        <w:jc w:val="both"/>
      </w:pPr>
    </w:p>
    <w:p w14:paraId="3432C974" w14:textId="2E1E2FF2" w:rsidR="00004400" w:rsidRDefault="00C10D74" w:rsidP="00004400">
      <w:pPr>
        <w:pStyle w:val="NormalWeb"/>
        <w:spacing w:before="0" w:beforeAutospacing="0" w:after="0" w:afterAutospacing="0" w:line="276" w:lineRule="auto"/>
        <w:ind w:firstLine="720"/>
        <w:jc w:val="both"/>
        <w:rPr>
          <w:rFonts w:ascii="Arial" w:hAnsi="Arial" w:cs="Arial"/>
          <w:sz w:val="26"/>
          <w:szCs w:val="26"/>
          <w:lang w:val="en-GB"/>
        </w:rPr>
      </w:pPr>
      <w:proofErr w:type="spellStart"/>
      <w:r>
        <w:t>Rangkaian</w:t>
      </w:r>
      <w:proofErr w:type="spellEnd"/>
      <w:r>
        <w:t xml:space="preserve"> </w:t>
      </w:r>
      <w:proofErr w:type="spellStart"/>
      <w:r w:rsidR="00004400" w:rsidRPr="00004400">
        <w:t>Pelaksanaan</w:t>
      </w:r>
      <w:proofErr w:type="spellEnd"/>
      <w:r w:rsidR="00004400" w:rsidRPr="00004400">
        <w:t xml:space="preserve"> </w:t>
      </w:r>
      <w:r>
        <w:t xml:space="preserve">PKM </w:t>
      </w:r>
      <w:proofErr w:type="spellStart"/>
      <w:r>
        <w:t>terdiri</w:t>
      </w:r>
      <w:proofErr w:type="spellEnd"/>
      <w:r>
        <w:t xml:space="preserve"> </w:t>
      </w:r>
      <w:proofErr w:type="spellStart"/>
      <w:r>
        <w:t>dari</w:t>
      </w:r>
      <w:proofErr w:type="spellEnd"/>
      <w:r>
        <w:t xml:space="preserve"> </w:t>
      </w:r>
      <w:proofErr w:type="spellStart"/>
      <w:r>
        <w:t>beberapa</w:t>
      </w:r>
      <w:proofErr w:type="spellEnd"/>
      <w:r>
        <w:t xml:space="preserve"> </w:t>
      </w:r>
      <w:proofErr w:type="spellStart"/>
      <w:r>
        <w:t>tahapan</w:t>
      </w:r>
      <w:proofErr w:type="spellEnd"/>
      <w:r w:rsidR="00004400" w:rsidRPr="00004400">
        <w:t xml:space="preserve">: a) </w:t>
      </w:r>
      <w:proofErr w:type="spellStart"/>
      <w:r w:rsidR="00004400" w:rsidRPr="00004400">
        <w:t>tahap</w:t>
      </w:r>
      <w:proofErr w:type="spellEnd"/>
      <w:r w:rsidR="00004400" w:rsidRPr="00004400">
        <w:t xml:space="preserve"> </w:t>
      </w:r>
      <w:proofErr w:type="spellStart"/>
      <w:r w:rsidR="00004400" w:rsidRPr="00004400">
        <w:t>pengenalan</w:t>
      </w:r>
      <w:proofErr w:type="spellEnd"/>
      <w:r w:rsidR="00004400" w:rsidRPr="00004400">
        <w:t xml:space="preserve"> </w:t>
      </w:r>
      <w:proofErr w:type="spellStart"/>
      <w:r w:rsidR="00004400" w:rsidRPr="00004400">
        <w:t>dengan</w:t>
      </w:r>
      <w:proofErr w:type="spellEnd"/>
      <w:r w:rsidR="005E47EF">
        <w:t xml:space="preserve"> </w:t>
      </w:r>
      <w:proofErr w:type="spellStart"/>
      <w:r w:rsidR="00004400" w:rsidRPr="00004400">
        <w:t>memberikan</w:t>
      </w:r>
      <w:proofErr w:type="spellEnd"/>
      <w:r w:rsidR="00004400" w:rsidRPr="00004400">
        <w:t xml:space="preserve"> </w:t>
      </w:r>
      <w:proofErr w:type="spellStart"/>
      <w:r w:rsidR="00004400" w:rsidRPr="00004400">
        <w:rPr>
          <w:i/>
          <w:iCs/>
        </w:rPr>
        <w:t>pre test</w:t>
      </w:r>
      <w:proofErr w:type="spellEnd"/>
      <w:r w:rsidR="00004400" w:rsidRPr="00004400">
        <w:t xml:space="preserve"> </w:t>
      </w:r>
      <w:r w:rsidR="005E47EF">
        <w:t xml:space="preserve">yang </w:t>
      </w:r>
      <w:proofErr w:type="spellStart"/>
      <w:r w:rsidR="005E47EF">
        <w:t>akan</w:t>
      </w:r>
      <w:proofErr w:type="spellEnd"/>
      <w:r w:rsidR="005E47EF">
        <w:t xml:space="preserve"> </w:t>
      </w:r>
      <w:proofErr w:type="spellStart"/>
      <w:r w:rsidR="005E47EF">
        <w:t>diisi</w:t>
      </w:r>
      <w:proofErr w:type="spellEnd"/>
      <w:r w:rsidR="005E47EF">
        <w:t xml:space="preserve"> oleh </w:t>
      </w:r>
      <w:proofErr w:type="spellStart"/>
      <w:r w:rsidR="005E47EF">
        <w:t>masyarakat</w:t>
      </w:r>
      <w:proofErr w:type="spellEnd"/>
      <w:r w:rsidR="00004400" w:rsidRPr="00004400">
        <w:t xml:space="preserve"> </w:t>
      </w:r>
      <w:proofErr w:type="spellStart"/>
      <w:r w:rsidR="00004400" w:rsidRPr="00004400">
        <w:t>untuk</w:t>
      </w:r>
      <w:proofErr w:type="spellEnd"/>
      <w:r w:rsidR="00004400" w:rsidRPr="00004400">
        <w:t xml:space="preserve"> </w:t>
      </w:r>
      <w:proofErr w:type="spellStart"/>
      <w:r w:rsidR="00004400" w:rsidRPr="00004400">
        <w:t>mengetahui</w:t>
      </w:r>
      <w:proofErr w:type="spellEnd"/>
      <w:r w:rsidR="00004400" w:rsidRPr="00004400">
        <w:t xml:space="preserve"> </w:t>
      </w:r>
      <w:proofErr w:type="spellStart"/>
      <w:r w:rsidR="00004400" w:rsidRPr="00004400">
        <w:t>sejauh</w:t>
      </w:r>
      <w:proofErr w:type="spellEnd"/>
      <w:r w:rsidR="005E47EF">
        <w:t xml:space="preserve"> </w:t>
      </w:r>
      <w:r w:rsidR="00004400" w:rsidRPr="00004400">
        <w:t xml:space="preserve">mana </w:t>
      </w:r>
      <w:proofErr w:type="spellStart"/>
      <w:r w:rsidR="00004400">
        <w:t>masyarakat</w:t>
      </w:r>
      <w:proofErr w:type="spellEnd"/>
      <w:r w:rsidR="00004400">
        <w:t xml:space="preserve"> </w:t>
      </w:r>
      <w:proofErr w:type="spellStart"/>
      <w:r w:rsidR="00004400">
        <w:t>mengetahui</w:t>
      </w:r>
      <w:proofErr w:type="spellEnd"/>
      <w:r w:rsidR="00004400">
        <w:t xml:space="preserve"> </w:t>
      </w:r>
      <w:proofErr w:type="spellStart"/>
      <w:r w:rsidR="00004400">
        <w:t>tentang</w:t>
      </w:r>
      <w:proofErr w:type="spellEnd"/>
      <w:r w:rsidR="00004400">
        <w:t xml:space="preserve"> </w:t>
      </w:r>
      <w:proofErr w:type="spellStart"/>
      <w:r w:rsidR="00004400">
        <w:t>bencana</w:t>
      </w:r>
      <w:proofErr w:type="spellEnd"/>
      <w:r w:rsidR="00004400">
        <w:t xml:space="preserve"> </w:t>
      </w:r>
      <w:proofErr w:type="spellStart"/>
      <w:r w:rsidR="00004400">
        <w:t>longsor</w:t>
      </w:r>
      <w:proofErr w:type="spellEnd"/>
      <w:r w:rsidR="00004400">
        <w:t xml:space="preserve"> dan </w:t>
      </w:r>
      <w:r w:rsidR="00004400" w:rsidRPr="00004400">
        <w:rPr>
          <w:i/>
          <w:iCs/>
        </w:rPr>
        <w:t>Early Warning System</w:t>
      </w:r>
      <w:r w:rsidR="00004400" w:rsidRPr="00004400">
        <w:t xml:space="preserve"> b). </w:t>
      </w:r>
      <w:proofErr w:type="spellStart"/>
      <w:r w:rsidR="00004400">
        <w:t>T</w:t>
      </w:r>
      <w:r w:rsidR="00004400" w:rsidRPr="00004400">
        <w:t>ahap</w:t>
      </w:r>
      <w:proofErr w:type="spellEnd"/>
      <w:r w:rsidR="00004400" w:rsidRPr="00004400">
        <w:t xml:space="preserve"> </w:t>
      </w:r>
      <w:proofErr w:type="spellStart"/>
      <w:r w:rsidR="00004400" w:rsidRPr="00004400">
        <w:t>Pemberian</w:t>
      </w:r>
      <w:proofErr w:type="spellEnd"/>
      <w:r w:rsidR="00004400" w:rsidRPr="00004400">
        <w:t xml:space="preserve"> </w:t>
      </w:r>
      <w:proofErr w:type="spellStart"/>
      <w:r w:rsidR="00004400">
        <w:t>materi</w:t>
      </w:r>
      <w:proofErr w:type="spellEnd"/>
      <w:r w:rsidR="00004400">
        <w:t xml:space="preserve"> </w:t>
      </w:r>
      <w:proofErr w:type="spellStart"/>
      <w:r w:rsidR="00004400">
        <w:t>terkait</w:t>
      </w:r>
      <w:proofErr w:type="spellEnd"/>
      <w:r w:rsidR="00004400">
        <w:t xml:space="preserve"> </w:t>
      </w:r>
      <w:proofErr w:type="spellStart"/>
      <w:r w:rsidR="00004400">
        <w:t>dengan</w:t>
      </w:r>
      <w:proofErr w:type="spellEnd"/>
      <w:r w:rsidR="00004400">
        <w:t xml:space="preserve"> </w:t>
      </w:r>
      <w:proofErr w:type="spellStart"/>
      <w:r w:rsidR="00004400">
        <w:t>sosialisasi</w:t>
      </w:r>
      <w:proofErr w:type="spellEnd"/>
      <w:r w:rsidR="00004400">
        <w:t xml:space="preserve"> EWS</w:t>
      </w:r>
      <w:r w:rsidR="00004400" w:rsidRPr="00004400">
        <w:t xml:space="preserve">. C). </w:t>
      </w:r>
      <w:proofErr w:type="spellStart"/>
      <w:r w:rsidR="005E47EF">
        <w:t>P</w:t>
      </w:r>
      <w:r w:rsidR="00004400" w:rsidRPr="00004400">
        <w:t>emberian</w:t>
      </w:r>
      <w:proofErr w:type="spellEnd"/>
      <w:r w:rsidR="00004400" w:rsidRPr="00004400">
        <w:t xml:space="preserve"> </w:t>
      </w:r>
      <w:r w:rsidR="00004400" w:rsidRPr="00004400">
        <w:rPr>
          <w:i/>
          <w:iCs/>
        </w:rPr>
        <w:t>Post Test</w:t>
      </w:r>
      <w:r w:rsidR="00004400" w:rsidRPr="00004400">
        <w:t xml:space="preserve"> </w:t>
      </w:r>
      <w:proofErr w:type="spellStart"/>
      <w:r w:rsidR="005E47EF">
        <w:t>bertujuan</w:t>
      </w:r>
      <w:proofErr w:type="spellEnd"/>
      <w:r w:rsidR="00004400" w:rsidRPr="00004400">
        <w:t xml:space="preserve"> </w:t>
      </w:r>
      <w:proofErr w:type="spellStart"/>
      <w:r w:rsidR="00004400" w:rsidRPr="00004400">
        <w:t>mengetahui</w:t>
      </w:r>
      <w:proofErr w:type="spellEnd"/>
      <w:r w:rsidR="00004400" w:rsidRPr="00004400">
        <w:t xml:space="preserve"> </w:t>
      </w:r>
      <w:proofErr w:type="spellStart"/>
      <w:r w:rsidR="005E47EF">
        <w:t>daya</w:t>
      </w:r>
      <w:proofErr w:type="spellEnd"/>
      <w:r w:rsidR="005E47EF">
        <w:t xml:space="preserve"> </w:t>
      </w:r>
      <w:proofErr w:type="spellStart"/>
      <w:r w:rsidR="005E47EF">
        <w:t>tangkap</w:t>
      </w:r>
      <w:proofErr w:type="spellEnd"/>
      <w:r w:rsidR="00004400" w:rsidRPr="00004400">
        <w:t xml:space="preserve"> </w:t>
      </w:r>
      <w:proofErr w:type="spellStart"/>
      <w:r w:rsidR="00004400">
        <w:t>masyarakat</w:t>
      </w:r>
      <w:proofErr w:type="spellEnd"/>
      <w:r w:rsidR="00004400" w:rsidRPr="00004400">
        <w:t xml:space="preserve"> </w:t>
      </w:r>
      <w:proofErr w:type="spellStart"/>
      <w:r w:rsidR="00004400" w:rsidRPr="00004400">
        <w:t>setelah</w:t>
      </w:r>
      <w:proofErr w:type="spellEnd"/>
      <w:r w:rsidR="00004400" w:rsidRPr="00004400">
        <w:t xml:space="preserve"> </w:t>
      </w:r>
      <w:proofErr w:type="spellStart"/>
      <w:r w:rsidR="00004400" w:rsidRPr="00004400">
        <w:t>mengikuti</w:t>
      </w:r>
      <w:proofErr w:type="spellEnd"/>
      <w:r w:rsidR="00004400" w:rsidRPr="00004400">
        <w:t xml:space="preserve"> </w:t>
      </w:r>
      <w:proofErr w:type="spellStart"/>
      <w:r w:rsidR="00004400" w:rsidRPr="00004400">
        <w:t>kegiatan</w:t>
      </w:r>
      <w:proofErr w:type="spellEnd"/>
      <w:r w:rsidR="00004400" w:rsidRPr="00004400">
        <w:t xml:space="preserve"> </w:t>
      </w:r>
      <w:proofErr w:type="spellStart"/>
      <w:r w:rsidR="00004400">
        <w:t>sosialisasi</w:t>
      </w:r>
      <w:proofErr w:type="spellEnd"/>
      <w:r w:rsidR="00004400" w:rsidRPr="00004400">
        <w:t>.</w:t>
      </w:r>
      <w:r w:rsidR="00004400">
        <w:t xml:space="preserve"> </w:t>
      </w:r>
      <w:proofErr w:type="spellStart"/>
      <w:r w:rsidR="005E47EF">
        <w:t>Metode</w:t>
      </w:r>
      <w:proofErr w:type="spellEnd"/>
      <w:r w:rsidR="005E47EF">
        <w:t xml:space="preserve"> PKM </w:t>
      </w:r>
      <w:proofErr w:type="spellStart"/>
      <w:r w:rsidR="005E47EF">
        <w:t>tidak</w:t>
      </w:r>
      <w:proofErr w:type="spellEnd"/>
      <w:r w:rsidR="005E47EF">
        <w:t xml:space="preserve"> </w:t>
      </w:r>
      <w:proofErr w:type="spellStart"/>
      <w:r w:rsidR="005E47EF">
        <w:t>lepas</w:t>
      </w:r>
      <w:proofErr w:type="spellEnd"/>
      <w:r w:rsidR="005E47EF">
        <w:t xml:space="preserve"> </w:t>
      </w:r>
      <w:proofErr w:type="spellStart"/>
      <w:r w:rsidR="005E47EF">
        <w:t>dari</w:t>
      </w:r>
      <w:proofErr w:type="spellEnd"/>
      <w:r w:rsidR="005E47EF">
        <w:t xml:space="preserve"> Bagan </w:t>
      </w:r>
      <w:proofErr w:type="spellStart"/>
      <w:r w:rsidR="005E47EF">
        <w:t>alir</w:t>
      </w:r>
      <w:proofErr w:type="spellEnd"/>
      <w:r w:rsidR="005E47EF">
        <w:t xml:space="preserve"> </w:t>
      </w:r>
      <w:proofErr w:type="spellStart"/>
      <w:r w:rsidR="005E47EF">
        <w:t>pelaksanaan</w:t>
      </w:r>
      <w:proofErr w:type="spellEnd"/>
      <w:r w:rsidR="005E47EF">
        <w:t xml:space="preserve"> yang</w:t>
      </w:r>
      <w:r w:rsidR="00004400" w:rsidRPr="00004400">
        <w:t xml:space="preserve"> </w:t>
      </w:r>
      <w:proofErr w:type="spellStart"/>
      <w:r w:rsidR="00004400" w:rsidRPr="00004400">
        <w:t>telah</w:t>
      </w:r>
      <w:proofErr w:type="spellEnd"/>
      <w:r w:rsidR="00004400" w:rsidRPr="00004400">
        <w:t xml:space="preserve"> </w:t>
      </w:r>
      <w:proofErr w:type="spellStart"/>
      <w:r w:rsidR="00004400" w:rsidRPr="00004400">
        <w:t>disajikan</w:t>
      </w:r>
      <w:proofErr w:type="spellEnd"/>
      <w:r w:rsidR="00004400" w:rsidRPr="00004400">
        <w:t xml:space="preserve"> pada Gambar </w:t>
      </w:r>
      <w:r w:rsidR="007C2431">
        <w:t>2</w:t>
      </w:r>
      <w:r w:rsidR="00004400" w:rsidRPr="00004400">
        <w:rPr>
          <w:rFonts w:ascii="Arial" w:hAnsi="Arial" w:cs="Arial"/>
          <w:sz w:val="26"/>
          <w:szCs w:val="26"/>
          <w:lang w:val="en-GB"/>
        </w:rPr>
        <w:t>.</w:t>
      </w:r>
    </w:p>
    <w:p w14:paraId="5B59AC8D" w14:textId="64DF23EE" w:rsidR="00004400" w:rsidRDefault="00004400" w:rsidP="00004400">
      <w:pPr>
        <w:pStyle w:val="NormalWeb"/>
        <w:spacing w:before="0" w:beforeAutospacing="0" w:after="0" w:afterAutospacing="0" w:line="276" w:lineRule="auto"/>
        <w:jc w:val="center"/>
      </w:pPr>
      <w:r w:rsidRPr="00004400">
        <w:rPr>
          <w:lang w:val="en-GB"/>
        </w:rPr>
        <w:br/>
      </w:r>
      <w:r w:rsidR="007C2431" w:rsidRPr="007C2431">
        <w:rPr>
          <w:noProof/>
        </w:rPr>
        <w:drawing>
          <wp:inline distT="0" distB="0" distL="0" distR="0" wp14:anchorId="698A90FD" wp14:editId="4D79112A">
            <wp:extent cx="2557084" cy="401294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75473" cy="4041801"/>
                    </a:xfrm>
                    <a:prstGeom prst="rect">
                      <a:avLst/>
                    </a:prstGeom>
                  </pic:spPr>
                </pic:pic>
              </a:graphicData>
            </a:graphic>
          </wp:inline>
        </w:drawing>
      </w:r>
    </w:p>
    <w:p w14:paraId="5F72487C" w14:textId="3C4C9994" w:rsidR="007C2431" w:rsidRDefault="007C2431" w:rsidP="00004400">
      <w:pPr>
        <w:pStyle w:val="NormalWeb"/>
        <w:spacing w:before="0" w:beforeAutospacing="0" w:after="0" w:afterAutospacing="0" w:line="276" w:lineRule="auto"/>
        <w:jc w:val="center"/>
      </w:pPr>
      <w:r>
        <w:t xml:space="preserve">Gambar 2. Bagan </w:t>
      </w:r>
      <w:proofErr w:type="spellStart"/>
      <w:r>
        <w:t>alir</w:t>
      </w:r>
      <w:proofErr w:type="spellEnd"/>
      <w:r>
        <w:t xml:space="preserve"> </w:t>
      </w:r>
      <w:proofErr w:type="spellStart"/>
      <w:r>
        <w:t>pelaksanaan</w:t>
      </w:r>
      <w:proofErr w:type="spellEnd"/>
      <w:r>
        <w:t xml:space="preserve"> PKM</w:t>
      </w:r>
    </w:p>
    <w:p w14:paraId="61AC9FE6" w14:textId="367F324A" w:rsidR="007C2431" w:rsidRDefault="007C2431" w:rsidP="00004400">
      <w:pPr>
        <w:pStyle w:val="NormalWeb"/>
        <w:spacing w:before="0" w:beforeAutospacing="0" w:after="0" w:afterAutospacing="0" w:line="276" w:lineRule="auto"/>
        <w:jc w:val="center"/>
      </w:pPr>
    </w:p>
    <w:p w14:paraId="48B924C3" w14:textId="01C42B8E" w:rsidR="007C2431" w:rsidRDefault="007C2431" w:rsidP="00004400">
      <w:pPr>
        <w:pStyle w:val="NormalWeb"/>
        <w:spacing w:before="0" w:beforeAutospacing="0" w:after="0" w:afterAutospacing="0" w:line="276" w:lineRule="auto"/>
        <w:jc w:val="center"/>
      </w:pPr>
    </w:p>
    <w:p w14:paraId="5DC78A7A" w14:textId="77777777" w:rsidR="007C2431" w:rsidRPr="003558FC" w:rsidRDefault="007C2431" w:rsidP="00004400">
      <w:pPr>
        <w:pStyle w:val="NormalWeb"/>
        <w:spacing w:before="0" w:beforeAutospacing="0" w:after="0" w:afterAutospacing="0" w:line="276" w:lineRule="auto"/>
        <w:jc w:val="center"/>
      </w:pPr>
    </w:p>
    <w:p w14:paraId="13AC4659" w14:textId="77777777" w:rsidR="003558FC" w:rsidRPr="00866723" w:rsidRDefault="003558FC" w:rsidP="00326ACD">
      <w:pPr>
        <w:pStyle w:val="NormalWeb"/>
        <w:spacing w:before="0" w:beforeAutospacing="0" w:after="0" w:afterAutospacing="0" w:line="276" w:lineRule="auto"/>
        <w:jc w:val="both"/>
        <w:rPr>
          <w:lang w:val="id-ID"/>
        </w:rPr>
      </w:pPr>
    </w:p>
    <w:p w14:paraId="7DDD2FCF" w14:textId="09A1008D" w:rsidR="005117C9" w:rsidRDefault="003375A8" w:rsidP="0076680C">
      <w:pPr>
        <w:pStyle w:val="Heading1"/>
        <w:spacing w:line="276" w:lineRule="auto"/>
        <w:jc w:val="both"/>
        <w:rPr>
          <w:rFonts w:ascii="Times New Roman" w:hAnsi="Times New Roman"/>
          <w:b w:val="0"/>
          <w:lang w:val="en-US"/>
        </w:rPr>
      </w:pPr>
      <w:r>
        <w:rPr>
          <w:rFonts w:ascii="Times New Roman" w:hAnsi="Times New Roman"/>
          <w:lang w:val="en-US"/>
        </w:rPr>
        <w:t xml:space="preserve">HASIL DAN PEMBAHASAN </w:t>
      </w:r>
    </w:p>
    <w:p w14:paraId="1C9BCD66" w14:textId="77777777" w:rsidR="005E47EF" w:rsidRDefault="005E47EF" w:rsidP="005E47EF">
      <w:pPr>
        <w:pStyle w:val="NormalWeb"/>
        <w:spacing w:before="0" w:beforeAutospacing="0" w:after="0" w:afterAutospacing="0" w:line="276" w:lineRule="auto"/>
        <w:ind w:firstLine="720"/>
        <w:jc w:val="both"/>
        <w:rPr>
          <w:color w:val="000000"/>
        </w:rPr>
      </w:pPr>
      <w:proofErr w:type="spellStart"/>
      <w:r>
        <w:rPr>
          <w:lang w:val="en-ID"/>
        </w:rPr>
        <w:t>Kegia</w:t>
      </w:r>
      <w:r w:rsidR="00CD3367" w:rsidRPr="00CD3367">
        <w:rPr>
          <w:lang w:val="en-ID"/>
        </w:rPr>
        <w:t>t</w:t>
      </w:r>
      <w:r>
        <w:rPr>
          <w:lang w:val="en-ID"/>
        </w:rPr>
        <w:t>an</w:t>
      </w:r>
      <w:proofErr w:type="spellEnd"/>
      <w:r>
        <w:rPr>
          <w:lang w:val="en-ID"/>
        </w:rPr>
        <w:t xml:space="preserve"> PKM</w:t>
      </w:r>
      <w:r w:rsidR="00CD3367" w:rsidRPr="00CD3367">
        <w:rPr>
          <w:lang w:val="en-ID"/>
        </w:rPr>
        <w:t xml:space="preserve"> yang </w:t>
      </w:r>
      <w:proofErr w:type="spellStart"/>
      <w:r w:rsidR="00CD3367" w:rsidRPr="00CD3367">
        <w:rPr>
          <w:lang w:val="en-ID"/>
        </w:rPr>
        <w:t>dilaksanakan</w:t>
      </w:r>
      <w:proofErr w:type="spellEnd"/>
      <w:r w:rsidR="00CD3367" w:rsidRPr="00CD3367">
        <w:rPr>
          <w:lang w:val="en-ID"/>
        </w:rPr>
        <w:t xml:space="preserve"> di </w:t>
      </w:r>
      <w:proofErr w:type="spellStart"/>
      <w:r w:rsidR="00CD3367">
        <w:rPr>
          <w:lang w:val="en-ID"/>
        </w:rPr>
        <w:t>Kelurahan</w:t>
      </w:r>
      <w:proofErr w:type="spellEnd"/>
      <w:r w:rsidR="00CD3367">
        <w:rPr>
          <w:lang w:val="en-ID"/>
        </w:rPr>
        <w:t xml:space="preserve"> </w:t>
      </w:r>
      <w:proofErr w:type="spellStart"/>
      <w:r w:rsidR="00CD3367">
        <w:rPr>
          <w:lang w:val="en-ID"/>
        </w:rPr>
        <w:t>Ngemplak</w:t>
      </w:r>
      <w:proofErr w:type="spellEnd"/>
      <w:r w:rsidR="00CD3367">
        <w:rPr>
          <w:lang w:val="en-ID"/>
        </w:rPr>
        <w:t xml:space="preserve"> </w:t>
      </w:r>
      <w:proofErr w:type="spellStart"/>
      <w:r w:rsidR="00CD3367">
        <w:rPr>
          <w:lang w:val="en-ID"/>
        </w:rPr>
        <w:t>Simongan</w:t>
      </w:r>
      <w:proofErr w:type="spellEnd"/>
      <w:r w:rsidR="00CD3367" w:rsidRPr="00CD3367">
        <w:rPr>
          <w:lang w:val="en-ID"/>
        </w:rPr>
        <w:t xml:space="preserve"> pada </w:t>
      </w:r>
      <w:proofErr w:type="spellStart"/>
      <w:r w:rsidR="00CD3367" w:rsidRPr="00CD3367">
        <w:rPr>
          <w:lang w:val="en-ID"/>
        </w:rPr>
        <w:t>tanggal</w:t>
      </w:r>
      <w:proofErr w:type="spellEnd"/>
      <w:r w:rsidR="00CD3367" w:rsidRPr="00CD3367">
        <w:rPr>
          <w:lang w:val="en-ID"/>
        </w:rPr>
        <w:t xml:space="preserve"> </w:t>
      </w:r>
      <w:r w:rsidR="00CD3367">
        <w:rPr>
          <w:lang w:val="en-ID"/>
        </w:rPr>
        <w:t xml:space="preserve">18 </w:t>
      </w:r>
      <w:proofErr w:type="spellStart"/>
      <w:r w:rsidR="00CD3367">
        <w:rPr>
          <w:lang w:val="en-ID"/>
        </w:rPr>
        <w:t>Januari</w:t>
      </w:r>
      <w:proofErr w:type="spellEnd"/>
      <w:r w:rsidR="00CD3367">
        <w:rPr>
          <w:lang w:val="en-ID"/>
        </w:rPr>
        <w:t xml:space="preserve"> 2025 </w:t>
      </w:r>
      <w:proofErr w:type="spellStart"/>
      <w:r w:rsidR="00CD3367">
        <w:rPr>
          <w:lang w:val="en-ID"/>
        </w:rPr>
        <w:t>mengacu</w:t>
      </w:r>
      <w:proofErr w:type="spellEnd"/>
      <w:r w:rsidR="00CD3367">
        <w:rPr>
          <w:lang w:val="en-ID"/>
        </w:rPr>
        <w:t xml:space="preserve"> pada </w:t>
      </w:r>
      <w:proofErr w:type="spellStart"/>
      <w:r w:rsidR="00CD3367">
        <w:rPr>
          <w:lang w:val="en-ID"/>
        </w:rPr>
        <w:t>s</w:t>
      </w:r>
      <w:r w:rsidR="00CD3367" w:rsidRPr="00CD3367">
        <w:rPr>
          <w:lang w:val="en-ID"/>
        </w:rPr>
        <w:t>usunan</w:t>
      </w:r>
      <w:proofErr w:type="spellEnd"/>
      <w:r w:rsidR="00CD3367" w:rsidRPr="00CD3367">
        <w:rPr>
          <w:lang w:val="en-ID"/>
        </w:rPr>
        <w:t xml:space="preserve"> acara pada </w:t>
      </w:r>
      <w:proofErr w:type="spellStart"/>
      <w:r w:rsidR="00CD3367" w:rsidRPr="00CD3367">
        <w:rPr>
          <w:lang w:val="en-ID"/>
        </w:rPr>
        <w:t>Tabel</w:t>
      </w:r>
      <w:proofErr w:type="spellEnd"/>
      <w:r w:rsidR="00CD3367" w:rsidRPr="00CD3367">
        <w:rPr>
          <w:lang w:val="en-ID"/>
        </w:rPr>
        <w:t xml:space="preserve"> 1</w:t>
      </w:r>
      <w:r>
        <w:rPr>
          <w:lang w:val="en-ID"/>
        </w:rPr>
        <w:t xml:space="preserve"> dan </w:t>
      </w:r>
      <w:proofErr w:type="spellStart"/>
      <w:r>
        <w:rPr>
          <w:lang w:val="en-ID"/>
        </w:rPr>
        <w:t>untuk</w:t>
      </w:r>
      <w:proofErr w:type="spellEnd"/>
      <w:r>
        <w:rPr>
          <w:lang w:val="en-ID"/>
        </w:rPr>
        <w:t xml:space="preserve"> </w:t>
      </w:r>
      <w:proofErr w:type="spellStart"/>
      <w:r>
        <w:rPr>
          <w:color w:val="000000"/>
        </w:rPr>
        <w:t>Dokumentasi</w:t>
      </w:r>
      <w:proofErr w:type="spellEnd"/>
      <w:r>
        <w:rPr>
          <w:color w:val="000000"/>
        </w:rPr>
        <w:t xml:space="preserve"> </w:t>
      </w:r>
      <w:proofErr w:type="spellStart"/>
      <w:r>
        <w:rPr>
          <w:color w:val="000000"/>
        </w:rPr>
        <w:t>kegiatan</w:t>
      </w:r>
      <w:proofErr w:type="spellEnd"/>
      <w:r>
        <w:rPr>
          <w:color w:val="000000"/>
        </w:rPr>
        <w:t xml:space="preserve"> PKM </w:t>
      </w:r>
      <w:proofErr w:type="spellStart"/>
      <w:r>
        <w:rPr>
          <w:color w:val="000000"/>
        </w:rPr>
        <w:t>disajikan</w:t>
      </w:r>
      <w:proofErr w:type="spellEnd"/>
      <w:r>
        <w:rPr>
          <w:color w:val="000000"/>
        </w:rPr>
        <w:t xml:space="preserve"> pada Gambar 3.</w:t>
      </w:r>
    </w:p>
    <w:p w14:paraId="23E8BAFF" w14:textId="2023899D" w:rsidR="00CD3367" w:rsidRDefault="00CD3367" w:rsidP="00CD3367">
      <w:pPr>
        <w:ind w:firstLine="720"/>
        <w:jc w:val="both"/>
        <w:rPr>
          <w:lang w:val="en-ID"/>
        </w:rPr>
      </w:pPr>
    </w:p>
    <w:p w14:paraId="31497FCB" w14:textId="1058FA19" w:rsidR="00D913FB" w:rsidRDefault="00D913FB" w:rsidP="007C2431">
      <w:pPr>
        <w:ind w:firstLine="720"/>
        <w:jc w:val="both"/>
        <w:rPr>
          <w:color w:val="000000"/>
          <w:lang w:val="id-ID"/>
        </w:rPr>
      </w:pPr>
    </w:p>
    <w:p w14:paraId="108952F7" w14:textId="0E31CCDD" w:rsidR="00CD3367" w:rsidRPr="00CD3367" w:rsidRDefault="00CD3367" w:rsidP="005E47EF">
      <w:pPr>
        <w:pStyle w:val="NormalWeb"/>
        <w:spacing w:before="0" w:beforeAutospacing="0" w:after="0" w:afterAutospacing="0" w:line="276" w:lineRule="auto"/>
        <w:ind w:firstLine="720"/>
        <w:jc w:val="center"/>
        <w:rPr>
          <w:color w:val="000000"/>
        </w:rPr>
      </w:pPr>
      <w:proofErr w:type="spellStart"/>
      <w:r>
        <w:rPr>
          <w:color w:val="000000"/>
        </w:rPr>
        <w:t>Tabel</w:t>
      </w:r>
      <w:proofErr w:type="spellEnd"/>
      <w:r>
        <w:rPr>
          <w:color w:val="000000"/>
        </w:rPr>
        <w:t xml:space="preserve"> 1. </w:t>
      </w:r>
      <w:proofErr w:type="spellStart"/>
      <w:r>
        <w:rPr>
          <w:color w:val="000000"/>
        </w:rPr>
        <w:t>Susunan</w:t>
      </w:r>
      <w:proofErr w:type="spellEnd"/>
      <w:r>
        <w:rPr>
          <w:color w:val="000000"/>
        </w:rPr>
        <w:t xml:space="preserve"> Acara </w:t>
      </w:r>
      <w:proofErr w:type="spellStart"/>
      <w:r>
        <w:rPr>
          <w:color w:val="000000"/>
        </w:rPr>
        <w:t>PkM</w:t>
      </w:r>
      <w:proofErr w:type="spellEnd"/>
      <w:r>
        <w:rPr>
          <w:color w:val="000000"/>
        </w:rPr>
        <w:t xml:space="preserve"> Early Warning System </w:t>
      </w:r>
      <w:proofErr w:type="spellStart"/>
      <w:r>
        <w:rPr>
          <w:color w:val="000000"/>
        </w:rPr>
        <w:t>Longsor</w:t>
      </w:r>
      <w:proofErr w:type="spellEnd"/>
    </w:p>
    <w:p w14:paraId="6830E55B" w14:textId="36DBC115" w:rsidR="00CD3367" w:rsidRDefault="00CD3367" w:rsidP="0063477F">
      <w:pPr>
        <w:pStyle w:val="NormalWeb"/>
        <w:spacing w:before="0" w:beforeAutospacing="0" w:after="0" w:afterAutospacing="0" w:line="276" w:lineRule="auto"/>
        <w:ind w:firstLine="720"/>
        <w:jc w:val="both"/>
        <w:rPr>
          <w:color w:val="000000"/>
          <w:lang w:val="id-ID"/>
        </w:rPr>
      </w:pPr>
    </w:p>
    <w:tbl>
      <w:tblPr>
        <w:tblStyle w:val="TableGrid"/>
        <w:tblW w:w="8064" w:type="dxa"/>
        <w:tblInd w:w="432" w:type="dxa"/>
        <w:tblLook w:val="04A0" w:firstRow="1" w:lastRow="0" w:firstColumn="1" w:lastColumn="0" w:noHBand="0" w:noVBand="1"/>
      </w:tblPr>
      <w:tblGrid>
        <w:gridCol w:w="866"/>
        <w:gridCol w:w="2424"/>
        <w:gridCol w:w="2375"/>
        <w:gridCol w:w="2399"/>
      </w:tblGrid>
      <w:tr w:rsidR="00CD3367" w14:paraId="1124AC44" w14:textId="77777777" w:rsidTr="00CD3367">
        <w:trPr>
          <w:trHeight w:val="529"/>
        </w:trPr>
        <w:tc>
          <w:tcPr>
            <w:tcW w:w="866" w:type="dxa"/>
            <w:tcBorders>
              <w:left w:val="nil"/>
              <w:bottom w:val="single" w:sz="4" w:space="0" w:color="auto"/>
              <w:right w:val="nil"/>
            </w:tcBorders>
            <w:vAlign w:val="center"/>
          </w:tcPr>
          <w:p w14:paraId="0C3AA701" w14:textId="77777777" w:rsidR="00CD3367" w:rsidRPr="00071061" w:rsidRDefault="00CD3367" w:rsidP="009439D2">
            <w:pPr>
              <w:jc w:val="center"/>
              <w:rPr>
                <w:b/>
                <w:bCs/>
              </w:rPr>
            </w:pPr>
            <w:r w:rsidRPr="00071061">
              <w:rPr>
                <w:b/>
                <w:bCs/>
              </w:rPr>
              <w:t>No</w:t>
            </w:r>
          </w:p>
        </w:tc>
        <w:tc>
          <w:tcPr>
            <w:tcW w:w="2424" w:type="dxa"/>
            <w:tcBorders>
              <w:left w:val="nil"/>
              <w:bottom w:val="single" w:sz="4" w:space="0" w:color="auto"/>
              <w:right w:val="nil"/>
            </w:tcBorders>
            <w:vAlign w:val="center"/>
          </w:tcPr>
          <w:p w14:paraId="412596BF" w14:textId="77777777" w:rsidR="00CD3367" w:rsidRPr="00071061" w:rsidRDefault="00CD3367" w:rsidP="009439D2">
            <w:pPr>
              <w:jc w:val="center"/>
              <w:rPr>
                <w:b/>
                <w:bCs/>
              </w:rPr>
            </w:pPr>
            <w:r w:rsidRPr="00071061">
              <w:rPr>
                <w:b/>
                <w:bCs/>
              </w:rPr>
              <w:t xml:space="preserve">Waktu </w:t>
            </w:r>
            <w:proofErr w:type="spellStart"/>
            <w:r w:rsidRPr="00071061">
              <w:rPr>
                <w:b/>
                <w:bCs/>
              </w:rPr>
              <w:t>Pelaksanaan</w:t>
            </w:r>
            <w:proofErr w:type="spellEnd"/>
          </w:p>
        </w:tc>
        <w:tc>
          <w:tcPr>
            <w:tcW w:w="2375" w:type="dxa"/>
            <w:tcBorders>
              <w:left w:val="nil"/>
              <w:bottom w:val="single" w:sz="4" w:space="0" w:color="auto"/>
              <w:right w:val="nil"/>
            </w:tcBorders>
            <w:vAlign w:val="center"/>
          </w:tcPr>
          <w:p w14:paraId="5A14FEDE" w14:textId="77777777" w:rsidR="00CD3367" w:rsidRPr="00071061" w:rsidRDefault="00CD3367" w:rsidP="009439D2">
            <w:pPr>
              <w:jc w:val="center"/>
              <w:rPr>
                <w:b/>
                <w:bCs/>
              </w:rPr>
            </w:pPr>
            <w:r w:rsidRPr="00071061">
              <w:rPr>
                <w:b/>
                <w:bCs/>
              </w:rPr>
              <w:t>Agenda Acara</w:t>
            </w:r>
          </w:p>
        </w:tc>
        <w:tc>
          <w:tcPr>
            <w:tcW w:w="2399" w:type="dxa"/>
            <w:tcBorders>
              <w:left w:val="nil"/>
              <w:bottom w:val="single" w:sz="4" w:space="0" w:color="auto"/>
              <w:right w:val="nil"/>
            </w:tcBorders>
            <w:vAlign w:val="center"/>
          </w:tcPr>
          <w:p w14:paraId="7282708C" w14:textId="77777777" w:rsidR="00CD3367" w:rsidRPr="00071061" w:rsidRDefault="00CD3367" w:rsidP="009439D2">
            <w:pPr>
              <w:jc w:val="center"/>
              <w:rPr>
                <w:b/>
                <w:bCs/>
              </w:rPr>
            </w:pPr>
            <w:proofErr w:type="spellStart"/>
            <w:r w:rsidRPr="00071061">
              <w:rPr>
                <w:b/>
                <w:bCs/>
              </w:rPr>
              <w:t>Pelaksana</w:t>
            </w:r>
            <w:proofErr w:type="spellEnd"/>
          </w:p>
        </w:tc>
      </w:tr>
      <w:tr w:rsidR="00CD3367" w14:paraId="0BD318B1" w14:textId="77777777" w:rsidTr="00CD3367">
        <w:trPr>
          <w:trHeight w:val="399"/>
        </w:trPr>
        <w:tc>
          <w:tcPr>
            <w:tcW w:w="866" w:type="dxa"/>
            <w:tcBorders>
              <w:top w:val="single" w:sz="4" w:space="0" w:color="auto"/>
              <w:left w:val="nil"/>
              <w:bottom w:val="nil"/>
              <w:right w:val="nil"/>
            </w:tcBorders>
          </w:tcPr>
          <w:p w14:paraId="46F1547D" w14:textId="77777777" w:rsidR="00CD3367" w:rsidRDefault="00CD3367" w:rsidP="009439D2">
            <w:pPr>
              <w:spacing w:line="360" w:lineRule="auto"/>
              <w:jc w:val="center"/>
            </w:pPr>
            <w:r>
              <w:t>1</w:t>
            </w:r>
          </w:p>
        </w:tc>
        <w:tc>
          <w:tcPr>
            <w:tcW w:w="2424" w:type="dxa"/>
            <w:tcBorders>
              <w:top w:val="single" w:sz="4" w:space="0" w:color="auto"/>
              <w:left w:val="nil"/>
              <w:bottom w:val="nil"/>
              <w:right w:val="nil"/>
            </w:tcBorders>
          </w:tcPr>
          <w:p w14:paraId="33432A8F" w14:textId="77777777" w:rsidR="00CD3367" w:rsidRDefault="00CD3367" w:rsidP="009439D2">
            <w:pPr>
              <w:spacing w:line="360" w:lineRule="auto"/>
              <w:jc w:val="both"/>
            </w:pPr>
            <w:r>
              <w:t>09.30 – 10.00</w:t>
            </w:r>
          </w:p>
        </w:tc>
        <w:tc>
          <w:tcPr>
            <w:tcW w:w="2375" w:type="dxa"/>
            <w:tcBorders>
              <w:top w:val="single" w:sz="4" w:space="0" w:color="auto"/>
              <w:left w:val="nil"/>
              <w:bottom w:val="nil"/>
              <w:right w:val="nil"/>
            </w:tcBorders>
          </w:tcPr>
          <w:p w14:paraId="32C4800C" w14:textId="77777777" w:rsidR="00CD3367" w:rsidRDefault="00CD3367" w:rsidP="009439D2">
            <w:proofErr w:type="spellStart"/>
            <w:r>
              <w:t>Registrasi</w:t>
            </w:r>
            <w:proofErr w:type="spellEnd"/>
            <w:r>
              <w:t xml:space="preserve"> </w:t>
            </w:r>
            <w:proofErr w:type="spellStart"/>
            <w:r>
              <w:t>Peserta</w:t>
            </w:r>
            <w:proofErr w:type="spellEnd"/>
          </w:p>
        </w:tc>
        <w:tc>
          <w:tcPr>
            <w:tcW w:w="2399" w:type="dxa"/>
            <w:tcBorders>
              <w:top w:val="single" w:sz="4" w:space="0" w:color="auto"/>
              <w:left w:val="nil"/>
              <w:bottom w:val="nil"/>
              <w:right w:val="nil"/>
            </w:tcBorders>
          </w:tcPr>
          <w:p w14:paraId="37712CDE" w14:textId="77777777" w:rsidR="00CD3367" w:rsidRDefault="00CD3367" w:rsidP="009439D2">
            <w:pPr>
              <w:spacing w:line="360" w:lineRule="auto"/>
            </w:pPr>
            <w:r>
              <w:t xml:space="preserve">Tim </w:t>
            </w:r>
            <w:proofErr w:type="spellStart"/>
            <w:r>
              <w:t>PkM</w:t>
            </w:r>
            <w:proofErr w:type="spellEnd"/>
          </w:p>
        </w:tc>
      </w:tr>
      <w:tr w:rsidR="00CD3367" w14:paraId="4B9F00F9" w14:textId="77777777" w:rsidTr="00CD3367">
        <w:trPr>
          <w:trHeight w:val="800"/>
        </w:trPr>
        <w:tc>
          <w:tcPr>
            <w:tcW w:w="866" w:type="dxa"/>
            <w:tcBorders>
              <w:top w:val="nil"/>
              <w:left w:val="nil"/>
              <w:bottom w:val="nil"/>
              <w:right w:val="nil"/>
            </w:tcBorders>
          </w:tcPr>
          <w:p w14:paraId="3C670230" w14:textId="77777777" w:rsidR="00CD3367" w:rsidRDefault="00CD3367" w:rsidP="009439D2">
            <w:pPr>
              <w:spacing w:line="360" w:lineRule="auto"/>
              <w:jc w:val="center"/>
            </w:pPr>
            <w:r>
              <w:t>2</w:t>
            </w:r>
          </w:p>
        </w:tc>
        <w:tc>
          <w:tcPr>
            <w:tcW w:w="2424" w:type="dxa"/>
            <w:tcBorders>
              <w:top w:val="nil"/>
              <w:left w:val="nil"/>
              <w:bottom w:val="nil"/>
              <w:right w:val="nil"/>
            </w:tcBorders>
          </w:tcPr>
          <w:p w14:paraId="56CBB4A4" w14:textId="77777777" w:rsidR="00CD3367" w:rsidRDefault="00CD3367" w:rsidP="009439D2">
            <w:pPr>
              <w:spacing w:line="360" w:lineRule="auto"/>
              <w:jc w:val="both"/>
            </w:pPr>
            <w:r>
              <w:t>10.10 – 10.25</w:t>
            </w:r>
          </w:p>
        </w:tc>
        <w:tc>
          <w:tcPr>
            <w:tcW w:w="2375" w:type="dxa"/>
            <w:tcBorders>
              <w:top w:val="nil"/>
              <w:left w:val="nil"/>
              <w:bottom w:val="nil"/>
              <w:right w:val="nil"/>
            </w:tcBorders>
          </w:tcPr>
          <w:p w14:paraId="5FDDE32C" w14:textId="77777777" w:rsidR="00CD3367" w:rsidRDefault="00CD3367" w:rsidP="009439D2">
            <w:proofErr w:type="spellStart"/>
            <w:r>
              <w:t>Pembukaan</w:t>
            </w:r>
            <w:proofErr w:type="spellEnd"/>
            <w:r>
              <w:t xml:space="preserve"> </w:t>
            </w:r>
          </w:p>
        </w:tc>
        <w:tc>
          <w:tcPr>
            <w:tcW w:w="2399" w:type="dxa"/>
            <w:tcBorders>
              <w:top w:val="nil"/>
              <w:left w:val="nil"/>
              <w:bottom w:val="nil"/>
              <w:right w:val="nil"/>
            </w:tcBorders>
          </w:tcPr>
          <w:p w14:paraId="5E6108E4" w14:textId="77777777" w:rsidR="00CD3367" w:rsidRDefault="00CD3367" w:rsidP="009439D2">
            <w:pPr>
              <w:spacing w:line="360" w:lineRule="auto"/>
            </w:pPr>
            <w:r>
              <w:t xml:space="preserve">Ir. Etika </w:t>
            </w:r>
            <w:proofErr w:type="spellStart"/>
            <w:r>
              <w:t>Herdiarti</w:t>
            </w:r>
            <w:proofErr w:type="spellEnd"/>
            <w:r>
              <w:t xml:space="preserve"> ST. MT.</w:t>
            </w:r>
          </w:p>
        </w:tc>
      </w:tr>
      <w:tr w:rsidR="00CD3367" w14:paraId="32717ECE" w14:textId="77777777" w:rsidTr="00CD3367">
        <w:trPr>
          <w:trHeight w:val="529"/>
        </w:trPr>
        <w:tc>
          <w:tcPr>
            <w:tcW w:w="866" w:type="dxa"/>
            <w:tcBorders>
              <w:top w:val="nil"/>
              <w:left w:val="nil"/>
              <w:bottom w:val="nil"/>
              <w:right w:val="nil"/>
            </w:tcBorders>
          </w:tcPr>
          <w:p w14:paraId="2DF52ABF" w14:textId="77777777" w:rsidR="00CD3367" w:rsidRDefault="00CD3367" w:rsidP="009439D2">
            <w:pPr>
              <w:spacing w:line="360" w:lineRule="auto"/>
              <w:jc w:val="center"/>
            </w:pPr>
            <w:r>
              <w:t>3</w:t>
            </w:r>
          </w:p>
        </w:tc>
        <w:tc>
          <w:tcPr>
            <w:tcW w:w="2424" w:type="dxa"/>
            <w:tcBorders>
              <w:top w:val="nil"/>
              <w:left w:val="nil"/>
              <w:bottom w:val="nil"/>
              <w:right w:val="nil"/>
            </w:tcBorders>
          </w:tcPr>
          <w:p w14:paraId="3175B682" w14:textId="77777777" w:rsidR="00CD3367" w:rsidRDefault="00CD3367" w:rsidP="009439D2">
            <w:pPr>
              <w:spacing w:line="360" w:lineRule="auto"/>
              <w:jc w:val="both"/>
            </w:pPr>
            <w:r>
              <w:t>10.30 – 11.00</w:t>
            </w:r>
          </w:p>
        </w:tc>
        <w:tc>
          <w:tcPr>
            <w:tcW w:w="2375" w:type="dxa"/>
            <w:tcBorders>
              <w:top w:val="nil"/>
              <w:left w:val="nil"/>
              <w:bottom w:val="nil"/>
              <w:right w:val="nil"/>
            </w:tcBorders>
          </w:tcPr>
          <w:p w14:paraId="0BE759E5" w14:textId="77777777" w:rsidR="00CD3367" w:rsidRDefault="00CD3367" w:rsidP="009439D2">
            <w:proofErr w:type="spellStart"/>
            <w:r>
              <w:t>Pemberian</w:t>
            </w:r>
            <w:proofErr w:type="spellEnd"/>
            <w:r>
              <w:t xml:space="preserve"> </w:t>
            </w:r>
          </w:p>
          <w:p w14:paraId="4570504D" w14:textId="77777777" w:rsidR="00CD3367" w:rsidRPr="00071061" w:rsidRDefault="00CD3367" w:rsidP="009439D2">
            <w:pPr>
              <w:rPr>
                <w:i/>
                <w:iCs/>
              </w:rPr>
            </w:pPr>
            <w:proofErr w:type="gramStart"/>
            <w:r w:rsidRPr="00071061">
              <w:rPr>
                <w:i/>
                <w:iCs/>
              </w:rPr>
              <w:t>Pre Test</w:t>
            </w:r>
            <w:proofErr w:type="gramEnd"/>
          </w:p>
        </w:tc>
        <w:tc>
          <w:tcPr>
            <w:tcW w:w="2399" w:type="dxa"/>
            <w:tcBorders>
              <w:top w:val="nil"/>
              <w:left w:val="nil"/>
              <w:bottom w:val="nil"/>
              <w:right w:val="nil"/>
            </w:tcBorders>
          </w:tcPr>
          <w:p w14:paraId="00C576F6" w14:textId="77777777" w:rsidR="00CD3367" w:rsidRDefault="00CD3367" w:rsidP="009439D2">
            <w:pPr>
              <w:spacing w:line="360" w:lineRule="auto"/>
            </w:pPr>
            <w:r>
              <w:t xml:space="preserve">Tim </w:t>
            </w:r>
            <w:proofErr w:type="spellStart"/>
            <w:r>
              <w:t>PkM</w:t>
            </w:r>
            <w:proofErr w:type="spellEnd"/>
          </w:p>
        </w:tc>
      </w:tr>
      <w:tr w:rsidR="00CD3367" w14:paraId="193D3748" w14:textId="77777777" w:rsidTr="00CD3367">
        <w:trPr>
          <w:trHeight w:val="1329"/>
        </w:trPr>
        <w:tc>
          <w:tcPr>
            <w:tcW w:w="866" w:type="dxa"/>
            <w:tcBorders>
              <w:top w:val="nil"/>
              <w:left w:val="nil"/>
              <w:bottom w:val="nil"/>
              <w:right w:val="nil"/>
            </w:tcBorders>
          </w:tcPr>
          <w:p w14:paraId="471A6A98" w14:textId="77777777" w:rsidR="00CD3367" w:rsidRDefault="00CD3367" w:rsidP="009439D2">
            <w:pPr>
              <w:spacing w:line="360" w:lineRule="auto"/>
              <w:jc w:val="center"/>
            </w:pPr>
            <w:r>
              <w:t>4</w:t>
            </w:r>
          </w:p>
        </w:tc>
        <w:tc>
          <w:tcPr>
            <w:tcW w:w="2424" w:type="dxa"/>
            <w:tcBorders>
              <w:top w:val="nil"/>
              <w:left w:val="nil"/>
              <w:bottom w:val="nil"/>
              <w:right w:val="nil"/>
            </w:tcBorders>
          </w:tcPr>
          <w:p w14:paraId="5B7832AE" w14:textId="016BCB70" w:rsidR="00CD3367" w:rsidRDefault="00CD3367" w:rsidP="009439D2">
            <w:pPr>
              <w:spacing w:line="360" w:lineRule="auto"/>
              <w:jc w:val="both"/>
            </w:pPr>
            <w:r>
              <w:t>11.00 – 11.</w:t>
            </w:r>
            <w:r w:rsidR="005E47EF">
              <w:t>20</w:t>
            </w:r>
          </w:p>
        </w:tc>
        <w:tc>
          <w:tcPr>
            <w:tcW w:w="2375" w:type="dxa"/>
            <w:tcBorders>
              <w:top w:val="nil"/>
              <w:left w:val="nil"/>
              <w:bottom w:val="nil"/>
              <w:right w:val="nil"/>
            </w:tcBorders>
          </w:tcPr>
          <w:p w14:paraId="2D3D1D1F" w14:textId="77777777" w:rsidR="00CD3367" w:rsidRDefault="00CD3367" w:rsidP="009439D2">
            <w:proofErr w:type="spellStart"/>
            <w:proofErr w:type="gramStart"/>
            <w:r>
              <w:t>Pemaparan</w:t>
            </w:r>
            <w:proofErr w:type="spellEnd"/>
            <w:r>
              <w:t xml:space="preserve">  &amp;</w:t>
            </w:r>
            <w:proofErr w:type="gramEnd"/>
            <w:r>
              <w:t xml:space="preserve"> </w:t>
            </w:r>
            <w:proofErr w:type="spellStart"/>
            <w:r>
              <w:t>Sosialisasi</w:t>
            </w:r>
            <w:proofErr w:type="spellEnd"/>
            <w:r>
              <w:t xml:space="preserve"> EWS </w:t>
            </w:r>
            <w:proofErr w:type="spellStart"/>
            <w:r>
              <w:t>Longsor</w:t>
            </w:r>
            <w:proofErr w:type="spellEnd"/>
            <w:r>
              <w:t xml:space="preserve"> dan </w:t>
            </w:r>
          </w:p>
          <w:p w14:paraId="1C92F4EC" w14:textId="2F7F891C" w:rsidR="00CD3367" w:rsidRDefault="005E47EF" w:rsidP="009439D2">
            <w:proofErr w:type="spellStart"/>
            <w:r>
              <w:t>Pembagian</w:t>
            </w:r>
            <w:proofErr w:type="spellEnd"/>
            <w:r w:rsidR="00CD3367">
              <w:t xml:space="preserve"> </w:t>
            </w:r>
            <w:r w:rsidR="00CD3367" w:rsidRPr="00071061">
              <w:rPr>
                <w:i/>
                <w:iCs/>
              </w:rPr>
              <w:t>Post Test</w:t>
            </w:r>
          </w:p>
        </w:tc>
        <w:tc>
          <w:tcPr>
            <w:tcW w:w="2399" w:type="dxa"/>
            <w:tcBorders>
              <w:top w:val="nil"/>
              <w:left w:val="nil"/>
              <w:bottom w:val="nil"/>
              <w:right w:val="nil"/>
            </w:tcBorders>
          </w:tcPr>
          <w:p w14:paraId="4CCAC039" w14:textId="77777777" w:rsidR="00CD3367" w:rsidRDefault="00CD3367" w:rsidP="009439D2">
            <w:pPr>
              <w:spacing w:line="360" w:lineRule="auto"/>
            </w:pPr>
            <w:proofErr w:type="spellStart"/>
            <w:r>
              <w:t>Fitria</w:t>
            </w:r>
            <w:proofErr w:type="spellEnd"/>
            <w:r>
              <w:t xml:space="preserve"> Maya Lestari ST. MT.</w:t>
            </w:r>
          </w:p>
        </w:tc>
      </w:tr>
      <w:tr w:rsidR="00CD3367" w14:paraId="38D8B0F8" w14:textId="77777777" w:rsidTr="00CD3367">
        <w:trPr>
          <w:trHeight w:val="399"/>
        </w:trPr>
        <w:tc>
          <w:tcPr>
            <w:tcW w:w="866" w:type="dxa"/>
            <w:tcBorders>
              <w:top w:val="nil"/>
              <w:left w:val="nil"/>
              <w:bottom w:val="nil"/>
              <w:right w:val="nil"/>
            </w:tcBorders>
          </w:tcPr>
          <w:p w14:paraId="5C7E8033" w14:textId="77777777" w:rsidR="00CD3367" w:rsidRDefault="00CD3367" w:rsidP="009439D2">
            <w:pPr>
              <w:spacing w:line="360" w:lineRule="auto"/>
              <w:jc w:val="center"/>
            </w:pPr>
            <w:r>
              <w:t>5</w:t>
            </w:r>
          </w:p>
        </w:tc>
        <w:tc>
          <w:tcPr>
            <w:tcW w:w="2424" w:type="dxa"/>
            <w:tcBorders>
              <w:top w:val="nil"/>
              <w:left w:val="nil"/>
              <w:bottom w:val="nil"/>
              <w:right w:val="nil"/>
            </w:tcBorders>
          </w:tcPr>
          <w:p w14:paraId="7C090375" w14:textId="64C1DE67" w:rsidR="00CD3367" w:rsidRDefault="00CD3367" w:rsidP="009439D2">
            <w:pPr>
              <w:spacing w:line="360" w:lineRule="auto"/>
              <w:jc w:val="both"/>
            </w:pPr>
            <w:r>
              <w:t>11.</w:t>
            </w:r>
            <w:r w:rsidR="005E47EF">
              <w:t>20</w:t>
            </w:r>
            <w:r>
              <w:t xml:space="preserve"> – </w:t>
            </w:r>
            <w:r w:rsidR="005E47EF">
              <w:t>11.55</w:t>
            </w:r>
          </w:p>
        </w:tc>
        <w:tc>
          <w:tcPr>
            <w:tcW w:w="2375" w:type="dxa"/>
            <w:tcBorders>
              <w:top w:val="nil"/>
              <w:left w:val="nil"/>
              <w:bottom w:val="nil"/>
              <w:right w:val="nil"/>
            </w:tcBorders>
          </w:tcPr>
          <w:p w14:paraId="00D6A508" w14:textId="77777777" w:rsidR="00CD3367" w:rsidRDefault="00CD3367" w:rsidP="009439D2">
            <w:pPr>
              <w:spacing w:line="360" w:lineRule="auto"/>
            </w:pPr>
            <w:proofErr w:type="spellStart"/>
            <w:r>
              <w:t>Diskusi</w:t>
            </w:r>
            <w:proofErr w:type="spellEnd"/>
            <w:r>
              <w:t xml:space="preserve"> </w:t>
            </w:r>
          </w:p>
        </w:tc>
        <w:tc>
          <w:tcPr>
            <w:tcW w:w="2399" w:type="dxa"/>
            <w:tcBorders>
              <w:top w:val="nil"/>
              <w:left w:val="nil"/>
              <w:bottom w:val="nil"/>
              <w:right w:val="nil"/>
            </w:tcBorders>
          </w:tcPr>
          <w:p w14:paraId="4585CB65" w14:textId="77777777" w:rsidR="00CD3367" w:rsidRDefault="00CD3367" w:rsidP="009439D2">
            <w:pPr>
              <w:spacing w:line="360" w:lineRule="auto"/>
            </w:pPr>
            <w:r>
              <w:t xml:space="preserve">Tim </w:t>
            </w:r>
            <w:proofErr w:type="spellStart"/>
            <w:r>
              <w:t>PkM</w:t>
            </w:r>
            <w:proofErr w:type="spellEnd"/>
          </w:p>
        </w:tc>
      </w:tr>
      <w:tr w:rsidR="00CD3367" w14:paraId="2A3DB974" w14:textId="77777777" w:rsidTr="00CD3367">
        <w:trPr>
          <w:trHeight w:val="399"/>
        </w:trPr>
        <w:tc>
          <w:tcPr>
            <w:tcW w:w="866" w:type="dxa"/>
            <w:tcBorders>
              <w:top w:val="nil"/>
              <w:left w:val="nil"/>
              <w:right w:val="nil"/>
            </w:tcBorders>
          </w:tcPr>
          <w:p w14:paraId="6C09DFC6" w14:textId="77777777" w:rsidR="00CD3367" w:rsidRDefault="00CD3367" w:rsidP="009439D2">
            <w:pPr>
              <w:spacing w:line="360" w:lineRule="auto"/>
              <w:jc w:val="center"/>
            </w:pPr>
            <w:r>
              <w:t>6</w:t>
            </w:r>
          </w:p>
        </w:tc>
        <w:tc>
          <w:tcPr>
            <w:tcW w:w="2424" w:type="dxa"/>
            <w:tcBorders>
              <w:top w:val="nil"/>
              <w:left w:val="nil"/>
              <w:right w:val="nil"/>
            </w:tcBorders>
          </w:tcPr>
          <w:p w14:paraId="51DAAC49" w14:textId="77777777" w:rsidR="00CD3367" w:rsidRDefault="00CD3367" w:rsidP="009439D2">
            <w:pPr>
              <w:spacing w:line="360" w:lineRule="auto"/>
              <w:jc w:val="both"/>
            </w:pPr>
            <w:r>
              <w:t>12.00</w:t>
            </w:r>
          </w:p>
        </w:tc>
        <w:tc>
          <w:tcPr>
            <w:tcW w:w="2375" w:type="dxa"/>
            <w:tcBorders>
              <w:top w:val="nil"/>
              <w:left w:val="nil"/>
              <w:right w:val="nil"/>
            </w:tcBorders>
          </w:tcPr>
          <w:p w14:paraId="4D104203" w14:textId="77777777" w:rsidR="00CD3367" w:rsidRDefault="00CD3367" w:rsidP="009439D2">
            <w:pPr>
              <w:spacing w:line="360" w:lineRule="auto"/>
            </w:pPr>
            <w:proofErr w:type="spellStart"/>
            <w:r>
              <w:t>Penutup</w:t>
            </w:r>
            <w:proofErr w:type="spellEnd"/>
          </w:p>
        </w:tc>
        <w:tc>
          <w:tcPr>
            <w:tcW w:w="2399" w:type="dxa"/>
            <w:tcBorders>
              <w:top w:val="nil"/>
              <w:left w:val="nil"/>
              <w:right w:val="nil"/>
            </w:tcBorders>
          </w:tcPr>
          <w:p w14:paraId="03C15099" w14:textId="77777777" w:rsidR="00CD3367" w:rsidRDefault="00CD3367" w:rsidP="009439D2">
            <w:pPr>
              <w:spacing w:line="360" w:lineRule="auto"/>
            </w:pPr>
            <w:r>
              <w:t xml:space="preserve">Tim </w:t>
            </w:r>
            <w:proofErr w:type="spellStart"/>
            <w:r>
              <w:t>PkM</w:t>
            </w:r>
            <w:proofErr w:type="spellEnd"/>
          </w:p>
        </w:tc>
      </w:tr>
    </w:tbl>
    <w:p w14:paraId="5253B04E" w14:textId="6F9F9226" w:rsidR="007C2431" w:rsidRDefault="007C2431" w:rsidP="0063477F">
      <w:pPr>
        <w:pStyle w:val="NormalWeb"/>
        <w:spacing w:before="0" w:beforeAutospacing="0" w:after="0" w:afterAutospacing="0" w:line="276" w:lineRule="auto"/>
        <w:ind w:firstLine="720"/>
        <w:jc w:val="both"/>
        <w:rPr>
          <w:color w:val="000000"/>
        </w:rPr>
      </w:pPr>
    </w:p>
    <w:p w14:paraId="57B6B8A2" w14:textId="5C35073C" w:rsidR="007C2431" w:rsidRDefault="007C2431" w:rsidP="007C2431">
      <w:pPr>
        <w:pStyle w:val="NormalWeb"/>
        <w:spacing w:before="0" w:beforeAutospacing="0" w:after="0" w:afterAutospacing="0" w:line="276" w:lineRule="auto"/>
        <w:ind w:firstLine="720"/>
        <w:jc w:val="center"/>
        <w:rPr>
          <w:color w:val="000000"/>
        </w:rPr>
      </w:pPr>
      <w:r>
        <w:rPr>
          <w:noProof/>
          <w:color w:val="000000"/>
        </w:rPr>
        <w:drawing>
          <wp:inline distT="0" distB="0" distL="0" distR="0" wp14:anchorId="2569324C" wp14:editId="3F5230B2">
            <wp:extent cx="1362075" cy="14159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0" cstate="print">
                      <a:extLst>
                        <a:ext uri="{28A0092B-C50C-407E-A947-70E740481C1C}">
                          <a14:useLocalDpi xmlns:a14="http://schemas.microsoft.com/office/drawing/2010/main" val="0"/>
                        </a:ext>
                      </a:extLst>
                    </a:blip>
                    <a:srcRect t="42862" r="2281"/>
                    <a:stretch/>
                  </pic:blipFill>
                  <pic:spPr bwMode="auto">
                    <a:xfrm>
                      <a:off x="0" y="0"/>
                      <a:ext cx="1371619" cy="1425834"/>
                    </a:xfrm>
                    <a:prstGeom prst="rect">
                      <a:avLst/>
                    </a:prstGeom>
                    <a:ln>
                      <a:noFill/>
                    </a:ln>
                    <a:extLst>
                      <a:ext uri="{53640926-AAD7-44D8-BBD7-CCE9431645EC}">
                        <a14:shadowObscured xmlns:a14="http://schemas.microsoft.com/office/drawing/2010/main"/>
                      </a:ext>
                    </a:extLst>
                  </pic:spPr>
                </pic:pic>
              </a:graphicData>
            </a:graphic>
          </wp:inline>
        </w:drawing>
      </w:r>
      <w:r>
        <w:rPr>
          <w:noProof/>
          <w:color w:val="000000"/>
        </w:rPr>
        <w:drawing>
          <wp:inline distT="0" distB="0" distL="0" distR="0" wp14:anchorId="1471A5AC" wp14:editId="5D8E53E4">
            <wp:extent cx="3047423" cy="1407909"/>
            <wp:effectExtent l="0" t="0" r="63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1238" cy="1414292"/>
                    </a:xfrm>
                    <a:prstGeom prst="rect">
                      <a:avLst/>
                    </a:prstGeom>
                  </pic:spPr>
                </pic:pic>
              </a:graphicData>
            </a:graphic>
          </wp:inline>
        </w:drawing>
      </w:r>
    </w:p>
    <w:p w14:paraId="0546CC7A" w14:textId="1948D0E9" w:rsidR="00DA45D2" w:rsidRPr="007C2431" w:rsidRDefault="00DA45D2" w:rsidP="00DA45D2">
      <w:pPr>
        <w:spacing w:line="360" w:lineRule="auto"/>
        <w:ind w:firstLine="720"/>
        <w:jc w:val="center"/>
        <w:rPr>
          <w:rFonts w:eastAsia="Calibri"/>
          <w:szCs w:val="22"/>
          <w:lang w:val="en-US"/>
        </w:rPr>
      </w:pPr>
      <w:r w:rsidRPr="007C2431">
        <w:rPr>
          <w:rFonts w:eastAsia="Calibri"/>
          <w:szCs w:val="22"/>
          <w:lang w:val="en-US"/>
        </w:rPr>
        <w:t xml:space="preserve">Gambar </w:t>
      </w:r>
      <w:r>
        <w:rPr>
          <w:rFonts w:eastAsia="Calibri"/>
          <w:szCs w:val="22"/>
          <w:lang w:val="en-US"/>
        </w:rPr>
        <w:t>3.</w:t>
      </w:r>
      <w:r w:rsidRPr="007C2431">
        <w:rPr>
          <w:rFonts w:eastAsia="Calibri"/>
          <w:szCs w:val="22"/>
          <w:lang w:val="en-US"/>
        </w:rPr>
        <w:t xml:space="preserve"> </w:t>
      </w:r>
      <w:proofErr w:type="spellStart"/>
      <w:r>
        <w:rPr>
          <w:rFonts w:eastAsia="Calibri"/>
          <w:szCs w:val="22"/>
          <w:lang w:val="en-US"/>
        </w:rPr>
        <w:t>Dokumentasi</w:t>
      </w:r>
      <w:proofErr w:type="spellEnd"/>
      <w:r>
        <w:rPr>
          <w:rFonts w:eastAsia="Calibri"/>
          <w:szCs w:val="22"/>
          <w:lang w:val="en-US"/>
        </w:rPr>
        <w:t xml:space="preserve"> </w:t>
      </w:r>
      <w:proofErr w:type="spellStart"/>
      <w:r>
        <w:rPr>
          <w:rFonts w:eastAsia="Calibri"/>
          <w:szCs w:val="22"/>
          <w:lang w:val="en-US"/>
        </w:rPr>
        <w:t>Kegiatan</w:t>
      </w:r>
      <w:proofErr w:type="spellEnd"/>
      <w:r>
        <w:rPr>
          <w:rFonts w:eastAsia="Calibri"/>
          <w:szCs w:val="22"/>
          <w:lang w:val="en-US"/>
        </w:rPr>
        <w:t xml:space="preserve"> </w:t>
      </w:r>
      <w:proofErr w:type="spellStart"/>
      <w:r>
        <w:rPr>
          <w:rFonts w:eastAsia="Calibri"/>
          <w:szCs w:val="22"/>
          <w:lang w:val="en-US"/>
        </w:rPr>
        <w:t>sosialisasi</w:t>
      </w:r>
      <w:proofErr w:type="spellEnd"/>
    </w:p>
    <w:p w14:paraId="7963610F" w14:textId="77777777" w:rsidR="00DA45D2" w:rsidRPr="007C2431" w:rsidRDefault="00DA45D2" w:rsidP="007C2431">
      <w:pPr>
        <w:pStyle w:val="NormalWeb"/>
        <w:spacing w:before="0" w:beforeAutospacing="0" w:after="0" w:afterAutospacing="0" w:line="276" w:lineRule="auto"/>
        <w:ind w:firstLine="720"/>
        <w:jc w:val="center"/>
        <w:rPr>
          <w:color w:val="000000"/>
        </w:rPr>
      </w:pPr>
    </w:p>
    <w:p w14:paraId="092B3172" w14:textId="0BC4BFA0" w:rsidR="007C2431" w:rsidRPr="007C2431" w:rsidRDefault="007C2431" w:rsidP="007C2431">
      <w:pPr>
        <w:spacing w:line="360" w:lineRule="auto"/>
        <w:ind w:firstLine="720"/>
        <w:jc w:val="both"/>
        <w:rPr>
          <w:rFonts w:eastAsia="Calibri"/>
          <w:szCs w:val="22"/>
          <w:lang w:val="en-US"/>
        </w:rPr>
      </w:pPr>
      <w:proofErr w:type="spellStart"/>
      <w:r w:rsidRPr="007C2431">
        <w:rPr>
          <w:rFonts w:eastAsia="Calibri"/>
          <w:szCs w:val="22"/>
          <w:lang w:val="en-US"/>
        </w:rPr>
        <w:t>Berdasarkan</w:t>
      </w:r>
      <w:proofErr w:type="spellEnd"/>
      <w:r w:rsidRPr="007C2431">
        <w:rPr>
          <w:rFonts w:eastAsia="Calibri"/>
          <w:szCs w:val="22"/>
          <w:lang w:val="en-US"/>
        </w:rPr>
        <w:t xml:space="preserve"> </w:t>
      </w:r>
      <w:proofErr w:type="spellStart"/>
      <w:r w:rsidRPr="007C2431">
        <w:rPr>
          <w:rFonts w:eastAsia="Calibri"/>
          <w:szCs w:val="22"/>
          <w:lang w:val="en-US"/>
        </w:rPr>
        <w:t>pengolahan</w:t>
      </w:r>
      <w:proofErr w:type="spellEnd"/>
      <w:r w:rsidRPr="007C2431">
        <w:rPr>
          <w:rFonts w:eastAsia="Calibri"/>
          <w:szCs w:val="22"/>
          <w:lang w:val="en-US"/>
        </w:rPr>
        <w:t xml:space="preserve"> </w:t>
      </w:r>
      <w:proofErr w:type="spellStart"/>
      <w:r w:rsidRPr="007C2431">
        <w:rPr>
          <w:rFonts w:eastAsia="Calibri"/>
          <w:szCs w:val="22"/>
          <w:lang w:val="en-US"/>
        </w:rPr>
        <w:t>hasil</w:t>
      </w:r>
      <w:proofErr w:type="spellEnd"/>
      <w:r w:rsidRPr="007C2431">
        <w:rPr>
          <w:rFonts w:eastAsia="Calibri"/>
          <w:szCs w:val="22"/>
          <w:lang w:val="en-US"/>
        </w:rPr>
        <w:t xml:space="preserve"> </w:t>
      </w:r>
      <w:proofErr w:type="spellStart"/>
      <w:r w:rsidRPr="007C2431">
        <w:rPr>
          <w:rFonts w:eastAsia="Calibri"/>
          <w:i/>
          <w:iCs/>
          <w:szCs w:val="22"/>
          <w:lang w:val="en-US"/>
        </w:rPr>
        <w:t>pre test</w:t>
      </w:r>
      <w:proofErr w:type="spellEnd"/>
      <w:r w:rsidRPr="007C2431">
        <w:rPr>
          <w:rFonts w:eastAsia="Calibri"/>
          <w:szCs w:val="22"/>
          <w:lang w:val="en-US"/>
        </w:rPr>
        <w:t xml:space="preserve"> </w:t>
      </w:r>
      <w:proofErr w:type="spellStart"/>
      <w:r w:rsidRPr="007C2431">
        <w:rPr>
          <w:rFonts w:eastAsia="Calibri"/>
          <w:szCs w:val="22"/>
          <w:lang w:val="en-US"/>
        </w:rPr>
        <w:t>maupun</w:t>
      </w:r>
      <w:proofErr w:type="spellEnd"/>
      <w:r w:rsidRPr="007C2431">
        <w:rPr>
          <w:rFonts w:eastAsia="Calibri"/>
          <w:szCs w:val="22"/>
          <w:lang w:val="en-US"/>
        </w:rPr>
        <w:t xml:space="preserve"> </w:t>
      </w:r>
      <w:proofErr w:type="spellStart"/>
      <w:r w:rsidRPr="007C2431">
        <w:rPr>
          <w:rFonts w:eastAsia="Calibri"/>
          <w:i/>
          <w:iCs/>
          <w:szCs w:val="22"/>
          <w:lang w:val="en-US"/>
        </w:rPr>
        <w:t>post test</w:t>
      </w:r>
      <w:proofErr w:type="spellEnd"/>
      <w:r w:rsidRPr="007C2431">
        <w:rPr>
          <w:rFonts w:eastAsia="Calibri"/>
          <w:szCs w:val="22"/>
          <w:lang w:val="en-US"/>
        </w:rPr>
        <w:t xml:space="preserve"> </w:t>
      </w:r>
      <w:proofErr w:type="spellStart"/>
      <w:r w:rsidRPr="007C2431">
        <w:rPr>
          <w:rFonts w:eastAsia="Calibri"/>
          <w:szCs w:val="22"/>
          <w:lang w:val="en-US"/>
        </w:rPr>
        <w:t>selanjutnya</w:t>
      </w:r>
      <w:proofErr w:type="spellEnd"/>
      <w:r w:rsidRPr="007C2431">
        <w:rPr>
          <w:rFonts w:eastAsia="Calibri"/>
          <w:szCs w:val="22"/>
          <w:lang w:val="en-US"/>
        </w:rPr>
        <w:t xml:space="preserve"> </w:t>
      </w:r>
      <w:proofErr w:type="spellStart"/>
      <w:r w:rsidRPr="007C2431">
        <w:rPr>
          <w:rFonts w:eastAsia="Calibri"/>
          <w:szCs w:val="22"/>
          <w:lang w:val="en-US"/>
        </w:rPr>
        <w:t>dapat</w:t>
      </w:r>
      <w:proofErr w:type="spellEnd"/>
      <w:r w:rsidRPr="007C2431">
        <w:rPr>
          <w:rFonts w:eastAsia="Calibri"/>
          <w:szCs w:val="22"/>
          <w:lang w:val="en-US"/>
        </w:rPr>
        <w:t xml:space="preserve"> </w:t>
      </w:r>
      <w:proofErr w:type="spellStart"/>
      <w:r w:rsidRPr="007C2431">
        <w:rPr>
          <w:rFonts w:eastAsia="Calibri"/>
          <w:szCs w:val="22"/>
          <w:lang w:val="en-US"/>
        </w:rPr>
        <w:t>dijadikan</w:t>
      </w:r>
      <w:proofErr w:type="spellEnd"/>
      <w:r w:rsidRPr="007C2431">
        <w:rPr>
          <w:rFonts w:eastAsia="Calibri"/>
          <w:szCs w:val="22"/>
          <w:lang w:val="en-US"/>
        </w:rPr>
        <w:t xml:space="preserve"> </w:t>
      </w:r>
      <w:proofErr w:type="spellStart"/>
      <w:r w:rsidRPr="007C2431">
        <w:rPr>
          <w:rFonts w:eastAsia="Calibri"/>
          <w:szCs w:val="22"/>
          <w:lang w:val="en-US"/>
        </w:rPr>
        <w:t>evaluasi</w:t>
      </w:r>
      <w:proofErr w:type="spellEnd"/>
      <w:r w:rsidRPr="007C2431">
        <w:rPr>
          <w:rFonts w:eastAsia="Calibri"/>
          <w:szCs w:val="22"/>
          <w:lang w:val="en-US"/>
        </w:rPr>
        <w:t xml:space="preserve"> </w:t>
      </w:r>
      <w:proofErr w:type="spellStart"/>
      <w:r w:rsidRPr="007C2431">
        <w:rPr>
          <w:rFonts w:eastAsia="Calibri"/>
          <w:szCs w:val="22"/>
          <w:lang w:val="en-US"/>
        </w:rPr>
        <w:t>selama</w:t>
      </w:r>
      <w:proofErr w:type="spellEnd"/>
      <w:r w:rsidRPr="007C2431">
        <w:rPr>
          <w:rFonts w:eastAsia="Calibri"/>
          <w:szCs w:val="22"/>
          <w:lang w:val="en-US"/>
        </w:rPr>
        <w:t xml:space="preserve"> </w:t>
      </w:r>
      <w:proofErr w:type="spellStart"/>
      <w:r w:rsidRPr="007C2431">
        <w:rPr>
          <w:rFonts w:eastAsia="Calibri"/>
          <w:szCs w:val="22"/>
          <w:lang w:val="en-US"/>
        </w:rPr>
        <w:t>kegiatan</w:t>
      </w:r>
      <w:proofErr w:type="spellEnd"/>
      <w:r w:rsidRPr="007C2431">
        <w:rPr>
          <w:rFonts w:eastAsia="Calibri"/>
          <w:szCs w:val="22"/>
          <w:lang w:val="en-US"/>
        </w:rPr>
        <w:t xml:space="preserve"> </w:t>
      </w:r>
      <w:proofErr w:type="spellStart"/>
      <w:r w:rsidRPr="007C2431">
        <w:rPr>
          <w:rFonts w:eastAsia="Calibri"/>
          <w:szCs w:val="22"/>
          <w:lang w:val="en-US"/>
        </w:rPr>
        <w:t>sosialisasi</w:t>
      </w:r>
      <w:proofErr w:type="spellEnd"/>
      <w:r w:rsidRPr="007C2431">
        <w:rPr>
          <w:rFonts w:eastAsia="Calibri"/>
          <w:szCs w:val="22"/>
          <w:lang w:val="en-US"/>
        </w:rPr>
        <w:t xml:space="preserve"> </w:t>
      </w:r>
      <w:proofErr w:type="spellStart"/>
      <w:r w:rsidRPr="007C2431">
        <w:rPr>
          <w:rFonts w:eastAsia="Calibri"/>
          <w:szCs w:val="22"/>
          <w:lang w:val="en-US"/>
        </w:rPr>
        <w:t>terlaksana</w:t>
      </w:r>
      <w:proofErr w:type="spellEnd"/>
      <w:r w:rsidRPr="007C2431">
        <w:rPr>
          <w:rFonts w:eastAsia="Calibri"/>
          <w:szCs w:val="22"/>
          <w:lang w:val="en-US"/>
        </w:rPr>
        <w:t xml:space="preserve">. </w:t>
      </w:r>
      <w:proofErr w:type="spellStart"/>
      <w:r w:rsidRPr="007C2431">
        <w:rPr>
          <w:rFonts w:eastAsia="Calibri"/>
          <w:szCs w:val="22"/>
          <w:lang w:val="en-US"/>
        </w:rPr>
        <w:t>contoh</w:t>
      </w:r>
      <w:proofErr w:type="spellEnd"/>
      <w:r w:rsidRPr="007C2431">
        <w:rPr>
          <w:rFonts w:eastAsia="Calibri"/>
          <w:szCs w:val="22"/>
          <w:lang w:val="en-US"/>
        </w:rPr>
        <w:t xml:space="preserve"> </w:t>
      </w:r>
      <w:proofErr w:type="spellStart"/>
      <w:r w:rsidRPr="007C2431">
        <w:rPr>
          <w:rFonts w:eastAsia="Calibri"/>
          <w:szCs w:val="22"/>
          <w:lang w:val="en-US"/>
        </w:rPr>
        <w:t>penggambaran</w:t>
      </w:r>
      <w:proofErr w:type="spellEnd"/>
      <w:r w:rsidRPr="007C2431">
        <w:rPr>
          <w:rFonts w:eastAsia="Calibri"/>
          <w:szCs w:val="22"/>
          <w:lang w:val="en-US"/>
        </w:rPr>
        <w:t xml:space="preserve"> </w:t>
      </w:r>
      <w:proofErr w:type="spellStart"/>
      <w:r w:rsidRPr="007C2431">
        <w:rPr>
          <w:rFonts w:eastAsia="Calibri"/>
          <w:szCs w:val="22"/>
          <w:lang w:val="en-US"/>
        </w:rPr>
        <w:t>hasil</w:t>
      </w:r>
      <w:proofErr w:type="spellEnd"/>
      <w:r w:rsidRPr="007C2431">
        <w:rPr>
          <w:rFonts w:eastAsia="Calibri"/>
          <w:szCs w:val="22"/>
          <w:lang w:val="en-US"/>
        </w:rPr>
        <w:t xml:space="preserve"> </w:t>
      </w:r>
      <w:proofErr w:type="spellStart"/>
      <w:r w:rsidRPr="007C2431">
        <w:rPr>
          <w:rFonts w:eastAsia="Calibri"/>
          <w:szCs w:val="22"/>
          <w:lang w:val="en-US"/>
        </w:rPr>
        <w:t>dari</w:t>
      </w:r>
      <w:proofErr w:type="spellEnd"/>
      <w:r w:rsidRPr="007C2431">
        <w:rPr>
          <w:rFonts w:eastAsia="Calibri"/>
          <w:szCs w:val="22"/>
          <w:lang w:val="en-US"/>
        </w:rPr>
        <w:t xml:space="preserve"> </w:t>
      </w:r>
      <w:proofErr w:type="spellStart"/>
      <w:r w:rsidRPr="007C2431">
        <w:rPr>
          <w:rFonts w:eastAsia="Calibri"/>
          <w:i/>
          <w:iCs/>
          <w:szCs w:val="22"/>
          <w:lang w:val="en-US"/>
        </w:rPr>
        <w:t>pre test</w:t>
      </w:r>
      <w:proofErr w:type="spellEnd"/>
      <w:r w:rsidRPr="007C2431">
        <w:rPr>
          <w:rFonts w:eastAsia="Calibri"/>
          <w:szCs w:val="22"/>
          <w:lang w:val="en-US"/>
        </w:rPr>
        <w:t xml:space="preserve"> yang </w:t>
      </w:r>
      <w:proofErr w:type="spellStart"/>
      <w:r w:rsidRPr="007C2431">
        <w:rPr>
          <w:rFonts w:eastAsia="Calibri"/>
          <w:szCs w:val="22"/>
          <w:lang w:val="en-US"/>
        </w:rPr>
        <w:t>mengetahui</w:t>
      </w:r>
      <w:proofErr w:type="spellEnd"/>
      <w:r w:rsidRPr="007C2431">
        <w:rPr>
          <w:rFonts w:eastAsia="Calibri"/>
          <w:szCs w:val="22"/>
          <w:lang w:val="en-US"/>
        </w:rPr>
        <w:t xml:space="preserve"> </w:t>
      </w:r>
      <w:proofErr w:type="spellStart"/>
      <w:r w:rsidRPr="007C2431">
        <w:rPr>
          <w:rFonts w:eastAsia="Calibri"/>
          <w:szCs w:val="22"/>
          <w:lang w:val="en-US"/>
        </w:rPr>
        <w:t>peta</w:t>
      </w:r>
      <w:proofErr w:type="spellEnd"/>
      <w:r w:rsidRPr="007C2431">
        <w:rPr>
          <w:rFonts w:eastAsia="Calibri"/>
          <w:szCs w:val="22"/>
          <w:lang w:val="en-US"/>
        </w:rPr>
        <w:t xml:space="preserve"> </w:t>
      </w:r>
      <w:proofErr w:type="spellStart"/>
      <w:r w:rsidRPr="007C2431">
        <w:rPr>
          <w:rFonts w:eastAsia="Calibri"/>
          <w:szCs w:val="22"/>
          <w:lang w:val="en-US"/>
        </w:rPr>
        <w:t>rawan</w:t>
      </w:r>
      <w:proofErr w:type="spellEnd"/>
      <w:r w:rsidRPr="007C2431">
        <w:rPr>
          <w:rFonts w:eastAsia="Calibri"/>
          <w:szCs w:val="22"/>
          <w:lang w:val="en-US"/>
        </w:rPr>
        <w:t xml:space="preserve"> </w:t>
      </w:r>
      <w:proofErr w:type="spellStart"/>
      <w:r w:rsidRPr="007C2431">
        <w:rPr>
          <w:rFonts w:eastAsia="Calibri"/>
          <w:szCs w:val="22"/>
          <w:lang w:val="en-US"/>
        </w:rPr>
        <w:t>longsor</w:t>
      </w:r>
      <w:proofErr w:type="spellEnd"/>
      <w:r w:rsidRPr="007C2431">
        <w:rPr>
          <w:rFonts w:eastAsia="Calibri"/>
          <w:szCs w:val="22"/>
          <w:lang w:val="en-US"/>
        </w:rPr>
        <w:t xml:space="preserve"> </w:t>
      </w:r>
      <w:proofErr w:type="spellStart"/>
      <w:r w:rsidRPr="007C2431">
        <w:rPr>
          <w:rFonts w:eastAsia="Calibri"/>
          <w:szCs w:val="22"/>
          <w:lang w:val="en-US"/>
        </w:rPr>
        <w:t>tersaji</w:t>
      </w:r>
      <w:proofErr w:type="spellEnd"/>
      <w:r w:rsidRPr="007C2431">
        <w:rPr>
          <w:rFonts w:eastAsia="Calibri"/>
          <w:szCs w:val="22"/>
          <w:lang w:val="en-US"/>
        </w:rPr>
        <w:t xml:space="preserve"> pada Gambar </w:t>
      </w:r>
      <w:r w:rsidR="00DA45D2">
        <w:rPr>
          <w:rFonts w:eastAsia="Calibri"/>
          <w:szCs w:val="22"/>
          <w:lang w:val="en-US"/>
        </w:rPr>
        <w:t>4</w:t>
      </w:r>
    </w:p>
    <w:p w14:paraId="5914A240" w14:textId="77777777" w:rsidR="007C2431" w:rsidRPr="007C2431" w:rsidRDefault="007C2431" w:rsidP="007C2431">
      <w:pPr>
        <w:spacing w:line="360" w:lineRule="auto"/>
        <w:jc w:val="center"/>
        <w:rPr>
          <w:rFonts w:eastAsia="Calibri"/>
          <w:szCs w:val="22"/>
          <w:lang w:val="en-US"/>
        </w:rPr>
      </w:pPr>
      <w:r w:rsidRPr="007C2431">
        <w:rPr>
          <w:rFonts w:eastAsia="Calibri"/>
          <w:noProof/>
          <w:szCs w:val="22"/>
          <w:lang w:val="en-US"/>
        </w:rPr>
        <w:lastRenderedPageBreak/>
        <w:drawing>
          <wp:inline distT="0" distB="0" distL="0" distR="0" wp14:anchorId="20655CF7" wp14:editId="77E60291">
            <wp:extent cx="3952875" cy="2019300"/>
            <wp:effectExtent l="0" t="0" r="9525" b="0"/>
            <wp:docPr id="7" name="Chart 7">
              <a:extLst xmlns:a="http://schemas.openxmlformats.org/drawingml/2006/main">
                <a:ext uri="{FF2B5EF4-FFF2-40B4-BE49-F238E27FC236}">
                  <a16:creationId xmlns:a16="http://schemas.microsoft.com/office/drawing/2014/main" id="{6C92D18D-3344-4B92-B621-4B01CFCE85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7A1682A" w14:textId="77777777" w:rsidR="007C2431" w:rsidRPr="007C2431" w:rsidRDefault="007C2431" w:rsidP="007C2431">
      <w:pPr>
        <w:spacing w:line="360" w:lineRule="auto"/>
        <w:ind w:firstLine="720"/>
        <w:jc w:val="both"/>
        <w:rPr>
          <w:rFonts w:eastAsia="Calibri"/>
          <w:szCs w:val="22"/>
          <w:lang w:val="en-US"/>
        </w:rPr>
      </w:pPr>
      <w:r w:rsidRPr="007C2431">
        <w:rPr>
          <w:rFonts w:eastAsia="Calibri"/>
          <w:szCs w:val="22"/>
          <w:lang w:val="en-US"/>
        </w:rPr>
        <w:tab/>
      </w:r>
      <w:proofErr w:type="spellStart"/>
      <w:r w:rsidRPr="007C2431">
        <w:rPr>
          <w:rFonts w:eastAsia="Calibri"/>
          <w:szCs w:val="22"/>
          <w:lang w:val="en-US"/>
        </w:rPr>
        <w:t>Sumber</w:t>
      </w:r>
      <w:proofErr w:type="spellEnd"/>
      <w:r w:rsidRPr="007C2431">
        <w:rPr>
          <w:rFonts w:eastAsia="Calibri"/>
          <w:szCs w:val="22"/>
          <w:lang w:val="en-US"/>
        </w:rPr>
        <w:t xml:space="preserve"> : Hasil </w:t>
      </w:r>
      <w:proofErr w:type="spellStart"/>
      <w:r w:rsidRPr="007C2431">
        <w:rPr>
          <w:rFonts w:eastAsia="Calibri"/>
          <w:szCs w:val="22"/>
          <w:lang w:val="en-US"/>
        </w:rPr>
        <w:t>Analisis</w:t>
      </w:r>
      <w:proofErr w:type="spellEnd"/>
      <w:r w:rsidRPr="007C2431">
        <w:rPr>
          <w:rFonts w:eastAsia="Calibri"/>
          <w:szCs w:val="22"/>
          <w:lang w:val="en-US"/>
        </w:rPr>
        <w:t>, 2025</w:t>
      </w:r>
    </w:p>
    <w:p w14:paraId="5625D0D9" w14:textId="6817BBD3" w:rsidR="007C2431" w:rsidRPr="007C2431" w:rsidRDefault="007C2431" w:rsidP="007C2431">
      <w:pPr>
        <w:spacing w:line="360" w:lineRule="auto"/>
        <w:ind w:firstLine="720"/>
        <w:jc w:val="center"/>
        <w:rPr>
          <w:rFonts w:eastAsia="Calibri"/>
          <w:szCs w:val="22"/>
          <w:lang w:val="en-US"/>
        </w:rPr>
      </w:pPr>
      <w:r w:rsidRPr="007C2431">
        <w:rPr>
          <w:rFonts w:eastAsia="Calibri"/>
          <w:szCs w:val="22"/>
          <w:lang w:val="en-US"/>
        </w:rPr>
        <w:t xml:space="preserve">Gambar </w:t>
      </w:r>
      <w:r w:rsidR="00DA45D2">
        <w:rPr>
          <w:rFonts w:eastAsia="Calibri"/>
          <w:szCs w:val="22"/>
          <w:lang w:val="en-US"/>
        </w:rPr>
        <w:t>4</w:t>
      </w:r>
      <w:r>
        <w:rPr>
          <w:rFonts w:eastAsia="Calibri"/>
          <w:szCs w:val="22"/>
          <w:lang w:val="en-US"/>
        </w:rPr>
        <w:t>.</w:t>
      </w:r>
      <w:r w:rsidRPr="007C2431">
        <w:rPr>
          <w:rFonts w:eastAsia="Calibri"/>
          <w:szCs w:val="22"/>
          <w:lang w:val="en-US"/>
        </w:rPr>
        <w:t xml:space="preserve"> Hasil </w:t>
      </w:r>
      <w:proofErr w:type="spellStart"/>
      <w:r w:rsidRPr="007C2431">
        <w:rPr>
          <w:rFonts w:eastAsia="Calibri"/>
          <w:szCs w:val="22"/>
          <w:lang w:val="en-US"/>
        </w:rPr>
        <w:t>Pengolahan</w:t>
      </w:r>
      <w:proofErr w:type="spellEnd"/>
      <w:r w:rsidRPr="007C2431">
        <w:rPr>
          <w:rFonts w:eastAsia="Calibri"/>
          <w:szCs w:val="22"/>
          <w:lang w:val="en-US"/>
        </w:rPr>
        <w:t xml:space="preserve"> Data </w:t>
      </w:r>
      <w:proofErr w:type="gramStart"/>
      <w:r w:rsidRPr="007C2431">
        <w:rPr>
          <w:rFonts w:eastAsia="Calibri"/>
          <w:szCs w:val="22"/>
          <w:lang w:val="en-US"/>
        </w:rPr>
        <w:t>Pre Test</w:t>
      </w:r>
      <w:proofErr w:type="gramEnd"/>
      <w:r w:rsidRPr="007C2431">
        <w:rPr>
          <w:rFonts w:eastAsia="Calibri"/>
          <w:szCs w:val="22"/>
          <w:lang w:val="en-US"/>
        </w:rPr>
        <w:t xml:space="preserve"> Peta Rawan </w:t>
      </w:r>
      <w:proofErr w:type="spellStart"/>
      <w:r w:rsidRPr="007C2431">
        <w:rPr>
          <w:rFonts w:eastAsia="Calibri"/>
          <w:szCs w:val="22"/>
          <w:lang w:val="en-US"/>
        </w:rPr>
        <w:t>Longsor</w:t>
      </w:r>
      <w:proofErr w:type="spellEnd"/>
    </w:p>
    <w:p w14:paraId="03C9FA84" w14:textId="77777777" w:rsidR="007C2431" w:rsidRPr="007C2431" w:rsidRDefault="007C2431" w:rsidP="007C2431">
      <w:pPr>
        <w:spacing w:line="360" w:lineRule="auto"/>
        <w:ind w:firstLine="720"/>
        <w:jc w:val="both"/>
        <w:rPr>
          <w:rFonts w:eastAsia="Calibri"/>
          <w:szCs w:val="22"/>
          <w:lang w:val="en-US"/>
        </w:rPr>
      </w:pPr>
    </w:p>
    <w:p w14:paraId="769C39B8" w14:textId="599CD4E0" w:rsidR="007C2431" w:rsidRPr="007C2431" w:rsidRDefault="007C2431" w:rsidP="007C2431">
      <w:pPr>
        <w:spacing w:line="360" w:lineRule="auto"/>
        <w:ind w:firstLine="720"/>
        <w:jc w:val="both"/>
        <w:rPr>
          <w:rFonts w:eastAsia="Calibri"/>
          <w:szCs w:val="22"/>
          <w:lang w:val="en-US"/>
        </w:rPr>
      </w:pPr>
      <w:proofErr w:type="spellStart"/>
      <w:r w:rsidRPr="007C2431">
        <w:rPr>
          <w:rFonts w:eastAsia="Calibri"/>
          <w:szCs w:val="22"/>
          <w:lang w:val="en-US"/>
        </w:rPr>
        <w:t>Menurut</w:t>
      </w:r>
      <w:proofErr w:type="spellEnd"/>
      <w:r w:rsidRPr="007C2431">
        <w:rPr>
          <w:rFonts w:eastAsia="Calibri"/>
          <w:szCs w:val="22"/>
          <w:lang w:val="en-US"/>
        </w:rPr>
        <w:t xml:space="preserve"> </w:t>
      </w:r>
      <w:proofErr w:type="spellStart"/>
      <w:r w:rsidRPr="007C2431">
        <w:rPr>
          <w:rFonts w:eastAsia="Calibri"/>
          <w:szCs w:val="22"/>
          <w:lang w:val="en-US"/>
        </w:rPr>
        <w:t>gambar</w:t>
      </w:r>
      <w:proofErr w:type="spellEnd"/>
      <w:r w:rsidRPr="007C2431">
        <w:rPr>
          <w:rFonts w:eastAsia="Calibri"/>
          <w:szCs w:val="22"/>
          <w:lang w:val="en-US"/>
        </w:rPr>
        <w:t xml:space="preserve"> </w:t>
      </w:r>
      <w:r w:rsidR="00DA45D2">
        <w:rPr>
          <w:rFonts w:eastAsia="Calibri"/>
          <w:szCs w:val="22"/>
          <w:lang w:val="en-US"/>
        </w:rPr>
        <w:t>5</w:t>
      </w:r>
      <w:r w:rsidRPr="007C2431">
        <w:rPr>
          <w:rFonts w:eastAsia="Calibri"/>
          <w:szCs w:val="22"/>
          <w:lang w:val="en-US"/>
        </w:rPr>
        <w:t xml:space="preserve"> </w:t>
      </w:r>
      <w:proofErr w:type="spellStart"/>
      <w:r w:rsidRPr="007C2431">
        <w:rPr>
          <w:rFonts w:eastAsia="Calibri"/>
          <w:szCs w:val="22"/>
          <w:lang w:val="en-US"/>
        </w:rPr>
        <w:t>diperoleh</w:t>
      </w:r>
      <w:proofErr w:type="spellEnd"/>
      <w:r w:rsidRPr="007C2431">
        <w:rPr>
          <w:rFonts w:eastAsia="Calibri"/>
          <w:szCs w:val="22"/>
          <w:lang w:val="en-US"/>
        </w:rPr>
        <w:t xml:space="preserve"> </w:t>
      </w:r>
      <w:proofErr w:type="spellStart"/>
      <w:r w:rsidRPr="007C2431">
        <w:rPr>
          <w:rFonts w:eastAsia="Calibri"/>
          <w:szCs w:val="22"/>
          <w:lang w:val="en-US"/>
        </w:rPr>
        <w:t>hasil</w:t>
      </w:r>
      <w:proofErr w:type="spellEnd"/>
      <w:r w:rsidRPr="007C2431">
        <w:rPr>
          <w:rFonts w:eastAsia="Calibri"/>
          <w:szCs w:val="22"/>
          <w:lang w:val="en-US"/>
        </w:rPr>
        <w:t xml:space="preserve"> </w:t>
      </w:r>
      <w:proofErr w:type="spellStart"/>
      <w:r w:rsidRPr="007C2431">
        <w:rPr>
          <w:rFonts w:eastAsia="Calibri"/>
          <w:szCs w:val="22"/>
          <w:lang w:val="en-US"/>
        </w:rPr>
        <w:t>bahwa</w:t>
      </w:r>
      <w:proofErr w:type="spellEnd"/>
      <w:r w:rsidRPr="007C2431">
        <w:rPr>
          <w:rFonts w:eastAsia="Calibri"/>
          <w:szCs w:val="22"/>
          <w:lang w:val="en-US"/>
        </w:rPr>
        <w:t xml:space="preserve"> </w:t>
      </w:r>
      <w:proofErr w:type="spellStart"/>
      <w:r w:rsidRPr="007C2431">
        <w:rPr>
          <w:rFonts w:eastAsia="Calibri"/>
          <w:szCs w:val="22"/>
          <w:lang w:val="en-US"/>
        </w:rPr>
        <w:t>sebelum</w:t>
      </w:r>
      <w:proofErr w:type="spellEnd"/>
      <w:r w:rsidRPr="007C2431">
        <w:rPr>
          <w:rFonts w:eastAsia="Calibri"/>
          <w:szCs w:val="22"/>
          <w:lang w:val="en-US"/>
        </w:rPr>
        <w:t xml:space="preserve"> </w:t>
      </w:r>
      <w:proofErr w:type="spellStart"/>
      <w:r w:rsidRPr="007C2431">
        <w:rPr>
          <w:rFonts w:eastAsia="Calibri"/>
          <w:szCs w:val="22"/>
          <w:lang w:val="en-US"/>
        </w:rPr>
        <w:t>dilakukannya</w:t>
      </w:r>
      <w:proofErr w:type="spellEnd"/>
      <w:r w:rsidRPr="007C2431">
        <w:rPr>
          <w:rFonts w:eastAsia="Calibri"/>
          <w:szCs w:val="22"/>
          <w:lang w:val="en-US"/>
        </w:rPr>
        <w:t xml:space="preserve"> </w:t>
      </w:r>
      <w:proofErr w:type="spellStart"/>
      <w:r w:rsidRPr="007C2431">
        <w:rPr>
          <w:rFonts w:eastAsia="Calibri"/>
          <w:szCs w:val="22"/>
          <w:lang w:val="en-US"/>
        </w:rPr>
        <w:t>sosialisasi</w:t>
      </w:r>
      <w:proofErr w:type="spellEnd"/>
      <w:r w:rsidRPr="007C2431">
        <w:rPr>
          <w:rFonts w:eastAsia="Calibri"/>
          <w:szCs w:val="22"/>
          <w:lang w:val="en-US"/>
        </w:rPr>
        <w:t xml:space="preserve"> </w:t>
      </w:r>
      <w:proofErr w:type="spellStart"/>
      <w:r w:rsidRPr="007C2431">
        <w:rPr>
          <w:rFonts w:eastAsia="Calibri"/>
          <w:szCs w:val="22"/>
          <w:lang w:val="en-US"/>
        </w:rPr>
        <w:t>sebanyak</w:t>
      </w:r>
      <w:proofErr w:type="spellEnd"/>
      <w:r w:rsidRPr="007C2431">
        <w:rPr>
          <w:rFonts w:eastAsia="Calibri"/>
          <w:szCs w:val="22"/>
          <w:lang w:val="en-US"/>
        </w:rPr>
        <w:t xml:space="preserve"> 52% </w:t>
      </w:r>
      <w:proofErr w:type="spellStart"/>
      <w:r w:rsidRPr="007C2431">
        <w:rPr>
          <w:rFonts w:eastAsia="Calibri"/>
          <w:szCs w:val="22"/>
          <w:lang w:val="en-US"/>
        </w:rPr>
        <w:t>masyarakat</w:t>
      </w:r>
      <w:proofErr w:type="spellEnd"/>
      <w:r w:rsidRPr="007C2431">
        <w:rPr>
          <w:rFonts w:eastAsia="Calibri"/>
          <w:szCs w:val="22"/>
          <w:lang w:val="en-US"/>
        </w:rPr>
        <w:t xml:space="preserve"> </w:t>
      </w:r>
      <w:proofErr w:type="spellStart"/>
      <w:r w:rsidRPr="007C2431">
        <w:rPr>
          <w:rFonts w:eastAsia="Calibri"/>
          <w:szCs w:val="22"/>
          <w:lang w:val="en-US"/>
        </w:rPr>
        <w:t>belum</w:t>
      </w:r>
      <w:proofErr w:type="spellEnd"/>
      <w:r w:rsidRPr="007C2431">
        <w:rPr>
          <w:rFonts w:eastAsia="Calibri"/>
          <w:szCs w:val="22"/>
          <w:lang w:val="en-US"/>
        </w:rPr>
        <w:t xml:space="preserve"> </w:t>
      </w:r>
      <w:proofErr w:type="spellStart"/>
      <w:r w:rsidRPr="007C2431">
        <w:rPr>
          <w:rFonts w:eastAsia="Calibri"/>
          <w:szCs w:val="22"/>
          <w:lang w:val="en-US"/>
        </w:rPr>
        <w:t>paham</w:t>
      </w:r>
      <w:proofErr w:type="spellEnd"/>
      <w:r w:rsidRPr="007C2431">
        <w:rPr>
          <w:rFonts w:eastAsia="Calibri"/>
          <w:szCs w:val="22"/>
          <w:lang w:val="en-US"/>
        </w:rPr>
        <w:t xml:space="preserve"> </w:t>
      </w:r>
      <w:proofErr w:type="spellStart"/>
      <w:r w:rsidRPr="007C2431">
        <w:rPr>
          <w:rFonts w:eastAsia="Calibri"/>
          <w:szCs w:val="22"/>
          <w:lang w:val="en-US"/>
        </w:rPr>
        <w:t>peta</w:t>
      </w:r>
      <w:proofErr w:type="spellEnd"/>
      <w:r w:rsidRPr="007C2431">
        <w:rPr>
          <w:rFonts w:eastAsia="Calibri"/>
          <w:szCs w:val="22"/>
          <w:lang w:val="en-US"/>
        </w:rPr>
        <w:t xml:space="preserve"> </w:t>
      </w:r>
      <w:proofErr w:type="spellStart"/>
      <w:r w:rsidRPr="007C2431">
        <w:rPr>
          <w:rFonts w:eastAsia="Calibri"/>
          <w:szCs w:val="22"/>
          <w:lang w:val="en-US"/>
        </w:rPr>
        <w:t>rawan</w:t>
      </w:r>
      <w:proofErr w:type="spellEnd"/>
      <w:r w:rsidRPr="007C2431">
        <w:rPr>
          <w:rFonts w:eastAsia="Calibri"/>
          <w:szCs w:val="22"/>
          <w:lang w:val="en-US"/>
        </w:rPr>
        <w:t xml:space="preserve"> </w:t>
      </w:r>
      <w:proofErr w:type="spellStart"/>
      <w:r w:rsidRPr="007C2431">
        <w:rPr>
          <w:rFonts w:eastAsia="Calibri"/>
          <w:szCs w:val="22"/>
          <w:lang w:val="en-US"/>
        </w:rPr>
        <w:t>longsor</w:t>
      </w:r>
      <w:proofErr w:type="spellEnd"/>
      <w:r w:rsidRPr="007C2431">
        <w:rPr>
          <w:rFonts w:eastAsia="Calibri"/>
          <w:szCs w:val="22"/>
          <w:lang w:val="en-US"/>
        </w:rPr>
        <w:t xml:space="preserve"> dan 48 % </w:t>
      </w:r>
      <w:proofErr w:type="spellStart"/>
      <w:r w:rsidRPr="007C2431">
        <w:rPr>
          <w:rFonts w:eastAsia="Calibri"/>
          <w:szCs w:val="22"/>
          <w:lang w:val="en-US"/>
        </w:rPr>
        <w:t>sudah</w:t>
      </w:r>
      <w:proofErr w:type="spellEnd"/>
      <w:r w:rsidRPr="007C2431">
        <w:rPr>
          <w:rFonts w:eastAsia="Calibri"/>
          <w:szCs w:val="22"/>
          <w:lang w:val="en-US"/>
        </w:rPr>
        <w:t xml:space="preserve"> </w:t>
      </w:r>
      <w:proofErr w:type="spellStart"/>
      <w:r w:rsidRPr="007C2431">
        <w:rPr>
          <w:rFonts w:eastAsia="Calibri"/>
          <w:szCs w:val="22"/>
          <w:lang w:val="en-US"/>
        </w:rPr>
        <w:t>paham</w:t>
      </w:r>
      <w:proofErr w:type="spellEnd"/>
      <w:r w:rsidRPr="007C2431">
        <w:rPr>
          <w:rFonts w:eastAsia="Calibri"/>
          <w:szCs w:val="22"/>
          <w:lang w:val="en-US"/>
        </w:rPr>
        <w:t xml:space="preserve"> </w:t>
      </w:r>
      <w:proofErr w:type="spellStart"/>
      <w:r w:rsidRPr="007C2431">
        <w:rPr>
          <w:rFonts w:eastAsia="Calibri"/>
          <w:szCs w:val="22"/>
          <w:lang w:val="en-US"/>
        </w:rPr>
        <w:t>tentang</w:t>
      </w:r>
      <w:proofErr w:type="spellEnd"/>
      <w:r w:rsidRPr="007C2431">
        <w:rPr>
          <w:rFonts w:eastAsia="Calibri"/>
          <w:szCs w:val="22"/>
          <w:lang w:val="en-US"/>
        </w:rPr>
        <w:t xml:space="preserve"> </w:t>
      </w:r>
      <w:proofErr w:type="spellStart"/>
      <w:r w:rsidRPr="007C2431">
        <w:rPr>
          <w:rFonts w:eastAsia="Calibri"/>
          <w:szCs w:val="22"/>
          <w:lang w:val="en-US"/>
        </w:rPr>
        <w:t>peta</w:t>
      </w:r>
      <w:proofErr w:type="spellEnd"/>
      <w:r w:rsidRPr="007C2431">
        <w:rPr>
          <w:rFonts w:eastAsia="Calibri"/>
          <w:szCs w:val="22"/>
          <w:lang w:val="en-US"/>
        </w:rPr>
        <w:t xml:space="preserve"> </w:t>
      </w:r>
      <w:proofErr w:type="spellStart"/>
      <w:r w:rsidRPr="007C2431">
        <w:rPr>
          <w:rFonts w:eastAsia="Calibri"/>
          <w:szCs w:val="22"/>
          <w:lang w:val="en-US"/>
        </w:rPr>
        <w:t>rawan</w:t>
      </w:r>
      <w:proofErr w:type="spellEnd"/>
      <w:r w:rsidRPr="007C2431">
        <w:rPr>
          <w:rFonts w:eastAsia="Calibri"/>
          <w:szCs w:val="22"/>
          <w:lang w:val="en-US"/>
        </w:rPr>
        <w:t xml:space="preserve"> </w:t>
      </w:r>
      <w:proofErr w:type="spellStart"/>
      <w:r w:rsidRPr="007C2431">
        <w:rPr>
          <w:rFonts w:eastAsia="Calibri"/>
          <w:szCs w:val="22"/>
          <w:lang w:val="en-US"/>
        </w:rPr>
        <w:t>longsor</w:t>
      </w:r>
      <w:proofErr w:type="spellEnd"/>
      <w:r w:rsidRPr="007C2431">
        <w:rPr>
          <w:rFonts w:eastAsia="Calibri"/>
          <w:szCs w:val="22"/>
          <w:lang w:val="en-US"/>
        </w:rPr>
        <w:t xml:space="preserve"> di </w:t>
      </w:r>
      <w:proofErr w:type="spellStart"/>
      <w:r w:rsidRPr="007C2431">
        <w:rPr>
          <w:rFonts w:eastAsia="Calibri"/>
          <w:szCs w:val="22"/>
          <w:lang w:val="en-US"/>
        </w:rPr>
        <w:t>Kelurahan</w:t>
      </w:r>
      <w:proofErr w:type="spellEnd"/>
      <w:r w:rsidRPr="007C2431">
        <w:rPr>
          <w:rFonts w:eastAsia="Calibri"/>
          <w:szCs w:val="22"/>
          <w:lang w:val="en-US"/>
        </w:rPr>
        <w:t xml:space="preserve"> </w:t>
      </w:r>
      <w:proofErr w:type="spellStart"/>
      <w:r w:rsidRPr="007C2431">
        <w:rPr>
          <w:rFonts w:eastAsia="Calibri"/>
          <w:szCs w:val="22"/>
          <w:lang w:val="en-US"/>
        </w:rPr>
        <w:t>Ngemplak</w:t>
      </w:r>
      <w:proofErr w:type="spellEnd"/>
      <w:r w:rsidRPr="007C2431">
        <w:rPr>
          <w:rFonts w:eastAsia="Calibri"/>
          <w:szCs w:val="22"/>
          <w:lang w:val="en-US"/>
        </w:rPr>
        <w:t xml:space="preserve"> </w:t>
      </w:r>
      <w:proofErr w:type="spellStart"/>
      <w:r w:rsidRPr="007C2431">
        <w:rPr>
          <w:rFonts w:eastAsia="Calibri"/>
          <w:szCs w:val="22"/>
          <w:lang w:val="en-US"/>
        </w:rPr>
        <w:t>Simongan</w:t>
      </w:r>
      <w:proofErr w:type="spellEnd"/>
      <w:r w:rsidRPr="007C2431">
        <w:rPr>
          <w:rFonts w:eastAsia="Calibri"/>
          <w:szCs w:val="22"/>
          <w:lang w:val="en-US"/>
        </w:rPr>
        <w:t>.</w:t>
      </w:r>
    </w:p>
    <w:p w14:paraId="625F48A5" w14:textId="54A1CD3D" w:rsidR="007C2431" w:rsidRPr="007C2431" w:rsidRDefault="007C2431" w:rsidP="007C2431">
      <w:pPr>
        <w:spacing w:line="360" w:lineRule="auto"/>
        <w:ind w:firstLine="720"/>
        <w:jc w:val="both"/>
        <w:rPr>
          <w:rFonts w:eastAsia="Calibri"/>
          <w:szCs w:val="22"/>
          <w:lang w:val="en-US"/>
        </w:rPr>
      </w:pPr>
      <w:proofErr w:type="spellStart"/>
      <w:r w:rsidRPr="007C2431">
        <w:rPr>
          <w:rFonts w:eastAsia="Calibri"/>
          <w:szCs w:val="22"/>
          <w:lang w:val="en-US"/>
        </w:rPr>
        <w:t>pertanyaan</w:t>
      </w:r>
      <w:proofErr w:type="spellEnd"/>
      <w:r w:rsidRPr="007C2431">
        <w:rPr>
          <w:rFonts w:eastAsia="Calibri"/>
          <w:szCs w:val="22"/>
          <w:lang w:val="en-US"/>
        </w:rPr>
        <w:t xml:space="preserve"> </w:t>
      </w:r>
      <w:proofErr w:type="spellStart"/>
      <w:r w:rsidRPr="007C2431">
        <w:rPr>
          <w:rFonts w:eastAsia="Calibri"/>
          <w:szCs w:val="22"/>
          <w:lang w:val="en-US"/>
        </w:rPr>
        <w:t>selanjutnya</w:t>
      </w:r>
      <w:proofErr w:type="spellEnd"/>
      <w:r w:rsidRPr="007C2431">
        <w:rPr>
          <w:rFonts w:eastAsia="Calibri"/>
          <w:szCs w:val="22"/>
          <w:lang w:val="en-US"/>
        </w:rPr>
        <w:t xml:space="preserve"> </w:t>
      </w:r>
      <w:proofErr w:type="spellStart"/>
      <w:r w:rsidRPr="007C2431">
        <w:rPr>
          <w:rFonts w:eastAsia="Calibri"/>
          <w:szCs w:val="22"/>
          <w:lang w:val="en-US"/>
        </w:rPr>
        <w:t>adalah</w:t>
      </w:r>
      <w:proofErr w:type="spellEnd"/>
      <w:r w:rsidRPr="007C2431">
        <w:rPr>
          <w:rFonts w:eastAsia="Calibri"/>
          <w:szCs w:val="22"/>
          <w:lang w:val="en-US"/>
        </w:rPr>
        <w:t xml:space="preserve"> </w:t>
      </w:r>
      <w:proofErr w:type="spellStart"/>
      <w:r w:rsidRPr="007C2431">
        <w:rPr>
          <w:rFonts w:eastAsia="Calibri"/>
          <w:szCs w:val="22"/>
          <w:lang w:val="en-US"/>
        </w:rPr>
        <w:t>tentang</w:t>
      </w:r>
      <w:proofErr w:type="spellEnd"/>
      <w:r w:rsidRPr="007C2431">
        <w:rPr>
          <w:rFonts w:eastAsia="Calibri"/>
          <w:szCs w:val="22"/>
          <w:lang w:val="en-US"/>
        </w:rPr>
        <w:t xml:space="preserve"> </w:t>
      </w:r>
      <w:proofErr w:type="spellStart"/>
      <w:r w:rsidRPr="007C2431">
        <w:rPr>
          <w:rFonts w:eastAsia="Calibri"/>
          <w:szCs w:val="22"/>
          <w:lang w:val="en-US"/>
        </w:rPr>
        <w:t>cara</w:t>
      </w:r>
      <w:proofErr w:type="spellEnd"/>
      <w:r w:rsidRPr="007C2431">
        <w:rPr>
          <w:rFonts w:eastAsia="Calibri"/>
          <w:szCs w:val="22"/>
          <w:lang w:val="en-US"/>
        </w:rPr>
        <w:t xml:space="preserve"> </w:t>
      </w:r>
      <w:proofErr w:type="spellStart"/>
      <w:r w:rsidRPr="007C2431">
        <w:rPr>
          <w:rFonts w:eastAsia="Calibri"/>
          <w:szCs w:val="22"/>
          <w:lang w:val="en-US"/>
        </w:rPr>
        <w:t>kerja</w:t>
      </w:r>
      <w:proofErr w:type="spellEnd"/>
      <w:r w:rsidRPr="007C2431">
        <w:rPr>
          <w:rFonts w:eastAsia="Calibri"/>
          <w:szCs w:val="22"/>
          <w:lang w:val="en-US"/>
        </w:rPr>
        <w:t xml:space="preserve"> </w:t>
      </w:r>
      <w:r w:rsidRPr="007C2431">
        <w:rPr>
          <w:rFonts w:eastAsia="Calibri"/>
          <w:i/>
          <w:iCs/>
          <w:szCs w:val="22"/>
          <w:lang w:val="en-US"/>
        </w:rPr>
        <w:t>Early Warning System</w:t>
      </w:r>
      <w:r w:rsidRPr="007C2431">
        <w:rPr>
          <w:rFonts w:eastAsia="Calibri"/>
          <w:szCs w:val="22"/>
          <w:lang w:val="en-US"/>
        </w:rPr>
        <w:t xml:space="preserve"> </w:t>
      </w:r>
      <w:proofErr w:type="spellStart"/>
      <w:r w:rsidRPr="007C2431">
        <w:rPr>
          <w:rFonts w:eastAsia="Calibri"/>
          <w:szCs w:val="22"/>
          <w:lang w:val="en-US"/>
        </w:rPr>
        <w:t>Longsor</w:t>
      </w:r>
      <w:proofErr w:type="spellEnd"/>
      <w:r w:rsidRPr="007C2431">
        <w:rPr>
          <w:rFonts w:eastAsia="Calibri"/>
          <w:szCs w:val="22"/>
          <w:lang w:val="en-US"/>
        </w:rPr>
        <w:t xml:space="preserve"> </w:t>
      </w:r>
      <w:proofErr w:type="spellStart"/>
      <w:r w:rsidRPr="007C2431">
        <w:rPr>
          <w:rFonts w:eastAsia="Calibri"/>
          <w:szCs w:val="22"/>
          <w:lang w:val="en-US"/>
        </w:rPr>
        <w:t>maka</w:t>
      </w:r>
      <w:proofErr w:type="spellEnd"/>
      <w:r w:rsidRPr="007C2431">
        <w:rPr>
          <w:rFonts w:eastAsia="Calibri"/>
          <w:szCs w:val="22"/>
          <w:lang w:val="en-US"/>
        </w:rPr>
        <w:t xml:space="preserve"> </w:t>
      </w:r>
      <w:proofErr w:type="spellStart"/>
      <w:r w:rsidRPr="007C2431">
        <w:rPr>
          <w:rFonts w:eastAsia="Calibri"/>
          <w:szCs w:val="22"/>
          <w:lang w:val="en-US"/>
        </w:rPr>
        <w:t>diperoleh</w:t>
      </w:r>
      <w:proofErr w:type="spellEnd"/>
      <w:r w:rsidRPr="007C2431">
        <w:rPr>
          <w:rFonts w:eastAsia="Calibri"/>
          <w:szCs w:val="22"/>
          <w:lang w:val="en-US"/>
        </w:rPr>
        <w:t xml:space="preserve"> </w:t>
      </w:r>
      <w:proofErr w:type="spellStart"/>
      <w:r w:rsidRPr="007C2431">
        <w:rPr>
          <w:rFonts w:eastAsia="Calibri"/>
          <w:szCs w:val="22"/>
          <w:lang w:val="en-US"/>
        </w:rPr>
        <w:t>tanggapan</w:t>
      </w:r>
      <w:proofErr w:type="spellEnd"/>
      <w:r w:rsidRPr="007C2431">
        <w:rPr>
          <w:rFonts w:eastAsia="Calibri"/>
          <w:szCs w:val="22"/>
          <w:lang w:val="en-US"/>
        </w:rPr>
        <w:t xml:space="preserve"> </w:t>
      </w:r>
      <w:proofErr w:type="spellStart"/>
      <w:r w:rsidRPr="007C2431">
        <w:rPr>
          <w:rFonts w:eastAsia="Calibri"/>
          <w:szCs w:val="22"/>
          <w:lang w:val="en-US"/>
        </w:rPr>
        <w:t>masyarakat</w:t>
      </w:r>
      <w:proofErr w:type="spellEnd"/>
      <w:r w:rsidRPr="007C2431">
        <w:rPr>
          <w:rFonts w:eastAsia="Calibri"/>
          <w:szCs w:val="22"/>
          <w:lang w:val="en-US"/>
        </w:rPr>
        <w:t xml:space="preserve"> </w:t>
      </w:r>
      <w:proofErr w:type="spellStart"/>
      <w:r w:rsidRPr="007C2431">
        <w:rPr>
          <w:rFonts w:eastAsia="Calibri"/>
          <w:szCs w:val="22"/>
          <w:lang w:val="en-US"/>
        </w:rPr>
        <w:t>sebagai</w:t>
      </w:r>
      <w:proofErr w:type="spellEnd"/>
      <w:r w:rsidRPr="007C2431">
        <w:rPr>
          <w:rFonts w:eastAsia="Calibri"/>
          <w:szCs w:val="22"/>
          <w:lang w:val="en-US"/>
        </w:rPr>
        <w:t xml:space="preserve"> </w:t>
      </w:r>
      <w:proofErr w:type="spellStart"/>
      <w:r w:rsidRPr="007C2431">
        <w:rPr>
          <w:rFonts w:eastAsia="Calibri"/>
          <w:szCs w:val="22"/>
          <w:lang w:val="en-US"/>
        </w:rPr>
        <w:t>berikut</w:t>
      </w:r>
      <w:proofErr w:type="spellEnd"/>
      <w:r w:rsidRPr="007C2431">
        <w:rPr>
          <w:rFonts w:eastAsia="Calibri"/>
          <w:szCs w:val="22"/>
          <w:lang w:val="en-US"/>
        </w:rPr>
        <w:t xml:space="preserve"> </w:t>
      </w:r>
      <w:proofErr w:type="spellStart"/>
      <w:r w:rsidRPr="007C2431">
        <w:rPr>
          <w:rFonts w:eastAsia="Calibri"/>
          <w:szCs w:val="22"/>
          <w:lang w:val="en-US"/>
        </w:rPr>
        <w:t>bahwa</w:t>
      </w:r>
      <w:proofErr w:type="spellEnd"/>
      <w:r w:rsidRPr="007C2431">
        <w:rPr>
          <w:rFonts w:eastAsia="Calibri"/>
          <w:szCs w:val="22"/>
          <w:lang w:val="en-US"/>
        </w:rPr>
        <w:t xml:space="preserve"> </w:t>
      </w:r>
      <w:proofErr w:type="spellStart"/>
      <w:r w:rsidRPr="007C2431">
        <w:rPr>
          <w:rFonts w:eastAsia="Calibri"/>
          <w:szCs w:val="22"/>
          <w:lang w:val="en-US"/>
        </w:rPr>
        <w:t>sebanyak</w:t>
      </w:r>
      <w:proofErr w:type="spellEnd"/>
      <w:r w:rsidRPr="007C2431">
        <w:rPr>
          <w:rFonts w:eastAsia="Calibri"/>
          <w:szCs w:val="22"/>
          <w:lang w:val="en-US"/>
        </w:rPr>
        <w:t xml:space="preserve">  8% </w:t>
      </w:r>
      <w:proofErr w:type="spellStart"/>
      <w:r w:rsidRPr="007C2431">
        <w:rPr>
          <w:rFonts w:eastAsia="Calibri"/>
          <w:szCs w:val="22"/>
          <w:lang w:val="en-US"/>
        </w:rPr>
        <w:t>masyarakat</w:t>
      </w:r>
      <w:proofErr w:type="spellEnd"/>
      <w:r w:rsidRPr="007C2431">
        <w:rPr>
          <w:rFonts w:eastAsia="Calibri"/>
          <w:szCs w:val="22"/>
          <w:lang w:val="en-US"/>
        </w:rPr>
        <w:t xml:space="preserve"> </w:t>
      </w:r>
      <w:proofErr w:type="spellStart"/>
      <w:r w:rsidRPr="007C2431">
        <w:rPr>
          <w:rFonts w:eastAsia="Calibri"/>
          <w:szCs w:val="22"/>
          <w:lang w:val="en-US"/>
        </w:rPr>
        <w:t>mengetahui</w:t>
      </w:r>
      <w:proofErr w:type="spellEnd"/>
      <w:r w:rsidRPr="007C2431">
        <w:rPr>
          <w:rFonts w:eastAsia="Calibri"/>
          <w:szCs w:val="22"/>
          <w:lang w:val="en-US"/>
        </w:rPr>
        <w:t xml:space="preserve"> EWS dan 92% </w:t>
      </w:r>
      <w:proofErr w:type="spellStart"/>
      <w:r w:rsidRPr="007C2431">
        <w:rPr>
          <w:rFonts w:eastAsia="Calibri"/>
          <w:szCs w:val="22"/>
          <w:lang w:val="en-US"/>
        </w:rPr>
        <w:t>masyarakat</w:t>
      </w:r>
      <w:proofErr w:type="spellEnd"/>
      <w:r w:rsidRPr="007C2431">
        <w:rPr>
          <w:rFonts w:eastAsia="Calibri"/>
          <w:szCs w:val="22"/>
          <w:lang w:val="en-US"/>
        </w:rPr>
        <w:t xml:space="preserve"> </w:t>
      </w:r>
      <w:proofErr w:type="spellStart"/>
      <w:r w:rsidRPr="007C2431">
        <w:rPr>
          <w:rFonts w:eastAsia="Calibri"/>
          <w:szCs w:val="22"/>
          <w:lang w:val="en-US"/>
        </w:rPr>
        <w:t>menjawab</w:t>
      </w:r>
      <w:proofErr w:type="spellEnd"/>
      <w:r w:rsidRPr="007C2431">
        <w:rPr>
          <w:rFonts w:eastAsia="Calibri"/>
          <w:szCs w:val="22"/>
          <w:lang w:val="en-US"/>
        </w:rPr>
        <w:t xml:space="preserve"> </w:t>
      </w:r>
      <w:proofErr w:type="spellStart"/>
      <w:r w:rsidRPr="007C2431">
        <w:rPr>
          <w:rFonts w:eastAsia="Calibri"/>
          <w:szCs w:val="22"/>
          <w:lang w:val="en-US"/>
        </w:rPr>
        <w:t>belum</w:t>
      </w:r>
      <w:proofErr w:type="spellEnd"/>
      <w:r w:rsidRPr="007C2431">
        <w:rPr>
          <w:rFonts w:eastAsia="Calibri"/>
          <w:szCs w:val="22"/>
          <w:lang w:val="en-US"/>
        </w:rPr>
        <w:t xml:space="preserve"> </w:t>
      </w:r>
      <w:proofErr w:type="spellStart"/>
      <w:r w:rsidRPr="007C2431">
        <w:rPr>
          <w:rFonts w:eastAsia="Calibri"/>
          <w:szCs w:val="22"/>
          <w:lang w:val="en-US"/>
        </w:rPr>
        <w:t>paham</w:t>
      </w:r>
      <w:proofErr w:type="spellEnd"/>
      <w:r w:rsidRPr="007C2431">
        <w:rPr>
          <w:rFonts w:eastAsia="Calibri"/>
          <w:szCs w:val="22"/>
          <w:lang w:val="en-US"/>
        </w:rPr>
        <w:t xml:space="preserve"> </w:t>
      </w:r>
      <w:proofErr w:type="spellStart"/>
      <w:r w:rsidRPr="007C2431">
        <w:rPr>
          <w:rFonts w:eastAsia="Calibri"/>
          <w:szCs w:val="22"/>
          <w:lang w:val="en-US"/>
        </w:rPr>
        <w:t>tentang</w:t>
      </w:r>
      <w:proofErr w:type="spellEnd"/>
      <w:r w:rsidRPr="007C2431">
        <w:rPr>
          <w:rFonts w:eastAsia="Calibri"/>
          <w:szCs w:val="22"/>
          <w:lang w:val="en-US"/>
        </w:rPr>
        <w:t xml:space="preserve"> EWS. </w:t>
      </w:r>
      <w:proofErr w:type="spellStart"/>
      <w:r w:rsidRPr="007C2431">
        <w:rPr>
          <w:rFonts w:eastAsia="Calibri"/>
          <w:szCs w:val="22"/>
          <w:lang w:val="en-US"/>
        </w:rPr>
        <w:t>Sebagai</w:t>
      </w:r>
      <w:proofErr w:type="spellEnd"/>
      <w:r w:rsidRPr="007C2431">
        <w:rPr>
          <w:rFonts w:eastAsia="Calibri"/>
          <w:szCs w:val="22"/>
          <w:lang w:val="en-US"/>
        </w:rPr>
        <w:t xml:space="preserve"> </w:t>
      </w:r>
      <w:proofErr w:type="spellStart"/>
      <w:r w:rsidRPr="007C2431">
        <w:rPr>
          <w:rFonts w:eastAsia="Calibri"/>
          <w:szCs w:val="22"/>
          <w:lang w:val="en-US"/>
        </w:rPr>
        <w:t>ilustrasi</w:t>
      </w:r>
      <w:proofErr w:type="spellEnd"/>
      <w:r w:rsidRPr="007C2431">
        <w:rPr>
          <w:rFonts w:eastAsia="Calibri"/>
          <w:szCs w:val="22"/>
          <w:lang w:val="en-US"/>
        </w:rPr>
        <w:t xml:space="preserve"> </w:t>
      </w:r>
      <w:proofErr w:type="spellStart"/>
      <w:r w:rsidRPr="007C2431">
        <w:rPr>
          <w:rFonts w:eastAsia="Calibri"/>
          <w:szCs w:val="22"/>
          <w:lang w:val="en-US"/>
        </w:rPr>
        <w:t>maka</w:t>
      </w:r>
      <w:proofErr w:type="spellEnd"/>
      <w:r w:rsidRPr="007C2431">
        <w:rPr>
          <w:rFonts w:eastAsia="Calibri"/>
          <w:szCs w:val="22"/>
          <w:lang w:val="en-US"/>
        </w:rPr>
        <w:t xml:space="preserve"> </w:t>
      </w:r>
      <w:proofErr w:type="spellStart"/>
      <w:r w:rsidRPr="007C2431">
        <w:rPr>
          <w:rFonts w:eastAsia="Calibri"/>
          <w:szCs w:val="22"/>
          <w:lang w:val="en-US"/>
        </w:rPr>
        <w:t>hasil</w:t>
      </w:r>
      <w:proofErr w:type="spellEnd"/>
      <w:r w:rsidRPr="007C2431">
        <w:rPr>
          <w:rFonts w:eastAsia="Calibri"/>
          <w:szCs w:val="22"/>
          <w:lang w:val="en-US"/>
        </w:rPr>
        <w:t xml:space="preserve"> </w:t>
      </w:r>
      <w:proofErr w:type="spellStart"/>
      <w:r w:rsidRPr="007C2431">
        <w:rPr>
          <w:rFonts w:eastAsia="Calibri"/>
          <w:szCs w:val="22"/>
          <w:lang w:val="en-US"/>
        </w:rPr>
        <w:t>penilaian</w:t>
      </w:r>
      <w:proofErr w:type="spellEnd"/>
      <w:r w:rsidRPr="007C2431">
        <w:rPr>
          <w:rFonts w:eastAsia="Calibri"/>
          <w:szCs w:val="22"/>
          <w:lang w:val="en-US"/>
        </w:rPr>
        <w:t xml:space="preserve"> </w:t>
      </w:r>
      <w:proofErr w:type="spellStart"/>
      <w:r w:rsidRPr="007C2431">
        <w:rPr>
          <w:rFonts w:eastAsia="Calibri"/>
          <w:szCs w:val="22"/>
          <w:lang w:val="en-US"/>
        </w:rPr>
        <w:t>tersebut</w:t>
      </w:r>
      <w:proofErr w:type="spellEnd"/>
      <w:r w:rsidRPr="007C2431">
        <w:rPr>
          <w:rFonts w:eastAsia="Calibri"/>
          <w:szCs w:val="22"/>
          <w:lang w:val="en-US"/>
        </w:rPr>
        <w:t xml:space="preserve"> </w:t>
      </w:r>
      <w:proofErr w:type="spellStart"/>
      <w:r w:rsidRPr="007C2431">
        <w:rPr>
          <w:rFonts w:eastAsia="Calibri"/>
          <w:szCs w:val="22"/>
          <w:lang w:val="en-US"/>
        </w:rPr>
        <w:t>disajikan</w:t>
      </w:r>
      <w:proofErr w:type="spellEnd"/>
      <w:r w:rsidRPr="007C2431">
        <w:rPr>
          <w:rFonts w:eastAsia="Calibri"/>
          <w:szCs w:val="22"/>
          <w:lang w:val="en-US"/>
        </w:rPr>
        <w:t xml:space="preserve"> pada Diagram pie </w:t>
      </w:r>
      <w:proofErr w:type="spellStart"/>
      <w:r w:rsidRPr="007C2431">
        <w:rPr>
          <w:rFonts w:eastAsia="Calibri"/>
          <w:szCs w:val="22"/>
          <w:lang w:val="en-US"/>
        </w:rPr>
        <w:t>tampak</w:t>
      </w:r>
      <w:proofErr w:type="spellEnd"/>
      <w:r w:rsidRPr="007C2431">
        <w:rPr>
          <w:rFonts w:eastAsia="Calibri"/>
          <w:szCs w:val="22"/>
          <w:lang w:val="en-US"/>
        </w:rPr>
        <w:t xml:space="preserve"> pada Gambar </w:t>
      </w:r>
      <w:r>
        <w:rPr>
          <w:rFonts w:eastAsia="Calibri"/>
          <w:szCs w:val="22"/>
          <w:lang w:val="en-US"/>
        </w:rPr>
        <w:t>4</w:t>
      </w:r>
    </w:p>
    <w:p w14:paraId="7C72C511" w14:textId="77777777" w:rsidR="007C2431" w:rsidRPr="007C2431" w:rsidRDefault="007C2431" w:rsidP="007C2431">
      <w:pPr>
        <w:spacing w:line="360" w:lineRule="auto"/>
        <w:ind w:firstLine="720"/>
        <w:jc w:val="center"/>
        <w:rPr>
          <w:rFonts w:eastAsia="Calibri"/>
          <w:szCs w:val="22"/>
          <w:lang w:val="en-US"/>
        </w:rPr>
      </w:pPr>
      <w:r w:rsidRPr="007C2431">
        <w:rPr>
          <w:rFonts w:eastAsia="Calibri"/>
          <w:noProof/>
          <w:szCs w:val="22"/>
          <w:lang w:val="en-US"/>
        </w:rPr>
        <w:drawing>
          <wp:inline distT="0" distB="0" distL="0" distR="0" wp14:anchorId="4AE59F57" wp14:editId="661EB308">
            <wp:extent cx="4470400" cy="2506133"/>
            <wp:effectExtent l="0" t="0" r="6350" b="8890"/>
            <wp:docPr id="10" name="Chart 10">
              <a:extLst xmlns:a="http://schemas.openxmlformats.org/drawingml/2006/main">
                <a:ext uri="{FF2B5EF4-FFF2-40B4-BE49-F238E27FC236}">
                  <a16:creationId xmlns:a16="http://schemas.microsoft.com/office/drawing/2014/main" id="{48D326E7-73A3-4543-86CF-31686029D0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FF294A" w14:textId="2FB3E011" w:rsidR="007C2431" w:rsidRPr="007C2431" w:rsidRDefault="007C2431" w:rsidP="007C2431">
      <w:pPr>
        <w:spacing w:line="360" w:lineRule="auto"/>
        <w:jc w:val="center"/>
        <w:rPr>
          <w:rFonts w:eastAsia="Calibri"/>
          <w:szCs w:val="22"/>
          <w:lang w:val="en-US"/>
        </w:rPr>
      </w:pPr>
      <w:r w:rsidRPr="007C2431">
        <w:rPr>
          <w:rFonts w:eastAsia="Calibri"/>
          <w:szCs w:val="22"/>
          <w:lang w:val="en-US"/>
        </w:rPr>
        <w:t xml:space="preserve">Gambar </w:t>
      </w:r>
      <w:r w:rsidR="00DA45D2">
        <w:rPr>
          <w:rFonts w:eastAsia="Calibri"/>
          <w:szCs w:val="22"/>
          <w:lang w:val="en-US"/>
        </w:rPr>
        <w:t>5</w:t>
      </w:r>
      <w:r w:rsidRPr="007C2431">
        <w:rPr>
          <w:rFonts w:eastAsia="Calibri"/>
          <w:szCs w:val="22"/>
          <w:lang w:val="en-US"/>
        </w:rPr>
        <w:t xml:space="preserve"> Hasil </w:t>
      </w:r>
      <w:proofErr w:type="spellStart"/>
      <w:r w:rsidRPr="007C2431">
        <w:rPr>
          <w:rFonts w:eastAsia="Calibri"/>
          <w:szCs w:val="22"/>
          <w:lang w:val="en-US"/>
        </w:rPr>
        <w:t>Pengolahan</w:t>
      </w:r>
      <w:proofErr w:type="spellEnd"/>
      <w:r w:rsidRPr="007C2431">
        <w:rPr>
          <w:rFonts w:eastAsia="Calibri"/>
          <w:szCs w:val="22"/>
          <w:lang w:val="en-US"/>
        </w:rPr>
        <w:t xml:space="preserve"> Data </w:t>
      </w:r>
      <w:proofErr w:type="gramStart"/>
      <w:r w:rsidRPr="007C2431">
        <w:rPr>
          <w:rFonts w:eastAsia="Calibri"/>
          <w:szCs w:val="22"/>
          <w:lang w:val="en-US"/>
        </w:rPr>
        <w:t>Pre Test</w:t>
      </w:r>
      <w:proofErr w:type="gramEnd"/>
      <w:r w:rsidRPr="007C2431">
        <w:rPr>
          <w:rFonts w:eastAsia="Calibri"/>
          <w:szCs w:val="22"/>
          <w:lang w:val="en-US"/>
        </w:rPr>
        <w:t xml:space="preserve"> Cara </w:t>
      </w:r>
      <w:proofErr w:type="spellStart"/>
      <w:r w:rsidRPr="007C2431">
        <w:rPr>
          <w:rFonts w:eastAsia="Calibri"/>
          <w:szCs w:val="22"/>
          <w:lang w:val="en-US"/>
        </w:rPr>
        <w:t>Kerja</w:t>
      </w:r>
      <w:proofErr w:type="spellEnd"/>
      <w:r w:rsidRPr="007C2431">
        <w:rPr>
          <w:rFonts w:eastAsia="Calibri"/>
          <w:szCs w:val="22"/>
          <w:lang w:val="en-US"/>
        </w:rPr>
        <w:t xml:space="preserve"> EWS</w:t>
      </w:r>
    </w:p>
    <w:p w14:paraId="2CDFEF80" w14:textId="77777777" w:rsidR="007C2431" w:rsidRPr="007C2431" w:rsidRDefault="007C2431" w:rsidP="007C2431">
      <w:pPr>
        <w:jc w:val="center"/>
        <w:rPr>
          <w:rFonts w:eastAsia="Calibri"/>
          <w:szCs w:val="22"/>
          <w:lang w:val="en-US"/>
        </w:rPr>
      </w:pPr>
    </w:p>
    <w:p w14:paraId="25F3BF65" w14:textId="187E6379" w:rsidR="007C2431" w:rsidRPr="007C2431" w:rsidRDefault="007C2431" w:rsidP="007C2431">
      <w:pPr>
        <w:spacing w:line="360" w:lineRule="auto"/>
        <w:ind w:firstLine="720"/>
        <w:jc w:val="both"/>
        <w:rPr>
          <w:rFonts w:eastAsia="Calibri"/>
          <w:szCs w:val="22"/>
          <w:lang w:val="en-US"/>
        </w:rPr>
      </w:pPr>
      <w:proofErr w:type="spellStart"/>
      <w:r w:rsidRPr="007C2431">
        <w:rPr>
          <w:rFonts w:eastAsia="Calibri"/>
          <w:szCs w:val="22"/>
          <w:lang w:val="en-US"/>
        </w:rPr>
        <w:lastRenderedPageBreak/>
        <w:t>Sebagai</w:t>
      </w:r>
      <w:proofErr w:type="spellEnd"/>
      <w:r w:rsidRPr="007C2431">
        <w:rPr>
          <w:rFonts w:eastAsia="Calibri"/>
          <w:szCs w:val="22"/>
          <w:lang w:val="en-US"/>
        </w:rPr>
        <w:t xml:space="preserve"> </w:t>
      </w:r>
      <w:proofErr w:type="spellStart"/>
      <w:r w:rsidRPr="007C2431">
        <w:rPr>
          <w:rFonts w:eastAsia="Calibri"/>
          <w:szCs w:val="22"/>
          <w:lang w:val="en-US"/>
        </w:rPr>
        <w:t>pertanyaan</w:t>
      </w:r>
      <w:proofErr w:type="spellEnd"/>
      <w:r w:rsidRPr="007C2431">
        <w:rPr>
          <w:rFonts w:eastAsia="Calibri"/>
          <w:szCs w:val="22"/>
          <w:lang w:val="en-US"/>
        </w:rPr>
        <w:t xml:space="preserve"> </w:t>
      </w:r>
      <w:proofErr w:type="spellStart"/>
      <w:r w:rsidRPr="007C2431">
        <w:rPr>
          <w:rFonts w:eastAsia="Calibri"/>
          <w:szCs w:val="22"/>
          <w:lang w:val="en-US"/>
        </w:rPr>
        <w:t>selanjutnya</w:t>
      </w:r>
      <w:proofErr w:type="spellEnd"/>
      <w:r w:rsidRPr="007C2431">
        <w:rPr>
          <w:rFonts w:eastAsia="Calibri"/>
          <w:szCs w:val="22"/>
          <w:lang w:val="en-US"/>
        </w:rPr>
        <w:t xml:space="preserve"> </w:t>
      </w:r>
      <w:proofErr w:type="spellStart"/>
      <w:r w:rsidRPr="007C2431">
        <w:rPr>
          <w:rFonts w:eastAsia="Calibri"/>
          <w:szCs w:val="22"/>
          <w:lang w:val="en-US"/>
        </w:rPr>
        <w:t>adalah</w:t>
      </w:r>
      <w:proofErr w:type="spellEnd"/>
      <w:r w:rsidRPr="007C2431">
        <w:rPr>
          <w:rFonts w:eastAsia="Calibri"/>
          <w:szCs w:val="22"/>
          <w:lang w:val="en-US"/>
        </w:rPr>
        <w:t xml:space="preserve"> </w:t>
      </w:r>
      <w:proofErr w:type="spellStart"/>
      <w:r w:rsidRPr="007C2431">
        <w:rPr>
          <w:rFonts w:eastAsia="Calibri"/>
          <w:szCs w:val="22"/>
          <w:lang w:val="en-US"/>
        </w:rPr>
        <w:t>bagaimana</w:t>
      </w:r>
      <w:proofErr w:type="spellEnd"/>
      <w:r w:rsidRPr="007C2431">
        <w:rPr>
          <w:rFonts w:eastAsia="Calibri"/>
          <w:szCs w:val="22"/>
          <w:lang w:val="en-US"/>
        </w:rPr>
        <w:t xml:space="preserve"> </w:t>
      </w:r>
      <w:proofErr w:type="spellStart"/>
      <w:r w:rsidRPr="007C2431">
        <w:rPr>
          <w:rFonts w:eastAsia="Calibri"/>
          <w:szCs w:val="22"/>
          <w:lang w:val="en-US"/>
        </w:rPr>
        <w:t>persepsi</w:t>
      </w:r>
      <w:proofErr w:type="spellEnd"/>
      <w:r w:rsidRPr="007C2431">
        <w:rPr>
          <w:rFonts w:eastAsia="Calibri"/>
          <w:szCs w:val="22"/>
          <w:lang w:val="en-US"/>
        </w:rPr>
        <w:t xml:space="preserve"> </w:t>
      </w:r>
      <w:proofErr w:type="spellStart"/>
      <w:r w:rsidRPr="007C2431">
        <w:rPr>
          <w:rFonts w:eastAsia="Calibri"/>
          <w:szCs w:val="22"/>
          <w:lang w:val="en-US"/>
        </w:rPr>
        <w:t>masyarakat</w:t>
      </w:r>
      <w:proofErr w:type="spellEnd"/>
      <w:r w:rsidRPr="007C2431">
        <w:rPr>
          <w:rFonts w:eastAsia="Calibri"/>
          <w:szCs w:val="22"/>
          <w:lang w:val="en-US"/>
        </w:rPr>
        <w:t xml:space="preserve"> </w:t>
      </w:r>
      <w:proofErr w:type="spellStart"/>
      <w:r w:rsidRPr="007C2431">
        <w:rPr>
          <w:rFonts w:eastAsia="Calibri"/>
          <w:szCs w:val="22"/>
          <w:lang w:val="en-US"/>
        </w:rPr>
        <w:t>terkait</w:t>
      </w:r>
      <w:proofErr w:type="spellEnd"/>
      <w:r w:rsidRPr="007C2431">
        <w:rPr>
          <w:rFonts w:eastAsia="Calibri"/>
          <w:szCs w:val="22"/>
          <w:lang w:val="en-US"/>
        </w:rPr>
        <w:t xml:space="preserve"> </w:t>
      </w:r>
      <w:proofErr w:type="spellStart"/>
      <w:r w:rsidRPr="007C2431">
        <w:rPr>
          <w:rFonts w:eastAsia="Calibri"/>
          <w:szCs w:val="22"/>
          <w:lang w:val="en-US"/>
        </w:rPr>
        <w:t>dengan</w:t>
      </w:r>
      <w:proofErr w:type="spellEnd"/>
      <w:r w:rsidRPr="007C2431">
        <w:rPr>
          <w:rFonts w:eastAsia="Calibri"/>
          <w:szCs w:val="22"/>
          <w:lang w:val="en-US"/>
        </w:rPr>
        <w:t xml:space="preserve"> </w:t>
      </w:r>
      <w:proofErr w:type="spellStart"/>
      <w:r w:rsidRPr="007C2431">
        <w:rPr>
          <w:rFonts w:eastAsia="Calibri"/>
          <w:szCs w:val="22"/>
          <w:lang w:val="en-US"/>
        </w:rPr>
        <w:t>seberapa</w:t>
      </w:r>
      <w:proofErr w:type="spellEnd"/>
      <w:r w:rsidRPr="007C2431">
        <w:rPr>
          <w:rFonts w:eastAsia="Calibri"/>
          <w:szCs w:val="22"/>
          <w:lang w:val="en-US"/>
        </w:rPr>
        <w:t xml:space="preserve"> </w:t>
      </w:r>
      <w:proofErr w:type="spellStart"/>
      <w:r w:rsidRPr="007C2431">
        <w:rPr>
          <w:rFonts w:eastAsia="Calibri"/>
          <w:szCs w:val="22"/>
          <w:lang w:val="en-US"/>
        </w:rPr>
        <w:t>pentingkah</w:t>
      </w:r>
      <w:proofErr w:type="spellEnd"/>
      <w:r w:rsidRPr="007C2431">
        <w:rPr>
          <w:rFonts w:eastAsia="Calibri"/>
          <w:szCs w:val="22"/>
          <w:lang w:val="en-US"/>
        </w:rPr>
        <w:t xml:space="preserve"> EWS </w:t>
      </w:r>
      <w:proofErr w:type="spellStart"/>
      <w:r w:rsidRPr="007C2431">
        <w:rPr>
          <w:rFonts w:eastAsia="Calibri"/>
          <w:szCs w:val="22"/>
          <w:lang w:val="en-US"/>
        </w:rPr>
        <w:t>itu</w:t>
      </w:r>
      <w:proofErr w:type="spellEnd"/>
      <w:r w:rsidRPr="007C2431">
        <w:rPr>
          <w:rFonts w:eastAsia="Calibri"/>
          <w:szCs w:val="22"/>
          <w:lang w:val="en-US"/>
        </w:rPr>
        <w:t xml:space="preserve"> </w:t>
      </w:r>
      <w:proofErr w:type="spellStart"/>
      <w:r w:rsidRPr="007C2431">
        <w:rPr>
          <w:rFonts w:eastAsia="Calibri"/>
          <w:szCs w:val="22"/>
          <w:lang w:val="en-US"/>
        </w:rPr>
        <w:t>untuk</w:t>
      </w:r>
      <w:proofErr w:type="spellEnd"/>
      <w:r w:rsidRPr="007C2431">
        <w:rPr>
          <w:rFonts w:eastAsia="Calibri"/>
          <w:szCs w:val="22"/>
          <w:lang w:val="en-US"/>
        </w:rPr>
        <w:t xml:space="preserve"> </w:t>
      </w:r>
      <w:proofErr w:type="spellStart"/>
      <w:r w:rsidRPr="007C2431">
        <w:rPr>
          <w:rFonts w:eastAsia="Calibri"/>
          <w:szCs w:val="22"/>
          <w:lang w:val="en-US"/>
        </w:rPr>
        <w:t>daerah</w:t>
      </w:r>
      <w:proofErr w:type="spellEnd"/>
      <w:r w:rsidRPr="007C2431">
        <w:rPr>
          <w:rFonts w:eastAsia="Calibri"/>
          <w:szCs w:val="22"/>
          <w:lang w:val="en-US"/>
        </w:rPr>
        <w:t xml:space="preserve"> yang </w:t>
      </w:r>
      <w:proofErr w:type="spellStart"/>
      <w:r w:rsidRPr="007C2431">
        <w:rPr>
          <w:rFonts w:eastAsia="Calibri"/>
          <w:szCs w:val="22"/>
          <w:lang w:val="en-US"/>
        </w:rPr>
        <w:t>khususnya</w:t>
      </w:r>
      <w:proofErr w:type="spellEnd"/>
      <w:r w:rsidRPr="007C2431">
        <w:rPr>
          <w:rFonts w:eastAsia="Calibri"/>
          <w:szCs w:val="22"/>
          <w:lang w:val="en-US"/>
        </w:rPr>
        <w:t xml:space="preserve"> </w:t>
      </w:r>
      <w:proofErr w:type="spellStart"/>
      <w:r w:rsidRPr="007C2431">
        <w:rPr>
          <w:rFonts w:eastAsia="Calibri"/>
          <w:szCs w:val="22"/>
          <w:lang w:val="en-US"/>
        </w:rPr>
        <w:t>masuk</w:t>
      </w:r>
      <w:proofErr w:type="spellEnd"/>
      <w:r w:rsidRPr="007C2431">
        <w:rPr>
          <w:rFonts w:eastAsia="Calibri"/>
          <w:szCs w:val="22"/>
          <w:lang w:val="en-US"/>
        </w:rPr>
        <w:t xml:space="preserve"> pada zona </w:t>
      </w:r>
      <w:proofErr w:type="spellStart"/>
      <w:r w:rsidRPr="007C2431">
        <w:rPr>
          <w:rFonts w:eastAsia="Calibri"/>
          <w:szCs w:val="22"/>
          <w:lang w:val="en-US"/>
        </w:rPr>
        <w:t>rawan</w:t>
      </w:r>
      <w:proofErr w:type="spellEnd"/>
      <w:r w:rsidRPr="007C2431">
        <w:rPr>
          <w:rFonts w:eastAsia="Calibri"/>
          <w:szCs w:val="22"/>
          <w:lang w:val="en-US"/>
        </w:rPr>
        <w:t xml:space="preserve"> </w:t>
      </w:r>
      <w:proofErr w:type="spellStart"/>
      <w:r w:rsidRPr="007C2431">
        <w:rPr>
          <w:rFonts w:eastAsia="Calibri"/>
          <w:szCs w:val="22"/>
          <w:lang w:val="en-US"/>
        </w:rPr>
        <w:t>longsor</w:t>
      </w:r>
      <w:proofErr w:type="spellEnd"/>
      <w:r w:rsidRPr="007C2431">
        <w:rPr>
          <w:rFonts w:eastAsia="Calibri"/>
          <w:szCs w:val="22"/>
          <w:lang w:val="en-US"/>
        </w:rPr>
        <w:t xml:space="preserve">. </w:t>
      </w:r>
      <w:proofErr w:type="spellStart"/>
      <w:r w:rsidRPr="007C2431">
        <w:rPr>
          <w:rFonts w:eastAsia="Calibri"/>
          <w:szCs w:val="22"/>
          <w:lang w:val="en-US"/>
        </w:rPr>
        <w:t>maka</w:t>
      </w:r>
      <w:proofErr w:type="spellEnd"/>
      <w:r w:rsidRPr="007C2431">
        <w:rPr>
          <w:rFonts w:eastAsia="Calibri"/>
          <w:szCs w:val="22"/>
          <w:lang w:val="en-US"/>
        </w:rPr>
        <w:t xml:space="preserve"> </w:t>
      </w:r>
      <w:proofErr w:type="spellStart"/>
      <w:r w:rsidRPr="007C2431">
        <w:rPr>
          <w:rFonts w:eastAsia="Calibri"/>
          <w:szCs w:val="22"/>
          <w:lang w:val="en-US"/>
        </w:rPr>
        <w:t>diketahui</w:t>
      </w:r>
      <w:proofErr w:type="spellEnd"/>
      <w:r w:rsidRPr="007C2431">
        <w:rPr>
          <w:rFonts w:eastAsia="Calibri"/>
          <w:szCs w:val="22"/>
          <w:lang w:val="en-US"/>
        </w:rPr>
        <w:t xml:space="preserve"> </w:t>
      </w:r>
      <w:proofErr w:type="spellStart"/>
      <w:r w:rsidRPr="007C2431">
        <w:rPr>
          <w:rFonts w:eastAsia="Calibri"/>
          <w:szCs w:val="22"/>
          <w:lang w:val="en-US"/>
        </w:rPr>
        <w:t>bahwa</w:t>
      </w:r>
      <w:proofErr w:type="spellEnd"/>
      <w:r w:rsidRPr="007C2431">
        <w:rPr>
          <w:rFonts w:eastAsia="Calibri"/>
          <w:szCs w:val="22"/>
          <w:lang w:val="en-US"/>
        </w:rPr>
        <w:t xml:space="preserve"> </w:t>
      </w:r>
      <w:proofErr w:type="spellStart"/>
      <w:r w:rsidRPr="007C2431">
        <w:rPr>
          <w:rFonts w:eastAsia="Calibri"/>
          <w:szCs w:val="22"/>
          <w:lang w:val="en-US"/>
        </w:rPr>
        <w:t>masyarakat</w:t>
      </w:r>
      <w:proofErr w:type="spellEnd"/>
      <w:r w:rsidRPr="007C2431">
        <w:rPr>
          <w:rFonts w:eastAsia="Calibri"/>
          <w:szCs w:val="22"/>
          <w:lang w:val="en-US"/>
        </w:rPr>
        <w:t xml:space="preserve"> </w:t>
      </w:r>
      <w:proofErr w:type="spellStart"/>
      <w:r w:rsidRPr="007C2431">
        <w:rPr>
          <w:rFonts w:eastAsia="Calibri"/>
          <w:szCs w:val="22"/>
          <w:lang w:val="en-US"/>
        </w:rPr>
        <w:t>sebanyak</w:t>
      </w:r>
      <w:proofErr w:type="spellEnd"/>
      <w:r w:rsidRPr="007C2431">
        <w:rPr>
          <w:rFonts w:eastAsia="Calibri"/>
          <w:szCs w:val="22"/>
          <w:lang w:val="en-US"/>
        </w:rPr>
        <w:t xml:space="preserve"> 20% </w:t>
      </w:r>
      <w:proofErr w:type="spellStart"/>
      <w:r w:rsidRPr="007C2431">
        <w:rPr>
          <w:rFonts w:eastAsia="Calibri"/>
          <w:szCs w:val="22"/>
          <w:lang w:val="en-US"/>
        </w:rPr>
        <w:t>menjawab</w:t>
      </w:r>
      <w:proofErr w:type="spellEnd"/>
      <w:r w:rsidRPr="007C2431">
        <w:rPr>
          <w:rFonts w:eastAsia="Calibri"/>
          <w:szCs w:val="22"/>
          <w:lang w:val="en-US"/>
        </w:rPr>
        <w:t xml:space="preserve"> </w:t>
      </w:r>
      <w:proofErr w:type="spellStart"/>
      <w:r w:rsidRPr="007C2431">
        <w:rPr>
          <w:rFonts w:eastAsia="Calibri"/>
          <w:szCs w:val="22"/>
          <w:lang w:val="en-US"/>
        </w:rPr>
        <w:t>tidak</w:t>
      </w:r>
      <w:proofErr w:type="spellEnd"/>
      <w:r w:rsidRPr="007C2431">
        <w:rPr>
          <w:rFonts w:eastAsia="Calibri"/>
          <w:szCs w:val="22"/>
          <w:lang w:val="en-US"/>
        </w:rPr>
        <w:t xml:space="preserve"> </w:t>
      </w:r>
      <w:proofErr w:type="spellStart"/>
      <w:r w:rsidRPr="007C2431">
        <w:rPr>
          <w:rFonts w:eastAsia="Calibri"/>
          <w:szCs w:val="22"/>
          <w:lang w:val="en-US"/>
        </w:rPr>
        <w:t>penting</w:t>
      </w:r>
      <w:proofErr w:type="spellEnd"/>
      <w:r w:rsidRPr="007C2431">
        <w:rPr>
          <w:rFonts w:eastAsia="Calibri"/>
          <w:szCs w:val="22"/>
          <w:lang w:val="en-US"/>
        </w:rPr>
        <w:t xml:space="preserve"> dan 80% </w:t>
      </w:r>
      <w:proofErr w:type="spellStart"/>
      <w:r w:rsidRPr="007C2431">
        <w:rPr>
          <w:rFonts w:eastAsia="Calibri"/>
          <w:szCs w:val="22"/>
          <w:lang w:val="en-US"/>
        </w:rPr>
        <w:t>menjawab</w:t>
      </w:r>
      <w:proofErr w:type="spellEnd"/>
      <w:r w:rsidRPr="007C2431">
        <w:rPr>
          <w:rFonts w:eastAsia="Calibri"/>
          <w:szCs w:val="22"/>
          <w:lang w:val="en-US"/>
        </w:rPr>
        <w:t xml:space="preserve"> </w:t>
      </w:r>
      <w:proofErr w:type="spellStart"/>
      <w:r w:rsidRPr="007C2431">
        <w:rPr>
          <w:rFonts w:eastAsia="Calibri"/>
          <w:szCs w:val="22"/>
          <w:lang w:val="en-US"/>
        </w:rPr>
        <w:t>penting</w:t>
      </w:r>
      <w:proofErr w:type="spellEnd"/>
      <w:r w:rsidRPr="007C2431">
        <w:rPr>
          <w:rFonts w:eastAsia="Calibri"/>
          <w:szCs w:val="22"/>
          <w:lang w:val="en-US"/>
        </w:rPr>
        <w:t xml:space="preserve">. </w:t>
      </w:r>
      <w:proofErr w:type="spellStart"/>
      <w:r w:rsidRPr="007C2431">
        <w:rPr>
          <w:rFonts w:eastAsia="Calibri"/>
          <w:szCs w:val="22"/>
          <w:lang w:val="en-US"/>
        </w:rPr>
        <w:t>hal</w:t>
      </w:r>
      <w:proofErr w:type="spellEnd"/>
      <w:r w:rsidRPr="007C2431">
        <w:rPr>
          <w:rFonts w:eastAsia="Calibri"/>
          <w:szCs w:val="22"/>
          <w:lang w:val="en-US"/>
        </w:rPr>
        <w:t xml:space="preserve"> </w:t>
      </w:r>
      <w:proofErr w:type="spellStart"/>
      <w:r w:rsidRPr="007C2431">
        <w:rPr>
          <w:rFonts w:eastAsia="Calibri"/>
          <w:szCs w:val="22"/>
          <w:lang w:val="en-US"/>
        </w:rPr>
        <w:t>ini</w:t>
      </w:r>
      <w:proofErr w:type="spellEnd"/>
      <w:r w:rsidRPr="007C2431">
        <w:rPr>
          <w:rFonts w:eastAsia="Calibri"/>
          <w:szCs w:val="22"/>
          <w:lang w:val="en-US"/>
        </w:rPr>
        <w:t xml:space="preserve"> </w:t>
      </w:r>
      <w:proofErr w:type="spellStart"/>
      <w:r w:rsidRPr="007C2431">
        <w:rPr>
          <w:rFonts w:eastAsia="Calibri"/>
          <w:szCs w:val="22"/>
          <w:lang w:val="en-US"/>
        </w:rPr>
        <w:t>menunjukkan</w:t>
      </w:r>
      <w:proofErr w:type="spellEnd"/>
      <w:r w:rsidRPr="007C2431">
        <w:rPr>
          <w:rFonts w:eastAsia="Calibri"/>
          <w:szCs w:val="22"/>
          <w:lang w:val="en-US"/>
        </w:rPr>
        <w:t xml:space="preserve"> </w:t>
      </w:r>
      <w:proofErr w:type="spellStart"/>
      <w:r w:rsidRPr="007C2431">
        <w:rPr>
          <w:rFonts w:eastAsia="Calibri"/>
          <w:szCs w:val="22"/>
          <w:lang w:val="en-US"/>
        </w:rPr>
        <w:t>bahwa</w:t>
      </w:r>
      <w:proofErr w:type="spellEnd"/>
      <w:r w:rsidRPr="007C2431">
        <w:rPr>
          <w:rFonts w:eastAsia="Calibri"/>
          <w:szCs w:val="22"/>
          <w:lang w:val="en-US"/>
        </w:rPr>
        <w:t xml:space="preserve"> </w:t>
      </w:r>
      <w:proofErr w:type="spellStart"/>
      <w:r w:rsidRPr="007C2431">
        <w:rPr>
          <w:rFonts w:eastAsia="Calibri"/>
          <w:szCs w:val="22"/>
          <w:lang w:val="en-US"/>
        </w:rPr>
        <w:t>pengetahuan</w:t>
      </w:r>
      <w:proofErr w:type="spellEnd"/>
      <w:r w:rsidRPr="007C2431">
        <w:rPr>
          <w:rFonts w:eastAsia="Calibri"/>
          <w:szCs w:val="22"/>
          <w:lang w:val="en-US"/>
        </w:rPr>
        <w:t xml:space="preserve"> </w:t>
      </w:r>
      <w:proofErr w:type="spellStart"/>
      <w:r w:rsidRPr="007C2431">
        <w:rPr>
          <w:rFonts w:eastAsia="Calibri"/>
          <w:szCs w:val="22"/>
          <w:lang w:val="en-US"/>
        </w:rPr>
        <w:t>masyarakat</w:t>
      </w:r>
      <w:proofErr w:type="spellEnd"/>
      <w:r w:rsidRPr="007C2431">
        <w:rPr>
          <w:rFonts w:eastAsia="Calibri"/>
          <w:szCs w:val="22"/>
          <w:lang w:val="en-US"/>
        </w:rPr>
        <w:t xml:space="preserve"> </w:t>
      </w:r>
      <w:proofErr w:type="spellStart"/>
      <w:r w:rsidRPr="007C2431">
        <w:rPr>
          <w:rFonts w:eastAsia="Calibri"/>
          <w:szCs w:val="22"/>
          <w:lang w:val="en-US"/>
        </w:rPr>
        <w:t>terkait</w:t>
      </w:r>
      <w:proofErr w:type="spellEnd"/>
      <w:r w:rsidRPr="007C2431">
        <w:rPr>
          <w:rFonts w:eastAsia="Calibri"/>
          <w:szCs w:val="22"/>
          <w:lang w:val="en-US"/>
        </w:rPr>
        <w:t xml:space="preserve"> </w:t>
      </w:r>
      <w:proofErr w:type="spellStart"/>
      <w:r w:rsidRPr="007C2431">
        <w:rPr>
          <w:rFonts w:eastAsia="Calibri"/>
          <w:szCs w:val="22"/>
          <w:lang w:val="en-US"/>
        </w:rPr>
        <w:t>dengan</w:t>
      </w:r>
      <w:proofErr w:type="spellEnd"/>
      <w:r w:rsidRPr="007C2431">
        <w:rPr>
          <w:rFonts w:eastAsia="Calibri"/>
          <w:szCs w:val="22"/>
          <w:lang w:val="en-US"/>
        </w:rPr>
        <w:t xml:space="preserve"> </w:t>
      </w:r>
      <w:proofErr w:type="spellStart"/>
      <w:r w:rsidRPr="007C2431">
        <w:rPr>
          <w:rFonts w:eastAsia="Calibri"/>
          <w:szCs w:val="22"/>
          <w:lang w:val="en-US"/>
        </w:rPr>
        <w:t>implementasi</w:t>
      </w:r>
      <w:proofErr w:type="spellEnd"/>
      <w:r w:rsidRPr="007C2431">
        <w:rPr>
          <w:rFonts w:eastAsia="Calibri"/>
          <w:szCs w:val="22"/>
          <w:lang w:val="en-US"/>
        </w:rPr>
        <w:t xml:space="preserve"> </w:t>
      </w:r>
      <w:proofErr w:type="spellStart"/>
      <w:r w:rsidRPr="007C2431">
        <w:rPr>
          <w:rFonts w:eastAsia="Calibri"/>
          <w:szCs w:val="22"/>
          <w:lang w:val="en-US"/>
        </w:rPr>
        <w:t>bencana</w:t>
      </w:r>
      <w:proofErr w:type="spellEnd"/>
      <w:r w:rsidRPr="007C2431">
        <w:rPr>
          <w:rFonts w:eastAsia="Calibri"/>
          <w:szCs w:val="22"/>
          <w:lang w:val="en-US"/>
        </w:rPr>
        <w:t xml:space="preserve"> sangat </w:t>
      </w:r>
      <w:proofErr w:type="spellStart"/>
      <w:r w:rsidRPr="007C2431">
        <w:rPr>
          <w:rFonts w:eastAsia="Calibri"/>
          <w:szCs w:val="22"/>
          <w:lang w:val="en-US"/>
        </w:rPr>
        <w:t>diharapkan</w:t>
      </w:r>
      <w:proofErr w:type="spellEnd"/>
      <w:r w:rsidRPr="007C2431">
        <w:rPr>
          <w:rFonts w:eastAsia="Calibri"/>
          <w:szCs w:val="22"/>
          <w:lang w:val="en-US"/>
        </w:rPr>
        <w:t xml:space="preserve">. </w:t>
      </w:r>
      <w:proofErr w:type="spellStart"/>
      <w:r w:rsidRPr="007C2431">
        <w:rPr>
          <w:rFonts w:eastAsia="Calibri"/>
          <w:szCs w:val="22"/>
          <w:lang w:val="en-US"/>
        </w:rPr>
        <w:t>sebagai</w:t>
      </w:r>
      <w:proofErr w:type="spellEnd"/>
      <w:r w:rsidRPr="007C2431">
        <w:rPr>
          <w:rFonts w:eastAsia="Calibri"/>
          <w:szCs w:val="22"/>
          <w:lang w:val="en-US"/>
        </w:rPr>
        <w:t xml:space="preserve"> </w:t>
      </w:r>
      <w:proofErr w:type="spellStart"/>
      <w:r w:rsidRPr="007C2431">
        <w:rPr>
          <w:rFonts w:eastAsia="Calibri"/>
          <w:szCs w:val="22"/>
          <w:lang w:val="en-US"/>
        </w:rPr>
        <w:t>ilustrasi</w:t>
      </w:r>
      <w:proofErr w:type="spellEnd"/>
      <w:r w:rsidRPr="007C2431">
        <w:rPr>
          <w:rFonts w:eastAsia="Calibri"/>
          <w:szCs w:val="22"/>
          <w:lang w:val="en-US"/>
        </w:rPr>
        <w:t xml:space="preserve"> plotting </w:t>
      </w:r>
      <w:proofErr w:type="spellStart"/>
      <w:r w:rsidRPr="007C2431">
        <w:rPr>
          <w:rFonts w:eastAsia="Calibri"/>
          <w:szCs w:val="22"/>
          <w:lang w:val="en-US"/>
        </w:rPr>
        <w:t>hasil</w:t>
      </w:r>
      <w:proofErr w:type="spellEnd"/>
      <w:r w:rsidRPr="007C2431">
        <w:rPr>
          <w:rFonts w:eastAsia="Calibri"/>
          <w:szCs w:val="22"/>
          <w:lang w:val="en-US"/>
        </w:rPr>
        <w:t xml:space="preserve"> </w:t>
      </w:r>
      <w:proofErr w:type="spellStart"/>
      <w:r w:rsidRPr="007C2431">
        <w:rPr>
          <w:rFonts w:eastAsia="Calibri"/>
          <w:szCs w:val="22"/>
          <w:lang w:val="en-US"/>
        </w:rPr>
        <w:t>pre test</w:t>
      </w:r>
      <w:proofErr w:type="spellEnd"/>
      <w:r w:rsidRPr="007C2431">
        <w:rPr>
          <w:rFonts w:eastAsia="Calibri"/>
          <w:szCs w:val="22"/>
          <w:lang w:val="en-US"/>
        </w:rPr>
        <w:t xml:space="preserve"> </w:t>
      </w:r>
      <w:proofErr w:type="spellStart"/>
      <w:r w:rsidRPr="007C2431">
        <w:rPr>
          <w:rFonts w:eastAsia="Calibri"/>
          <w:szCs w:val="22"/>
          <w:lang w:val="en-US"/>
        </w:rPr>
        <w:t>tersaji</w:t>
      </w:r>
      <w:proofErr w:type="spellEnd"/>
      <w:r w:rsidRPr="007C2431">
        <w:rPr>
          <w:rFonts w:eastAsia="Calibri"/>
          <w:szCs w:val="22"/>
          <w:lang w:val="en-US"/>
        </w:rPr>
        <w:t xml:space="preserve"> pada </w:t>
      </w:r>
      <w:proofErr w:type="spellStart"/>
      <w:r w:rsidRPr="007C2431">
        <w:rPr>
          <w:rFonts w:eastAsia="Calibri"/>
          <w:szCs w:val="22"/>
          <w:lang w:val="en-US"/>
        </w:rPr>
        <w:t>gambar</w:t>
      </w:r>
      <w:proofErr w:type="spellEnd"/>
      <w:r w:rsidRPr="007C2431">
        <w:rPr>
          <w:rFonts w:eastAsia="Calibri"/>
          <w:szCs w:val="22"/>
          <w:lang w:val="en-US"/>
        </w:rPr>
        <w:t xml:space="preserve"> </w:t>
      </w:r>
      <w:r w:rsidR="00DA45D2">
        <w:rPr>
          <w:rFonts w:eastAsia="Calibri"/>
          <w:szCs w:val="22"/>
          <w:lang w:val="en-US"/>
        </w:rPr>
        <w:t>6</w:t>
      </w:r>
    </w:p>
    <w:p w14:paraId="13023A85" w14:textId="77777777" w:rsidR="007C2431" w:rsidRPr="007C2431" w:rsidRDefault="007C2431" w:rsidP="007C2431">
      <w:pPr>
        <w:spacing w:before="120" w:after="120"/>
        <w:jc w:val="center"/>
        <w:rPr>
          <w:rFonts w:eastAsia="Calibri"/>
          <w:b/>
          <w:iCs/>
          <w:color w:val="000000"/>
          <w:szCs w:val="18"/>
          <w:lang w:val="en-US"/>
        </w:rPr>
      </w:pPr>
      <w:r w:rsidRPr="007C2431">
        <w:rPr>
          <w:rFonts w:eastAsia="Calibri"/>
          <w:b/>
          <w:iCs/>
          <w:noProof/>
          <w:color w:val="000000"/>
          <w:szCs w:val="18"/>
          <w:lang w:val="en-US"/>
        </w:rPr>
        <w:drawing>
          <wp:inline distT="0" distB="0" distL="0" distR="0" wp14:anchorId="42C71F5C" wp14:editId="7F229C5D">
            <wp:extent cx="4076700" cy="1962150"/>
            <wp:effectExtent l="0" t="0" r="0" b="0"/>
            <wp:docPr id="11" name="Chart 11">
              <a:extLst xmlns:a="http://schemas.openxmlformats.org/drawingml/2006/main">
                <a:ext uri="{FF2B5EF4-FFF2-40B4-BE49-F238E27FC236}">
                  <a16:creationId xmlns:a16="http://schemas.microsoft.com/office/drawing/2014/main" id="{0B740ACA-3A70-4452-9786-0EF55FDFD6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8BB5F7" w14:textId="739A2974" w:rsidR="007C2431" w:rsidRPr="007C2431" w:rsidRDefault="007C2431" w:rsidP="007C2431">
      <w:pPr>
        <w:spacing w:line="360" w:lineRule="auto"/>
        <w:jc w:val="center"/>
        <w:rPr>
          <w:rFonts w:eastAsia="Calibri"/>
          <w:szCs w:val="22"/>
          <w:lang w:val="en-US"/>
        </w:rPr>
      </w:pPr>
      <w:r w:rsidRPr="007C2431">
        <w:rPr>
          <w:rFonts w:eastAsia="Calibri"/>
          <w:szCs w:val="22"/>
          <w:lang w:val="en-US"/>
        </w:rPr>
        <w:t xml:space="preserve">Gambar </w:t>
      </w:r>
      <w:r w:rsidR="00DA45D2">
        <w:rPr>
          <w:rFonts w:eastAsia="Calibri"/>
          <w:szCs w:val="22"/>
          <w:lang w:val="en-US"/>
        </w:rPr>
        <w:t>6</w:t>
      </w:r>
      <w:r w:rsidRPr="007C2431">
        <w:rPr>
          <w:rFonts w:eastAsia="Calibri"/>
          <w:szCs w:val="22"/>
          <w:lang w:val="en-US"/>
        </w:rPr>
        <w:t xml:space="preserve"> Hasil </w:t>
      </w:r>
      <w:proofErr w:type="spellStart"/>
      <w:r w:rsidRPr="007C2431">
        <w:rPr>
          <w:rFonts w:eastAsia="Calibri"/>
          <w:szCs w:val="22"/>
          <w:lang w:val="en-US"/>
        </w:rPr>
        <w:t>Pengolahan</w:t>
      </w:r>
      <w:proofErr w:type="spellEnd"/>
      <w:r w:rsidRPr="007C2431">
        <w:rPr>
          <w:rFonts w:eastAsia="Calibri"/>
          <w:szCs w:val="22"/>
          <w:lang w:val="en-US"/>
        </w:rPr>
        <w:t xml:space="preserve"> Data </w:t>
      </w:r>
      <w:proofErr w:type="gramStart"/>
      <w:r w:rsidRPr="007C2431">
        <w:rPr>
          <w:rFonts w:eastAsia="Calibri"/>
          <w:i/>
          <w:iCs/>
          <w:szCs w:val="22"/>
          <w:lang w:val="en-US"/>
        </w:rPr>
        <w:t>Pre Test</w:t>
      </w:r>
      <w:proofErr w:type="gramEnd"/>
      <w:r w:rsidRPr="007C2431">
        <w:rPr>
          <w:rFonts w:eastAsia="Calibri"/>
          <w:szCs w:val="22"/>
          <w:lang w:val="en-US"/>
        </w:rPr>
        <w:t xml:space="preserve"> </w:t>
      </w:r>
      <w:proofErr w:type="spellStart"/>
      <w:r w:rsidRPr="007C2431">
        <w:rPr>
          <w:rFonts w:eastAsia="Calibri"/>
          <w:szCs w:val="22"/>
          <w:lang w:val="en-US"/>
        </w:rPr>
        <w:t>pentingnya</w:t>
      </w:r>
      <w:proofErr w:type="spellEnd"/>
      <w:r w:rsidRPr="007C2431">
        <w:rPr>
          <w:rFonts w:eastAsia="Calibri"/>
          <w:szCs w:val="22"/>
          <w:lang w:val="en-US"/>
        </w:rPr>
        <w:t xml:space="preserve"> EWS</w:t>
      </w:r>
    </w:p>
    <w:p w14:paraId="25D0A0AB" w14:textId="77777777" w:rsidR="007C2431" w:rsidRPr="007C2431" w:rsidRDefault="007C2431" w:rsidP="007C2431">
      <w:pPr>
        <w:rPr>
          <w:rFonts w:eastAsia="Calibri"/>
          <w:szCs w:val="22"/>
          <w:lang w:val="en-US"/>
        </w:rPr>
      </w:pPr>
    </w:p>
    <w:p w14:paraId="44546C72" w14:textId="77777777" w:rsidR="007C2431" w:rsidRPr="007C2431" w:rsidRDefault="007C2431" w:rsidP="007C2431">
      <w:pPr>
        <w:spacing w:line="360" w:lineRule="auto"/>
        <w:ind w:firstLine="720"/>
        <w:jc w:val="both"/>
        <w:rPr>
          <w:rFonts w:eastAsia="Calibri"/>
          <w:szCs w:val="22"/>
          <w:lang w:val="en-US"/>
        </w:rPr>
      </w:pPr>
      <w:proofErr w:type="spellStart"/>
      <w:r w:rsidRPr="007C2431">
        <w:rPr>
          <w:rFonts w:eastAsia="Calibri"/>
          <w:szCs w:val="22"/>
          <w:lang w:val="en-US"/>
        </w:rPr>
        <w:t>setelah</w:t>
      </w:r>
      <w:proofErr w:type="spellEnd"/>
      <w:r w:rsidRPr="007C2431">
        <w:rPr>
          <w:rFonts w:eastAsia="Calibri"/>
          <w:szCs w:val="22"/>
          <w:lang w:val="en-US"/>
        </w:rPr>
        <w:t xml:space="preserve"> di </w:t>
      </w:r>
      <w:proofErr w:type="spellStart"/>
      <w:r w:rsidRPr="007C2431">
        <w:rPr>
          <w:rFonts w:eastAsia="Calibri"/>
          <w:szCs w:val="22"/>
          <w:lang w:val="en-US"/>
        </w:rPr>
        <w:t>berikan</w:t>
      </w:r>
      <w:proofErr w:type="spellEnd"/>
      <w:r w:rsidRPr="007C2431">
        <w:rPr>
          <w:rFonts w:eastAsia="Calibri"/>
          <w:szCs w:val="22"/>
          <w:lang w:val="en-US"/>
        </w:rPr>
        <w:t xml:space="preserve"> </w:t>
      </w:r>
      <w:proofErr w:type="spellStart"/>
      <w:r w:rsidRPr="007C2431">
        <w:rPr>
          <w:rFonts w:eastAsia="Calibri"/>
          <w:szCs w:val="22"/>
          <w:lang w:val="en-US"/>
        </w:rPr>
        <w:t>sosialisasi</w:t>
      </w:r>
      <w:proofErr w:type="spellEnd"/>
      <w:r w:rsidRPr="007C2431">
        <w:rPr>
          <w:rFonts w:eastAsia="Calibri"/>
          <w:szCs w:val="22"/>
          <w:lang w:val="en-US"/>
        </w:rPr>
        <w:t xml:space="preserve"> </w:t>
      </w:r>
      <w:proofErr w:type="spellStart"/>
      <w:r w:rsidRPr="007C2431">
        <w:rPr>
          <w:rFonts w:eastAsia="Calibri"/>
          <w:szCs w:val="22"/>
          <w:lang w:val="en-US"/>
        </w:rPr>
        <w:t>maka</w:t>
      </w:r>
      <w:proofErr w:type="spellEnd"/>
      <w:r w:rsidRPr="007C2431">
        <w:rPr>
          <w:rFonts w:eastAsia="Calibri"/>
          <w:szCs w:val="22"/>
          <w:lang w:val="en-US"/>
        </w:rPr>
        <w:t xml:space="preserve"> </w:t>
      </w:r>
      <w:proofErr w:type="spellStart"/>
      <w:r w:rsidRPr="007C2431">
        <w:rPr>
          <w:rFonts w:eastAsia="Calibri"/>
          <w:szCs w:val="22"/>
          <w:lang w:val="en-US"/>
        </w:rPr>
        <w:t>diharapkan</w:t>
      </w:r>
      <w:proofErr w:type="spellEnd"/>
      <w:r w:rsidRPr="007C2431">
        <w:rPr>
          <w:rFonts w:eastAsia="Calibri"/>
          <w:szCs w:val="22"/>
          <w:lang w:val="en-US"/>
        </w:rPr>
        <w:t xml:space="preserve"> </w:t>
      </w:r>
      <w:proofErr w:type="spellStart"/>
      <w:r w:rsidRPr="007C2431">
        <w:rPr>
          <w:rFonts w:eastAsia="Calibri"/>
          <w:szCs w:val="22"/>
          <w:lang w:val="en-US"/>
        </w:rPr>
        <w:t>terdapat</w:t>
      </w:r>
      <w:proofErr w:type="spellEnd"/>
      <w:r w:rsidRPr="007C2431">
        <w:rPr>
          <w:rFonts w:eastAsia="Calibri"/>
          <w:szCs w:val="22"/>
          <w:lang w:val="en-US"/>
        </w:rPr>
        <w:t xml:space="preserve"> </w:t>
      </w:r>
      <w:proofErr w:type="spellStart"/>
      <w:r w:rsidRPr="007C2431">
        <w:rPr>
          <w:rFonts w:eastAsia="Calibri"/>
          <w:szCs w:val="22"/>
          <w:lang w:val="en-US"/>
        </w:rPr>
        <w:t>peningkatan</w:t>
      </w:r>
      <w:proofErr w:type="spellEnd"/>
      <w:r w:rsidRPr="007C2431">
        <w:rPr>
          <w:rFonts w:eastAsia="Calibri"/>
          <w:szCs w:val="22"/>
          <w:lang w:val="en-US"/>
        </w:rPr>
        <w:t xml:space="preserve"> </w:t>
      </w:r>
      <w:proofErr w:type="spellStart"/>
      <w:r w:rsidRPr="007C2431">
        <w:rPr>
          <w:rFonts w:eastAsia="Calibri"/>
          <w:szCs w:val="22"/>
          <w:lang w:val="en-US"/>
        </w:rPr>
        <w:t>pengetahuan</w:t>
      </w:r>
      <w:proofErr w:type="spellEnd"/>
      <w:r w:rsidRPr="007C2431">
        <w:rPr>
          <w:rFonts w:eastAsia="Calibri"/>
          <w:szCs w:val="22"/>
          <w:lang w:val="en-US"/>
        </w:rPr>
        <w:t xml:space="preserve"> </w:t>
      </w:r>
      <w:proofErr w:type="spellStart"/>
      <w:r w:rsidRPr="007C2431">
        <w:rPr>
          <w:rFonts w:eastAsia="Calibri"/>
          <w:szCs w:val="22"/>
          <w:lang w:val="en-US"/>
        </w:rPr>
        <w:t>atau</w:t>
      </w:r>
      <w:proofErr w:type="spellEnd"/>
      <w:r w:rsidRPr="007C2431">
        <w:rPr>
          <w:rFonts w:eastAsia="Calibri"/>
          <w:szCs w:val="22"/>
          <w:lang w:val="en-US"/>
        </w:rPr>
        <w:t xml:space="preserve"> </w:t>
      </w:r>
      <w:proofErr w:type="spellStart"/>
      <w:r w:rsidRPr="007C2431">
        <w:rPr>
          <w:rFonts w:eastAsia="Calibri"/>
          <w:szCs w:val="22"/>
          <w:lang w:val="en-US"/>
        </w:rPr>
        <w:t>persepsi</w:t>
      </w:r>
      <w:proofErr w:type="spellEnd"/>
      <w:r w:rsidRPr="007C2431">
        <w:rPr>
          <w:rFonts w:eastAsia="Calibri"/>
          <w:szCs w:val="22"/>
          <w:lang w:val="en-US"/>
        </w:rPr>
        <w:t xml:space="preserve"> </w:t>
      </w:r>
      <w:proofErr w:type="spellStart"/>
      <w:r w:rsidRPr="007C2431">
        <w:rPr>
          <w:rFonts w:eastAsia="Calibri"/>
          <w:szCs w:val="22"/>
          <w:lang w:val="en-US"/>
        </w:rPr>
        <w:t>masyarakat</w:t>
      </w:r>
      <w:proofErr w:type="spellEnd"/>
      <w:r w:rsidRPr="007C2431">
        <w:rPr>
          <w:rFonts w:eastAsia="Calibri"/>
          <w:szCs w:val="22"/>
          <w:lang w:val="en-US"/>
        </w:rPr>
        <w:t xml:space="preserve"> </w:t>
      </w:r>
      <w:proofErr w:type="spellStart"/>
      <w:r w:rsidRPr="007C2431">
        <w:rPr>
          <w:rFonts w:eastAsia="Calibri"/>
          <w:szCs w:val="22"/>
          <w:lang w:val="en-US"/>
        </w:rPr>
        <w:t>terkait</w:t>
      </w:r>
      <w:proofErr w:type="spellEnd"/>
      <w:r w:rsidRPr="007C2431">
        <w:rPr>
          <w:rFonts w:eastAsia="Calibri"/>
          <w:szCs w:val="22"/>
          <w:lang w:val="en-US"/>
        </w:rPr>
        <w:t xml:space="preserve"> </w:t>
      </w:r>
      <w:proofErr w:type="spellStart"/>
      <w:r w:rsidRPr="007C2431">
        <w:rPr>
          <w:rFonts w:eastAsia="Calibri"/>
          <w:szCs w:val="22"/>
          <w:lang w:val="en-US"/>
        </w:rPr>
        <w:t>dengan</w:t>
      </w:r>
      <w:proofErr w:type="spellEnd"/>
      <w:r w:rsidRPr="007C2431">
        <w:rPr>
          <w:rFonts w:eastAsia="Calibri"/>
          <w:szCs w:val="22"/>
          <w:lang w:val="en-US"/>
        </w:rPr>
        <w:t xml:space="preserve"> </w:t>
      </w:r>
      <w:r w:rsidRPr="007C2431">
        <w:rPr>
          <w:rFonts w:eastAsia="Calibri"/>
          <w:i/>
          <w:iCs/>
          <w:szCs w:val="22"/>
          <w:lang w:val="en-US"/>
        </w:rPr>
        <w:t>Early Warning System</w:t>
      </w:r>
      <w:r w:rsidRPr="007C2431">
        <w:rPr>
          <w:rFonts w:eastAsia="Calibri"/>
          <w:szCs w:val="22"/>
          <w:lang w:val="en-US"/>
        </w:rPr>
        <w:t xml:space="preserve"> </w:t>
      </w:r>
      <w:proofErr w:type="spellStart"/>
      <w:r w:rsidRPr="007C2431">
        <w:rPr>
          <w:rFonts w:eastAsia="Calibri"/>
          <w:szCs w:val="22"/>
          <w:lang w:val="en-US"/>
        </w:rPr>
        <w:t>Longsor</w:t>
      </w:r>
      <w:proofErr w:type="spellEnd"/>
      <w:r w:rsidRPr="007C2431">
        <w:rPr>
          <w:rFonts w:eastAsia="Calibri"/>
          <w:szCs w:val="22"/>
          <w:lang w:val="en-US"/>
        </w:rPr>
        <w:t xml:space="preserve">  </w:t>
      </w:r>
      <w:proofErr w:type="spellStart"/>
      <w:r w:rsidRPr="007C2431">
        <w:rPr>
          <w:rFonts w:eastAsia="Calibri"/>
          <w:szCs w:val="22"/>
          <w:lang w:val="en-US"/>
        </w:rPr>
        <w:t>indikator</w:t>
      </w:r>
      <w:proofErr w:type="spellEnd"/>
      <w:r w:rsidRPr="007C2431">
        <w:rPr>
          <w:rFonts w:eastAsia="Calibri"/>
          <w:szCs w:val="22"/>
          <w:lang w:val="en-US"/>
        </w:rPr>
        <w:t xml:space="preserve"> </w:t>
      </w:r>
      <w:proofErr w:type="spellStart"/>
      <w:r w:rsidRPr="007C2431">
        <w:rPr>
          <w:rFonts w:eastAsia="Calibri"/>
          <w:szCs w:val="22"/>
          <w:lang w:val="en-US"/>
        </w:rPr>
        <w:t>peningkatan</w:t>
      </w:r>
      <w:proofErr w:type="spellEnd"/>
      <w:r w:rsidRPr="007C2431">
        <w:rPr>
          <w:rFonts w:eastAsia="Calibri"/>
          <w:szCs w:val="22"/>
          <w:lang w:val="en-US"/>
        </w:rPr>
        <w:t xml:space="preserve"> </w:t>
      </w:r>
      <w:proofErr w:type="spellStart"/>
      <w:r w:rsidRPr="007C2431">
        <w:rPr>
          <w:rFonts w:eastAsia="Calibri"/>
          <w:szCs w:val="22"/>
          <w:lang w:val="en-US"/>
        </w:rPr>
        <w:t>akan</w:t>
      </w:r>
      <w:proofErr w:type="spellEnd"/>
      <w:r w:rsidRPr="007C2431">
        <w:rPr>
          <w:rFonts w:eastAsia="Calibri"/>
          <w:szCs w:val="22"/>
          <w:lang w:val="en-US"/>
        </w:rPr>
        <w:t xml:space="preserve"> </w:t>
      </w:r>
      <w:proofErr w:type="spellStart"/>
      <w:r w:rsidRPr="007C2431">
        <w:rPr>
          <w:rFonts w:eastAsia="Calibri"/>
          <w:szCs w:val="22"/>
          <w:lang w:val="en-US"/>
        </w:rPr>
        <w:t>diperoleh</w:t>
      </w:r>
      <w:proofErr w:type="spellEnd"/>
      <w:r w:rsidRPr="007C2431">
        <w:rPr>
          <w:rFonts w:eastAsia="Calibri"/>
          <w:szCs w:val="22"/>
          <w:lang w:val="en-US"/>
        </w:rPr>
        <w:t xml:space="preserve"> </w:t>
      </w:r>
      <w:proofErr w:type="spellStart"/>
      <w:r w:rsidRPr="007C2431">
        <w:rPr>
          <w:rFonts w:eastAsia="Calibri"/>
          <w:szCs w:val="22"/>
          <w:lang w:val="en-US"/>
        </w:rPr>
        <w:t>dari</w:t>
      </w:r>
      <w:proofErr w:type="spellEnd"/>
      <w:r w:rsidRPr="007C2431">
        <w:rPr>
          <w:rFonts w:eastAsia="Calibri"/>
          <w:szCs w:val="22"/>
          <w:lang w:val="en-US"/>
        </w:rPr>
        <w:t xml:space="preserve"> </w:t>
      </w:r>
      <w:proofErr w:type="spellStart"/>
      <w:r w:rsidRPr="007C2431">
        <w:rPr>
          <w:rFonts w:eastAsia="Calibri"/>
          <w:szCs w:val="22"/>
          <w:lang w:val="en-US"/>
        </w:rPr>
        <w:t>pengolahan</w:t>
      </w:r>
      <w:proofErr w:type="spellEnd"/>
      <w:r w:rsidRPr="007C2431">
        <w:rPr>
          <w:rFonts w:eastAsia="Calibri"/>
          <w:szCs w:val="22"/>
          <w:lang w:val="en-US"/>
        </w:rPr>
        <w:t xml:space="preserve"> data </w:t>
      </w:r>
      <w:proofErr w:type="spellStart"/>
      <w:r w:rsidRPr="007C2431">
        <w:rPr>
          <w:rFonts w:eastAsia="Calibri"/>
          <w:szCs w:val="22"/>
          <w:lang w:val="en-US"/>
        </w:rPr>
        <w:t>hasil</w:t>
      </w:r>
      <w:proofErr w:type="spellEnd"/>
      <w:r w:rsidRPr="007C2431">
        <w:rPr>
          <w:rFonts w:eastAsia="Calibri"/>
          <w:szCs w:val="22"/>
          <w:lang w:val="en-US"/>
        </w:rPr>
        <w:t xml:space="preserve"> </w:t>
      </w:r>
      <w:proofErr w:type="spellStart"/>
      <w:r w:rsidRPr="007C2431">
        <w:rPr>
          <w:rFonts w:eastAsia="Calibri"/>
          <w:szCs w:val="22"/>
          <w:lang w:val="en-US"/>
        </w:rPr>
        <w:t>dari</w:t>
      </w:r>
      <w:proofErr w:type="spellEnd"/>
      <w:r w:rsidRPr="007C2431">
        <w:rPr>
          <w:rFonts w:eastAsia="Calibri"/>
          <w:szCs w:val="22"/>
          <w:lang w:val="en-US"/>
        </w:rPr>
        <w:t xml:space="preserve"> </w:t>
      </w:r>
      <w:proofErr w:type="spellStart"/>
      <w:r w:rsidRPr="007C2431">
        <w:rPr>
          <w:rFonts w:eastAsia="Calibri"/>
          <w:szCs w:val="22"/>
          <w:lang w:val="en-US"/>
        </w:rPr>
        <w:t>post test</w:t>
      </w:r>
      <w:proofErr w:type="spellEnd"/>
      <w:r w:rsidRPr="007C2431">
        <w:rPr>
          <w:rFonts w:eastAsia="Calibri"/>
          <w:szCs w:val="22"/>
          <w:lang w:val="en-US"/>
        </w:rPr>
        <w:t xml:space="preserve"> yang </w:t>
      </w:r>
      <w:proofErr w:type="spellStart"/>
      <w:r w:rsidRPr="007C2431">
        <w:rPr>
          <w:rFonts w:eastAsia="Calibri"/>
          <w:szCs w:val="22"/>
          <w:lang w:val="en-US"/>
        </w:rPr>
        <w:t>telah</w:t>
      </w:r>
      <w:proofErr w:type="spellEnd"/>
      <w:r w:rsidRPr="007C2431">
        <w:rPr>
          <w:rFonts w:eastAsia="Calibri"/>
          <w:szCs w:val="22"/>
          <w:lang w:val="en-US"/>
        </w:rPr>
        <w:t xml:space="preserve"> </w:t>
      </w:r>
      <w:proofErr w:type="spellStart"/>
      <w:r w:rsidRPr="007C2431">
        <w:rPr>
          <w:rFonts w:eastAsia="Calibri"/>
          <w:szCs w:val="22"/>
          <w:lang w:val="en-US"/>
        </w:rPr>
        <w:t>diberikan</w:t>
      </w:r>
      <w:proofErr w:type="spellEnd"/>
      <w:r w:rsidRPr="007C2431">
        <w:rPr>
          <w:rFonts w:eastAsia="Calibri"/>
          <w:szCs w:val="22"/>
          <w:lang w:val="en-US"/>
        </w:rPr>
        <w:t xml:space="preserve"> </w:t>
      </w:r>
      <w:proofErr w:type="spellStart"/>
      <w:r w:rsidRPr="007C2431">
        <w:rPr>
          <w:rFonts w:eastAsia="Calibri"/>
          <w:szCs w:val="22"/>
          <w:lang w:val="en-US"/>
        </w:rPr>
        <w:t>kepada</w:t>
      </w:r>
      <w:proofErr w:type="spellEnd"/>
      <w:r w:rsidRPr="007C2431">
        <w:rPr>
          <w:rFonts w:eastAsia="Calibri"/>
          <w:szCs w:val="22"/>
          <w:lang w:val="en-US"/>
        </w:rPr>
        <w:t xml:space="preserve"> </w:t>
      </w:r>
      <w:proofErr w:type="spellStart"/>
      <w:r w:rsidRPr="007C2431">
        <w:rPr>
          <w:rFonts w:eastAsia="Calibri"/>
          <w:szCs w:val="22"/>
          <w:lang w:val="en-US"/>
        </w:rPr>
        <w:t>masyarakat</w:t>
      </w:r>
      <w:proofErr w:type="spellEnd"/>
      <w:r w:rsidRPr="007C2431">
        <w:rPr>
          <w:rFonts w:eastAsia="Calibri"/>
          <w:szCs w:val="22"/>
          <w:lang w:val="en-US"/>
        </w:rPr>
        <w:t xml:space="preserve">. </w:t>
      </w:r>
      <w:proofErr w:type="spellStart"/>
      <w:r w:rsidRPr="007C2431">
        <w:rPr>
          <w:rFonts w:eastAsia="Calibri"/>
          <w:szCs w:val="22"/>
          <w:lang w:val="en-US"/>
        </w:rPr>
        <w:t>berikut</w:t>
      </w:r>
      <w:proofErr w:type="spellEnd"/>
      <w:r w:rsidRPr="007C2431">
        <w:rPr>
          <w:rFonts w:eastAsia="Calibri"/>
          <w:szCs w:val="22"/>
          <w:lang w:val="en-US"/>
        </w:rPr>
        <w:t xml:space="preserve"> </w:t>
      </w:r>
      <w:proofErr w:type="spellStart"/>
      <w:r w:rsidRPr="007C2431">
        <w:rPr>
          <w:rFonts w:eastAsia="Calibri"/>
          <w:szCs w:val="22"/>
          <w:lang w:val="en-US"/>
        </w:rPr>
        <w:t>ini</w:t>
      </w:r>
      <w:proofErr w:type="spellEnd"/>
      <w:r w:rsidRPr="007C2431">
        <w:rPr>
          <w:rFonts w:eastAsia="Calibri"/>
          <w:szCs w:val="22"/>
          <w:lang w:val="en-US"/>
        </w:rPr>
        <w:t xml:space="preserve"> </w:t>
      </w:r>
      <w:proofErr w:type="spellStart"/>
      <w:r w:rsidRPr="007C2431">
        <w:rPr>
          <w:rFonts w:eastAsia="Calibri"/>
          <w:szCs w:val="22"/>
          <w:lang w:val="en-US"/>
        </w:rPr>
        <w:t>merupakan</w:t>
      </w:r>
      <w:proofErr w:type="spellEnd"/>
      <w:r w:rsidRPr="007C2431">
        <w:rPr>
          <w:rFonts w:eastAsia="Calibri"/>
          <w:szCs w:val="22"/>
          <w:lang w:val="en-US"/>
        </w:rPr>
        <w:t xml:space="preserve"> </w:t>
      </w:r>
      <w:proofErr w:type="spellStart"/>
      <w:r w:rsidRPr="007C2431">
        <w:rPr>
          <w:rFonts w:eastAsia="Calibri"/>
          <w:szCs w:val="22"/>
          <w:lang w:val="en-US"/>
        </w:rPr>
        <w:t>hasil</w:t>
      </w:r>
      <w:proofErr w:type="spellEnd"/>
      <w:r w:rsidRPr="007C2431">
        <w:rPr>
          <w:rFonts w:eastAsia="Calibri"/>
          <w:szCs w:val="22"/>
          <w:lang w:val="en-US"/>
        </w:rPr>
        <w:t xml:space="preserve"> </w:t>
      </w:r>
      <w:proofErr w:type="spellStart"/>
      <w:r w:rsidRPr="007C2431">
        <w:rPr>
          <w:rFonts w:eastAsia="Calibri"/>
          <w:szCs w:val="22"/>
          <w:lang w:val="en-US"/>
        </w:rPr>
        <w:t>dari</w:t>
      </w:r>
      <w:proofErr w:type="spellEnd"/>
      <w:r w:rsidRPr="007C2431">
        <w:rPr>
          <w:rFonts w:eastAsia="Calibri"/>
          <w:szCs w:val="22"/>
          <w:lang w:val="en-US"/>
        </w:rPr>
        <w:t xml:space="preserve"> </w:t>
      </w:r>
      <w:proofErr w:type="spellStart"/>
      <w:r w:rsidRPr="007C2431">
        <w:rPr>
          <w:rFonts w:eastAsia="Calibri"/>
          <w:szCs w:val="22"/>
          <w:lang w:val="en-US"/>
        </w:rPr>
        <w:t>capaian</w:t>
      </w:r>
      <w:proofErr w:type="spellEnd"/>
      <w:r w:rsidRPr="007C2431">
        <w:rPr>
          <w:rFonts w:eastAsia="Calibri"/>
          <w:szCs w:val="22"/>
          <w:lang w:val="en-US"/>
        </w:rPr>
        <w:t xml:space="preserve"> </w:t>
      </w:r>
      <w:proofErr w:type="spellStart"/>
      <w:r w:rsidRPr="007C2431">
        <w:rPr>
          <w:rFonts w:eastAsia="Calibri"/>
          <w:szCs w:val="22"/>
          <w:lang w:val="en-US"/>
        </w:rPr>
        <w:t>setelah</w:t>
      </w:r>
      <w:proofErr w:type="spellEnd"/>
      <w:r w:rsidRPr="007C2431">
        <w:rPr>
          <w:rFonts w:eastAsia="Calibri"/>
          <w:szCs w:val="22"/>
          <w:lang w:val="en-US"/>
        </w:rPr>
        <w:t xml:space="preserve"> </w:t>
      </w:r>
      <w:proofErr w:type="spellStart"/>
      <w:r w:rsidRPr="007C2431">
        <w:rPr>
          <w:rFonts w:eastAsia="Calibri"/>
          <w:szCs w:val="22"/>
          <w:lang w:val="en-US"/>
        </w:rPr>
        <w:t>dilakukannya</w:t>
      </w:r>
      <w:proofErr w:type="spellEnd"/>
      <w:r w:rsidRPr="007C2431">
        <w:rPr>
          <w:rFonts w:eastAsia="Calibri"/>
          <w:szCs w:val="22"/>
          <w:lang w:val="en-US"/>
        </w:rPr>
        <w:t xml:space="preserve"> </w:t>
      </w:r>
      <w:proofErr w:type="spellStart"/>
      <w:r w:rsidRPr="007C2431">
        <w:rPr>
          <w:rFonts w:eastAsia="Calibri"/>
          <w:szCs w:val="22"/>
          <w:lang w:val="en-US"/>
        </w:rPr>
        <w:t>sosialisasi</w:t>
      </w:r>
      <w:proofErr w:type="spellEnd"/>
      <w:r w:rsidRPr="007C2431">
        <w:rPr>
          <w:rFonts w:eastAsia="Calibri"/>
          <w:szCs w:val="22"/>
          <w:lang w:val="en-US"/>
        </w:rPr>
        <w:t>.</w:t>
      </w:r>
    </w:p>
    <w:p w14:paraId="75D12A20" w14:textId="22DC4E45" w:rsidR="007C2431" w:rsidRPr="007C2431" w:rsidRDefault="007C2431" w:rsidP="007C2431">
      <w:pPr>
        <w:spacing w:line="360" w:lineRule="auto"/>
        <w:jc w:val="both"/>
        <w:rPr>
          <w:rFonts w:eastAsia="Calibri"/>
          <w:szCs w:val="22"/>
          <w:lang w:val="en-US"/>
        </w:rPr>
      </w:pPr>
      <w:r w:rsidRPr="007C2431">
        <w:rPr>
          <w:rFonts w:eastAsia="Calibri"/>
          <w:szCs w:val="22"/>
          <w:lang w:val="en-US"/>
        </w:rPr>
        <w:tab/>
        <w:t xml:space="preserve">Peta </w:t>
      </w:r>
      <w:proofErr w:type="spellStart"/>
      <w:r w:rsidRPr="007C2431">
        <w:rPr>
          <w:rFonts w:eastAsia="Calibri"/>
          <w:szCs w:val="22"/>
          <w:lang w:val="en-US"/>
        </w:rPr>
        <w:t>rawan</w:t>
      </w:r>
      <w:proofErr w:type="spellEnd"/>
      <w:r w:rsidRPr="007C2431">
        <w:rPr>
          <w:rFonts w:eastAsia="Calibri"/>
          <w:szCs w:val="22"/>
          <w:lang w:val="en-US"/>
        </w:rPr>
        <w:t xml:space="preserve"> </w:t>
      </w:r>
      <w:proofErr w:type="spellStart"/>
      <w:r w:rsidRPr="007C2431">
        <w:rPr>
          <w:rFonts w:eastAsia="Calibri"/>
          <w:szCs w:val="22"/>
          <w:lang w:val="en-US"/>
        </w:rPr>
        <w:t>longsor</w:t>
      </w:r>
      <w:proofErr w:type="spellEnd"/>
      <w:r w:rsidRPr="007C2431">
        <w:rPr>
          <w:rFonts w:eastAsia="Calibri"/>
          <w:szCs w:val="22"/>
          <w:lang w:val="en-US"/>
        </w:rPr>
        <w:t xml:space="preserve"> </w:t>
      </w:r>
      <w:proofErr w:type="spellStart"/>
      <w:r w:rsidRPr="007C2431">
        <w:rPr>
          <w:rFonts w:eastAsia="Calibri"/>
          <w:szCs w:val="22"/>
          <w:lang w:val="en-US"/>
        </w:rPr>
        <w:t>merupakan</w:t>
      </w:r>
      <w:proofErr w:type="spellEnd"/>
      <w:r w:rsidRPr="007C2431">
        <w:rPr>
          <w:rFonts w:eastAsia="Calibri"/>
          <w:szCs w:val="22"/>
          <w:lang w:val="en-US"/>
        </w:rPr>
        <w:t xml:space="preserve"> </w:t>
      </w:r>
      <w:proofErr w:type="spellStart"/>
      <w:r w:rsidRPr="007C2431">
        <w:rPr>
          <w:rFonts w:eastAsia="Calibri"/>
          <w:szCs w:val="22"/>
          <w:lang w:val="en-US"/>
        </w:rPr>
        <w:t>rangkaian</w:t>
      </w:r>
      <w:proofErr w:type="spellEnd"/>
      <w:r w:rsidRPr="007C2431">
        <w:rPr>
          <w:rFonts w:eastAsia="Calibri"/>
          <w:szCs w:val="22"/>
          <w:lang w:val="en-US"/>
        </w:rPr>
        <w:t xml:space="preserve"> </w:t>
      </w:r>
      <w:proofErr w:type="spellStart"/>
      <w:r w:rsidRPr="007C2431">
        <w:rPr>
          <w:rFonts w:eastAsia="Calibri"/>
          <w:szCs w:val="22"/>
          <w:lang w:val="en-US"/>
        </w:rPr>
        <w:t>dari</w:t>
      </w:r>
      <w:proofErr w:type="spellEnd"/>
      <w:r w:rsidRPr="007C2431">
        <w:rPr>
          <w:rFonts w:eastAsia="Calibri"/>
          <w:szCs w:val="22"/>
          <w:lang w:val="en-US"/>
        </w:rPr>
        <w:t xml:space="preserve"> </w:t>
      </w:r>
      <w:proofErr w:type="spellStart"/>
      <w:r w:rsidRPr="007C2431">
        <w:rPr>
          <w:rFonts w:eastAsia="Calibri"/>
          <w:szCs w:val="22"/>
          <w:lang w:val="en-US"/>
        </w:rPr>
        <w:t>kegiatan</w:t>
      </w:r>
      <w:proofErr w:type="spellEnd"/>
      <w:r w:rsidRPr="007C2431">
        <w:rPr>
          <w:rFonts w:eastAsia="Calibri"/>
          <w:szCs w:val="22"/>
          <w:lang w:val="en-US"/>
        </w:rPr>
        <w:t xml:space="preserve"> </w:t>
      </w:r>
      <w:proofErr w:type="spellStart"/>
      <w:r w:rsidRPr="007C2431">
        <w:rPr>
          <w:rFonts w:eastAsia="Calibri"/>
          <w:szCs w:val="22"/>
          <w:lang w:val="en-US"/>
        </w:rPr>
        <w:t>sosialisai</w:t>
      </w:r>
      <w:proofErr w:type="spellEnd"/>
      <w:r w:rsidRPr="007C2431">
        <w:rPr>
          <w:rFonts w:eastAsia="Calibri"/>
          <w:szCs w:val="22"/>
          <w:lang w:val="en-US"/>
        </w:rPr>
        <w:t xml:space="preserve"> EWS </w:t>
      </w:r>
      <w:proofErr w:type="spellStart"/>
      <w:r w:rsidRPr="007C2431">
        <w:rPr>
          <w:rFonts w:eastAsia="Calibri"/>
          <w:szCs w:val="22"/>
          <w:lang w:val="en-US"/>
        </w:rPr>
        <w:t>untuk</w:t>
      </w:r>
      <w:proofErr w:type="spellEnd"/>
      <w:r w:rsidRPr="007C2431">
        <w:rPr>
          <w:rFonts w:eastAsia="Calibri"/>
          <w:szCs w:val="22"/>
          <w:lang w:val="en-US"/>
        </w:rPr>
        <w:t xml:space="preserve"> </w:t>
      </w:r>
      <w:proofErr w:type="spellStart"/>
      <w:r w:rsidRPr="007C2431">
        <w:rPr>
          <w:rFonts w:eastAsia="Calibri"/>
          <w:szCs w:val="22"/>
          <w:lang w:val="en-US"/>
        </w:rPr>
        <w:t>mengetahui</w:t>
      </w:r>
      <w:proofErr w:type="spellEnd"/>
      <w:r w:rsidRPr="007C2431">
        <w:rPr>
          <w:rFonts w:eastAsia="Calibri"/>
          <w:szCs w:val="22"/>
          <w:lang w:val="en-US"/>
        </w:rPr>
        <w:t xml:space="preserve"> </w:t>
      </w:r>
      <w:proofErr w:type="spellStart"/>
      <w:r w:rsidRPr="007C2431">
        <w:rPr>
          <w:rFonts w:eastAsia="Calibri"/>
          <w:szCs w:val="22"/>
          <w:lang w:val="en-US"/>
        </w:rPr>
        <w:t>letak</w:t>
      </w:r>
      <w:proofErr w:type="spellEnd"/>
      <w:r w:rsidRPr="007C2431">
        <w:rPr>
          <w:rFonts w:eastAsia="Calibri"/>
          <w:szCs w:val="22"/>
          <w:lang w:val="en-US"/>
        </w:rPr>
        <w:t xml:space="preserve"> </w:t>
      </w:r>
      <w:proofErr w:type="spellStart"/>
      <w:r w:rsidRPr="007C2431">
        <w:rPr>
          <w:rFonts w:eastAsia="Calibri"/>
          <w:szCs w:val="22"/>
          <w:lang w:val="en-US"/>
        </w:rPr>
        <w:t>rumah</w:t>
      </w:r>
      <w:proofErr w:type="spellEnd"/>
      <w:r w:rsidRPr="007C2431">
        <w:rPr>
          <w:rFonts w:eastAsia="Calibri"/>
          <w:szCs w:val="22"/>
          <w:lang w:val="en-US"/>
        </w:rPr>
        <w:t xml:space="preserve"> </w:t>
      </w:r>
      <w:proofErr w:type="spellStart"/>
      <w:r w:rsidRPr="007C2431">
        <w:rPr>
          <w:rFonts w:eastAsia="Calibri"/>
          <w:szCs w:val="22"/>
          <w:lang w:val="en-US"/>
        </w:rPr>
        <w:t>tinggal</w:t>
      </w:r>
      <w:proofErr w:type="spellEnd"/>
      <w:r w:rsidRPr="007C2431">
        <w:rPr>
          <w:rFonts w:eastAsia="Calibri"/>
          <w:szCs w:val="22"/>
          <w:lang w:val="en-US"/>
        </w:rPr>
        <w:t xml:space="preserve"> </w:t>
      </w:r>
      <w:proofErr w:type="spellStart"/>
      <w:r w:rsidRPr="007C2431">
        <w:rPr>
          <w:rFonts w:eastAsia="Calibri"/>
          <w:szCs w:val="22"/>
          <w:lang w:val="en-US"/>
        </w:rPr>
        <w:t>masyarakat</w:t>
      </w:r>
      <w:proofErr w:type="spellEnd"/>
      <w:r w:rsidRPr="007C2431">
        <w:rPr>
          <w:rFonts w:eastAsia="Calibri"/>
          <w:szCs w:val="22"/>
          <w:lang w:val="en-US"/>
        </w:rPr>
        <w:t xml:space="preserve"> </w:t>
      </w:r>
      <w:proofErr w:type="spellStart"/>
      <w:r w:rsidRPr="007C2431">
        <w:rPr>
          <w:rFonts w:eastAsia="Calibri"/>
          <w:szCs w:val="22"/>
          <w:lang w:val="en-US"/>
        </w:rPr>
        <w:t>berada</w:t>
      </w:r>
      <w:proofErr w:type="spellEnd"/>
      <w:r w:rsidRPr="007C2431">
        <w:rPr>
          <w:rFonts w:eastAsia="Calibri"/>
          <w:szCs w:val="22"/>
          <w:lang w:val="en-US"/>
        </w:rPr>
        <w:t xml:space="preserve"> di </w:t>
      </w:r>
      <w:proofErr w:type="spellStart"/>
      <w:r w:rsidRPr="007C2431">
        <w:rPr>
          <w:rFonts w:eastAsia="Calibri"/>
          <w:szCs w:val="22"/>
          <w:lang w:val="en-US"/>
        </w:rPr>
        <w:t>titik</w:t>
      </w:r>
      <w:proofErr w:type="spellEnd"/>
      <w:r w:rsidRPr="007C2431">
        <w:rPr>
          <w:rFonts w:eastAsia="Calibri"/>
          <w:szCs w:val="22"/>
          <w:lang w:val="en-US"/>
        </w:rPr>
        <w:t xml:space="preserve"> </w:t>
      </w:r>
      <w:proofErr w:type="spellStart"/>
      <w:r w:rsidRPr="007C2431">
        <w:rPr>
          <w:rFonts w:eastAsia="Calibri"/>
          <w:szCs w:val="22"/>
          <w:lang w:val="en-US"/>
        </w:rPr>
        <w:t>aman</w:t>
      </w:r>
      <w:proofErr w:type="spellEnd"/>
      <w:r w:rsidRPr="007C2431">
        <w:rPr>
          <w:rFonts w:eastAsia="Calibri"/>
          <w:szCs w:val="22"/>
          <w:lang w:val="en-US"/>
        </w:rPr>
        <w:t xml:space="preserve"> </w:t>
      </w:r>
      <w:proofErr w:type="spellStart"/>
      <w:r w:rsidRPr="007C2431">
        <w:rPr>
          <w:rFonts w:eastAsia="Calibri"/>
          <w:szCs w:val="22"/>
          <w:lang w:val="en-US"/>
        </w:rPr>
        <w:t>atau</w:t>
      </w:r>
      <w:proofErr w:type="spellEnd"/>
      <w:r w:rsidRPr="007C2431">
        <w:rPr>
          <w:rFonts w:eastAsia="Calibri"/>
          <w:szCs w:val="22"/>
          <w:lang w:val="en-US"/>
        </w:rPr>
        <w:t xml:space="preserve"> zina </w:t>
      </w:r>
      <w:proofErr w:type="spellStart"/>
      <w:r w:rsidRPr="007C2431">
        <w:rPr>
          <w:rFonts w:eastAsia="Calibri"/>
          <w:szCs w:val="22"/>
          <w:lang w:val="en-US"/>
        </w:rPr>
        <w:t>rawan</w:t>
      </w:r>
      <w:proofErr w:type="spellEnd"/>
      <w:r w:rsidRPr="007C2431">
        <w:rPr>
          <w:rFonts w:eastAsia="Calibri"/>
          <w:szCs w:val="22"/>
          <w:lang w:val="en-US"/>
        </w:rPr>
        <w:t xml:space="preserve"> </w:t>
      </w:r>
      <w:proofErr w:type="spellStart"/>
      <w:r w:rsidRPr="007C2431">
        <w:rPr>
          <w:rFonts w:eastAsia="Calibri"/>
          <w:szCs w:val="22"/>
          <w:lang w:val="en-US"/>
        </w:rPr>
        <w:t>longsor</w:t>
      </w:r>
      <w:proofErr w:type="spellEnd"/>
      <w:r w:rsidRPr="007C2431">
        <w:rPr>
          <w:rFonts w:eastAsia="Calibri"/>
          <w:szCs w:val="22"/>
          <w:lang w:val="en-US"/>
        </w:rPr>
        <w:t xml:space="preserve">. </w:t>
      </w:r>
      <w:proofErr w:type="spellStart"/>
      <w:r w:rsidRPr="007C2431">
        <w:rPr>
          <w:rFonts w:eastAsia="Calibri"/>
          <w:szCs w:val="22"/>
          <w:lang w:val="en-US"/>
        </w:rPr>
        <w:t>setelah</w:t>
      </w:r>
      <w:proofErr w:type="spellEnd"/>
      <w:r w:rsidRPr="007C2431">
        <w:rPr>
          <w:rFonts w:eastAsia="Calibri"/>
          <w:szCs w:val="22"/>
          <w:lang w:val="en-US"/>
        </w:rPr>
        <w:t xml:space="preserve"> </w:t>
      </w:r>
      <w:proofErr w:type="spellStart"/>
      <w:r w:rsidRPr="007C2431">
        <w:rPr>
          <w:rFonts w:eastAsia="Calibri"/>
          <w:szCs w:val="22"/>
          <w:lang w:val="en-US"/>
        </w:rPr>
        <w:t>dilakukan</w:t>
      </w:r>
      <w:proofErr w:type="spellEnd"/>
      <w:r w:rsidRPr="007C2431">
        <w:rPr>
          <w:rFonts w:eastAsia="Calibri"/>
          <w:szCs w:val="22"/>
          <w:lang w:val="en-US"/>
        </w:rPr>
        <w:t xml:space="preserve"> </w:t>
      </w:r>
      <w:proofErr w:type="spellStart"/>
      <w:r w:rsidRPr="007C2431">
        <w:rPr>
          <w:rFonts w:eastAsia="Calibri"/>
          <w:szCs w:val="22"/>
          <w:lang w:val="en-US"/>
        </w:rPr>
        <w:t>sosialisasi</w:t>
      </w:r>
      <w:proofErr w:type="spellEnd"/>
      <w:r w:rsidRPr="007C2431">
        <w:rPr>
          <w:rFonts w:eastAsia="Calibri"/>
          <w:szCs w:val="22"/>
          <w:lang w:val="en-US"/>
        </w:rPr>
        <w:t xml:space="preserve"> </w:t>
      </w:r>
      <w:proofErr w:type="spellStart"/>
      <w:r w:rsidRPr="007C2431">
        <w:rPr>
          <w:rFonts w:eastAsia="Calibri"/>
          <w:szCs w:val="22"/>
          <w:lang w:val="en-US"/>
        </w:rPr>
        <w:t>dapat</w:t>
      </w:r>
      <w:proofErr w:type="spellEnd"/>
      <w:r w:rsidRPr="007C2431">
        <w:rPr>
          <w:rFonts w:eastAsia="Calibri"/>
          <w:szCs w:val="22"/>
          <w:lang w:val="en-US"/>
        </w:rPr>
        <w:t xml:space="preserve"> </w:t>
      </w:r>
      <w:proofErr w:type="spellStart"/>
      <w:r w:rsidRPr="007C2431">
        <w:rPr>
          <w:rFonts w:eastAsia="Calibri"/>
          <w:szCs w:val="22"/>
          <w:lang w:val="en-US"/>
        </w:rPr>
        <w:t>diketahui</w:t>
      </w:r>
      <w:proofErr w:type="spellEnd"/>
      <w:r w:rsidRPr="007C2431">
        <w:rPr>
          <w:rFonts w:eastAsia="Calibri"/>
          <w:szCs w:val="22"/>
          <w:lang w:val="en-US"/>
        </w:rPr>
        <w:t xml:space="preserve"> </w:t>
      </w:r>
      <w:proofErr w:type="spellStart"/>
      <w:r w:rsidRPr="007C2431">
        <w:rPr>
          <w:rFonts w:eastAsia="Calibri"/>
          <w:szCs w:val="22"/>
          <w:lang w:val="en-US"/>
        </w:rPr>
        <w:t>bahwa</w:t>
      </w:r>
      <w:proofErr w:type="spellEnd"/>
      <w:r w:rsidRPr="007C2431">
        <w:rPr>
          <w:rFonts w:eastAsia="Calibri"/>
          <w:szCs w:val="22"/>
          <w:lang w:val="en-US"/>
        </w:rPr>
        <w:t xml:space="preserve"> </w:t>
      </w:r>
      <w:proofErr w:type="spellStart"/>
      <w:r w:rsidRPr="007C2431">
        <w:rPr>
          <w:rFonts w:eastAsia="Calibri"/>
          <w:szCs w:val="22"/>
          <w:lang w:val="en-US"/>
        </w:rPr>
        <w:t>masyarakat</w:t>
      </w:r>
      <w:proofErr w:type="spellEnd"/>
      <w:r w:rsidRPr="007C2431">
        <w:rPr>
          <w:rFonts w:eastAsia="Calibri"/>
          <w:szCs w:val="22"/>
          <w:lang w:val="en-US"/>
        </w:rPr>
        <w:t xml:space="preserve"> </w:t>
      </w:r>
      <w:proofErr w:type="spellStart"/>
      <w:r w:rsidRPr="007C2431">
        <w:rPr>
          <w:rFonts w:eastAsia="Calibri"/>
          <w:szCs w:val="22"/>
          <w:lang w:val="en-US"/>
        </w:rPr>
        <w:t>telah</w:t>
      </w:r>
      <w:proofErr w:type="spellEnd"/>
      <w:r w:rsidRPr="007C2431">
        <w:rPr>
          <w:rFonts w:eastAsia="Calibri"/>
          <w:szCs w:val="22"/>
          <w:lang w:val="en-US"/>
        </w:rPr>
        <w:t xml:space="preserve"> </w:t>
      </w:r>
      <w:proofErr w:type="spellStart"/>
      <w:r w:rsidRPr="007C2431">
        <w:rPr>
          <w:rFonts w:eastAsia="Calibri"/>
          <w:szCs w:val="22"/>
          <w:lang w:val="en-US"/>
        </w:rPr>
        <w:t>memahami</w:t>
      </w:r>
      <w:proofErr w:type="spellEnd"/>
      <w:r w:rsidRPr="007C2431">
        <w:rPr>
          <w:rFonts w:eastAsia="Calibri"/>
          <w:szCs w:val="22"/>
          <w:lang w:val="en-US"/>
        </w:rPr>
        <w:t xml:space="preserve"> </w:t>
      </w:r>
      <w:proofErr w:type="spellStart"/>
      <w:r w:rsidRPr="007C2431">
        <w:rPr>
          <w:rFonts w:eastAsia="Calibri"/>
          <w:szCs w:val="22"/>
          <w:lang w:val="en-US"/>
        </w:rPr>
        <w:t>peta</w:t>
      </w:r>
      <w:proofErr w:type="spellEnd"/>
      <w:r w:rsidRPr="007C2431">
        <w:rPr>
          <w:rFonts w:eastAsia="Calibri"/>
          <w:szCs w:val="22"/>
          <w:lang w:val="en-US"/>
        </w:rPr>
        <w:t xml:space="preserve"> </w:t>
      </w:r>
      <w:proofErr w:type="spellStart"/>
      <w:r w:rsidRPr="007C2431">
        <w:rPr>
          <w:rFonts w:eastAsia="Calibri"/>
          <w:szCs w:val="22"/>
          <w:lang w:val="en-US"/>
        </w:rPr>
        <w:t>rawan</w:t>
      </w:r>
      <w:proofErr w:type="spellEnd"/>
      <w:r w:rsidRPr="007C2431">
        <w:rPr>
          <w:rFonts w:eastAsia="Calibri"/>
          <w:szCs w:val="22"/>
          <w:lang w:val="en-US"/>
        </w:rPr>
        <w:t xml:space="preserve"> </w:t>
      </w:r>
      <w:proofErr w:type="spellStart"/>
      <w:r w:rsidRPr="007C2431">
        <w:rPr>
          <w:rFonts w:eastAsia="Calibri"/>
          <w:szCs w:val="22"/>
          <w:lang w:val="en-US"/>
        </w:rPr>
        <w:t>longsor</w:t>
      </w:r>
      <w:proofErr w:type="spellEnd"/>
      <w:r w:rsidRPr="007C2431">
        <w:rPr>
          <w:rFonts w:eastAsia="Calibri"/>
          <w:szCs w:val="22"/>
          <w:lang w:val="en-US"/>
        </w:rPr>
        <w:t xml:space="preserve"> </w:t>
      </w:r>
      <w:proofErr w:type="spellStart"/>
      <w:r w:rsidRPr="007C2431">
        <w:rPr>
          <w:rFonts w:eastAsia="Calibri"/>
          <w:szCs w:val="22"/>
          <w:lang w:val="en-US"/>
        </w:rPr>
        <w:t>sebanyak</w:t>
      </w:r>
      <w:proofErr w:type="spellEnd"/>
      <w:r w:rsidRPr="007C2431">
        <w:rPr>
          <w:rFonts w:eastAsia="Calibri"/>
          <w:szCs w:val="22"/>
          <w:lang w:val="en-US"/>
        </w:rPr>
        <w:t xml:space="preserve"> 92% dan yang </w:t>
      </w:r>
      <w:proofErr w:type="spellStart"/>
      <w:r w:rsidRPr="007C2431">
        <w:rPr>
          <w:rFonts w:eastAsia="Calibri"/>
          <w:szCs w:val="22"/>
          <w:lang w:val="en-US"/>
        </w:rPr>
        <w:t>belum</w:t>
      </w:r>
      <w:proofErr w:type="spellEnd"/>
      <w:r w:rsidRPr="007C2431">
        <w:rPr>
          <w:rFonts w:eastAsia="Calibri"/>
          <w:szCs w:val="22"/>
          <w:lang w:val="en-US"/>
        </w:rPr>
        <w:t xml:space="preserve"> </w:t>
      </w:r>
      <w:proofErr w:type="spellStart"/>
      <w:r w:rsidRPr="007C2431">
        <w:rPr>
          <w:rFonts w:eastAsia="Calibri"/>
          <w:szCs w:val="22"/>
          <w:lang w:val="en-US"/>
        </w:rPr>
        <w:t>mengetahui</w:t>
      </w:r>
      <w:proofErr w:type="spellEnd"/>
      <w:r w:rsidRPr="007C2431">
        <w:rPr>
          <w:rFonts w:eastAsia="Calibri"/>
          <w:szCs w:val="22"/>
          <w:lang w:val="en-US"/>
        </w:rPr>
        <w:t xml:space="preserve"> </w:t>
      </w:r>
      <w:proofErr w:type="spellStart"/>
      <w:r w:rsidRPr="007C2431">
        <w:rPr>
          <w:rFonts w:eastAsia="Calibri"/>
          <w:szCs w:val="22"/>
          <w:lang w:val="en-US"/>
        </w:rPr>
        <w:t>adalah</w:t>
      </w:r>
      <w:proofErr w:type="spellEnd"/>
      <w:r w:rsidRPr="007C2431">
        <w:rPr>
          <w:rFonts w:eastAsia="Calibri"/>
          <w:szCs w:val="22"/>
          <w:lang w:val="en-US"/>
        </w:rPr>
        <w:t xml:space="preserve"> 8 %. </w:t>
      </w:r>
      <w:proofErr w:type="spellStart"/>
      <w:r w:rsidRPr="007C2431">
        <w:rPr>
          <w:rFonts w:eastAsia="Calibri"/>
          <w:szCs w:val="22"/>
          <w:lang w:val="en-US"/>
        </w:rPr>
        <w:t>sebagai</w:t>
      </w:r>
      <w:proofErr w:type="spellEnd"/>
      <w:r w:rsidRPr="007C2431">
        <w:rPr>
          <w:rFonts w:eastAsia="Calibri"/>
          <w:szCs w:val="22"/>
          <w:lang w:val="en-US"/>
        </w:rPr>
        <w:t xml:space="preserve"> </w:t>
      </w:r>
      <w:proofErr w:type="spellStart"/>
      <w:r w:rsidRPr="007C2431">
        <w:rPr>
          <w:rFonts w:eastAsia="Calibri"/>
          <w:szCs w:val="22"/>
          <w:lang w:val="en-US"/>
        </w:rPr>
        <w:t>ilustrasi</w:t>
      </w:r>
      <w:proofErr w:type="spellEnd"/>
      <w:r w:rsidRPr="007C2431">
        <w:rPr>
          <w:rFonts w:eastAsia="Calibri"/>
          <w:szCs w:val="22"/>
          <w:lang w:val="en-US"/>
        </w:rPr>
        <w:t xml:space="preserve"> </w:t>
      </w:r>
      <w:proofErr w:type="spellStart"/>
      <w:r w:rsidRPr="007C2431">
        <w:rPr>
          <w:rFonts w:eastAsia="Calibri"/>
          <w:szCs w:val="22"/>
          <w:lang w:val="en-US"/>
        </w:rPr>
        <w:t>telah</w:t>
      </w:r>
      <w:proofErr w:type="spellEnd"/>
      <w:r w:rsidRPr="007C2431">
        <w:rPr>
          <w:rFonts w:eastAsia="Calibri"/>
          <w:szCs w:val="22"/>
          <w:lang w:val="en-US"/>
        </w:rPr>
        <w:t xml:space="preserve"> di </w:t>
      </w:r>
      <w:proofErr w:type="spellStart"/>
      <w:r w:rsidRPr="007C2431">
        <w:rPr>
          <w:rFonts w:eastAsia="Calibri"/>
          <w:szCs w:val="22"/>
          <w:lang w:val="en-US"/>
        </w:rPr>
        <w:t>gambarkan</w:t>
      </w:r>
      <w:proofErr w:type="spellEnd"/>
      <w:r w:rsidRPr="007C2431">
        <w:rPr>
          <w:rFonts w:eastAsia="Calibri"/>
          <w:szCs w:val="22"/>
          <w:lang w:val="en-US"/>
        </w:rPr>
        <w:t xml:space="preserve"> </w:t>
      </w:r>
      <w:proofErr w:type="spellStart"/>
      <w:r w:rsidRPr="007C2431">
        <w:rPr>
          <w:rFonts w:eastAsia="Calibri"/>
          <w:szCs w:val="22"/>
          <w:lang w:val="en-US"/>
        </w:rPr>
        <w:t>melalui</w:t>
      </w:r>
      <w:proofErr w:type="spellEnd"/>
      <w:r w:rsidRPr="007C2431">
        <w:rPr>
          <w:rFonts w:eastAsia="Calibri"/>
          <w:szCs w:val="22"/>
          <w:lang w:val="en-US"/>
        </w:rPr>
        <w:t xml:space="preserve"> diagram </w:t>
      </w:r>
      <w:proofErr w:type="spellStart"/>
      <w:r w:rsidRPr="007C2431">
        <w:rPr>
          <w:rFonts w:eastAsia="Calibri"/>
          <w:szCs w:val="22"/>
          <w:lang w:val="en-US"/>
        </w:rPr>
        <w:t>pengolahan</w:t>
      </w:r>
      <w:proofErr w:type="spellEnd"/>
      <w:r w:rsidRPr="007C2431">
        <w:rPr>
          <w:rFonts w:eastAsia="Calibri"/>
          <w:szCs w:val="22"/>
          <w:lang w:val="en-US"/>
        </w:rPr>
        <w:t xml:space="preserve"> data </w:t>
      </w:r>
      <w:proofErr w:type="spellStart"/>
      <w:r w:rsidRPr="007C2431">
        <w:rPr>
          <w:rFonts w:eastAsia="Calibri"/>
          <w:szCs w:val="22"/>
          <w:lang w:val="en-US"/>
        </w:rPr>
        <w:t>seperti</w:t>
      </w:r>
      <w:proofErr w:type="spellEnd"/>
      <w:r w:rsidRPr="007C2431">
        <w:rPr>
          <w:rFonts w:eastAsia="Calibri"/>
          <w:szCs w:val="22"/>
          <w:lang w:val="en-US"/>
        </w:rPr>
        <w:t xml:space="preserve"> </w:t>
      </w:r>
      <w:proofErr w:type="spellStart"/>
      <w:r w:rsidRPr="007C2431">
        <w:rPr>
          <w:rFonts w:eastAsia="Calibri"/>
          <w:szCs w:val="22"/>
          <w:lang w:val="en-US"/>
        </w:rPr>
        <w:t>terdaji</w:t>
      </w:r>
      <w:proofErr w:type="spellEnd"/>
      <w:r w:rsidRPr="007C2431">
        <w:rPr>
          <w:rFonts w:eastAsia="Calibri"/>
          <w:szCs w:val="22"/>
          <w:lang w:val="en-US"/>
        </w:rPr>
        <w:t xml:space="preserve"> pada Gambar </w:t>
      </w:r>
      <w:r w:rsidR="00DA45D2">
        <w:rPr>
          <w:rFonts w:eastAsia="Calibri"/>
          <w:szCs w:val="22"/>
          <w:lang w:val="en-US"/>
        </w:rPr>
        <w:t>7</w:t>
      </w:r>
    </w:p>
    <w:p w14:paraId="585D4B9F" w14:textId="77777777" w:rsidR="007C2431" w:rsidRPr="007C2431" w:rsidRDefault="007C2431" w:rsidP="007C2431">
      <w:pPr>
        <w:spacing w:line="360" w:lineRule="auto"/>
        <w:jc w:val="center"/>
        <w:rPr>
          <w:rFonts w:eastAsia="Calibri"/>
          <w:szCs w:val="22"/>
          <w:lang w:val="en-US"/>
        </w:rPr>
      </w:pPr>
      <w:r w:rsidRPr="007C2431">
        <w:rPr>
          <w:rFonts w:eastAsia="Calibri"/>
          <w:noProof/>
          <w:szCs w:val="22"/>
          <w:lang w:val="en-US"/>
        </w:rPr>
        <w:lastRenderedPageBreak/>
        <w:drawing>
          <wp:inline distT="0" distB="0" distL="0" distR="0" wp14:anchorId="78DA2DE3" wp14:editId="67CD1355">
            <wp:extent cx="4143375" cy="2209800"/>
            <wp:effectExtent l="0" t="0" r="9525" b="0"/>
            <wp:docPr id="12" name="Chart 12">
              <a:extLst xmlns:a="http://schemas.openxmlformats.org/drawingml/2006/main">
                <a:ext uri="{FF2B5EF4-FFF2-40B4-BE49-F238E27FC236}">
                  <a16:creationId xmlns:a16="http://schemas.microsoft.com/office/drawing/2014/main" id="{E8F3D934-C2D2-4187-9BF0-EA0E8EC836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E2B08C7" w14:textId="1731E7A6" w:rsidR="007C2431" w:rsidRPr="007C2431" w:rsidRDefault="007C2431" w:rsidP="007C2431">
      <w:pPr>
        <w:spacing w:line="360" w:lineRule="auto"/>
        <w:jc w:val="center"/>
        <w:rPr>
          <w:rFonts w:eastAsia="Calibri"/>
          <w:szCs w:val="22"/>
          <w:lang w:val="en-US"/>
        </w:rPr>
      </w:pPr>
      <w:r w:rsidRPr="007C2431">
        <w:rPr>
          <w:rFonts w:eastAsia="Calibri"/>
          <w:szCs w:val="22"/>
          <w:lang w:val="en-US"/>
        </w:rPr>
        <w:t xml:space="preserve">Gambar </w:t>
      </w:r>
      <w:r w:rsidR="00DA45D2">
        <w:rPr>
          <w:rFonts w:eastAsia="Calibri"/>
          <w:szCs w:val="22"/>
          <w:lang w:val="en-US"/>
        </w:rPr>
        <w:t>7</w:t>
      </w:r>
      <w:r>
        <w:rPr>
          <w:rFonts w:eastAsia="Calibri"/>
          <w:szCs w:val="22"/>
          <w:lang w:val="en-US"/>
        </w:rPr>
        <w:t>.</w:t>
      </w:r>
      <w:r w:rsidRPr="007C2431">
        <w:rPr>
          <w:rFonts w:eastAsia="Calibri"/>
          <w:szCs w:val="22"/>
          <w:lang w:val="en-US"/>
        </w:rPr>
        <w:t xml:space="preserve"> Hasil </w:t>
      </w:r>
      <w:proofErr w:type="spellStart"/>
      <w:r w:rsidRPr="007C2431">
        <w:rPr>
          <w:rFonts w:eastAsia="Calibri"/>
          <w:szCs w:val="22"/>
          <w:lang w:val="en-US"/>
        </w:rPr>
        <w:t>Pengolahan</w:t>
      </w:r>
      <w:proofErr w:type="spellEnd"/>
      <w:r w:rsidRPr="007C2431">
        <w:rPr>
          <w:rFonts w:eastAsia="Calibri"/>
          <w:szCs w:val="22"/>
          <w:lang w:val="en-US"/>
        </w:rPr>
        <w:t xml:space="preserve"> Data </w:t>
      </w:r>
      <w:r w:rsidRPr="007C2431">
        <w:rPr>
          <w:rFonts w:eastAsia="Calibri"/>
          <w:i/>
          <w:iCs/>
          <w:szCs w:val="22"/>
          <w:lang w:val="en-US"/>
        </w:rPr>
        <w:t>Pos Test</w:t>
      </w:r>
      <w:r w:rsidRPr="007C2431">
        <w:rPr>
          <w:rFonts w:eastAsia="Calibri"/>
          <w:szCs w:val="22"/>
          <w:lang w:val="en-US"/>
        </w:rPr>
        <w:t xml:space="preserve"> </w:t>
      </w:r>
      <w:proofErr w:type="spellStart"/>
      <w:r w:rsidRPr="007C2431">
        <w:rPr>
          <w:rFonts w:eastAsia="Calibri"/>
          <w:szCs w:val="22"/>
          <w:lang w:val="en-US"/>
        </w:rPr>
        <w:t>Pengetahuan</w:t>
      </w:r>
      <w:proofErr w:type="spellEnd"/>
      <w:r w:rsidRPr="007C2431">
        <w:rPr>
          <w:rFonts w:eastAsia="Calibri"/>
          <w:szCs w:val="22"/>
          <w:lang w:val="en-US"/>
        </w:rPr>
        <w:t xml:space="preserve"> Peta Rawan </w:t>
      </w:r>
      <w:proofErr w:type="spellStart"/>
      <w:r w:rsidRPr="007C2431">
        <w:rPr>
          <w:rFonts w:eastAsia="Calibri"/>
          <w:szCs w:val="22"/>
          <w:lang w:val="en-US"/>
        </w:rPr>
        <w:t>Longsor</w:t>
      </w:r>
      <w:proofErr w:type="spellEnd"/>
    </w:p>
    <w:p w14:paraId="23FC70FE" w14:textId="77777777" w:rsidR="007C2431" w:rsidRPr="007C2431" w:rsidRDefault="007C2431" w:rsidP="007C2431">
      <w:pPr>
        <w:spacing w:line="360" w:lineRule="auto"/>
        <w:jc w:val="center"/>
        <w:rPr>
          <w:rFonts w:eastAsia="Calibri"/>
          <w:szCs w:val="22"/>
          <w:lang w:val="en-US"/>
        </w:rPr>
      </w:pPr>
    </w:p>
    <w:p w14:paraId="1DF1F9F6" w14:textId="5C10F7C5" w:rsidR="007C2431" w:rsidRDefault="007C2431" w:rsidP="007C2431">
      <w:pPr>
        <w:spacing w:line="360" w:lineRule="auto"/>
        <w:ind w:firstLine="426"/>
        <w:jc w:val="both"/>
        <w:rPr>
          <w:rFonts w:eastAsia="Calibri"/>
          <w:szCs w:val="22"/>
          <w:lang w:val="en-US"/>
        </w:rPr>
      </w:pPr>
      <w:proofErr w:type="spellStart"/>
      <w:r w:rsidRPr="007C2431">
        <w:rPr>
          <w:rFonts w:eastAsia="Calibri"/>
          <w:szCs w:val="22"/>
          <w:lang w:val="en-US"/>
        </w:rPr>
        <w:t>Berdasarkan</w:t>
      </w:r>
      <w:proofErr w:type="spellEnd"/>
      <w:r w:rsidRPr="007C2431">
        <w:rPr>
          <w:rFonts w:eastAsia="Calibri"/>
          <w:szCs w:val="22"/>
          <w:lang w:val="en-US"/>
        </w:rPr>
        <w:t xml:space="preserve"> Gambar </w:t>
      </w:r>
      <w:r w:rsidR="00DA45D2">
        <w:rPr>
          <w:rFonts w:eastAsia="Calibri"/>
          <w:szCs w:val="22"/>
          <w:lang w:val="en-US"/>
        </w:rPr>
        <w:t>8</w:t>
      </w:r>
      <w:r w:rsidRPr="007C2431">
        <w:rPr>
          <w:rFonts w:eastAsia="Calibri"/>
          <w:szCs w:val="22"/>
          <w:lang w:val="en-US"/>
        </w:rPr>
        <w:t xml:space="preserve"> </w:t>
      </w:r>
      <w:proofErr w:type="spellStart"/>
      <w:r w:rsidRPr="007C2431">
        <w:rPr>
          <w:rFonts w:eastAsia="Calibri"/>
          <w:szCs w:val="22"/>
          <w:lang w:val="en-US"/>
        </w:rPr>
        <w:t>dapat</w:t>
      </w:r>
      <w:proofErr w:type="spellEnd"/>
      <w:r w:rsidRPr="007C2431">
        <w:rPr>
          <w:rFonts w:eastAsia="Calibri"/>
          <w:szCs w:val="22"/>
          <w:lang w:val="en-US"/>
        </w:rPr>
        <w:t xml:space="preserve"> </w:t>
      </w:r>
      <w:proofErr w:type="spellStart"/>
      <w:r w:rsidRPr="007C2431">
        <w:rPr>
          <w:rFonts w:eastAsia="Calibri"/>
          <w:szCs w:val="22"/>
          <w:lang w:val="en-US"/>
        </w:rPr>
        <w:t>dilihat</w:t>
      </w:r>
      <w:proofErr w:type="spellEnd"/>
      <w:r w:rsidRPr="007C2431">
        <w:rPr>
          <w:rFonts w:eastAsia="Calibri"/>
          <w:szCs w:val="22"/>
          <w:lang w:val="en-US"/>
        </w:rPr>
        <w:t xml:space="preserve"> </w:t>
      </w:r>
      <w:proofErr w:type="spellStart"/>
      <w:r w:rsidRPr="007C2431">
        <w:rPr>
          <w:rFonts w:eastAsia="Calibri"/>
          <w:szCs w:val="22"/>
          <w:lang w:val="en-US"/>
        </w:rPr>
        <w:t>bahwa</w:t>
      </w:r>
      <w:proofErr w:type="spellEnd"/>
      <w:r w:rsidRPr="007C2431">
        <w:rPr>
          <w:rFonts w:eastAsia="Calibri"/>
          <w:szCs w:val="22"/>
          <w:lang w:val="en-US"/>
        </w:rPr>
        <w:t xml:space="preserve"> </w:t>
      </w:r>
      <w:proofErr w:type="spellStart"/>
      <w:r w:rsidRPr="007C2431">
        <w:rPr>
          <w:rFonts w:eastAsia="Calibri"/>
          <w:szCs w:val="22"/>
          <w:lang w:val="en-US"/>
        </w:rPr>
        <w:t>terdapat</w:t>
      </w:r>
      <w:proofErr w:type="spellEnd"/>
      <w:r w:rsidRPr="007C2431">
        <w:rPr>
          <w:rFonts w:eastAsia="Calibri"/>
          <w:szCs w:val="22"/>
          <w:lang w:val="en-US"/>
        </w:rPr>
        <w:t xml:space="preserve"> </w:t>
      </w:r>
      <w:proofErr w:type="spellStart"/>
      <w:r w:rsidRPr="007C2431">
        <w:rPr>
          <w:rFonts w:eastAsia="Calibri"/>
          <w:szCs w:val="22"/>
          <w:lang w:val="en-US"/>
        </w:rPr>
        <w:t>peningkatan</w:t>
      </w:r>
      <w:proofErr w:type="spellEnd"/>
      <w:r w:rsidRPr="007C2431">
        <w:rPr>
          <w:rFonts w:eastAsia="Calibri"/>
          <w:szCs w:val="22"/>
          <w:lang w:val="en-US"/>
        </w:rPr>
        <w:t xml:space="preserve"> </w:t>
      </w:r>
      <w:proofErr w:type="spellStart"/>
      <w:r w:rsidRPr="007C2431">
        <w:rPr>
          <w:rFonts w:eastAsia="Calibri"/>
          <w:szCs w:val="22"/>
          <w:lang w:val="en-US"/>
        </w:rPr>
        <w:t>pengetahuan</w:t>
      </w:r>
      <w:proofErr w:type="spellEnd"/>
      <w:r w:rsidRPr="007C2431">
        <w:rPr>
          <w:rFonts w:eastAsia="Calibri"/>
          <w:szCs w:val="22"/>
          <w:lang w:val="en-US"/>
        </w:rPr>
        <w:t xml:space="preserve"> </w:t>
      </w:r>
      <w:proofErr w:type="spellStart"/>
      <w:r w:rsidRPr="007C2431">
        <w:rPr>
          <w:rFonts w:eastAsia="Calibri"/>
          <w:szCs w:val="22"/>
          <w:lang w:val="en-US"/>
        </w:rPr>
        <w:t>masyarakat</w:t>
      </w:r>
      <w:proofErr w:type="spellEnd"/>
      <w:r w:rsidRPr="007C2431">
        <w:rPr>
          <w:rFonts w:eastAsia="Calibri"/>
          <w:szCs w:val="22"/>
          <w:lang w:val="en-US"/>
        </w:rPr>
        <w:t xml:space="preserve"> </w:t>
      </w:r>
      <w:proofErr w:type="spellStart"/>
      <w:r w:rsidRPr="007C2431">
        <w:rPr>
          <w:rFonts w:eastAsia="Calibri"/>
          <w:szCs w:val="22"/>
          <w:lang w:val="en-US"/>
        </w:rPr>
        <w:t>tentang</w:t>
      </w:r>
      <w:proofErr w:type="spellEnd"/>
      <w:r w:rsidRPr="007C2431">
        <w:rPr>
          <w:rFonts w:eastAsia="Calibri"/>
          <w:szCs w:val="22"/>
          <w:lang w:val="en-US"/>
        </w:rPr>
        <w:t xml:space="preserve"> </w:t>
      </w:r>
      <w:proofErr w:type="spellStart"/>
      <w:r w:rsidRPr="007C2431">
        <w:rPr>
          <w:rFonts w:eastAsia="Calibri"/>
          <w:szCs w:val="22"/>
          <w:lang w:val="en-US"/>
        </w:rPr>
        <w:t>bagaimana</w:t>
      </w:r>
      <w:proofErr w:type="spellEnd"/>
      <w:r w:rsidRPr="007C2431">
        <w:rPr>
          <w:rFonts w:eastAsia="Calibri"/>
          <w:szCs w:val="22"/>
          <w:lang w:val="en-US"/>
        </w:rPr>
        <w:t xml:space="preserve"> </w:t>
      </w:r>
      <w:proofErr w:type="spellStart"/>
      <w:r w:rsidRPr="007C2431">
        <w:rPr>
          <w:rFonts w:eastAsia="Calibri"/>
          <w:szCs w:val="22"/>
          <w:lang w:val="en-US"/>
        </w:rPr>
        <w:t>cara</w:t>
      </w:r>
      <w:proofErr w:type="spellEnd"/>
      <w:r w:rsidRPr="007C2431">
        <w:rPr>
          <w:rFonts w:eastAsia="Calibri"/>
          <w:szCs w:val="22"/>
          <w:lang w:val="en-US"/>
        </w:rPr>
        <w:t xml:space="preserve"> </w:t>
      </w:r>
      <w:proofErr w:type="spellStart"/>
      <w:r w:rsidRPr="007C2431">
        <w:rPr>
          <w:rFonts w:eastAsia="Calibri"/>
          <w:szCs w:val="22"/>
          <w:lang w:val="en-US"/>
        </w:rPr>
        <w:t>kerja</w:t>
      </w:r>
      <w:proofErr w:type="spellEnd"/>
      <w:r w:rsidRPr="007C2431">
        <w:rPr>
          <w:rFonts w:eastAsia="Calibri"/>
          <w:szCs w:val="22"/>
          <w:lang w:val="en-US"/>
        </w:rPr>
        <w:t xml:space="preserve"> EWS  </w:t>
      </w:r>
      <w:proofErr w:type="spellStart"/>
      <w:r w:rsidRPr="007C2431">
        <w:rPr>
          <w:rFonts w:eastAsia="Calibri"/>
          <w:szCs w:val="22"/>
          <w:lang w:val="en-US"/>
        </w:rPr>
        <w:t>sebanyak</w:t>
      </w:r>
      <w:proofErr w:type="spellEnd"/>
      <w:r w:rsidRPr="007C2431">
        <w:rPr>
          <w:rFonts w:eastAsia="Calibri"/>
          <w:szCs w:val="22"/>
          <w:lang w:val="en-US"/>
        </w:rPr>
        <w:t xml:space="preserve">  96% </w:t>
      </w:r>
      <w:proofErr w:type="spellStart"/>
      <w:r w:rsidRPr="007C2431">
        <w:rPr>
          <w:rFonts w:eastAsia="Calibri"/>
          <w:szCs w:val="22"/>
          <w:lang w:val="en-US"/>
        </w:rPr>
        <w:t>masyarakat</w:t>
      </w:r>
      <w:proofErr w:type="spellEnd"/>
      <w:r w:rsidRPr="007C2431">
        <w:rPr>
          <w:rFonts w:eastAsia="Calibri"/>
          <w:szCs w:val="22"/>
          <w:lang w:val="en-US"/>
        </w:rPr>
        <w:t xml:space="preserve"> </w:t>
      </w:r>
      <w:proofErr w:type="spellStart"/>
      <w:r w:rsidRPr="007C2431">
        <w:rPr>
          <w:rFonts w:eastAsia="Calibri"/>
          <w:szCs w:val="22"/>
          <w:lang w:val="en-US"/>
        </w:rPr>
        <w:t>sudah</w:t>
      </w:r>
      <w:proofErr w:type="spellEnd"/>
      <w:r w:rsidRPr="007C2431">
        <w:rPr>
          <w:rFonts w:eastAsia="Calibri"/>
          <w:szCs w:val="22"/>
          <w:lang w:val="en-US"/>
        </w:rPr>
        <w:t xml:space="preserve"> </w:t>
      </w:r>
      <w:proofErr w:type="spellStart"/>
      <w:r w:rsidRPr="007C2431">
        <w:rPr>
          <w:rFonts w:eastAsia="Calibri"/>
          <w:szCs w:val="22"/>
          <w:lang w:val="en-US"/>
        </w:rPr>
        <w:t>memahami</w:t>
      </w:r>
      <w:proofErr w:type="spellEnd"/>
      <w:r w:rsidRPr="007C2431">
        <w:rPr>
          <w:rFonts w:eastAsia="Calibri"/>
          <w:szCs w:val="22"/>
          <w:lang w:val="en-US"/>
        </w:rPr>
        <w:t xml:space="preserve"> EWS dan </w:t>
      </w:r>
      <w:proofErr w:type="spellStart"/>
      <w:r w:rsidRPr="007C2431">
        <w:rPr>
          <w:rFonts w:eastAsia="Calibri"/>
          <w:szCs w:val="22"/>
          <w:lang w:val="en-US"/>
        </w:rPr>
        <w:t>terdapat</w:t>
      </w:r>
      <w:proofErr w:type="spellEnd"/>
      <w:r w:rsidRPr="007C2431">
        <w:rPr>
          <w:rFonts w:eastAsia="Calibri"/>
          <w:szCs w:val="22"/>
          <w:lang w:val="en-US"/>
        </w:rPr>
        <w:t xml:space="preserve"> 1 % </w:t>
      </w:r>
      <w:proofErr w:type="spellStart"/>
      <w:r w:rsidRPr="007C2431">
        <w:rPr>
          <w:rFonts w:eastAsia="Calibri"/>
          <w:szCs w:val="22"/>
          <w:lang w:val="en-US"/>
        </w:rPr>
        <w:t>masyarakat</w:t>
      </w:r>
      <w:proofErr w:type="spellEnd"/>
      <w:r w:rsidRPr="007C2431">
        <w:rPr>
          <w:rFonts w:eastAsia="Calibri"/>
          <w:szCs w:val="22"/>
          <w:lang w:val="en-US"/>
        </w:rPr>
        <w:t xml:space="preserve"> yang  </w:t>
      </w:r>
      <w:proofErr w:type="spellStart"/>
      <w:r w:rsidRPr="007C2431">
        <w:rPr>
          <w:rFonts w:eastAsia="Calibri"/>
          <w:szCs w:val="22"/>
          <w:lang w:val="en-US"/>
        </w:rPr>
        <w:t>belum</w:t>
      </w:r>
      <w:proofErr w:type="spellEnd"/>
      <w:r w:rsidRPr="007C2431">
        <w:rPr>
          <w:rFonts w:eastAsia="Calibri"/>
          <w:szCs w:val="22"/>
          <w:lang w:val="en-US"/>
        </w:rPr>
        <w:t xml:space="preserve"> </w:t>
      </w:r>
      <w:proofErr w:type="spellStart"/>
      <w:r w:rsidRPr="007C2431">
        <w:rPr>
          <w:rFonts w:eastAsia="Calibri"/>
          <w:szCs w:val="22"/>
          <w:lang w:val="en-US"/>
        </w:rPr>
        <w:t>memahami</w:t>
      </w:r>
      <w:proofErr w:type="spellEnd"/>
      <w:r w:rsidRPr="007C2431">
        <w:rPr>
          <w:rFonts w:eastAsia="Calibri"/>
          <w:szCs w:val="22"/>
          <w:lang w:val="en-US"/>
        </w:rPr>
        <w:t xml:space="preserve">. </w:t>
      </w:r>
      <w:proofErr w:type="spellStart"/>
      <w:r w:rsidRPr="007C2431">
        <w:rPr>
          <w:rFonts w:eastAsia="Calibri"/>
          <w:szCs w:val="22"/>
          <w:lang w:val="en-US"/>
        </w:rPr>
        <w:t>namun</w:t>
      </w:r>
      <w:proofErr w:type="spellEnd"/>
      <w:r w:rsidRPr="007C2431">
        <w:rPr>
          <w:rFonts w:eastAsia="Calibri"/>
          <w:szCs w:val="22"/>
          <w:lang w:val="en-US"/>
        </w:rPr>
        <w:t xml:space="preserve"> </w:t>
      </w:r>
      <w:proofErr w:type="spellStart"/>
      <w:r w:rsidRPr="007C2431">
        <w:rPr>
          <w:rFonts w:eastAsia="Calibri"/>
          <w:szCs w:val="22"/>
          <w:lang w:val="en-US"/>
        </w:rPr>
        <w:t>hal</w:t>
      </w:r>
      <w:proofErr w:type="spellEnd"/>
      <w:r w:rsidRPr="007C2431">
        <w:rPr>
          <w:rFonts w:eastAsia="Calibri"/>
          <w:szCs w:val="22"/>
          <w:lang w:val="en-US"/>
        </w:rPr>
        <w:t xml:space="preserve"> </w:t>
      </w:r>
      <w:proofErr w:type="spellStart"/>
      <w:r w:rsidRPr="007C2431">
        <w:rPr>
          <w:rFonts w:eastAsia="Calibri"/>
          <w:szCs w:val="22"/>
          <w:lang w:val="en-US"/>
        </w:rPr>
        <w:t>ini</w:t>
      </w:r>
      <w:proofErr w:type="spellEnd"/>
      <w:r w:rsidRPr="007C2431">
        <w:rPr>
          <w:rFonts w:eastAsia="Calibri"/>
          <w:szCs w:val="22"/>
          <w:lang w:val="en-US"/>
        </w:rPr>
        <w:t xml:space="preserve"> </w:t>
      </w:r>
      <w:proofErr w:type="spellStart"/>
      <w:r w:rsidRPr="007C2431">
        <w:rPr>
          <w:rFonts w:eastAsia="Calibri"/>
          <w:szCs w:val="22"/>
          <w:lang w:val="en-US"/>
        </w:rPr>
        <w:t>tetap</w:t>
      </w:r>
      <w:proofErr w:type="spellEnd"/>
      <w:r w:rsidRPr="007C2431">
        <w:rPr>
          <w:rFonts w:eastAsia="Calibri"/>
          <w:szCs w:val="22"/>
          <w:lang w:val="en-US"/>
        </w:rPr>
        <w:t xml:space="preserve"> </w:t>
      </w:r>
      <w:proofErr w:type="spellStart"/>
      <w:r w:rsidRPr="007C2431">
        <w:rPr>
          <w:rFonts w:eastAsia="Calibri"/>
          <w:szCs w:val="22"/>
          <w:lang w:val="en-US"/>
        </w:rPr>
        <w:t>dapat</w:t>
      </w:r>
      <w:proofErr w:type="spellEnd"/>
      <w:r w:rsidRPr="007C2431">
        <w:rPr>
          <w:rFonts w:eastAsia="Calibri"/>
          <w:szCs w:val="22"/>
          <w:lang w:val="en-US"/>
        </w:rPr>
        <w:t xml:space="preserve"> </w:t>
      </w:r>
      <w:proofErr w:type="spellStart"/>
      <w:r w:rsidRPr="007C2431">
        <w:rPr>
          <w:rFonts w:eastAsia="Calibri"/>
          <w:szCs w:val="22"/>
          <w:lang w:val="en-US"/>
        </w:rPr>
        <w:t>dianggap</w:t>
      </w:r>
      <w:proofErr w:type="spellEnd"/>
      <w:r w:rsidRPr="007C2431">
        <w:rPr>
          <w:rFonts w:eastAsia="Calibri"/>
          <w:szCs w:val="22"/>
          <w:lang w:val="en-US"/>
        </w:rPr>
        <w:t xml:space="preserve"> </w:t>
      </w:r>
      <w:proofErr w:type="spellStart"/>
      <w:r w:rsidRPr="007C2431">
        <w:rPr>
          <w:rFonts w:eastAsia="Calibri"/>
          <w:szCs w:val="22"/>
          <w:lang w:val="en-US"/>
        </w:rPr>
        <w:t>sosialisasi</w:t>
      </w:r>
      <w:proofErr w:type="spellEnd"/>
      <w:r w:rsidRPr="007C2431">
        <w:rPr>
          <w:rFonts w:eastAsia="Calibri"/>
          <w:szCs w:val="22"/>
          <w:lang w:val="en-US"/>
        </w:rPr>
        <w:t xml:space="preserve"> yang </w:t>
      </w:r>
      <w:proofErr w:type="spellStart"/>
      <w:r w:rsidRPr="007C2431">
        <w:rPr>
          <w:rFonts w:eastAsia="Calibri"/>
          <w:szCs w:val="22"/>
          <w:lang w:val="en-US"/>
        </w:rPr>
        <w:t>dilakukan</w:t>
      </w:r>
      <w:proofErr w:type="spellEnd"/>
      <w:r w:rsidRPr="007C2431">
        <w:rPr>
          <w:rFonts w:eastAsia="Calibri"/>
          <w:szCs w:val="22"/>
          <w:lang w:val="en-US"/>
        </w:rPr>
        <w:t xml:space="preserve"> </w:t>
      </w:r>
      <w:proofErr w:type="spellStart"/>
      <w:r w:rsidRPr="007C2431">
        <w:rPr>
          <w:rFonts w:eastAsia="Calibri"/>
          <w:szCs w:val="22"/>
          <w:lang w:val="en-US"/>
        </w:rPr>
        <w:t>memberikan</w:t>
      </w:r>
      <w:proofErr w:type="spellEnd"/>
      <w:r w:rsidRPr="007C2431">
        <w:rPr>
          <w:rFonts w:eastAsia="Calibri"/>
          <w:szCs w:val="22"/>
          <w:lang w:val="en-US"/>
        </w:rPr>
        <w:t xml:space="preserve"> </w:t>
      </w:r>
      <w:proofErr w:type="spellStart"/>
      <w:r w:rsidRPr="007C2431">
        <w:rPr>
          <w:rFonts w:eastAsia="Calibri"/>
          <w:szCs w:val="22"/>
          <w:lang w:val="en-US"/>
        </w:rPr>
        <w:t>dampak</w:t>
      </w:r>
      <w:proofErr w:type="spellEnd"/>
      <w:r w:rsidRPr="007C2431">
        <w:rPr>
          <w:rFonts w:eastAsia="Calibri"/>
          <w:szCs w:val="22"/>
          <w:lang w:val="en-US"/>
        </w:rPr>
        <w:t xml:space="preserve"> yang </w:t>
      </w:r>
      <w:proofErr w:type="spellStart"/>
      <w:r w:rsidRPr="007C2431">
        <w:rPr>
          <w:rFonts w:eastAsia="Calibri"/>
          <w:szCs w:val="22"/>
          <w:lang w:val="en-US"/>
        </w:rPr>
        <w:t>baik</w:t>
      </w:r>
      <w:proofErr w:type="spellEnd"/>
      <w:r w:rsidRPr="007C2431">
        <w:rPr>
          <w:rFonts w:eastAsia="Calibri"/>
          <w:szCs w:val="22"/>
          <w:lang w:val="en-US"/>
        </w:rPr>
        <w:t xml:space="preserve"> </w:t>
      </w:r>
      <w:proofErr w:type="spellStart"/>
      <w:r w:rsidRPr="007C2431">
        <w:rPr>
          <w:rFonts w:eastAsia="Calibri"/>
          <w:szCs w:val="22"/>
          <w:lang w:val="en-US"/>
        </w:rPr>
        <w:t>dalam</w:t>
      </w:r>
      <w:proofErr w:type="spellEnd"/>
      <w:r w:rsidRPr="007C2431">
        <w:rPr>
          <w:rFonts w:eastAsia="Calibri"/>
          <w:szCs w:val="22"/>
          <w:lang w:val="en-US"/>
        </w:rPr>
        <w:t xml:space="preserve"> </w:t>
      </w:r>
      <w:proofErr w:type="spellStart"/>
      <w:r w:rsidRPr="007C2431">
        <w:rPr>
          <w:rFonts w:eastAsia="Calibri"/>
          <w:szCs w:val="22"/>
          <w:lang w:val="en-US"/>
        </w:rPr>
        <w:t>edukasi</w:t>
      </w:r>
      <w:proofErr w:type="spellEnd"/>
      <w:r w:rsidRPr="007C2431">
        <w:rPr>
          <w:rFonts w:eastAsia="Calibri"/>
          <w:szCs w:val="22"/>
          <w:lang w:val="en-US"/>
        </w:rPr>
        <w:t xml:space="preserve"> EWS </w:t>
      </w:r>
      <w:proofErr w:type="spellStart"/>
      <w:r w:rsidRPr="007C2431">
        <w:rPr>
          <w:rFonts w:eastAsia="Calibri"/>
          <w:szCs w:val="22"/>
          <w:lang w:val="en-US"/>
        </w:rPr>
        <w:t>longsor</w:t>
      </w:r>
      <w:proofErr w:type="spellEnd"/>
      <w:r>
        <w:rPr>
          <w:rFonts w:eastAsia="Calibri"/>
          <w:szCs w:val="22"/>
          <w:lang w:val="en-US"/>
        </w:rPr>
        <w:t>.</w:t>
      </w:r>
    </w:p>
    <w:p w14:paraId="670F12CE" w14:textId="77777777" w:rsidR="007C2431" w:rsidRPr="007C2431" w:rsidRDefault="007C2431" w:rsidP="007C2431">
      <w:pPr>
        <w:spacing w:line="360" w:lineRule="auto"/>
        <w:jc w:val="center"/>
        <w:rPr>
          <w:rFonts w:eastAsia="Calibri"/>
          <w:szCs w:val="22"/>
          <w:lang w:val="en-US"/>
        </w:rPr>
      </w:pPr>
      <w:r w:rsidRPr="007C2431">
        <w:rPr>
          <w:rFonts w:eastAsia="Calibri"/>
          <w:noProof/>
          <w:szCs w:val="22"/>
          <w:lang w:val="en-US"/>
        </w:rPr>
        <w:drawing>
          <wp:inline distT="0" distB="0" distL="0" distR="0" wp14:anchorId="71AE2A8D" wp14:editId="3C4C1579">
            <wp:extent cx="3448050" cy="2095500"/>
            <wp:effectExtent l="0" t="0" r="0" b="0"/>
            <wp:docPr id="13" name="Chart 13">
              <a:extLst xmlns:a="http://schemas.openxmlformats.org/drawingml/2006/main">
                <a:ext uri="{FF2B5EF4-FFF2-40B4-BE49-F238E27FC236}">
                  <a16:creationId xmlns:a16="http://schemas.microsoft.com/office/drawing/2014/main" id="{F05CA9A2-7ACD-44A7-A228-2695E05B99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514AC4" w14:textId="5C6D433C" w:rsidR="007C2431" w:rsidRPr="007C2431" w:rsidRDefault="007C2431" w:rsidP="007C2431">
      <w:pPr>
        <w:spacing w:line="360" w:lineRule="auto"/>
        <w:jc w:val="center"/>
        <w:rPr>
          <w:rFonts w:eastAsia="Calibri"/>
          <w:szCs w:val="22"/>
          <w:lang w:val="en-US"/>
        </w:rPr>
      </w:pPr>
      <w:r w:rsidRPr="007C2431">
        <w:rPr>
          <w:rFonts w:eastAsia="Calibri"/>
          <w:szCs w:val="22"/>
          <w:lang w:val="en-US"/>
        </w:rPr>
        <w:t xml:space="preserve">Gambar </w:t>
      </w:r>
      <w:r w:rsidR="00DA45D2">
        <w:rPr>
          <w:rFonts w:eastAsia="Calibri"/>
          <w:szCs w:val="22"/>
          <w:lang w:val="en-US"/>
        </w:rPr>
        <w:t>8</w:t>
      </w:r>
      <w:r>
        <w:rPr>
          <w:rFonts w:eastAsia="Calibri"/>
          <w:szCs w:val="22"/>
          <w:lang w:val="en-US"/>
        </w:rPr>
        <w:t>.</w:t>
      </w:r>
      <w:r w:rsidRPr="007C2431">
        <w:rPr>
          <w:rFonts w:eastAsia="Calibri"/>
          <w:szCs w:val="22"/>
          <w:lang w:val="en-US"/>
        </w:rPr>
        <w:t xml:space="preserve"> Hasil </w:t>
      </w:r>
      <w:proofErr w:type="spellStart"/>
      <w:r w:rsidRPr="007C2431">
        <w:rPr>
          <w:rFonts w:eastAsia="Calibri"/>
          <w:szCs w:val="22"/>
          <w:lang w:val="en-US"/>
        </w:rPr>
        <w:t>Pengolahan</w:t>
      </w:r>
      <w:proofErr w:type="spellEnd"/>
      <w:r w:rsidRPr="007C2431">
        <w:rPr>
          <w:rFonts w:eastAsia="Calibri"/>
          <w:szCs w:val="22"/>
          <w:lang w:val="en-US"/>
        </w:rPr>
        <w:t xml:space="preserve"> Data </w:t>
      </w:r>
      <w:r w:rsidRPr="007C2431">
        <w:rPr>
          <w:rFonts w:eastAsia="Calibri"/>
          <w:i/>
          <w:iCs/>
          <w:szCs w:val="22"/>
          <w:lang w:val="en-US"/>
        </w:rPr>
        <w:t>Pos Test</w:t>
      </w:r>
      <w:r w:rsidRPr="007C2431">
        <w:rPr>
          <w:rFonts w:eastAsia="Calibri"/>
          <w:szCs w:val="22"/>
          <w:lang w:val="en-US"/>
        </w:rPr>
        <w:t xml:space="preserve"> </w:t>
      </w:r>
      <w:proofErr w:type="spellStart"/>
      <w:r w:rsidRPr="007C2431">
        <w:rPr>
          <w:rFonts w:eastAsia="Calibri"/>
          <w:szCs w:val="22"/>
          <w:lang w:val="en-US"/>
        </w:rPr>
        <w:t>Pengetahuan</w:t>
      </w:r>
      <w:proofErr w:type="spellEnd"/>
      <w:r w:rsidRPr="007C2431">
        <w:rPr>
          <w:rFonts w:eastAsia="Calibri"/>
          <w:szCs w:val="22"/>
          <w:lang w:val="en-US"/>
        </w:rPr>
        <w:t xml:space="preserve"> Peta Rawan </w:t>
      </w:r>
      <w:proofErr w:type="spellStart"/>
      <w:r w:rsidRPr="007C2431">
        <w:rPr>
          <w:rFonts w:eastAsia="Calibri"/>
          <w:szCs w:val="22"/>
          <w:lang w:val="en-US"/>
        </w:rPr>
        <w:t>Longsor</w:t>
      </w:r>
      <w:proofErr w:type="spellEnd"/>
    </w:p>
    <w:p w14:paraId="1CD347DD" w14:textId="6B725B89" w:rsidR="007C2431" w:rsidRPr="007C2431" w:rsidRDefault="007C2431" w:rsidP="007C2431">
      <w:pPr>
        <w:spacing w:line="360" w:lineRule="auto"/>
        <w:ind w:firstLine="720"/>
        <w:jc w:val="both"/>
        <w:rPr>
          <w:rFonts w:eastAsia="Calibri"/>
          <w:szCs w:val="22"/>
          <w:lang w:val="en-US"/>
        </w:rPr>
      </w:pPr>
      <w:proofErr w:type="spellStart"/>
      <w:r w:rsidRPr="007C2431">
        <w:rPr>
          <w:rFonts w:eastAsia="Calibri"/>
          <w:szCs w:val="22"/>
          <w:lang w:val="en-US"/>
        </w:rPr>
        <w:t>Sebagai</w:t>
      </w:r>
      <w:proofErr w:type="spellEnd"/>
      <w:r w:rsidRPr="007C2431">
        <w:rPr>
          <w:rFonts w:eastAsia="Calibri"/>
          <w:szCs w:val="22"/>
          <w:lang w:val="en-US"/>
        </w:rPr>
        <w:t xml:space="preserve"> </w:t>
      </w:r>
      <w:proofErr w:type="spellStart"/>
      <w:r w:rsidRPr="007C2431">
        <w:rPr>
          <w:rFonts w:eastAsia="Calibri"/>
          <w:szCs w:val="22"/>
          <w:lang w:val="en-US"/>
        </w:rPr>
        <w:t>pertanyaan</w:t>
      </w:r>
      <w:proofErr w:type="spellEnd"/>
      <w:r w:rsidRPr="007C2431">
        <w:rPr>
          <w:rFonts w:eastAsia="Calibri"/>
          <w:szCs w:val="22"/>
          <w:lang w:val="en-US"/>
        </w:rPr>
        <w:t xml:space="preserve"> </w:t>
      </w:r>
      <w:proofErr w:type="spellStart"/>
      <w:r w:rsidRPr="007C2431">
        <w:rPr>
          <w:rFonts w:eastAsia="Calibri"/>
          <w:szCs w:val="22"/>
          <w:lang w:val="en-US"/>
        </w:rPr>
        <w:t>selanjutnya</w:t>
      </w:r>
      <w:proofErr w:type="spellEnd"/>
      <w:r w:rsidRPr="007C2431">
        <w:rPr>
          <w:rFonts w:eastAsia="Calibri"/>
          <w:szCs w:val="22"/>
          <w:lang w:val="en-US"/>
        </w:rPr>
        <w:t xml:space="preserve"> </w:t>
      </w:r>
      <w:proofErr w:type="spellStart"/>
      <w:r w:rsidRPr="007C2431">
        <w:rPr>
          <w:rFonts w:eastAsia="Calibri"/>
          <w:szCs w:val="22"/>
          <w:lang w:val="en-US"/>
        </w:rPr>
        <w:t>adalah</w:t>
      </w:r>
      <w:proofErr w:type="spellEnd"/>
      <w:r w:rsidRPr="007C2431">
        <w:rPr>
          <w:rFonts w:eastAsia="Calibri"/>
          <w:szCs w:val="22"/>
          <w:lang w:val="en-US"/>
        </w:rPr>
        <w:t xml:space="preserve"> </w:t>
      </w:r>
      <w:proofErr w:type="spellStart"/>
      <w:r w:rsidRPr="007C2431">
        <w:rPr>
          <w:rFonts w:eastAsia="Calibri"/>
          <w:szCs w:val="22"/>
          <w:lang w:val="en-US"/>
        </w:rPr>
        <w:t>bagaimana</w:t>
      </w:r>
      <w:proofErr w:type="spellEnd"/>
      <w:r w:rsidRPr="007C2431">
        <w:rPr>
          <w:rFonts w:eastAsia="Calibri"/>
          <w:szCs w:val="22"/>
          <w:lang w:val="en-US"/>
        </w:rPr>
        <w:t xml:space="preserve"> </w:t>
      </w:r>
      <w:proofErr w:type="spellStart"/>
      <w:r w:rsidRPr="007C2431">
        <w:rPr>
          <w:rFonts w:eastAsia="Calibri"/>
          <w:szCs w:val="22"/>
          <w:lang w:val="en-US"/>
        </w:rPr>
        <w:t>persepsi</w:t>
      </w:r>
      <w:proofErr w:type="spellEnd"/>
      <w:r w:rsidRPr="007C2431">
        <w:rPr>
          <w:rFonts w:eastAsia="Calibri"/>
          <w:szCs w:val="22"/>
          <w:lang w:val="en-US"/>
        </w:rPr>
        <w:t xml:space="preserve"> </w:t>
      </w:r>
      <w:proofErr w:type="spellStart"/>
      <w:r w:rsidRPr="007C2431">
        <w:rPr>
          <w:rFonts w:eastAsia="Calibri"/>
          <w:szCs w:val="22"/>
          <w:lang w:val="en-US"/>
        </w:rPr>
        <w:t>masyarakat</w:t>
      </w:r>
      <w:proofErr w:type="spellEnd"/>
      <w:r w:rsidRPr="007C2431">
        <w:rPr>
          <w:rFonts w:eastAsia="Calibri"/>
          <w:szCs w:val="22"/>
          <w:lang w:val="en-US"/>
        </w:rPr>
        <w:t xml:space="preserve"> </w:t>
      </w:r>
      <w:proofErr w:type="spellStart"/>
      <w:r w:rsidRPr="007C2431">
        <w:rPr>
          <w:rFonts w:eastAsia="Calibri"/>
          <w:szCs w:val="22"/>
          <w:lang w:val="en-US"/>
        </w:rPr>
        <w:t>terkait</w:t>
      </w:r>
      <w:proofErr w:type="spellEnd"/>
      <w:r w:rsidRPr="007C2431">
        <w:rPr>
          <w:rFonts w:eastAsia="Calibri"/>
          <w:szCs w:val="22"/>
          <w:lang w:val="en-US"/>
        </w:rPr>
        <w:t xml:space="preserve"> </w:t>
      </w:r>
      <w:proofErr w:type="spellStart"/>
      <w:r w:rsidRPr="007C2431">
        <w:rPr>
          <w:rFonts w:eastAsia="Calibri"/>
          <w:szCs w:val="22"/>
          <w:lang w:val="en-US"/>
        </w:rPr>
        <w:t>dengan</w:t>
      </w:r>
      <w:proofErr w:type="spellEnd"/>
      <w:r w:rsidRPr="007C2431">
        <w:rPr>
          <w:rFonts w:eastAsia="Calibri"/>
          <w:szCs w:val="22"/>
          <w:lang w:val="en-US"/>
        </w:rPr>
        <w:t xml:space="preserve"> </w:t>
      </w:r>
      <w:proofErr w:type="spellStart"/>
      <w:r w:rsidRPr="007C2431">
        <w:rPr>
          <w:rFonts w:eastAsia="Calibri"/>
          <w:szCs w:val="22"/>
          <w:lang w:val="en-US"/>
        </w:rPr>
        <w:t>seberapa</w:t>
      </w:r>
      <w:proofErr w:type="spellEnd"/>
      <w:r w:rsidRPr="007C2431">
        <w:rPr>
          <w:rFonts w:eastAsia="Calibri"/>
          <w:szCs w:val="22"/>
          <w:lang w:val="en-US"/>
        </w:rPr>
        <w:t xml:space="preserve"> </w:t>
      </w:r>
      <w:proofErr w:type="spellStart"/>
      <w:r w:rsidRPr="007C2431">
        <w:rPr>
          <w:rFonts w:eastAsia="Calibri"/>
          <w:szCs w:val="22"/>
          <w:lang w:val="en-US"/>
        </w:rPr>
        <w:t>pentingkah</w:t>
      </w:r>
      <w:proofErr w:type="spellEnd"/>
      <w:r w:rsidRPr="007C2431">
        <w:rPr>
          <w:rFonts w:eastAsia="Calibri"/>
          <w:szCs w:val="22"/>
          <w:lang w:val="en-US"/>
        </w:rPr>
        <w:t xml:space="preserve"> EWS </w:t>
      </w:r>
      <w:proofErr w:type="spellStart"/>
      <w:r w:rsidRPr="007C2431">
        <w:rPr>
          <w:rFonts w:eastAsia="Calibri"/>
          <w:szCs w:val="22"/>
          <w:lang w:val="en-US"/>
        </w:rPr>
        <w:t>itu</w:t>
      </w:r>
      <w:proofErr w:type="spellEnd"/>
      <w:r w:rsidRPr="007C2431">
        <w:rPr>
          <w:rFonts w:eastAsia="Calibri"/>
          <w:szCs w:val="22"/>
          <w:lang w:val="en-US"/>
        </w:rPr>
        <w:t xml:space="preserve"> </w:t>
      </w:r>
      <w:proofErr w:type="spellStart"/>
      <w:r w:rsidRPr="007C2431">
        <w:rPr>
          <w:rFonts w:eastAsia="Calibri"/>
          <w:szCs w:val="22"/>
          <w:lang w:val="en-US"/>
        </w:rPr>
        <w:t>untuk</w:t>
      </w:r>
      <w:proofErr w:type="spellEnd"/>
      <w:r w:rsidRPr="007C2431">
        <w:rPr>
          <w:rFonts w:eastAsia="Calibri"/>
          <w:szCs w:val="22"/>
          <w:lang w:val="en-US"/>
        </w:rPr>
        <w:t xml:space="preserve"> </w:t>
      </w:r>
      <w:proofErr w:type="spellStart"/>
      <w:r w:rsidRPr="007C2431">
        <w:rPr>
          <w:rFonts w:eastAsia="Calibri"/>
          <w:szCs w:val="22"/>
          <w:lang w:val="en-US"/>
        </w:rPr>
        <w:t>daerah</w:t>
      </w:r>
      <w:proofErr w:type="spellEnd"/>
      <w:r w:rsidRPr="007C2431">
        <w:rPr>
          <w:rFonts w:eastAsia="Calibri"/>
          <w:szCs w:val="22"/>
          <w:lang w:val="en-US"/>
        </w:rPr>
        <w:t xml:space="preserve"> yang </w:t>
      </w:r>
      <w:proofErr w:type="spellStart"/>
      <w:r w:rsidRPr="007C2431">
        <w:rPr>
          <w:rFonts w:eastAsia="Calibri"/>
          <w:szCs w:val="22"/>
          <w:lang w:val="en-US"/>
        </w:rPr>
        <w:t>khususnya</w:t>
      </w:r>
      <w:proofErr w:type="spellEnd"/>
      <w:r w:rsidRPr="007C2431">
        <w:rPr>
          <w:rFonts w:eastAsia="Calibri"/>
          <w:szCs w:val="22"/>
          <w:lang w:val="en-US"/>
        </w:rPr>
        <w:t xml:space="preserve"> </w:t>
      </w:r>
      <w:proofErr w:type="spellStart"/>
      <w:r w:rsidRPr="007C2431">
        <w:rPr>
          <w:rFonts w:eastAsia="Calibri"/>
          <w:szCs w:val="22"/>
          <w:lang w:val="en-US"/>
        </w:rPr>
        <w:t>masuk</w:t>
      </w:r>
      <w:proofErr w:type="spellEnd"/>
      <w:r w:rsidRPr="007C2431">
        <w:rPr>
          <w:rFonts w:eastAsia="Calibri"/>
          <w:szCs w:val="22"/>
          <w:lang w:val="en-US"/>
        </w:rPr>
        <w:t xml:space="preserve"> pada zona </w:t>
      </w:r>
      <w:proofErr w:type="spellStart"/>
      <w:r w:rsidRPr="007C2431">
        <w:rPr>
          <w:rFonts w:eastAsia="Calibri"/>
          <w:szCs w:val="22"/>
          <w:lang w:val="en-US"/>
        </w:rPr>
        <w:t>rawan</w:t>
      </w:r>
      <w:proofErr w:type="spellEnd"/>
      <w:r w:rsidRPr="007C2431">
        <w:rPr>
          <w:rFonts w:eastAsia="Calibri"/>
          <w:szCs w:val="22"/>
          <w:lang w:val="en-US"/>
        </w:rPr>
        <w:t xml:space="preserve"> </w:t>
      </w:r>
      <w:proofErr w:type="spellStart"/>
      <w:r w:rsidRPr="007C2431">
        <w:rPr>
          <w:rFonts w:eastAsia="Calibri"/>
          <w:szCs w:val="22"/>
          <w:lang w:val="en-US"/>
        </w:rPr>
        <w:t>longsor</w:t>
      </w:r>
      <w:proofErr w:type="spellEnd"/>
      <w:r w:rsidRPr="007C2431">
        <w:rPr>
          <w:rFonts w:eastAsia="Calibri"/>
          <w:szCs w:val="22"/>
          <w:lang w:val="en-US"/>
        </w:rPr>
        <w:t xml:space="preserve">. </w:t>
      </w:r>
      <w:proofErr w:type="spellStart"/>
      <w:r w:rsidRPr="007C2431">
        <w:rPr>
          <w:rFonts w:eastAsia="Calibri"/>
          <w:szCs w:val="22"/>
          <w:lang w:val="en-US"/>
        </w:rPr>
        <w:t>maka</w:t>
      </w:r>
      <w:proofErr w:type="spellEnd"/>
      <w:r w:rsidRPr="007C2431">
        <w:rPr>
          <w:rFonts w:eastAsia="Calibri"/>
          <w:szCs w:val="22"/>
          <w:lang w:val="en-US"/>
        </w:rPr>
        <w:t xml:space="preserve"> </w:t>
      </w:r>
      <w:proofErr w:type="spellStart"/>
      <w:r w:rsidRPr="007C2431">
        <w:rPr>
          <w:rFonts w:eastAsia="Calibri"/>
          <w:szCs w:val="22"/>
          <w:lang w:val="en-US"/>
        </w:rPr>
        <w:t>setelah</w:t>
      </w:r>
      <w:proofErr w:type="spellEnd"/>
      <w:r w:rsidRPr="007C2431">
        <w:rPr>
          <w:rFonts w:eastAsia="Calibri"/>
          <w:szCs w:val="22"/>
          <w:lang w:val="en-US"/>
        </w:rPr>
        <w:t xml:space="preserve"> </w:t>
      </w:r>
      <w:proofErr w:type="spellStart"/>
      <w:r w:rsidRPr="007C2431">
        <w:rPr>
          <w:rFonts w:eastAsia="Calibri"/>
          <w:szCs w:val="22"/>
          <w:lang w:val="en-US"/>
        </w:rPr>
        <w:t>dilakukan</w:t>
      </w:r>
      <w:proofErr w:type="spellEnd"/>
      <w:r w:rsidRPr="007C2431">
        <w:rPr>
          <w:rFonts w:eastAsia="Calibri"/>
          <w:szCs w:val="22"/>
          <w:lang w:val="en-US"/>
        </w:rPr>
        <w:t xml:space="preserve"> </w:t>
      </w:r>
      <w:proofErr w:type="spellStart"/>
      <w:r w:rsidRPr="007C2431">
        <w:rPr>
          <w:rFonts w:eastAsia="Calibri"/>
          <w:szCs w:val="22"/>
          <w:lang w:val="en-US"/>
        </w:rPr>
        <w:t>sosialisasi</w:t>
      </w:r>
      <w:proofErr w:type="spellEnd"/>
      <w:r w:rsidRPr="007C2431">
        <w:rPr>
          <w:rFonts w:eastAsia="Calibri"/>
          <w:szCs w:val="22"/>
          <w:lang w:val="en-US"/>
        </w:rPr>
        <w:t xml:space="preserve"> </w:t>
      </w:r>
      <w:proofErr w:type="spellStart"/>
      <w:r w:rsidRPr="007C2431">
        <w:rPr>
          <w:rFonts w:eastAsia="Calibri"/>
          <w:szCs w:val="22"/>
          <w:lang w:val="en-US"/>
        </w:rPr>
        <w:t>terdapat</w:t>
      </w:r>
      <w:proofErr w:type="spellEnd"/>
      <w:r w:rsidRPr="007C2431">
        <w:rPr>
          <w:rFonts w:eastAsia="Calibri"/>
          <w:szCs w:val="22"/>
          <w:lang w:val="en-US"/>
        </w:rPr>
        <w:t xml:space="preserve"> </w:t>
      </w:r>
      <w:proofErr w:type="spellStart"/>
      <w:r w:rsidRPr="007C2431">
        <w:rPr>
          <w:rFonts w:eastAsia="Calibri"/>
          <w:szCs w:val="22"/>
          <w:lang w:val="en-US"/>
        </w:rPr>
        <w:t>peningakatan</w:t>
      </w:r>
      <w:proofErr w:type="spellEnd"/>
      <w:r w:rsidRPr="007C2431">
        <w:rPr>
          <w:rFonts w:eastAsia="Calibri"/>
          <w:szCs w:val="22"/>
          <w:lang w:val="en-US"/>
        </w:rPr>
        <w:t xml:space="preserve"> </w:t>
      </w:r>
      <w:proofErr w:type="spellStart"/>
      <w:r w:rsidRPr="007C2431">
        <w:rPr>
          <w:rFonts w:eastAsia="Calibri"/>
          <w:szCs w:val="22"/>
          <w:lang w:val="en-US"/>
        </w:rPr>
        <w:t>pengetahuan</w:t>
      </w:r>
      <w:proofErr w:type="spellEnd"/>
      <w:r w:rsidRPr="007C2431">
        <w:rPr>
          <w:rFonts w:eastAsia="Calibri"/>
          <w:szCs w:val="22"/>
          <w:lang w:val="en-US"/>
        </w:rPr>
        <w:t xml:space="preserve">  </w:t>
      </w:r>
      <w:proofErr w:type="spellStart"/>
      <w:r w:rsidRPr="007C2431">
        <w:rPr>
          <w:rFonts w:eastAsia="Calibri"/>
          <w:szCs w:val="22"/>
          <w:lang w:val="en-US"/>
        </w:rPr>
        <w:t>bahwa</w:t>
      </w:r>
      <w:proofErr w:type="spellEnd"/>
      <w:r w:rsidRPr="007C2431">
        <w:rPr>
          <w:rFonts w:eastAsia="Calibri"/>
          <w:szCs w:val="22"/>
          <w:lang w:val="en-US"/>
        </w:rPr>
        <w:t xml:space="preserve"> </w:t>
      </w:r>
      <w:proofErr w:type="spellStart"/>
      <w:r w:rsidRPr="007C2431">
        <w:rPr>
          <w:rFonts w:eastAsia="Calibri"/>
          <w:szCs w:val="22"/>
          <w:lang w:val="en-US"/>
        </w:rPr>
        <w:t>masyarakat</w:t>
      </w:r>
      <w:proofErr w:type="spellEnd"/>
      <w:r w:rsidRPr="007C2431">
        <w:rPr>
          <w:rFonts w:eastAsia="Calibri"/>
          <w:szCs w:val="22"/>
          <w:lang w:val="en-US"/>
        </w:rPr>
        <w:t xml:space="preserve"> </w:t>
      </w:r>
      <w:proofErr w:type="spellStart"/>
      <w:r w:rsidRPr="007C2431">
        <w:rPr>
          <w:rFonts w:eastAsia="Calibri"/>
          <w:szCs w:val="22"/>
          <w:lang w:val="en-US"/>
        </w:rPr>
        <w:t>sebanyak</w:t>
      </w:r>
      <w:proofErr w:type="spellEnd"/>
      <w:r w:rsidRPr="007C2431">
        <w:rPr>
          <w:rFonts w:eastAsia="Calibri"/>
          <w:szCs w:val="22"/>
          <w:lang w:val="en-US"/>
        </w:rPr>
        <w:t xml:space="preserve"> 100% </w:t>
      </w:r>
      <w:proofErr w:type="spellStart"/>
      <w:r w:rsidRPr="007C2431">
        <w:rPr>
          <w:rFonts w:eastAsia="Calibri"/>
          <w:szCs w:val="22"/>
          <w:lang w:val="en-US"/>
        </w:rPr>
        <w:t>menjawab</w:t>
      </w:r>
      <w:proofErr w:type="spellEnd"/>
      <w:r w:rsidRPr="007C2431">
        <w:rPr>
          <w:rFonts w:eastAsia="Calibri"/>
          <w:szCs w:val="22"/>
          <w:lang w:val="en-US"/>
        </w:rPr>
        <w:t xml:space="preserve"> </w:t>
      </w:r>
      <w:proofErr w:type="spellStart"/>
      <w:r w:rsidRPr="007C2431">
        <w:rPr>
          <w:rFonts w:eastAsia="Calibri"/>
          <w:szCs w:val="22"/>
          <w:lang w:val="en-US"/>
        </w:rPr>
        <w:t>penting</w:t>
      </w:r>
      <w:proofErr w:type="spellEnd"/>
      <w:r w:rsidRPr="007C2431">
        <w:rPr>
          <w:rFonts w:eastAsia="Calibri"/>
          <w:szCs w:val="22"/>
          <w:lang w:val="en-US"/>
        </w:rPr>
        <w:t xml:space="preserve">. </w:t>
      </w:r>
      <w:proofErr w:type="spellStart"/>
      <w:r w:rsidRPr="007C2431">
        <w:rPr>
          <w:rFonts w:eastAsia="Calibri"/>
          <w:szCs w:val="22"/>
          <w:lang w:val="en-US"/>
        </w:rPr>
        <w:t>hal</w:t>
      </w:r>
      <w:proofErr w:type="spellEnd"/>
      <w:r w:rsidRPr="007C2431">
        <w:rPr>
          <w:rFonts w:eastAsia="Calibri"/>
          <w:szCs w:val="22"/>
          <w:lang w:val="en-US"/>
        </w:rPr>
        <w:t xml:space="preserve"> </w:t>
      </w:r>
      <w:proofErr w:type="spellStart"/>
      <w:r w:rsidRPr="007C2431">
        <w:rPr>
          <w:rFonts w:eastAsia="Calibri"/>
          <w:szCs w:val="22"/>
          <w:lang w:val="en-US"/>
        </w:rPr>
        <w:t>ini</w:t>
      </w:r>
      <w:proofErr w:type="spellEnd"/>
      <w:r w:rsidRPr="007C2431">
        <w:rPr>
          <w:rFonts w:eastAsia="Calibri"/>
          <w:szCs w:val="22"/>
          <w:lang w:val="en-US"/>
        </w:rPr>
        <w:t xml:space="preserve"> </w:t>
      </w:r>
      <w:proofErr w:type="spellStart"/>
      <w:r w:rsidRPr="007C2431">
        <w:rPr>
          <w:rFonts w:eastAsia="Calibri"/>
          <w:szCs w:val="22"/>
          <w:lang w:val="en-US"/>
        </w:rPr>
        <w:t>menunjukkan</w:t>
      </w:r>
      <w:proofErr w:type="spellEnd"/>
      <w:r w:rsidRPr="007C2431">
        <w:rPr>
          <w:rFonts w:eastAsia="Calibri"/>
          <w:szCs w:val="22"/>
          <w:lang w:val="en-US"/>
        </w:rPr>
        <w:t xml:space="preserve"> </w:t>
      </w:r>
      <w:proofErr w:type="spellStart"/>
      <w:r w:rsidRPr="007C2431">
        <w:rPr>
          <w:rFonts w:eastAsia="Calibri"/>
          <w:szCs w:val="22"/>
          <w:lang w:val="en-US"/>
        </w:rPr>
        <w:t>bahwa</w:t>
      </w:r>
      <w:proofErr w:type="spellEnd"/>
      <w:r w:rsidRPr="007C2431">
        <w:rPr>
          <w:rFonts w:eastAsia="Calibri"/>
          <w:szCs w:val="22"/>
          <w:lang w:val="en-US"/>
        </w:rPr>
        <w:t xml:space="preserve"> </w:t>
      </w:r>
      <w:proofErr w:type="spellStart"/>
      <w:r w:rsidRPr="007C2431">
        <w:rPr>
          <w:rFonts w:eastAsia="Calibri"/>
          <w:szCs w:val="22"/>
          <w:lang w:val="en-US"/>
        </w:rPr>
        <w:t>pengetahuan</w:t>
      </w:r>
      <w:proofErr w:type="spellEnd"/>
      <w:r w:rsidRPr="007C2431">
        <w:rPr>
          <w:rFonts w:eastAsia="Calibri"/>
          <w:szCs w:val="22"/>
          <w:lang w:val="en-US"/>
        </w:rPr>
        <w:t xml:space="preserve"> </w:t>
      </w:r>
      <w:proofErr w:type="spellStart"/>
      <w:r w:rsidRPr="007C2431">
        <w:rPr>
          <w:rFonts w:eastAsia="Calibri"/>
          <w:szCs w:val="22"/>
          <w:lang w:val="en-US"/>
        </w:rPr>
        <w:t>masyarakat</w:t>
      </w:r>
      <w:proofErr w:type="spellEnd"/>
      <w:r w:rsidRPr="007C2431">
        <w:rPr>
          <w:rFonts w:eastAsia="Calibri"/>
          <w:szCs w:val="22"/>
          <w:lang w:val="en-US"/>
        </w:rPr>
        <w:t xml:space="preserve"> </w:t>
      </w:r>
      <w:proofErr w:type="spellStart"/>
      <w:r w:rsidRPr="007C2431">
        <w:rPr>
          <w:rFonts w:eastAsia="Calibri"/>
          <w:szCs w:val="22"/>
          <w:lang w:val="en-US"/>
        </w:rPr>
        <w:t>terkait</w:t>
      </w:r>
      <w:proofErr w:type="spellEnd"/>
      <w:r w:rsidRPr="007C2431">
        <w:rPr>
          <w:rFonts w:eastAsia="Calibri"/>
          <w:szCs w:val="22"/>
          <w:lang w:val="en-US"/>
        </w:rPr>
        <w:t xml:space="preserve"> </w:t>
      </w:r>
      <w:proofErr w:type="spellStart"/>
      <w:r w:rsidRPr="007C2431">
        <w:rPr>
          <w:rFonts w:eastAsia="Calibri"/>
          <w:szCs w:val="22"/>
          <w:lang w:val="en-US"/>
        </w:rPr>
        <w:t>dengan</w:t>
      </w:r>
      <w:proofErr w:type="spellEnd"/>
      <w:r w:rsidRPr="007C2431">
        <w:rPr>
          <w:rFonts w:eastAsia="Calibri"/>
          <w:szCs w:val="22"/>
          <w:lang w:val="en-US"/>
        </w:rPr>
        <w:t xml:space="preserve"> </w:t>
      </w:r>
      <w:proofErr w:type="spellStart"/>
      <w:r w:rsidRPr="007C2431">
        <w:rPr>
          <w:rFonts w:eastAsia="Calibri"/>
          <w:szCs w:val="22"/>
          <w:lang w:val="en-US"/>
        </w:rPr>
        <w:t>implementasi</w:t>
      </w:r>
      <w:proofErr w:type="spellEnd"/>
      <w:r w:rsidRPr="007C2431">
        <w:rPr>
          <w:rFonts w:eastAsia="Calibri"/>
          <w:szCs w:val="22"/>
          <w:lang w:val="en-US"/>
        </w:rPr>
        <w:t xml:space="preserve"> </w:t>
      </w:r>
      <w:proofErr w:type="spellStart"/>
      <w:r w:rsidRPr="007C2431">
        <w:rPr>
          <w:rFonts w:eastAsia="Calibri"/>
          <w:szCs w:val="22"/>
          <w:lang w:val="en-US"/>
        </w:rPr>
        <w:t>bencana</w:t>
      </w:r>
      <w:proofErr w:type="spellEnd"/>
      <w:r w:rsidRPr="007C2431">
        <w:rPr>
          <w:rFonts w:eastAsia="Calibri"/>
          <w:szCs w:val="22"/>
          <w:lang w:val="en-US"/>
        </w:rPr>
        <w:t xml:space="preserve"> sangat </w:t>
      </w:r>
      <w:proofErr w:type="spellStart"/>
      <w:r w:rsidRPr="007C2431">
        <w:rPr>
          <w:rFonts w:eastAsia="Calibri"/>
          <w:szCs w:val="22"/>
          <w:lang w:val="en-US"/>
        </w:rPr>
        <w:t>diharapkan</w:t>
      </w:r>
      <w:proofErr w:type="spellEnd"/>
      <w:r w:rsidRPr="007C2431">
        <w:rPr>
          <w:rFonts w:eastAsia="Calibri"/>
          <w:szCs w:val="22"/>
          <w:lang w:val="en-US"/>
        </w:rPr>
        <w:t xml:space="preserve">. </w:t>
      </w:r>
      <w:proofErr w:type="spellStart"/>
      <w:r w:rsidRPr="007C2431">
        <w:rPr>
          <w:rFonts w:eastAsia="Calibri"/>
          <w:szCs w:val="22"/>
          <w:lang w:val="en-US"/>
        </w:rPr>
        <w:t>sebagai</w:t>
      </w:r>
      <w:proofErr w:type="spellEnd"/>
      <w:r w:rsidRPr="007C2431">
        <w:rPr>
          <w:rFonts w:eastAsia="Calibri"/>
          <w:szCs w:val="22"/>
          <w:lang w:val="en-US"/>
        </w:rPr>
        <w:t xml:space="preserve"> </w:t>
      </w:r>
      <w:proofErr w:type="spellStart"/>
      <w:r w:rsidRPr="007C2431">
        <w:rPr>
          <w:rFonts w:eastAsia="Calibri"/>
          <w:szCs w:val="22"/>
          <w:lang w:val="en-US"/>
        </w:rPr>
        <w:t>ilustrasi</w:t>
      </w:r>
      <w:proofErr w:type="spellEnd"/>
      <w:r w:rsidRPr="007C2431">
        <w:rPr>
          <w:rFonts w:eastAsia="Calibri"/>
          <w:szCs w:val="22"/>
          <w:lang w:val="en-US"/>
        </w:rPr>
        <w:t xml:space="preserve"> plotting </w:t>
      </w:r>
      <w:proofErr w:type="spellStart"/>
      <w:r w:rsidRPr="007C2431">
        <w:rPr>
          <w:rFonts w:eastAsia="Calibri"/>
          <w:szCs w:val="22"/>
          <w:lang w:val="en-US"/>
        </w:rPr>
        <w:t>hasil</w:t>
      </w:r>
      <w:proofErr w:type="spellEnd"/>
      <w:r w:rsidRPr="007C2431">
        <w:rPr>
          <w:rFonts w:eastAsia="Calibri"/>
          <w:szCs w:val="22"/>
          <w:lang w:val="en-US"/>
        </w:rPr>
        <w:t xml:space="preserve"> </w:t>
      </w:r>
      <w:proofErr w:type="spellStart"/>
      <w:r w:rsidRPr="007C2431">
        <w:rPr>
          <w:rFonts w:eastAsia="Calibri"/>
          <w:szCs w:val="22"/>
          <w:lang w:val="en-US"/>
        </w:rPr>
        <w:t>post test</w:t>
      </w:r>
      <w:proofErr w:type="spellEnd"/>
      <w:r w:rsidRPr="007C2431">
        <w:rPr>
          <w:rFonts w:eastAsia="Calibri"/>
          <w:szCs w:val="22"/>
          <w:lang w:val="en-US"/>
        </w:rPr>
        <w:t xml:space="preserve"> </w:t>
      </w:r>
      <w:proofErr w:type="spellStart"/>
      <w:r w:rsidRPr="007C2431">
        <w:rPr>
          <w:rFonts w:eastAsia="Calibri"/>
          <w:szCs w:val="22"/>
          <w:lang w:val="en-US"/>
        </w:rPr>
        <w:t>tersaji</w:t>
      </w:r>
      <w:proofErr w:type="spellEnd"/>
      <w:r w:rsidRPr="007C2431">
        <w:rPr>
          <w:rFonts w:eastAsia="Calibri"/>
          <w:szCs w:val="22"/>
          <w:lang w:val="en-US"/>
        </w:rPr>
        <w:t xml:space="preserve"> pada </w:t>
      </w:r>
      <w:proofErr w:type="spellStart"/>
      <w:r w:rsidRPr="007C2431">
        <w:rPr>
          <w:rFonts w:eastAsia="Calibri"/>
          <w:szCs w:val="22"/>
          <w:lang w:val="en-US"/>
        </w:rPr>
        <w:t>gambar</w:t>
      </w:r>
      <w:proofErr w:type="spellEnd"/>
      <w:r w:rsidRPr="007C2431">
        <w:rPr>
          <w:rFonts w:eastAsia="Calibri"/>
          <w:szCs w:val="22"/>
          <w:lang w:val="en-US"/>
        </w:rPr>
        <w:t xml:space="preserve"> </w:t>
      </w:r>
      <w:r w:rsidR="00DA45D2">
        <w:rPr>
          <w:rFonts w:eastAsia="Calibri"/>
          <w:szCs w:val="22"/>
          <w:lang w:val="en-US"/>
        </w:rPr>
        <w:t>9</w:t>
      </w:r>
      <w:r>
        <w:rPr>
          <w:rFonts w:eastAsia="Calibri"/>
          <w:szCs w:val="22"/>
          <w:lang w:val="en-US"/>
        </w:rPr>
        <w:t>.</w:t>
      </w:r>
    </w:p>
    <w:p w14:paraId="7078A53A" w14:textId="77777777" w:rsidR="007C2431" w:rsidRPr="007C2431" w:rsidRDefault="007C2431" w:rsidP="007C2431">
      <w:pPr>
        <w:spacing w:line="360" w:lineRule="auto"/>
        <w:jc w:val="center"/>
        <w:rPr>
          <w:rFonts w:eastAsia="Calibri"/>
          <w:szCs w:val="22"/>
          <w:lang w:val="en-US"/>
        </w:rPr>
      </w:pPr>
    </w:p>
    <w:p w14:paraId="5F6787E5" w14:textId="77777777" w:rsidR="007C2431" w:rsidRPr="007C2431" w:rsidRDefault="007C2431" w:rsidP="007C2431">
      <w:pPr>
        <w:spacing w:line="360" w:lineRule="auto"/>
        <w:jc w:val="center"/>
        <w:rPr>
          <w:rFonts w:eastAsia="Calibri"/>
          <w:szCs w:val="22"/>
          <w:lang w:val="en-US"/>
        </w:rPr>
      </w:pPr>
      <w:r w:rsidRPr="007C2431">
        <w:rPr>
          <w:rFonts w:eastAsia="Calibri"/>
          <w:noProof/>
          <w:szCs w:val="22"/>
          <w:lang w:val="en-US"/>
        </w:rPr>
        <w:drawing>
          <wp:inline distT="0" distB="0" distL="0" distR="0" wp14:anchorId="106BEA32" wp14:editId="2994D79D">
            <wp:extent cx="3695700" cy="2009775"/>
            <wp:effectExtent l="0" t="0" r="0" b="9525"/>
            <wp:docPr id="15" name="Chart 15">
              <a:extLst xmlns:a="http://schemas.openxmlformats.org/drawingml/2006/main">
                <a:ext uri="{FF2B5EF4-FFF2-40B4-BE49-F238E27FC236}">
                  <a16:creationId xmlns:a16="http://schemas.microsoft.com/office/drawing/2014/main" id="{103A620C-786F-4F42-8F8D-A0A984ACFE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1D556B4" w14:textId="1F00E49A" w:rsidR="007C2431" w:rsidRPr="007C2431" w:rsidRDefault="007C2431" w:rsidP="007C2431">
      <w:pPr>
        <w:spacing w:line="360" w:lineRule="auto"/>
        <w:jc w:val="center"/>
        <w:rPr>
          <w:rFonts w:eastAsia="Calibri"/>
          <w:szCs w:val="22"/>
          <w:lang w:val="en-US"/>
        </w:rPr>
      </w:pPr>
      <w:r w:rsidRPr="007C2431">
        <w:rPr>
          <w:rFonts w:eastAsia="Calibri"/>
          <w:szCs w:val="22"/>
          <w:lang w:val="en-US"/>
        </w:rPr>
        <w:t xml:space="preserve">Gambar </w:t>
      </w:r>
      <w:r w:rsidR="00DA45D2">
        <w:rPr>
          <w:rFonts w:eastAsia="Calibri"/>
          <w:szCs w:val="22"/>
          <w:lang w:val="en-US"/>
        </w:rPr>
        <w:t>9</w:t>
      </w:r>
      <w:r>
        <w:rPr>
          <w:rFonts w:eastAsia="Calibri"/>
          <w:szCs w:val="22"/>
          <w:lang w:val="en-US"/>
        </w:rPr>
        <w:t>.</w:t>
      </w:r>
      <w:r w:rsidRPr="007C2431">
        <w:rPr>
          <w:rFonts w:eastAsia="Calibri"/>
          <w:szCs w:val="22"/>
          <w:lang w:val="en-US"/>
        </w:rPr>
        <w:t xml:space="preserve"> Hasil </w:t>
      </w:r>
      <w:proofErr w:type="spellStart"/>
      <w:r w:rsidRPr="007C2431">
        <w:rPr>
          <w:rFonts w:eastAsia="Calibri"/>
          <w:szCs w:val="22"/>
          <w:lang w:val="en-US"/>
        </w:rPr>
        <w:t>Pengolahan</w:t>
      </w:r>
      <w:proofErr w:type="spellEnd"/>
      <w:r w:rsidRPr="007C2431">
        <w:rPr>
          <w:rFonts w:eastAsia="Calibri"/>
          <w:szCs w:val="22"/>
          <w:lang w:val="en-US"/>
        </w:rPr>
        <w:t xml:space="preserve"> data</w:t>
      </w:r>
    </w:p>
    <w:p w14:paraId="67677975" w14:textId="77777777" w:rsidR="007C2431" w:rsidRDefault="007C2431" w:rsidP="007C2431">
      <w:pPr>
        <w:spacing w:line="360" w:lineRule="auto"/>
        <w:ind w:firstLine="426"/>
        <w:jc w:val="both"/>
        <w:rPr>
          <w:rFonts w:eastAsia="Calibri"/>
          <w:szCs w:val="22"/>
          <w:lang w:val="en-US"/>
        </w:rPr>
      </w:pPr>
    </w:p>
    <w:p w14:paraId="6D5A67B4" w14:textId="62D7EAD6" w:rsidR="00293926" w:rsidRPr="007544A1" w:rsidRDefault="002A793E" w:rsidP="00353907">
      <w:pPr>
        <w:pStyle w:val="Heading1"/>
        <w:spacing w:line="276" w:lineRule="auto"/>
        <w:jc w:val="both"/>
        <w:rPr>
          <w:rFonts w:ascii="Times New Roman" w:hAnsi="Times New Roman"/>
          <w:lang w:val="en-US"/>
        </w:rPr>
      </w:pPr>
      <w:r>
        <w:rPr>
          <w:rFonts w:ascii="Times New Roman" w:hAnsi="Times New Roman"/>
          <w:lang w:val="en-US"/>
        </w:rPr>
        <w:t>KESIMPULAN</w:t>
      </w:r>
      <w:r w:rsidR="00353907">
        <w:rPr>
          <w:rFonts w:ascii="Times New Roman" w:hAnsi="Times New Roman"/>
          <w:lang w:val="en-US"/>
        </w:rPr>
        <w:t xml:space="preserve"> </w:t>
      </w:r>
    </w:p>
    <w:p w14:paraId="6485C5C8" w14:textId="520102D8" w:rsidR="000834A8" w:rsidRDefault="007C2431" w:rsidP="007C2431">
      <w:pPr>
        <w:spacing w:line="276" w:lineRule="auto"/>
        <w:ind w:firstLine="720"/>
        <w:jc w:val="both"/>
      </w:pPr>
      <w:proofErr w:type="spellStart"/>
      <w:r>
        <w:t>Kegiatan</w:t>
      </w:r>
      <w:proofErr w:type="spellEnd"/>
      <w:r>
        <w:t xml:space="preserve"> PKM </w:t>
      </w:r>
      <w:proofErr w:type="spellStart"/>
      <w:r>
        <w:t>ini</w:t>
      </w:r>
      <w:proofErr w:type="spellEnd"/>
      <w:r>
        <w:t xml:space="preserve"> </w:t>
      </w:r>
      <w:proofErr w:type="spellStart"/>
      <w:r>
        <w:t>perlu</w:t>
      </w:r>
      <w:proofErr w:type="spellEnd"/>
      <w:r>
        <w:t xml:space="preserve"> </w:t>
      </w:r>
      <w:proofErr w:type="spellStart"/>
      <w:r>
        <w:t>dilakukan</w:t>
      </w:r>
      <w:proofErr w:type="spellEnd"/>
      <w:r>
        <w:t xml:space="preserve"> </w:t>
      </w:r>
      <w:proofErr w:type="spellStart"/>
      <w:r>
        <w:t>persiapan</w:t>
      </w:r>
      <w:proofErr w:type="spellEnd"/>
      <w:r>
        <w:t xml:space="preserve"> </w:t>
      </w:r>
      <w:proofErr w:type="spellStart"/>
      <w:r>
        <w:t>materi</w:t>
      </w:r>
      <w:proofErr w:type="spellEnd"/>
      <w:r>
        <w:t xml:space="preserve"> dan material </w:t>
      </w:r>
      <w:proofErr w:type="spellStart"/>
      <w:r>
        <w:t>serta</w:t>
      </w:r>
      <w:proofErr w:type="spellEnd"/>
      <w:r>
        <w:t xml:space="preserve"> </w:t>
      </w:r>
      <w:proofErr w:type="spellStart"/>
      <w:r>
        <w:t>dukungan</w:t>
      </w:r>
      <w:proofErr w:type="spellEnd"/>
      <w:r>
        <w:t xml:space="preserve"> </w:t>
      </w:r>
      <w:proofErr w:type="spellStart"/>
      <w:r>
        <w:t>dari</w:t>
      </w:r>
      <w:proofErr w:type="spellEnd"/>
      <w:r>
        <w:t xml:space="preserve"> </w:t>
      </w:r>
      <w:proofErr w:type="spellStart"/>
      <w:r>
        <w:t>masyarakat</w:t>
      </w:r>
      <w:proofErr w:type="spellEnd"/>
      <w:r>
        <w:t xml:space="preserve">. </w:t>
      </w:r>
      <w:proofErr w:type="spellStart"/>
      <w:r>
        <w:t>PkM</w:t>
      </w:r>
      <w:proofErr w:type="spellEnd"/>
      <w:r>
        <w:t xml:space="preserve"> yang </w:t>
      </w:r>
      <w:proofErr w:type="spellStart"/>
      <w:r>
        <w:t>telah</w:t>
      </w:r>
      <w:proofErr w:type="spellEnd"/>
      <w:r>
        <w:t xml:space="preserve"> </w:t>
      </w:r>
      <w:proofErr w:type="spellStart"/>
      <w:r>
        <w:t>dilakukan</w:t>
      </w:r>
      <w:proofErr w:type="spellEnd"/>
      <w:r>
        <w:t xml:space="preserve"> oleh Tim </w:t>
      </w:r>
      <w:proofErr w:type="spellStart"/>
      <w:r>
        <w:t>dosen</w:t>
      </w:r>
      <w:proofErr w:type="spellEnd"/>
      <w:r>
        <w:t xml:space="preserve"> USM </w:t>
      </w:r>
      <w:proofErr w:type="spellStart"/>
      <w:r>
        <w:t>memberikan</w:t>
      </w:r>
      <w:proofErr w:type="spellEnd"/>
      <w:r>
        <w:t xml:space="preserve"> </w:t>
      </w:r>
      <w:proofErr w:type="spellStart"/>
      <w:r>
        <w:t>peningkatan</w:t>
      </w:r>
      <w:proofErr w:type="spellEnd"/>
      <w:r>
        <w:t xml:space="preserve"> </w:t>
      </w:r>
      <w:proofErr w:type="spellStart"/>
      <w:r>
        <w:t>pengetahuan</w:t>
      </w:r>
      <w:proofErr w:type="spellEnd"/>
      <w:r>
        <w:t xml:space="preserve"> </w:t>
      </w:r>
      <w:proofErr w:type="spellStart"/>
      <w:r>
        <w:t>masyarakat</w:t>
      </w:r>
      <w:proofErr w:type="spellEnd"/>
      <w:r>
        <w:t xml:space="preserve"> </w:t>
      </w:r>
      <w:proofErr w:type="spellStart"/>
      <w:r>
        <w:t>tentang</w:t>
      </w:r>
      <w:proofErr w:type="spellEnd"/>
      <w:r>
        <w:t xml:space="preserve"> </w:t>
      </w:r>
      <w:proofErr w:type="spellStart"/>
      <w:r>
        <w:t>bagaimana</w:t>
      </w:r>
      <w:proofErr w:type="spellEnd"/>
      <w:r>
        <w:t xml:space="preserve"> </w:t>
      </w:r>
      <w:proofErr w:type="spellStart"/>
      <w:r>
        <w:t>mengenali</w:t>
      </w:r>
      <w:proofErr w:type="spellEnd"/>
      <w:r>
        <w:t xml:space="preserve"> </w:t>
      </w:r>
      <w:proofErr w:type="spellStart"/>
      <w:r>
        <w:t>ciri-ciri</w:t>
      </w:r>
      <w:proofErr w:type="spellEnd"/>
      <w:r>
        <w:t xml:space="preserve"> </w:t>
      </w:r>
      <w:proofErr w:type="spellStart"/>
      <w:r>
        <w:t>longsor</w:t>
      </w:r>
      <w:proofErr w:type="spellEnd"/>
      <w:r>
        <w:t xml:space="preserve">, </w:t>
      </w:r>
      <w:proofErr w:type="spellStart"/>
      <w:r>
        <w:t>rangkaian</w:t>
      </w:r>
      <w:proofErr w:type="spellEnd"/>
      <w:r>
        <w:t xml:space="preserve"> EWS, </w:t>
      </w:r>
      <w:proofErr w:type="spellStart"/>
      <w:r>
        <w:t>memberikan</w:t>
      </w:r>
      <w:proofErr w:type="spellEnd"/>
      <w:r>
        <w:t xml:space="preserve"> </w:t>
      </w:r>
      <w:proofErr w:type="spellStart"/>
      <w:r>
        <w:t>peningkatan</w:t>
      </w:r>
      <w:proofErr w:type="spellEnd"/>
      <w:r>
        <w:t xml:space="preserve"> </w:t>
      </w:r>
      <w:proofErr w:type="spellStart"/>
      <w:r>
        <w:t>pengetahuan</w:t>
      </w:r>
      <w:proofErr w:type="spellEnd"/>
      <w:r>
        <w:t xml:space="preserve"> </w:t>
      </w:r>
      <w:proofErr w:type="spellStart"/>
      <w:r>
        <w:t>dari</w:t>
      </w:r>
      <w:proofErr w:type="spellEnd"/>
      <w:r>
        <w:t xml:space="preserve"> </w:t>
      </w:r>
      <w:proofErr w:type="spellStart"/>
      <w:r>
        <w:t>masyarakat</w:t>
      </w:r>
      <w:proofErr w:type="spellEnd"/>
      <w:r>
        <w:t xml:space="preserve"> yang </w:t>
      </w:r>
      <w:proofErr w:type="spellStart"/>
      <w:r>
        <w:t>belum</w:t>
      </w:r>
      <w:proofErr w:type="spellEnd"/>
      <w:r>
        <w:t xml:space="preserve"> </w:t>
      </w:r>
      <w:proofErr w:type="spellStart"/>
      <w:r>
        <w:t>mengetahui</w:t>
      </w:r>
      <w:proofErr w:type="spellEnd"/>
      <w:r>
        <w:t xml:space="preserve"> </w:t>
      </w:r>
      <w:proofErr w:type="spellStart"/>
      <w:r>
        <w:t>cara</w:t>
      </w:r>
      <w:proofErr w:type="spellEnd"/>
      <w:r>
        <w:t xml:space="preserve"> </w:t>
      </w:r>
      <w:proofErr w:type="spellStart"/>
      <w:r>
        <w:t>kerja</w:t>
      </w:r>
      <w:proofErr w:type="spellEnd"/>
      <w:r>
        <w:t xml:space="preserve"> EWS </w:t>
      </w:r>
      <w:proofErr w:type="spellStart"/>
      <w:r>
        <w:t>sebesar</w:t>
      </w:r>
      <w:proofErr w:type="spellEnd"/>
      <w:r>
        <w:t xml:space="preserve"> 96 % dan </w:t>
      </w:r>
      <w:proofErr w:type="spellStart"/>
      <w:r>
        <w:t>memberikan</w:t>
      </w:r>
      <w:proofErr w:type="spellEnd"/>
      <w:r>
        <w:t xml:space="preserve"> </w:t>
      </w:r>
      <w:proofErr w:type="spellStart"/>
      <w:r>
        <w:t>peningkatan</w:t>
      </w:r>
      <w:proofErr w:type="spellEnd"/>
      <w:r>
        <w:t xml:space="preserve"> 96% </w:t>
      </w:r>
      <w:proofErr w:type="spellStart"/>
      <w:r>
        <w:t>masyarakat</w:t>
      </w:r>
      <w:proofErr w:type="spellEnd"/>
      <w:r>
        <w:t xml:space="preserve"> yang </w:t>
      </w:r>
      <w:proofErr w:type="spellStart"/>
      <w:r>
        <w:t>memahami</w:t>
      </w:r>
      <w:proofErr w:type="spellEnd"/>
      <w:r>
        <w:t xml:space="preserve"> </w:t>
      </w:r>
      <w:proofErr w:type="spellStart"/>
      <w:r>
        <w:t>cara</w:t>
      </w:r>
      <w:proofErr w:type="spellEnd"/>
      <w:r>
        <w:t xml:space="preserve"> </w:t>
      </w:r>
      <w:proofErr w:type="spellStart"/>
      <w:r>
        <w:t>kerja</w:t>
      </w:r>
      <w:proofErr w:type="spellEnd"/>
      <w:r>
        <w:t xml:space="preserve"> EWS </w:t>
      </w:r>
      <w:proofErr w:type="spellStart"/>
      <w:r>
        <w:t>longsor</w:t>
      </w:r>
      <w:proofErr w:type="spellEnd"/>
    </w:p>
    <w:p w14:paraId="0BD6FBC1" w14:textId="77777777" w:rsidR="007C2431" w:rsidRPr="00866723" w:rsidRDefault="007C2431" w:rsidP="007C2431">
      <w:pPr>
        <w:spacing w:line="276" w:lineRule="auto"/>
        <w:ind w:firstLine="720"/>
        <w:jc w:val="both"/>
        <w:rPr>
          <w:lang w:val="id-ID"/>
        </w:rPr>
      </w:pPr>
    </w:p>
    <w:p w14:paraId="3A100B2D" w14:textId="5184C213" w:rsidR="00A609CD" w:rsidRDefault="009A4F76" w:rsidP="003558FC">
      <w:pPr>
        <w:pStyle w:val="Heading1"/>
        <w:spacing w:line="240" w:lineRule="auto"/>
        <w:jc w:val="left"/>
        <w:rPr>
          <w:rFonts w:ascii="Times New Roman" w:hAnsi="Times New Roman"/>
          <w:lang w:val="en-US"/>
        </w:rPr>
      </w:pPr>
      <w:r>
        <w:rPr>
          <w:rFonts w:ascii="Times New Roman" w:hAnsi="Times New Roman"/>
          <w:lang w:val="en-US"/>
        </w:rPr>
        <w:t>DAFTAR PUSTAKA</w:t>
      </w:r>
      <w:r w:rsidR="00BF473F">
        <w:rPr>
          <w:rFonts w:ascii="Times New Roman" w:hAnsi="Times New Roman"/>
          <w:lang w:val="en-US"/>
        </w:rPr>
        <w:t xml:space="preserve"> </w:t>
      </w:r>
    </w:p>
    <w:p w14:paraId="6D163E1F" w14:textId="77777777" w:rsidR="007C2431" w:rsidRPr="007C2431" w:rsidRDefault="007C2431" w:rsidP="007C2431">
      <w:pPr>
        <w:rPr>
          <w:lang w:val="en-US"/>
        </w:rPr>
      </w:pPr>
    </w:p>
    <w:sdt>
      <w:sdtPr>
        <w:rPr>
          <w:b/>
          <w:bCs/>
        </w:rPr>
        <w:id w:val="1029606981"/>
        <w:docPartObj>
          <w:docPartGallery w:val="Bibliographies"/>
          <w:docPartUnique/>
        </w:docPartObj>
      </w:sdtPr>
      <w:sdtEndPr>
        <w:rPr>
          <w:b w:val="0"/>
          <w:bCs w:val="0"/>
        </w:rPr>
      </w:sdtEndPr>
      <w:sdtContent>
        <w:sdt>
          <w:sdtPr>
            <w:rPr>
              <w:b/>
              <w:bCs/>
            </w:rPr>
            <w:id w:val="-707106546"/>
            <w:docPartObj>
              <w:docPartGallery w:val="Bibliographies"/>
              <w:docPartUnique/>
            </w:docPartObj>
          </w:sdtPr>
          <w:sdtEndPr>
            <w:rPr>
              <w:b w:val="0"/>
              <w:bCs w:val="0"/>
            </w:rPr>
          </w:sdtEndPr>
          <w:sdtContent>
            <w:p w14:paraId="264228D7" w14:textId="115D8D7D" w:rsidR="003558FC" w:rsidRPr="003558FC" w:rsidRDefault="003558FC" w:rsidP="003558FC">
              <w:pPr>
                <w:widowControl w:val="0"/>
                <w:autoSpaceDE w:val="0"/>
                <w:autoSpaceDN w:val="0"/>
                <w:adjustRightInd w:val="0"/>
                <w:spacing w:line="360" w:lineRule="auto"/>
                <w:ind w:left="480" w:hanging="480"/>
                <w:jc w:val="both"/>
                <w:rPr>
                  <w:noProof/>
                </w:rPr>
              </w:pPr>
              <w:r>
                <w:rPr>
                  <w:b/>
                  <w:bCs/>
                </w:rPr>
                <w:fldChar w:fldCharType="begin" w:fldLock="1"/>
              </w:r>
              <w:r>
                <w:rPr>
                  <w:b/>
                  <w:bCs/>
                </w:rPr>
                <w:instrText xml:space="preserve">ADDIN Mendeley Bibliography CSL_BIBLIOGRAPHY </w:instrText>
              </w:r>
              <w:r>
                <w:rPr>
                  <w:b/>
                  <w:bCs/>
                </w:rPr>
                <w:fldChar w:fldCharType="separate"/>
              </w:r>
              <w:r w:rsidRPr="003558FC">
                <w:rPr>
                  <w:noProof/>
                </w:rPr>
                <w:t xml:space="preserve">BPBD. 2018. “Mitigasi Bencana Tanah Longsor.” </w:t>
              </w:r>
              <w:r w:rsidRPr="003558FC">
                <w:rPr>
                  <w:i/>
                  <w:iCs/>
                  <w:noProof/>
                </w:rPr>
                <w:t>Pusdalops BPBD DIY</w:t>
              </w:r>
              <w:r w:rsidRPr="003558FC">
                <w:rPr>
                  <w:noProof/>
                </w:rPr>
                <w:t xml:space="preserve"> 1.</w:t>
              </w:r>
            </w:p>
            <w:p w14:paraId="532594D9" w14:textId="77777777" w:rsidR="003558FC" w:rsidRPr="003558FC" w:rsidRDefault="003558FC" w:rsidP="003558FC">
              <w:pPr>
                <w:widowControl w:val="0"/>
                <w:autoSpaceDE w:val="0"/>
                <w:autoSpaceDN w:val="0"/>
                <w:adjustRightInd w:val="0"/>
                <w:spacing w:line="360" w:lineRule="auto"/>
                <w:ind w:left="480" w:hanging="480"/>
                <w:jc w:val="both"/>
                <w:rPr>
                  <w:noProof/>
                </w:rPr>
              </w:pPr>
              <w:r w:rsidRPr="003558FC">
                <w:rPr>
                  <w:noProof/>
                </w:rPr>
                <w:t xml:space="preserve">Fahmi, D. K. N. 2019. “Perancangan Early Warning System Pada Bencana Alam Berbasis IoT Dengan Standalone Global Positioning System.” </w:t>
              </w:r>
              <w:r w:rsidRPr="003558FC">
                <w:rPr>
                  <w:i/>
                  <w:iCs/>
                  <w:noProof/>
                </w:rPr>
                <w:t>SinarFe7</w:t>
              </w:r>
              <w:r w:rsidRPr="003558FC">
                <w:rPr>
                  <w:noProof/>
                </w:rPr>
                <w:t xml:space="preserve"> 264–69.</w:t>
              </w:r>
            </w:p>
            <w:p w14:paraId="63CC3361" w14:textId="77777777" w:rsidR="003558FC" w:rsidRPr="003558FC" w:rsidRDefault="003558FC" w:rsidP="003558FC">
              <w:pPr>
                <w:widowControl w:val="0"/>
                <w:autoSpaceDE w:val="0"/>
                <w:autoSpaceDN w:val="0"/>
                <w:adjustRightInd w:val="0"/>
                <w:spacing w:line="360" w:lineRule="auto"/>
                <w:ind w:left="480" w:hanging="480"/>
                <w:jc w:val="both"/>
                <w:rPr>
                  <w:noProof/>
                </w:rPr>
              </w:pPr>
              <w:r w:rsidRPr="003558FC">
                <w:rPr>
                  <w:noProof/>
                </w:rPr>
                <w:t xml:space="preserve">Hardianto, Arnas, Denta Winardi, Deamasari Dwi Rusdiana, Aryka Claudia Eka Putri, Febriyan Ananda, Devitasari, Faturrahman Saleh Djarwoatmodjo, Felia Yustika, and Febryan Gustav. 2020. “Pemanfaatan Informasi Spasial Berbasis SIG Untuk Pemetaan Tingkat Kerawanan Longsor Di Kabupaten Bandung Barat, Jawa Barat.” </w:t>
              </w:r>
              <w:r w:rsidRPr="003558FC">
                <w:rPr>
                  <w:i/>
                  <w:iCs/>
                  <w:noProof/>
                </w:rPr>
                <w:t>Jurnal Geosains Dan Remote Sensing</w:t>
              </w:r>
              <w:r w:rsidRPr="003558FC">
                <w:rPr>
                  <w:noProof/>
                </w:rPr>
                <w:t xml:space="preserve"> 1(1):23–31. doi: 10.23960/jgrs.2020.v1i1.16.</w:t>
              </w:r>
            </w:p>
            <w:p w14:paraId="2BDBF551" w14:textId="77777777" w:rsidR="003558FC" w:rsidRPr="003558FC" w:rsidRDefault="003558FC" w:rsidP="003558FC">
              <w:pPr>
                <w:widowControl w:val="0"/>
                <w:autoSpaceDE w:val="0"/>
                <w:autoSpaceDN w:val="0"/>
                <w:adjustRightInd w:val="0"/>
                <w:spacing w:line="360" w:lineRule="auto"/>
                <w:ind w:left="480" w:hanging="480"/>
                <w:jc w:val="both"/>
                <w:rPr>
                  <w:noProof/>
                </w:rPr>
              </w:pPr>
              <w:r w:rsidRPr="003558FC">
                <w:rPr>
                  <w:noProof/>
                </w:rPr>
                <w:t xml:space="preserve">Nadifah, Siti, Cipto Susilo, and Mohammad Ali Hamid. 2023. “Hubungan Mitigasi Early Warning System (EWS) Dengan Kesiapsiagaan Relawan Dalam Menghadapi Bencana Di Desa Supiturang Kabupaten Lumajang.” </w:t>
              </w:r>
              <w:r w:rsidRPr="003558FC">
                <w:rPr>
                  <w:i/>
                  <w:iCs/>
                  <w:noProof/>
                </w:rPr>
                <w:t>Health &amp; Medical Sciences</w:t>
              </w:r>
              <w:r w:rsidRPr="003558FC">
                <w:rPr>
                  <w:noProof/>
                </w:rPr>
                <w:t xml:space="preserve"> 2(1):8. doi: 10.47134/phms.v2i1.70.</w:t>
              </w:r>
            </w:p>
            <w:p w14:paraId="305EFF8A" w14:textId="77777777" w:rsidR="003558FC" w:rsidRPr="003558FC" w:rsidRDefault="003558FC" w:rsidP="003558FC">
              <w:pPr>
                <w:widowControl w:val="0"/>
                <w:autoSpaceDE w:val="0"/>
                <w:autoSpaceDN w:val="0"/>
                <w:adjustRightInd w:val="0"/>
                <w:spacing w:line="360" w:lineRule="auto"/>
                <w:ind w:left="480" w:hanging="480"/>
                <w:jc w:val="both"/>
                <w:rPr>
                  <w:noProof/>
                </w:rPr>
              </w:pPr>
              <w:r w:rsidRPr="003558FC">
                <w:rPr>
                  <w:noProof/>
                </w:rPr>
                <w:t xml:space="preserve">Sudibyo, Novi Herawadi, and Muhammad Ridho. 2015. “Pendeteksi Tanah Longsor </w:t>
              </w:r>
              <w:r w:rsidRPr="003558FC">
                <w:rPr>
                  <w:noProof/>
                </w:rPr>
                <w:lastRenderedPageBreak/>
                <w:t xml:space="preserve">Menggunakan Sensor Cahaya (Landslide Detection Using Light Sensor).” </w:t>
              </w:r>
              <w:r w:rsidRPr="003558FC">
                <w:rPr>
                  <w:i/>
                  <w:iCs/>
                  <w:noProof/>
                </w:rPr>
                <w:t>Jurnal Teknologi Informasi Magister</w:t>
              </w:r>
              <w:r w:rsidRPr="003558FC">
                <w:rPr>
                  <w:noProof/>
                </w:rPr>
                <w:t xml:space="preserve"> 1(2):218–27.</w:t>
              </w:r>
            </w:p>
            <w:p w14:paraId="477E262D" w14:textId="77777777" w:rsidR="003558FC" w:rsidRPr="003558FC" w:rsidRDefault="003558FC" w:rsidP="003558FC">
              <w:pPr>
                <w:widowControl w:val="0"/>
                <w:autoSpaceDE w:val="0"/>
                <w:autoSpaceDN w:val="0"/>
                <w:adjustRightInd w:val="0"/>
                <w:spacing w:line="360" w:lineRule="auto"/>
                <w:ind w:left="480" w:hanging="480"/>
                <w:jc w:val="both"/>
                <w:rPr>
                  <w:noProof/>
                </w:rPr>
              </w:pPr>
              <w:r w:rsidRPr="003558FC">
                <w:rPr>
                  <w:noProof/>
                </w:rPr>
                <w:t xml:space="preserve">Widagdo, Pratatam Bayu, and Rohmatul Khasanah. 2023. “EWS (Early Warning System) Sederhana Sebagai Pendeteksi Dini Tanah Longsor Di Kawasan Desa Kenalan.” </w:t>
              </w:r>
              <w:r w:rsidRPr="003558FC">
                <w:rPr>
                  <w:i/>
                  <w:iCs/>
                  <w:noProof/>
                </w:rPr>
                <w:t>Jurnal Bina Desa</w:t>
              </w:r>
              <w:r w:rsidRPr="003558FC">
                <w:rPr>
                  <w:noProof/>
                </w:rPr>
                <w:t xml:space="preserve"> 5(1):1–8. doi: 10.15294/jbd.v5i1.40816.</w:t>
              </w:r>
            </w:p>
            <w:p w14:paraId="4D8B6C68" w14:textId="77777777" w:rsidR="003558FC" w:rsidRPr="003558FC" w:rsidRDefault="003558FC" w:rsidP="003558FC">
              <w:pPr>
                <w:widowControl w:val="0"/>
                <w:autoSpaceDE w:val="0"/>
                <w:autoSpaceDN w:val="0"/>
                <w:adjustRightInd w:val="0"/>
                <w:spacing w:line="360" w:lineRule="auto"/>
                <w:ind w:left="480" w:hanging="480"/>
                <w:jc w:val="both"/>
                <w:rPr>
                  <w:noProof/>
                </w:rPr>
              </w:pPr>
              <w:r w:rsidRPr="003558FC">
                <w:rPr>
                  <w:noProof/>
                </w:rPr>
                <w:t xml:space="preserve">Winarsono. 2021. “BPBD Kota Semarang Petakan Wilayah Rawan Longsor.” </w:t>
              </w:r>
              <w:r w:rsidRPr="003558FC">
                <w:rPr>
                  <w:i/>
                  <w:iCs/>
                  <w:noProof/>
                </w:rPr>
                <w:t>Pemerintah Kota Semarang</w:t>
              </w:r>
              <w:r w:rsidRPr="003558FC">
                <w:rPr>
                  <w:noProof/>
                </w:rPr>
                <w:t>.</w:t>
              </w:r>
            </w:p>
            <w:p w14:paraId="55FD86D0" w14:textId="05C4A664" w:rsidR="003558FC" w:rsidRDefault="003558FC" w:rsidP="003558FC">
              <w:pPr>
                <w:pStyle w:val="Heading1"/>
                <w:jc w:val="both"/>
              </w:pPr>
              <w:r>
                <w:rPr>
                  <w:rFonts w:ascii="Times New Roman" w:hAnsi="Times New Roman"/>
                  <w:b w:val="0"/>
                  <w:bCs w:val="0"/>
                  <w:lang w:val="en-GB"/>
                </w:rPr>
                <w:fldChar w:fldCharType="end"/>
              </w:r>
            </w:p>
            <w:p w14:paraId="49DA4CDD" w14:textId="3B6D287B" w:rsidR="00676A4B" w:rsidRPr="00D913FB" w:rsidRDefault="0042134A" w:rsidP="003558FC">
              <w:pPr>
                <w:spacing w:line="360" w:lineRule="auto"/>
                <w:jc w:val="both"/>
              </w:pPr>
            </w:p>
          </w:sdtContent>
        </w:sdt>
      </w:sdtContent>
    </w:sdt>
    <w:sectPr w:rsidR="00676A4B" w:rsidRPr="00D913FB" w:rsidSect="0013448A">
      <w:headerReference w:type="even" r:id="rId18"/>
      <w:headerReference w:type="default" r:id="rId19"/>
      <w:headerReference w:type="first" r:id="rId20"/>
      <w:footerReference w:type="first" r:id="rId21"/>
      <w:pgSz w:w="11901" w:h="16817"/>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C2A72" w14:textId="77777777" w:rsidR="0042134A" w:rsidRDefault="0042134A" w:rsidP="00293926">
      <w:r>
        <w:separator/>
      </w:r>
    </w:p>
  </w:endnote>
  <w:endnote w:type="continuationSeparator" w:id="0">
    <w:p w14:paraId="7BD68CE9" w14:textId="77777777" w:rsidR="0042134A" w:rsidRDefault="0042134A" w:rsidP="0029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highlight w:val="yellow"/>
      </w:rPr>
      <w:id w:val="1438481394"/>
      <w:docPartObj>
        <w:docPartGallery w:val="Page Numbers (Bottom of Page)"/>
        <w:docPartUnique/>
      </w:docPartObj>
    </w:sdtPr>
    <w:sdtEndPr>
      <w:rPr>
        <w:noProof/>
        <w:highlight w:val="none"/>
      </w:rPr>
    </w:sdtEndPr>
    <w:sdtContent>
      <w:p w14:paraId="1941580C" w14:textId="1F59765F" w:rsidR="00384494" w:rsidRPr="00D5299D" w:rsidRDefault="0042134A">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C1C5" w14:textId="77777777" w:rsidR="0042134A" w:rsidRDefault="0042134A" w:rsidP="00293926">
      <w:r>
        <w:separator/>
      </w:r>
    </w:p>
  </w:footnote>
  <w:footnote w:type="continuationSeparator" w:id="0">
    <w:p w14:paraId="4C7EF2EF" w14:textId="77777777" w:rsidR="0042134A" w:rsidRDefault="0042134A" w:rsidP="0029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21A0" w14:textId="47012EAD" w:rsidR="00384494" w:rsidRDefault="0042134A" w:rsidP="004E5861">
    <w:pPr>
      <w:pStyle w:val="Header"/>
      <w:tabs>
        <w:tab w:val="clear" w:pos="4680"/>
        <w:tab w:val="clear" w:pos="9360"/>
        <w:tab w:val="center" w:pos="5812"/>
        <w:tab w:val="right" w:pos="8499"/>
      </w:tabs>
      <w:ind w:left="2970" w:hanging="2970"/>
      <w:jc w:val="right"/>
      <w:rPr>
        <w:noProof/>
        <w:color w:val="FF0000"/>
      </w:rPr>
    </w:pPr>
    <w:sdt>
      <w:sdtPr>
        <w:id w:val="1060520810"/>
        <w:docPartObj>
          <w:docPartGallery w:val="Page Numbers (Top of Page)"/>
          <w:docPartUnique/>
        </w:docPartObj>
      </w:sdtPr>
      <w:sdtEndPr>
        <w:rPr>
          <w:noProof/>
        </w:rPr>
      </w:sdtEndPr>
      <w:sdtContent>
        <w:r w:rsidR="00384494" w:rsidRPr="004E5861">
          <w:fldChar w:fldCharType="begin"/>
        </w:r>
        <w:r w:rsidR="00384494" w:rsidRPr="004E5861">
          <w:instrText xml:space="preserve"> PAGE   \* MERGEFORMAT </w:instrText>
        </w:r>
        <w:r w:rsidR="00384494" w:rsidRPr="004E5861">
          <w:fldChar w:fldCharType="separate"/>
        </w:r>
        <w:r w:rsidR="009C4408">
          <w:rPr>
            <w:noProof/>
          </w:rPr>
          <w:t>4</w:t>
        </w:r>
        <w:r w:rsidR="00384494" w:rsidRPr="004E5861">
          <w:rPr>
            <w:noProof/>
          </w:rPr>
          <w:fldChar w:fldCharType="end"/>
        </w:r>
        <w:r w:rsidR="00384494" w:rsidRPr="004E5861">
          <w:rPr>
            <w:noProof/>
          </w:rPr>
          <w:tab/>
        </w:r>
        <w:r w:rsidR="00B1121E" w:rsidRPr="004E5861">
          <w:rPr>
            <w:noProof/>
            <w:lang w:val="id-ID"/>
          </w:rPr>
          <w:t xml:space="preserve">                  </w:t>
        </w:r>
      </w:sdtContent>
    </w:sdt>
    <w:r w:rsidR="00B1121E" w:rsidRPr="004E5861">
      <w:rPr>
        <w:noProof/>
      </w:rPr>
      <w:t xml:space="preserve"> </w:t>
    </w:r>
    <w:r w:rsidR="004E5861">
      <w:rPr>
        <w:b/>
        <w:bCs/>
        <w:i/>
        <w:iCs/>
        <w:sz w:val="28"/>
        <w:szCs w:val="28"/>
        <w:lang w:val="id-ID"/>
      </w:rPr>
      <w:t xml:space="preserve">Jurnal </w:t>
    </w:r>
    <w:proofErr w:type="spellStart"/>
    <w:r w:rsidR="004E5861">
      <w:rPr>
        <w:b/>
        <w:bCs/>
        <w:i/>
        <w:iCs/>
        <w:sz w:val="28"/>
        <w:szCs w:val="28"/>
      </w:rPr>
      <w:t>Pengabdian</w:t>
    </w:r>
    <w:proofErr w:type="spellEnd"/>
    <w:r w:rsidR="004E5861">
      <w:rPr>
        <w:b/>
        <w:bCs/>
        <w:i/>
        <w:iCs/>
        <w:sz w:val="28"/>
        <w:szCs w:val="28"/>
      </w:rPr>
      <w:t xml:space="preserve"> KOLABORATIF</w:t>
    </w:r>
    <w:r w:rsidR="004E5861" w:rsidRPr="004E5861">
      <w:rPr>
        <w:noProof/>
      </w:rPr>
      <w:t xml:space="preserve"> </w:t>
    </w:r>
    <w:r w:rsidR="00B1121E" w:rsidRPr="00B1121E">
      <w:rPr>
        <w:noProof/>
        <w:highlight w:val="yellow"/>
      </w:rPr>
      <w:br/>
    </w:r>
    <w:r w:rsidR="004E5861" w:rsidRPr="004E5861">
      <w:rPr>
        <w:noProof/>
      </w:rPr>
      <w:t xml:space="preserve">Vol. </w:t>
    </w:r>
    <w:r w:rsidR="004E5861" w:rsidRPr="004E5861">
      <w:rPr>
        <w:noProof/>
        <w:color w:val="FF0000"/>
      </w:rPr>
      <w:t>1</w:t>
    </w:r>
    <w:r w:rsidR="004E5861" w:rsidRPr="004E5861">
      <w:rPr>
        <w:noProof/>
      </w:rPr>
      <w:t xml:space="preserve"> No. </w:t>
    </w:r>
    <w:r w:rsidR="004E5861" w:rsidRPr="004E5861">
      <w:rPr>
        <w:noProof/>
        <w:color w:val="FF0000"/>
      </w:rPr>
      <w:t>1</w:t>
    </w:r>
    <w:r w:rsidR="004E5861" w:rsidRPr="004E5861">
      <w:rPr>
        <w:noProof/>
      </w:rPr>
      <w:t xml:space="preserve"> (</w:t>
    </w:r>
    <w:r w:rsidR="004E5861" w:rsidRPr="004E5861">
      <w:rPr>
        <w:noProof/>
        <w:color w:val="FF0000"/>
      </w:rPr>
      <w:t>2022</w:t>
    </w:r>
    <w:r w:rsidR="004E5861" w:rsidRPr="004E5861">
      <w:rPr>
        <w:noProof/>
      </w:rPr>
      <w:t>) pp.</w:t>
    </w:r>
    <w:r w:rsidR="004E5861" w:rsidRPr="004E5861">
      <w:rPr>
        <w:noProof/>
        <w:color w:val="FF0000"/>
      </w:rPr>
      <w:t>1-8</w:t>
    </w:r>
  </w:p>
  <w:p w14:paraId="0B0E02D0" w14:textId="1BD55CFF" w:rsidR="00C34A59" w:rsidRPr="00B1121E" w:rsidRDefault="00C34A59" w:rsidP="004E5861">
    <w:pPr>
      <w:pStyle w:val="Header"/>
      <w:tabs>
        <w:tab w:val="clear" w:pos="4680"/>
        <w:tab w:val="clear" w:pos="9360"/>
        <w:tab w:val="center" w:pos="5812"/>
        <w:tab w:val="right" w:pos="8499"/>
      </w:tabs>
      <w:ind w:left="2970" w:hanging="2970"/>
      <w:jc w:val="right"/>
      <w:rPr>
        <w:highlight w:val="yellow"/>
        <w:lang w:val="id-ID"/>
      </w:rPr>
    </w:pPr>
    <w:r>
      <w:rPr>
        <w:rStyle w:val="Hyperlink"/>
        <w:color w:val="FF0000"/>
        <w:u w:val="none"/>
      </w:rPr>
      <w:t>DOI</w:t>
    </w:r>
    <w:r w:rsidRPr="00266719">
      <w:rPr>
        <w:rStyle w:val="Hyperlink"/>
        <w:color w:val="FF0000"/>
        <w:u w:val="none"/>
      </w:rPr>
      <w:t>:</w:t>
    </w:r>
    <w:r>
      <w:rPr>
        <w:rStyle w:val="Hyperlink"/>
        <w:color w:val="FF0000"/>
        <w:u w:val="none"/>
      </w:rPr>
      <w:t xml:space="preserve"> xxx</w:t>
    </w:r>
    <w:r w:rsidRPr="00266719">
      <w:rPr>
        <w:rStyle w:val="Hyperlink"/>
        <w:color w:val="FF0000"/>
        <w:u w:val="none"/>
      </w:rPr>
      <w:t>/</w:t>
    </w:r>
    <w:proofErr w:type="spellStart"/>
    <w:r w:rsidRPr="00266719">
      <w:rPr>
        <w:rStyle w:val="Hyperlink"/>
        <w:color w:val="FF0000"/>
        <w:u w:val="none"/>
      </w:rPr>
      <w:t>kolaboratif</w:t>
    </w:r>
    <w:r>
      <w:rPr>
        <w:rStyle w:val="Hyperlink"/>
        <w:color w:val="FF0000"/>
        <w:u w:val="none"/>
      </w:rPr>
      <w:t>xxx</w:t>
    </w:r>
    <w:proofErr w:type="spellEnd"/>
  </w:p>
  <w:p w14:paraId="1B5FF795" w14:textId="42B4C5CF" w:rsidR="00384494" w:rsidRPr="00D5299D" w:rsidRDefault="002A51A4">
    <w:pPr>
      <w:pStyle w:val="Header"/>
    </w:pPr>
    <w:r>
      <w:rPr>
        <w:noProof/>
        <w:highlight w:val="yellow"/>
        <w:lang w:val="id-ID" w:eastAsia="id-ID"/>
      </w:rPr>
      <mc:AlternateContent>
        <mc:Choice Requires="wps">
          <w:drawing>
            <wp:anchor distT="0" distB="0" distL="114300" distR="114300" simplePos="0" relativeHeight="251659264" behindDoc="0" locked="0" layoutInCell="1" allowOverlap="1" wp14:anchorId="7C0E7B0C" wp14:editId="0D13912B">
              <wp:simplePos x="0" y="0"/>
              <wp:positionH relativeFrom="margin">
                <wp:posOffset>635</wp:posOffset>
              </wp:positionH>
              <wp:positionV relativeFrom="paragraph">
                <wp:posOffset>61595</wp:posOffset>
              </wp:positionV>
              <wp:extent cx="5400040" cy="0"/>
              <wp:effectExtent l="10160" t="13970"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62B721" id="_x0000_t32" coordsize="21600,21600" o:spt="32" o:oned="t" path="m,l21600,21600e" filled="f">
              <v:path arrowok="t" fillok="f" o:connecttype="none"/>
              <o:lock v:ext="edit" shapetype="t"/>
            </v:shapetype>
            <v:shape id="AutoShape 2" o:spid="_x0000_s1026" type="#_x0000_t32" style="position:absolute;margin-left:.05pt;margin-top:4.85pt;width:425.2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WXywEAAHwDAAAOAAAAZHJzL2Uyb0RvYy54bWysU02P0zAQvSPxHyzfadJqiy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">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highlight w:val="yellow"/>
      </w:rPr>
      <w:id w:val="-57470134"/>
      <w:docPartObj>
        <w:docPartGallery w:val="Page Numbers (Top of Page)"/>
        <w:docPartUnique/>
      </w:docPartObj>
    </w:sdtPr>
    <w:sdtEndPr>
      <w:rPr>
        <w:noProof/>
        <w:highlight w:val="none"/>
      </w:rPr>
    </w:sdtEndPr>
    <w:sdtContent>
      <w:p w14:paraId="1F9736E4" w14:textId="77777777" w:rsidR="005A7B1D" w:rsidRDefault="005A7B1D" w:rsidP="005A7B1D">
        <w:pPr>
          <w:pStyle w:val="Header"/>
          <w:tabs>
            <w:tab w:val="clear" w:pos="4680"/>
            <w:tab w:val="clear" w:pos="9360"/>
            <w:tab w:val="center" w:pos="5812"/>
            <w:tab w:val="right" w:pos="8499"/>
          </w:tabs>
          <w:ind w:left="2970" w:hanging="2970"/>
          <w:rPr>
            <w:noProof/>
            <w:highlight w:val="yellow"/>
          </w:rPr>
        </w:pPr>
        <w:r>
          <w:rPr>
            <w:b/>
            <w:bCs/>
            <w:i/>
            <w:iCs/>
            <w:sz w:val="28"/>
            <w:szCs w:val="28"/>
            <w:lang w:val="id-ID"/>
          </w:rPr>
          <w:t xml:space="preserve">Jurnal </w:t>
        </w:r>
        <w:proofErr w:type="spellStart"/>
        <w:r>
          <w:rPr>
            <w:b/>
            <w:bCs/>
            <w:i/>
            <w:iCs/>
            <w:sz w:val="28"/>
            <w:szCs w:val="28"/>
          </w:rPr>
          <w:t>Pengabdian</w:t>
        </w:r>
        <w:proofErr w:type="spellEnd"/>
        <w:r>
          <w:rPr>
            <w:b/>
            <w:bCs/>
            <w:i/>
            <w:iCs/>
            <w:sz w:val="28"/>
            <w:szCs w:val="28"/>
          </w:rPr>
          <w:t xml:space="preserve"> KOLABORATIF</w:t>
        </w:r>
        <w:r w:rsidRPr="004E5861">
          <w:rPr>
            <w:noProof/>
          </w:rPr>
          <w:t xml:space="preserve"> </w:t>
        </w:r>
      </w:p>
      <w:p w14:paraId="601A08E8" w14:textId="77777777" w:rsidR="00C34A59" w:rsidRDefault="005A7B1D" w:rsidP="00C34A59">
        <w:pPr>
          <w:pStyle w:val="Header"/>
          <w:tabs>
            <w:tab w:val="clear" w:pos="4680"/>
            <w:tab w:val="clear" w:pos="9360"/>
            <w:tab w:val="right" w:pos="8499"/>
          </w:tabs>
          <w:ind w:left="2970" w:hanging="2970"/>
          <w:rPr>
            <w:noProof/>
            <w:color w:val="FF0000"/>
          </w:rPr>
        </w:pPr>
        <w:r w:rsidRPr="004E5861">
          <w:rPr>
            <w:noProof/>
          </w:rPr>
          <w:t xml:space="preserve">Vol. </w:t>
        </w:r>
        <w:r w:rsidRPr="004E5861">
          <w:rPr>
            <w:noProof/>
            <w:color w:val="FF0000"/>
          </w:rPr>
          <w:t>1</w:t>
        </w:r>
        <w:r w:rsidRPr="004E5861">
          <w:rPr>
            <w:noProof/>
          </w:rPr>
          <w:t xml:space="preserve"> No. </w:t>
        </w:r>
        <w:r w:rsidRPr="004E5861">
          <w:rPr>
            <w:noProof/>
            <w:color w:val="FF0000"/>
          </w:rPr>
          <w:t>1</w:t>
        </w:r>
        <w:r w:rsidRPr="004E5861">
          <w:rPr>
            <w:noProof/>
          </w:rPr>
          <w:t xml:space="preserve"> (</w:t>
        </w:r>
        <w:r w:rsidRPr="004E5861">
          <w:rPr>
            <w:noProof/>
            <w:color w:val="FF0000"/>
          </w:rPr>
          <w:t>2022</w:t>
        </w:r>
        <w:r w:rsidRPr="004E5861">
          <w:rPr>
            <w:noProof/>
          </w:rPr>
          <w:t>) pp.</w:t>
        </w:r>
        <w:r w:rsidRPr="004E5861">
          <w:rPr>
            <w:noProof/>
            <w:color w:val="FF0000"/>
          </w:rPr>
          <w:t>1-8</w:t>
        </w:r>
      </w:p>
      <w:p w14:paraId="162CAD0A" w14:textId="7405E538" w:rsidR="00384494" w:rsidRPr="005A7B1D" w:rsidRDefault="00C34A59" w:rsidP="005A7B1D">
        <w:pPr>
          <w:pStyle w:val="Header"/>
          <w:tabs>
            <w:tab w:val="clear" w:pos="4680"/>
            <w:tab w:val="clear" w:pos="9360"/>
            <w:tab w:val="right" w:pos="8499"/>
          </w:tabs>
          <w:ind w:left="2970" w:hanging="2970"/>
          <w:jc w:val="right"/>
          <w:rPr>
            <w:highlight w:val="yellow"/>
            <w:lang w:val="id-ID"/>
          </w:rPr>
        </w:pPr>
        <w:r>
          <w:rPr>
            <w:rStyle w:val="Hyperlink"/>
            <w:color w:val="FF0000"/>
            <w:u w:val="none"/>
          </w:rPr>
          <w:t>DOI</w:t>
        </w:r>
        <w:r w:rsidRPr="00266719">
          <w:rPr>
            <w:rStyle w:val="Hyperlink"/>
            <w:color w:val="FF0000"/>
            <w:u w:val="none"/>
          </w:rPr>
          <w:t>:</w:t>
        </w:r>
        <w:r>
          <w:rPr>
            <w:rStyle w:val="Hyperlink"/>
            <w:color w:val="FF0000"/>
            <w:u w:val="none"/>
          </w:rPr>
          <w:t xml:space="preserve"> xxx</w:t>
        </w:r>
        <w:r w:rsidRPr="00266719">
          <w:rPr>
            <w:rStyle w:val="Hyperlink"/>
            <w:color w:val="FF0000"/>
            <w:u w:val="none"/>
          </w:rPr>
          <w:t>/</w:t>
        </w:r>
        <w:proofErr w:type="spellStart"/>
        <w:r w:rsidRPr="00266719">
          <w:rPr>
            <w:rStyle w:val="Hyperlink"/>
            <w:color w:val="FF0000"/>
            <w:u w:val="none"/>
          </w:rPr>
          <w:t>kolaboratif</w:t>
        </w:r>
        <w:r>
          <w:rPr>
            <w:rStyle w:val="Hyperlink"/>
            <w:color w:val="FF0000"/>
            <w:u w:val="none"/>
          </w:rPr>
          <w:t>xxx</w:t>
        </w:r>
        <w:proofErr w:type="spellEnd"/>
        <w:r w:rsidR="00384494" w:rsidRPr="005A7B1D">
          <w:tab/>
        </w:r>
        <w:r w:rsidR="00384494" w:rsidRPr="005A7B1D">
          <w:tab/>
        </w:r>
        <w:r w:rsidR="00384494" w:rsidRPr="005A7B1D">
          <w:fldChar w:fldCharType="begin"/>
        </w:r>
        <w:r w:rsidR="00384494" w:rsidRPr="005A7B1D">
          <w:instrText xml:space="preserve"> PAGE   \* MERGEFORMAT </w:instrText>
        </w:r>
        <w:r w:rsidR="00384494" w:rsidRPr="005A7B1D">
          <w:fldChar w:fldCharType="separate"/>
        </w:r>
        <w:r w:rsidR="009C4408">
          <w:rPr>
            <w:noProof/>
          </w:rPr>
          <w:t>3</w:t>
        </w:r>
        <w:r w:rsidR="00384494" w:rsidRPr="005A7B1D">
          <w:rPr>
            <w:noProof/>
          </w:rPr>
          <w:fldChar w:fldCharType="end"/>
        </w:r>
        <w:r w:rsidR="00384494" w:rsidRPr="005A7B1D">
          <w:tab/>
        </w:r>
      </w:p>
    </w:sdtContent>
  </w:sdt>
  <w:p w14:paraId="40B95537" w14:textId="612F7525" w:rsidR="00384494" w:rsidRPr="00D5299D" w:rsidRDefault="002A51A4" w:rsidP="00A44B2F">
    <w:pPr>
      <w:pStyle w:val="Header"/>
      <w:tabs>
        <w:tab w:val="clear" w:pos="4680"/>
        <w:tab w:val="clear" w:pos="9360"/>
        <w:tab w:val="left" w:pos="7284"/>
      </w:tabs>
    </w:pPr>
    <w:r>
      <w:rPr>
        <w:noProof/>
        <w:highlight w:val="yellow"/>
        <w:lang w:val="id-ID" w:eastAsia="id-ID"/>
      </w:rPr>
      <mc:AlternateContent>
        <mc:Choice Requires="wps">
          <w:drawing>
            <wp:anchor distT="0" distB="0" distL="114300" distR="114300" simplePos="0" relativeHeight="251658240" behindDoc="0" locked="0" layoutInCell="1" allowOverlap="1" wp14:anchorId="556338C3" wp14:editId="03AEBA58">
              <wp:simplePos x="0" y="0"/>
              <wp:positionH relativeFrom="margin">
                <wp:align>center</wp:align>
              </wp:positionH>
              <wp:positionV relativeFrom="paragraph">
                <wp:posOffset>71120</wp:posOffset>
              </wp:positionV>
              <wp:extent cx="5400040" cy="0"/>
              <wp:effectExtent l="9525" t="13970" r="10160" b="50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58C355" id="_x0000_t32" coordsize="21600,21600" o:spt="32" o:oned="t" path="m,l21600,21600e" filled="f">
              <v:path arrowok="t" fillok="f" o:connecttype="none"/>
              <o:lock v:ext="edit" shapetype="t"/>
            </v:shapetype>
            <v:shape id="AutoShape 1" o:spid="_x0000_s1026" type="#_x0000_t32" style="position:absolute;margin-left:0;margin-top:5.6pt;width:425.2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">
              <w10:wrap anchorx="margin"/>
            </v:shape>
          </w:pict>
        </mc:Fallback>
      </mc:AlternateContent>
    </w:r>
    <w:r w:rsidR="00384494" w:rsidRPr="00D5299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BF6D" w14:textId="49877D4E" w:rsidR="00B1121E" w:rsidRPr="005E08E9" w:rsidRDefault="00B1121E" w:rsidP="00B1121E">
    <w:pPr>
      <w:pStyle w:val="Header"/>
      <w:tabs>
        <w:tab w:val="clear" w:pos="4680"/>
        <w:tab w:val="clear" w:pos="9360"/>
      </w:tabs>
      <w:jc w:val="right"/>
      <w:rPr>
        <w:b/>
        <w:bCs/>
        <w:i/>
        <w:iCs/>
        <w:sz w:val="28"/>
        <w:szCs w:val="28"/>
        <w:lang w:val="id-ID"/>
      </w:rPr>
    </w:pPr>
    <w:r>
      <w:rPr>
        <w:b/>
        <w:bCs/>
        <w:i/>
        <w:iCs/>
        <w:sz w:val="28"/>
        <w:szCs w:val="28"/>
        <w:lang w:val="id-ID"/>
      </w:rPr>
      <w:t xml:space="preserve">Jurnal </w:t>
    </w:r>
    <w:proofErr w:type="spellStart"/>
    <w:r w:rsidR="004C5D05">
      <w:rPr>
        <w:b/>
        <w:bCs/>
        <w:i/>
        <w:iCs/>
        <w:sz w:val="28"/>
        <w:szCs w:val="28"/>
      </w:rPr>
      <w:t>Pengabdian</w:t>
    </w:r>
    <w:proofErr w:type="spellEnd"/>
    <w:r w:rsidR="004C5D05">
      <w:rPr>
        <w:b/>
        <w:bCs/>
        <w:i/>
        <w:iCs/>
        <w:sz w:val="28"/>
        <w:szCs w:val="28"/>
      </w:rPr>
      <w:t xml:space="preserve"> KOLABORATIF</w:t>
    </w:r>
    <w:r w:rsidRPr="005E08E9">
      <w:rPr>
        <w:b/>
        <w:bCs/>
        <w:i/>
        <w:iCs/>
        <w:sz w:val="28"/>
        <w:szCs w:val="28"/>
        <w:lang w:val="id-ID"/>
      </w:rPr>
      <w:t xml:space="preserve"> </w:t>
    </w:r>
  </w:p>
  <w:p w14:paraId="76496E51" w14:textId="0DB6C876" w:rsidR="00B1121E" w:rsidRPr="00C34A59" w:rsidRDefault="004C5D05" w:rsidP="00B1121E">
    <w:pPr>
      <w:pStyle w:val="Header"/>
      <w:tabs>
        <w:tab w:val="clear" w:pos="4680"/>
        <w:tab w:val="clear" w:pos="9360"/>
      </w:tabs>
      <w:jc w:val="right"/>
      <w:rPr>
        <w:lang w:val="id-ID"/>
      </w:rPr>
    </w:pPr>
    <w:r w:rsidRPr="00C34A59">
      <w:rPr>
        <w:lang w:val="id-ID"/>
      </w:rPr>
      <w:t xml:space="preserve">Vol. </w:t>
    </w:r>
    <w:r w:rsidRPr="00C34A59">
      <w:rPr>
        <w:color w:val="FF0000"/>
        <w:lang w:val="id-ID"/>
      </w:rPr>
      <w:t>1</w:t>
    </w:r>
    <w:r w:rsidRPr="00C34A59">
      <w:rPr>
        <w:lang w:val="id-ID"/>
      </w:rPr>
      <w:t xml:space="preserve"> No. </w:t>
    </w:r>
    <w:r w:rsidRPr="00C34A59">
      <w:rPr>
        <w:color w:val="FF0000"/>
        <w:lang w:val="id-ID"/>
      </w:rPr>
      <w:t>1</w:t>
    </w:r>
    <w:r w:rsidR="00B1121E" w:rsidRPr="00C34A59">
      <w:rPr>
        <w:lang w:val="id-ID"/>
      </w:rPr>
      <w:t xml:space="preserve"> (</w:t>
    </w:r>
    <w:r w:rsidR="00B1121E" w:rsidRPr="00C34A59">
      <w:rPr>
        <w:color w:val="FF0000"/>
        <w:lang w:val="id-ID"/>
      </w:rPr>
      <w:t>20</w:t>
    </w:r>
    <w:r w:rsidRPr="00C34A59">
      <w:rPr>
        <w:color w:val="FF0000"/>
      </w:rPr>
      <w:t>22</w:t>
    </w:r>
    <w:r w:rsidR="00B1121E" w:rsidRPr="00C34A59">
      <w:rPr>
        <w:lang w:val="id-ID"/>
      </w:rPr>
      <w:t>) pp.</w:t>
    </w:r>
    <w:r w:rsidRPr="00C34A59">
      <w:rPr>
        <w:color w:val="FF0000"/>
      </w:rPr>
      <w:t>1</w:t>
    </w:r>
    <w:r w:rsidR="00B1121E" w:rsidRPr="00C34A59">
      <w:rPr>
        <w:color w:val="FF0000"/>
      </w:rPr>
      <w:t>-</w:t>
    </w:r>
    <w:r w:rsidRPr="00C34A59">
      <w:rPr>
        <w:color w:val="FF0000"/>
      </w:rPr>
      <w:t>8</w:t>
    </w:r>
  </w:p>
  <w:p w14:paraId="7A1A22B1" w14:textId="3D078B98" w:rsidR="00B1121E" w:rsidRPr="00C34A59" w:rsidRDefault="004C5D05" w:rsidP="00B1121E">
    <w:pPr>
      <w:pStyle w:val="Header"/>
      <w:jc w:val="right"/>
      <w:rPr>
        <w:lang w:val="id-ID"/>
      </w:rPr>
    </w:pPr>
    <w:r w:rsidRPr="00C34A59">
      <w:rPr>
        <w:lang w:val="id-ID"/>
      </w:rPr>
      <w:t>P-</w:t>
    </w:r>
    <w:r w:rsidR="00B1121E" w:rsidRPr="00C34A59">
      <w:rPr>
        <w:lang w:val="id-ID"/>
      </w:rPr>
      <w:t xml:space="preserve">ISSN: </w:t>
    </w:r>
    <w:r w:rsidRPr="00C34A59">
      <w:rPr>
        <w:color w:val="FF0000"/>
        <w:lang w:val="id-ID"/>
      </w:rPr>
      <w:t>2085-0889</w:t>
    </w:r>
    <w:r w:rsidRPr="00C34A59">
      <w:rPr>
        <w:lang w:val="id-ID"/>
      </w:rPr>
      <w:t>; E-</w:t>
    </w:r>
    <w:r w:rsidR="00B1121E" w:rsidRPr="00C34A59">
      <w:rPr>
        <w:lang w:val="id-ID"/>
      </w:rPr>
      <w:t xml:space="preserve">ISSN: </w:t>
    </w:r>
    <w:r w:rsidR="00B1121E" w:rsidRPr="00C34A59">
      <w:rPr>
        <w:color w:val="FF0000"/>
        <w:lang w:val="id-ID"/>
      </w:rPr>
      <w:t>2579-4981</w:t>
    </w:r>
  </w:p>
  <w:p w14:paraId="57B1D783" w14:textId="0A244747" w:rsidR="00B1121E" w:rsidRPr="007C2431" w:rsidRDefault="00C34A59" w:rsidP="00B1121E">
    <w:pPr>
      <w:pStyle w:val="Header"/>
      <w:jc w:val="right"/>
      <w:rPr>
        <w:color w:val="000000"/>
      </w:rPr>
    </w:pPr>
    <w:r w:rsidRPr="007C2431">
      <w:rPr>
        <w:rStyle w:val="Hyperlink"/>
        <w:color w:val="000000"/>
        <w:u w:val="none"/>
      </w:rPr>
      <w:t>https://journals.usm.ac.id/index.php/kolaboratif</w:t>
    </w:r>
  </w:p>
  <w:p w14:paraId="22D13EBD" w14:textId="77777777" w:rsidR="00384494" w:rsidRPr="005E08E9" w:rsidRDefault="00384494" w:rsidP="00386D66">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A46"/>
    <w:multiLevelType w:val="hybridMultilevel"/>
    <w:tmpl w:val="C2CA5412"/>
    <w:lvl w:ilvl="0" w:tplc="00505928">
      <w:start w:val="1"/>
      <w:numFmt w:val="upperLetter"/>
      <w:lvlText w:val="%1."/>
      <w:lvlJc w:val="left"/>
      <w:pPr>
        <w:ind w:left="720" w:hanging="360"/>
      </w:pPr>
      <w:rPr>
        <w:b/>
        <w:bCs/>
      </w:rPr>
    </w:lvl>
    <w:lvl w:ilvl="1" w:tplc="B3AC3E3E">
      <w:start w:val="1"/>
      <w:numFmt w:val="decimal"/>
      <w:pStyle w:val="Heading2"/>
      <w:lvlText w:val="%2."/>
      <w:lvlJc w:val="left"/>
      <w:pPr>
        <w:tabs>
          <w:tab w:val="num" w:pos="1440"/>
        </w:tabs>
        <w:ind w:left="1440" w:hanging="360"/>
      </w:pPr>
      <w:rPr>
        <w:b/>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067309F4"/>
    <w:multiLevelType w:val="hybridMultilevel"/>
    <w:tmpl w:val="FD6834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F273B7"/>
    <w:multiLevelType w:val="hybridMultilevel"/>
    <w:tmpl w:val="489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C6958"/>
    <w:multiLevelType w:val="hybridMultilevel"/>
    <w:tmpl w:val="4AD8CC92"/>
    <w:lvl w:ilvl="0" w:tplc="BC8244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C5525C7"/>
    <w:multiLevelType w:val="hybridMultilevel"/>
    <w:tmpl w:val="675A589A"/>
    <w:lvl w:ilvl="0" w:tplc="0409000F">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15:restartNumberingAfterBreak="0">
    <w:nsid w:val="20CB38DC"/>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3B6A04"/>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 w15:restartNumberingAfterBreak="0">
    <w:nsid w:val="22524F59"/>
    <w:multiLevelType w:val="hybridMultilevel"/>
    <w:tmpl w:val="AA8E7EAE"/>
    <w:lvl w:ilvl="0" w:tplc="30D24C32">
      <w:start w:val="1"/>
      <w:numFmt w:val="decimal"/>
      <w:lvlText w:val="%1."/>
      <w:lvlJc w:val="left"/>
      <w:pPr>
        <w:ind w:left="720" w:hanging="360"/>
      </w:pPr>
      <w:rPr>
        <w:rFonts w:asciiTheme="majorBidi" w:hAnsiTheme="majorBid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301D7"/>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A84486A"/>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1" w15:restartNumberingAfterBreak="0">
    <w:nsid w:val="2BA51F33"/>
    <w:multiLevelType w:val="hybridMultilevel"/>
    <w:tmpl w:val="470029AC"/>
    <w:lvl w:ilvl="0" w:tplc="82824CB6">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2176AF1"/>
    <w:multiLevelType w:val="hybridMultilevel"/>
    <w:tmpl w:val="469402FC"/>
    <w:lvl w:ilvl="0" w:tplc="67D28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642318C"/>
    <w:multiLevelType w:val="hybridMultilevel"/>
    <w:tmpl w:val="67DE4DF8"/>
    <w:lvl w:ilvl="0" w:tplc="A5567D38">
      <w:start w:val="1"/>
      <w:numFmt w:val="decimal"/>
      <w:lvlText w:val="%1."/>
      <w:lvlJc w:val="left"/>
      <w:pPr>
        <w:ind w:left="720" w:hanging="360"/>
      </w:pPr>
      <w:rPr>
        <w:rFonts w:ascii="Times New Roman" w:eastAsia="Times New Roman" w:hAnsi="Times New Roman" w:cs="Times New Roman"/>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79B672A"/>
    <w:multiLevelType w:val="hybridMultilevel"/>
    <w:tmpl w:val="E72C3460"/>
    <w:lvl w:ilvl="0" w:tplc="C88C40F6">
      <w:start w:val="1"/>
      <w:numFmt w:val="lowerLetter"/>
      <w:lvlText w:val="%1."/>
      <w:lvlJc w:val="left"/>
      <w:pPr>
        <w:ind w:left="644" w:hanging="360"/>
      </w:pPr>
      <w:rPr>
        <w:rFonts w:hint="default"/>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977462A"/>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6" w15:restartNumberingAfterBreak="0">
    <w:nsid w:val="3CA72606"/>
    <w:multiLevelType w:val="hybridMultilevel"/>
    <w:tmpl w:val="1708DAF8"/>
    <w:lvl w:ilvl="0" w:tplc="0409000F">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4D93362A"/>
    <w:multiLevelType w:val="hybridMultilevel"/>
    <w:tmpl w:val="6F8A8C00"/>
    <w:lvl w:ilvl="0" w:tplc="558E922E">
      <w:start w:val="1"/>
      <w:numFmt w:val="decimal"/>
      <w:lvlText w:val="%1)"/>
      <w:lvlJc w:val="left"/>
      <w:pPr>
        <w:ind w:left="1440" w:hanging="360"/>
      </w:pPr>
      <w:rPr>
        <w:rFonts w:asciiTheme="majorBidi" w:eastAsia="Times New Roman" w:hAnsiTheme="majorBidi"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8" w15:restartNumberingAfterBreak="0">
    <w:nsid w:val="4DAA3A68"/>
    <w:multiLevelType w:val="multilevel"/>
    <w:tmpl w:val="39F03A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E7D4499"/>
    <w:multiLevelType w:val="hybridMultilevel"/>
    <w:tmpl w:val="4D481B78"/>
    <w:lvl w:ilvl="0" w:tplc="13088514">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57A7E"/>
    <w:multiLevelType w:val="hybridMultilevel"/>
    <w:tmpl w:val="BFEAFDEE"/>
    <w:lvl w:ilvl="0" w:tplc="69B4B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E27C3B"/>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9FD12B2"/>
    <w:multiLevelType w:val="hybridMultilevel"/>
    <w:tmpl w:val="6F8A8C00"/>
    <w:lvl w:ilvl="0" w:tplc="558E922E">
      <w:start w:val="1"/>
      <w:numFmt w:val="decimal"/>
      <w:lvlText w:val="%1)"/>
      <w:lvlJc w:val="left"/>
      <w:pPr>
        <w:ind w:left="1440" w:hanging="360"/>
      </w:pPr>
      <w:rPr>
        <w:rFonts w:asciiTheme="majorBidi" w:eastAsia="Times New Roman" w:hAnsiTheme="majorBidi"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3" w15:restartNumberingAfterBreak="0">
    <w:nsid w:val="59FD7791"/>
    <w:multiLevelType w:val="hybridMultilevel"/>
    <w:tmpl w:val="C9F43FC6"/>
    <w:lvl w:ilvl="0" w:tplc="9364EF8E">
      <w:start w:val="1"/>
      <w:numFmt w:val="decimal"/>
      <w:lvlText w:val="%1."/>
      <w:lvlJc w:val="left"/>
      <w:pPr>
        <w:ind w:left="1778" w:hanging="36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15:restartNumberingAfterBreak="0">
    <w:nsid w:val="601E2FE0"/>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5" w15:restartNumberingAfterBreak="0">
    <w:nsid w:val="647353BD"/>
    <w:multiLevelType w:val="multilevel"/>
    <w:tmpl w:val="928A62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65B5D7C"/>
    <w:multiLevelType w:val="hybridMultilevel"/>
    <w:tmpl w:val="28AE24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22"/>
  </w:num>
  <w:num w:numId="4">
    <w:abstractNumId w:val="15"/>
  </w:num>
  <w:num w:numId="5">
    <w:abstractNumId w:val="6"/>
  </w:num>
  <w:num w:numId="6">
    <w:abstractNumId w:val="24"/>
  </w:num>
  <w:num w:numId="7">
    <w:abstractNumId w:val="21"/>
  </w:num>
  <w:num w:numId="8">
    <w:abstractNumId w:val="9"/>
  </w:num>
  <w:num w:numId="9">
    <w:abstractNumId w:val="17"/>
  </w:num>
  <w:num w:numId="10">
    <w:abstractNumId w:val="0"/>
  </w:num>
  <w:num w:numId="11">
    <w:abstractNumId w:val="0"/>
  </w:num>
  <w:num w:numId="12">
    <w:abstractNumId w:val="0"/>
  </w:num>
  <w:num w:numId="13">
    <w:abstractNumId w:val="25"/>
  </w:num>
  <w:num w:numId="14">
    <w:abstractNumId w:val="5"/>
  </w:num>
  <w:num w:numId="15">
    <w:abstractNumId w:val="26"/>
  </w:num>
  <w:num w:numId="16">
    <w:abstractNumId w:val="23"/>
  </w:num>
  <w:num w:numId="17">
    <w:abstractNumId w:val="8"/>
  </w:num>
  <w:num w:numId="18">
    <w:abstractNumId w:val="10"/>
  </w:num>
  <w:num w:numId="19">
    <w:abstractNumId w:val="7"/>
  </w:num>
  <w:num w:numId="20">
    <w:abstractNumId w:val="11"/>
  </w:num>
  <w:num w:numId="21">
    <w:abstractNumId w:val="1"/>
  </w:num>
  <w:num w:numId="22">
    <w:abstractNumId w:val="16"/>
  </w:num>
  <w:num w:numId="23">
    <w:abstractNumId w:val="19"/>
  </w:num>
  <w:num w:numId="24">
    <w:abstractNumId w:val="3"/>
  </w:num>
  <w:num w:numId="25">
    <w:abstractNumId w:val="14"/>
  </w:num>
  <w:num w:numId="26">
    <w:abstractNumId w:val="20"/>
  </w:num>
  <w:num w:numId="27">
    <w:abstractNumId w:val="18"/>
  </w:num>
  <w:num w:numId="28">
    <w:abstractNumId w:val="12"/>
  </w:num>
  <w:num w:numId="29">
    <w:abstractNumId w:val="13"/>
  </w:num>
  <w:num w:numId="3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26"/>
    <w:rsid w:val="00004400"/>
    <w:rsid w:val="000050CC"/>
    <w:rsid w:val="0000629B"/>
    <w:rsid w:val="0001760D"/>
    <w:rsid w:val="00023635"/>
    <w:rsid w:val="0002785F"/>
    <w:rsid w:val="00035408"/>
    <w:rsid w:val="000368F2"/>
    <w:rsid w:val="00037625"/>
    <w:rsid w:val="0003786B"/>
    <w:rsid w:val="00040A09"/>
    <w:rsid w:val="0004130D"/>
    <w:rsid w:val="00051081"/>
    <w:rsid w:val="00051FED"/>
    <w:rsid w:val="00053787"/>
    <w:rsid w:val="00054431"/>
    <w:rsid w:val="000571A5"/>
    <w:rsid w:val="00061390"/>
    <w:rsid w:val="00063A93"/>
    <w:rsid w:val="00063D40"/>
    <w:rsid w:val="0007093C"/>
    <w:rsid w:val="00074772"/>
    <w:rsid w:val="00081269"/>
    <w:rsid w:val="000834A8"/>
    <w:rsid w:val="00090746"/>
    <w:rsid w:val="000908CF"/>
    <w:rsid w:val="00091BB7"/>
    <w:rsid w:val="000B0712"/>
    <w:rsid w:val="000B53AC"/>
    <w:rsid w:val="000C207B"/>
    <w:rsid w:val="000C234A"/>
    <w:rsid w:val="000C43A7"/>
    <w:rsid w:val="000C707A"/>
    <w:rsid w:val="000D1C3E"/>
    <w:rsid w:val="000D6E7C"/>
    <w:rsid w:val="000E0D8D"/>
    <w:rsid w:val="000E4390"/>
    <w:rsid w:val="000E7D66"/>
    <w:rsid w:val="000F05AF"/>
    <w:rsid w:val="000F156B"/>
    <w:rsid w:val="00110884"/>
    <w:rsid w:val="00110B5D"/>
    <w:rsid w:val="00110D7A"/>
    <w:rsid w:val="00115242"/>
    <w:rsid w:val="00117F36"/>
    <w:rsid w:val="001233DC"/>
    <w:rsid w:val="00133827"/>
    <w:rsid w:val="0013448A"/>
    <w:rsid w:val="00145777"/>
    <w:rsid w:val="00146AF0"/>
    <w:rsid w:val="00151BB5"/>
    <w:rsid w:val="001576BC"/>
    <w:rsid w:val="0016510F"/>
    <w:rsid w:val="00167E53"/>
    <w:rsid w:val="00173074"/>
    <w:rsid w:val="00175434"/>
    <w:rsid w:val="0017573A"/>
    <w:rsid w:val="001817B0"/>
    <w:rsid w:val="0018527F"/>
    <w:rsid w:val="001873FF"/>
    <w:rsid w:val="001B5F1C"/>
    <w:rsid w:val="001B69FA"/>
    <w:rsid w:val="001C5F2B"/>
    <w:rsid w:val="001E192B"/>
    <w:rsid w:val="001E2388"/>
    <w:rsid w:val="001E31F8"/>
    <w:rsid w:val="002021A8"/>
    <w:rsid w:val="00202B38"/>
    <w:rsid w:val="0020507E"/>
    <w:rsid w:val="00207F69"/>
    <w:rsid w:val="00212BAB"/>
    <w:rsid w:val="00213621"/>
    <w:rsid w:val="0021489A"/>
    <w:rsid w:val="00221E47"/>
    <w:rsid w:val="00225280"/>
    <w:rsid w:val="0024610E"/>
    <w:rsid w:val="002660CD"/>
    <w:rsid w:val="00266719"/>
    <w:rsid w:val="00266E7F"/>
    <w:rsid w:val="00276836"/>
    <w:rsid w:val="00282D36"/>
    <w:rsid w:val="00285537"/>
    <w:rsid w:val="002915DF"/>
    <w:rsid w:val="0029318B"/>
    <w:rsid w:val="00293926"/>
    <w:rsid w:val="00294E37"/>
    <w:rsid w:val="002A51A4"/>
    <w:rsid w:val="002A793E"/>
    <w:rsid w:val="002B5120"/>
    <w:rsid w:val="002B7B87"/>
    <w:rsid w:val="002C1704"/>
    <w:rsid w:val="002C4154"/>
    <w:rsid w:val="002C6501"/>
    <w:rsid w:val="002C7419"/>
    <w:rsid w:val="002C7827"/>
    <w:rsid w:val="002D667D"/>
    <w:rsid w:val="002D6962"/>
    <w:rsid w:val="002D7F5D"/>
    <w:rsid w:val="002E1FA4"/>
    <w:rsid w:val="002E2C98"/>
    <w:rsid w:val="00300AD8"/>
    <w:rsid w:val="00305919"/>
    <w:rsid w:val="00310EE8"/>
    <w:rsid w:val="003136A0"/>
    <w:rsid w:val="003172B4"/>
    <w:rsid w:val="00322DA0"/>
    <w:rsid w:val="00326ACD"/>
    <w:rsid w:val="00326F02"/>
    <w:rsid w:val="003322C8"/>
    <w:rsid w:val="003336E0"/>
    <w:rsid w:val="003347CC"/>
    <w:rsid w:val="00334EDD"/>
    <w:rsid w:val="00336E51"/>
    <w:rsid w:val="003375A8"/>
    <w:rsid w:val="003451B1"/>
    <w:rsid w:val="00353907"/>
    <w:rsid w:val="0035495C"/>
    <w:rsid w:val="003558FC"/>
    <w:rsid w:val="0035638F"/>
    <w:rsid w:val="00360DF6"/>
    <w:rsid w:val="00363EE2"/>
    <w:rsid w:val="00364283"/>
    <w:rsid w:val="003660FE"/>
    <w:rsid w:val="00382309"/>
    <w:rsid w:val="0038258A"/>
    <w:rsid w:val="00384494"/>
    <w:rsid w:val="00385B89"/>
    <w:rsid w:val="00386D66"/>
    <w:rsid w:val="00397FEB"/>
    <w:rsid w:val="003A020E"/>
    <w:rsid w:val="003A0F96"/>
    <w:rsid w:val="003A338E"/>
    <w:rsid w:val="003A3BAF"/>
    <w:rsid w:val="003A706D"/>
    <w:rsid w:val="003B58F1"/>
    <w:rsid w:val="003B72E9"/>
    <w:rsid w:val="003C0384"/>
    <w:rsid w:val="003C1B8E"/>
    <w:rsid w:val="003C2F47"/>
    <w:rsid w:val="003C6E39"/>
    <w:rsid w:val="003D04FB"/>
    <w:rsid w:val="003D724A"/>
    <w:rsid w:val="003E5210"/>
    <w:rsid w:val="003F33B3"/>
    <w:rsid w:val="003F55F6"/>
    <w:rsid w:val="003F72A5"/>
    <w:rsid w:val="0040101D"/>
    <w:rsid w:val="00405133"/>
    <w:rsid w:val="0040748F"/>
    <w:rsid w:val="0042066B"/>
    <w:rsid w:val="0042101D"/>
    <w:rsid w:val="0042134A"/>
    <w:rsid w:val="00427B94"/>
    <w:rsid w:val="00430204"/>
    <w:rsid w:val="00431B2E"/>
    <w:rsid w:val="0043260C"/>
    <w:rsid w:val="004359DE"/>
    <w:rsid w:val="004421DC"/>
    <w:rsid w:val="004433AD"/>
    <w:rsid w:val="00444549"/>
    <w:rsid w:val="00446689"/>
    <w:rsid w:val="00454A6D"/>
    <w:rsid w:val="00460DD4"/>
    <w:rsid w:val="00463CBA"/>
    <w:rsid w:val="00465749"/>
    <w:rsid w:val="00467620"/>
    <w:rsid w:val="004739FC"/>
    <w:rsid w:val="004802A0"/>
    <w:rsid w:val="00482890"/>
    <w:rsid w:val="00482DA6"/>
    <w:rsid w:val="00484CC3"/>
    <w:rsid w:val="004903A3"/>
    <w:rsid w:val="004929EC"/>
    <w:rsid w:val="00493774"/>
    <w:rsid w:val="00493877"/>
    <w:rsid w:val="00497AC2"/>
    <w:rsid w:val="00497FEF"/>
    <w:rsid w:val="004B310A"/>
    <w:rsid w:val="004B3E80"/>
    <w:rsid w:val="004C4A7F"/>
    <w:rsid w:val="004C5D05"/>
    <w:rsid w:val="004C69ED"/>
    <w:rsid w:val="004D53A1"/>
    <w:rsid w:val="004E41C8"/>
    <w:rsid w:val="004E4281"/>
    <w:rsid w:val="004E5861"/>
    <w:rsid w:val="004F48CE"/>
    <w:rsid w:val="004F5A6C"/>
    <w:rsid w:val="005117C9"/>
    <w:rsid w:val="0052036B"/>
    <w:rsid w:val="00521238"/>
    <w:rsid w:val="00532D9D"/>
    <w:rsid w:val="005351D8"/>
    <w:rsid w:val="00541F40"/>
    <w:rsid w:val="00543E0E"/>
    <w:rsid w:val="00543E96"/>
    <w:rsid w:val="00547A6C"/>
    <w:rsid w:val="0055245E"/>
    <w:rsid w:val="005524AF"/>
    <w:rsid w:val="00553FC8"/>
    <w:rsid w:val="00555203"/>
    <w:rsid w:val="0056317D"/>
    <w:rsid w:val="00566423"/>
    <w:rsid w:val="005747FE"/>
    <w:rsid w:val="00576895"/>
    <w:rsid w:val="00596BD5"/>
    <w:rsid w:val="005A0D58"/>
    <w:rsid w:val="005A7B1D"/>
    <w:rsid w:val="005B13F4"/>
    <w:rsid w:val="005B6279"/>
    <w:rsid w:val="005D38C2"/>
    <w:rsid w:val="005D5024"/>
    <w:rsid w:val="005D54D9"/>
    <w:rsid w:val="005E47EF"/>
    <w:rsid w:val="005E4C9A"/>
    <w:rsid w:val="005E5A83"/>
    <w:rsid w:val="005F2923"/>
    <w:rsid w:val="005F6D82"/>
    <w:rsid w:val="0060300C"/>
    <w:rsid w:val="0060310E"/>
    <w:rsid w:val="006103A0"/>
    <w:rsid w:val="00611E10"/>
    <w:rsid w:val="00612AD6"/>
    <w:rsid w:val="00614226"/>
    <w:rsid w:val="00622817"/>
    <w:rsid w:val="00623C76"/>
    <w:rsid w:val="00627D1E"/>
    <w:rsid w:val="0063477F"/>
    <w:rsid w:val="00634B54"/>
    <w:rsid w:val="006370BB"/>
    <w:rsid w:val="00655286"/>
    <w:rsid w:val="006621F3"/>
    <w:rsid w:val="00676A4B"/>
    <w:rsid w:val="00680845"/>
    <w:rsid w:val="0068375B"/>
    <w:rsid w:val="00690CB1"/>
    <w:rsid w:val="006913D5"/>
    <w:rsid w:val="00691A58"/>
    <w:rsid w:val="00694152"/>
    <w:rsid w:val="0069491D"/>
    <w:rsid w:val="00695E3E"/>
    <w:rsid w:val="006967FB"/>
    <w:rsid w:val="006A6126"/>
    <w:rsid w:val="006B0B41"/>
    <w:rsid w:val="006B522D"/>
    <w:rsid w:val="006B708E"/>
    <w:rsid w:val="006D036C"/>
    <w:rsid w:val="006D0C19"/>
    <w:rsid w:val="006E0B00"/>
    <w:rsid w:val="006E383C"/>
    <w:rsid w:val="006E5B2D"/>
    <w:rsid w:val="006F6197"/>
    <w:rsid w:val="006F678D"/>
    <w:rsid w:val="007240AD"/>
    <w:rsid w:val="00724BFA"/>
    <w:rsid w:val="0072507B"/>
    <w:rsid w:val="00735D11"/>
    <w:rsid w:val="00737078"/>
    <w:rsid w:val="0074250E"/>
    <w:rsid w:val="0074321F"/>
    <w:rsid w:val="00743A76"/>
    <w:rsid w:val="00746015"/>
    <w:rsid w:val="00751E74"/>
    <w:rsid w:val="007544A1"/>
    <w:rsid w:val="0076680C"/>
    <w:rsid w:val="00774A4B"/>
    <w:rsid w:val="00776087"/>
    <w:rsid w:val="00780027"/>
    <w:rsid w:val="00796F09"/>
    <w:rsid w:val="007975FF"/>
    <w:rsid w:val="007A0F30"/>
    <w:rsid w:val="007A0F46"/>
    <w:rsid w:val="007A3D3B"/>
    <w:rsid w:val="007B0A28"/>
    <w:rsid w:val="007B28EA"/>
    <w:rsid w:val="007C2431"/>
    <w:rsid w:val="007D17D7"/>
    <w:rsid w:val="007D36D9"/>
    <w:rsid w:val="007E3AE6"/>
    <w:rsid w:val="007F536D"/>
    <w:rsid w:val="00800594"/>
    <w:rsid w:val="0081221B"/>
    <w:rsid w:val="00823B34"/>
    <w:rsid w:val="00832974"/>
    <w:rsid w:val="00832F86"/>
    <w:rsid w:val="008349C2"/>
    <w:rsid w:val="008421C4"/>
    <w:rsid w:val="008556C7"/>
    <w:rsid w:val="008635E1"/>
    <w:rsid w:val="00866723"/>
    <w:rsid w:val="00871D52"/>
    <w:rsid w:val="008749BF"/>
    <w:rsid w:val="008753E1"/>
    <w:rsid w:val="00877B2C"/>
    <w:rsid w:val="008A4020"/>
    <w:rsid w:val="008B0BE6"/>
    <w:rsid w:val="008B1E5D"/>
    <w:rsid w:val="008C1777"/>
    <w:rsid w:val="008D1E0F"/>
    <w:rsid w:val="008D354A"/>
    <w:rsid w:val="008D60A7"/>
    <w:rsid w:val="008E1BCC"/>
    <w:rsid w:val="008E2F43"/>
    <w:rsid w:val="008E4C13"/>
    <w:rsid w:val="009007E5"/>
    <w:rsid w:val="00914AA9"/>
    <w:rsid w:val="0092072F"/>
    <w:rsid w:val="0092501C"/>
    <w:rsid w:val="00926E07"/>
    <w:rsid w:val="009374AC"/>
    <w:rsid w:val="0094322C"/>
    <w:rsid w:val="00944A1B"/>
    <w:rsid w:val="0095503A"/>
    <w:rsid w:val="00957D86"/>
    <w:rsid w:val="0096049C"/>
    <w:rsid w:val="00966203"/>
    <w:rsid w:val="00972435"/>
    <w:rsid w:val="009808F4"/>
    <w:rsid w:val="00981ED9"/>
    <w:rsid w:val="009941EB"/>
    <w:rsid w:val="00994FDA"/>
    <w:rsid w:val="00997750"/>
    <w:rsid w:val="009A0FE5"/>
    <w:rsid w:val="009A4F76"/>
    <w:rsid w:val="009B185C"/>
    <w:rsid w:val="009B3C3F"/>
    <w:rsid w:val="009C1072"/>
    <w:rsid w:val="009C3C28"/>
    <w:rsid w:val="009C3DFC"/>
    <w:rsid w:val="009C4408"/>
    <w:rsid w:val="009E5BD0"/>
    <w:rsid w:val="009F12A0"/>
    <w:rsid w:val="00A04C8A"/>
    <w:rsid w:val="00A05E73"/>
    <w:rsid w:val="00A16646"/>
    <w:rsid w:val="00A2053D"/>
    <w:rsid w:val="00A210AC"/>
    <w:rsid w:val="00A21DC0"/>
    <w:rsid w:val="00A22A43"/>
    <w:rsid w:val="00A24E7C"/>
    <w:rsid w:val="00A32636"/>
    <w:rsid w:val="00A43FA0"/>
    <w:rsid w:val="00A44B2F"/>
    <w:rsid w:val="00A46022"/>
    <w:rsid w:val="00A5233A"/>
    <w:rsid w:val="00A609CD"/>
    <w:rsid w:val="00A66149"/>
    <w:rsid w:val="00A70417"/>
    <w:rsid w:val="00A77D62"/>
    <w:rsid w:val="00A81498"/>
    <w:rsid w:val="00A854A0"/>
    <w:rsid w:val="00AA20EB"/>
    <w:rsid w:val="00AA6CAE"/>
    <w:rsid w:val="00AA70E1"/>
    <w:rsid w:val="00AB3865"/>
    <w:rsid w:val="00AC4CF9"/>
    <w:rsid w:val="00AC5A5B"/>
    <w:rsid w:val="00AD03B1"/>
    <w:rsid w:val="00AE51BE"/>
    <w:rsid w:val="00AF3B2E"/>
    <w:rsid w:val="00AF3B76"/>
    <w:rsid w:val="00AF4AE2"/>
    <w:rsid w:val="00B0534D"/>
    <w:rsid w:val="00B0681F"/>
    <w:rsid w:val="00B1121E"/>
    <w:rsid w:val="00B11885"/>
    <w:rsid w:val="00B14B5B"/>
    <w:rsid w:val="00B227FB"/>
    <w:rsid w:val="00B26048"/>
    <w:rsid w:val="00B27AA9"/>
    <w:rsid w:val="00B305E5"/>
    <w:rsid w:val="00B47401"/>
    <w:rsid w:val="00B6235F"/>
    <w:rsid w:val="00B85F4A"/>
    <w:rsid w:val="00B8602F"/>
    <w:rsid w:val="00B93324"/>
    <w:rsid w:val="00B957E2"/>
    <w:rsid w:val="00BA05F3"/>
    <w:rsid w:val="00BA0A06"/>
    <w:rsid w:val="00BA4C45"/>
    <w:rsid w:val="00BA4CA4"/>
    <w:rsid w:val="00BC31CA"/>
    <w:rsid w:val="00BD1D67"/>
    <w:rsid w:val="00BD7AD2"/>
    <w:rsid w:val="00BD7D2F"/>
    <w:rsid w:val="00BE7B4A"/>
    <w:rsid w:val="00BF03A3"/>
    <w:rsid w:val="00BF3E23"/>
    <w:rsid w:val="00BF473F"/>
    <w:rsid w:val="00BF4B85"/>
    <w:rsid w:val="00C03900"/>
    <w:rsid w:val="00C10D74"/>
    <w:rsid w:val="00C16D01"/>
    <w:rsid w:val="00C17B6F"/>
    <w:rsid w:val="00C20314"/>
    <w:rsid w:val="00C21F00"/>
    <w:rsid w:val="00C30CCD"/>
    <w:rsid w:val="00C3266D"/>
    <w:rsid w:val="00C34A59"/>
    <w:rsid w:val="00C36986"/>
    <w:rsid w:val="00C40139"/>
    <w:rsid w:val="00C409C7"/>
    <w:rsid w:val="00C45945"/>
    <w:rsid w:val="00C54EBF"/>
    <w:rsid w:val="00C56D57"/>
    <w:rsid w:val="00C61626"/>
    <w:rsid w:val="00C63E41"/>
    <w:rsid w:val="00C715B2"/>
    <w:rsid w:val="00C7255C"/>
    <w:rsid w:val="00C730D7"/>
    <w:rsid w:val="00C77B3A"/>
    <w:rsid w:val="00C85E9D"/>
    <w:rsid w:val="00C87CDE"/>
    <w:rsid w:val="00CA4C1C"/>
    <w:rsid w:val="00CB47A9"/>
    <w:rsid w:val="00CB5143"/>
    <w:rsid w:val="00CB67FD"/>
    <w:rsid w:val="00CC06C0"/>
    <w:rsid w:val="00CC102F"/>
    <w:rsid w:val="00CC19E2"/>
    <w:rsid w:val="00CD0FE5"/>
    <w:rsid w:val="00CD25A8"/>
    <w:rsid w:val="00CD3367"/>
    <w:rsid w:val="00CE046C"/>
    <w:rsid w:val="00CE3891"/>
    <w:rsid w:val="00CE7468"/>
    <w:rsid w:val="00CF3D23"/>
    <w:rsid w:val="00CF6708"/>
    <w:rsid w:val="00D029F6"/>
    <w:rsid w:val="00D036B0"/>
    <w:rsid w:val="00D04CE3"/>
    <w:rsid w:val="00D11201"/>
    <w:rsid w:val="00D27108"/>
    <w:rsid w:val="00D27EAA"/>
    <w:rsid w:val="00D325C1"/>
    <w:rsid w:val="00D36166"/>
    <w:rsid w:val="00D455DF"/>
    <w:rsid w:val="00D46C2C"/>
    <w:rsid w:val="00D47018"/>
    <w:rsid w:val="00D528FB"/>
    <w:rsid w:val="00D5299D"/>
    <w:rsid w:val="00D53191"/>
    <w:rsid w:val="00D534F5"/>
    <w:rsid w:val="00D6512A"/>
    <w:rsid w:val="00D71463"/>
    <w:rsid w:val="00D810BD"/>
    <w:rsid w:val="00D913FB"/>
    <w:rsid w:val="00D92A2D"/>
    <w:rsid w:val="00D95DF5"/>
    <w:rsid w:val="00DA4102"/>
    <w:rsid w:val="00DA45D2"/>
    <w:rsid w:val="00DA6F40"/>
    <w:rsid w:val="00DB6267"/>
    <w:rsid w:val="00DB74A2"/>
    <w:rsid w:val="00DB7660"/>
    <w:rsid w:val="00DC26BE"/>
    <w:rsid w:val="00DD4FF4"/>
    <w:rsid w:val="00DF02A2"/>
    <w:rsid w:val="00DF70A7"/>
    <w:rsid w:val="00E0304A"/>
    <w:rsid w:val="00E07E1E"/>
    <w:rsid w:val="00E109E4"/>
    <w:rsid w:val="00E21200"/>
    <w:rsid w:val="00E23C60"/>
    <w:rsid w:val="00E24647"/>
    <w:rsid w:val="00E252C7"/>
    <w:rsid w:val="00E3561C"/>
    <w:rsid w:val="00E41419"/>
    <w:rsid w:val="00E430AB"/>
    <w:rsid w:val="00E47B9D"/>
    <w:rsid w:val="00E47F93"/>
    <w:rsid w:val="00E505C4"/>
    <w:rsid w:val="00E5268E"/>
    <w:rsid w:val="00E528FE"/>
    <w:rsid w:val="00E61234"/>
    <w:rsid w:val="00E65B01"/>
    <w:rsid w:val="00E7481B"/>
    <w:rsid w:val="00E779E0"/>
    <w:rsid w:val="00E779E5"/>
    <w:rsid w:val="00E8047F"/>
    <w:rsid w:val="00E81522"/>
    <w:rsid w:val="00E823F1"/>
    <w:rsid w:val="00E833FE"/>
    <w:rsid w:val="00E86E07"/>
    <w:rsid w:val="00E90C1A"/>
    <w:rsid w:val="00E95B95"/>
    <w:rsid w:val="00EA0AF4"/>
    <w:rsid w:val="00EA2C72"/>
    <w:rsid w:val="00EA4C64"/>
    <w:rsid w:val="00EB30C7"/>
    <w:rsid w:val="00EB34BD"/>
    <w:rsid w:val="00EB4913"/>
    <w:rsid w:val="00EB6DB5"/>
    <w:rsid w:val="00EC083B"/>
    <w:rsid w:val="00EC0F8C"/>
    <w:rsid w:val="00EE47A6"/>
    <w:rsid w:val="00EE5936"/>
    <w:rsid w:val="00EF63BE"/>
    <w:rsid w:val="00EF7F3C"/>
    <w:rsid w:val="00F04201"/>
    <w:rsid w:val="00F171DF"/>
    <w:rsid w:val="00F2086B"/>
    <w:rsid w:val="00F40F49"/>
    <w:rsid w:val="00F50867"/>
    <w:rsid w:val="00F53A43"/>
    <w:rsid w:val="00F64C88"/>
    <w:rsid w:val="00F70042"/>
    <w:rsid w:val="00F73BDE"/>
    <w:rsid w:val="00F7689E"/>
    <w:rsid w:val="00F76BAA"/>
    <w:rsid w:val="00F84DB7"/>
    <w:rsid w:val="00F87AA8"/>
    <w:rsid w:val="00F90646"/>
    <w:rsid w:val="00F9162A"/>
    <w:rsid w:val="00F969DD"/>
    <w:rsid w:val="00FB2987"/>
    <w:rsid w:val="00FB6547"/>
    <w:rsid w:val="00FC0E62"/>
    <w:rsid w:val="00FC158F"/>
    <w:rsid w:val="00FD3528"/>
    <w:rsid w:val="00FE134B"/>
    <w:rsid w:val="00FE3024"/>
    <w:rsid w:val="00FE390C"/>
    <w:rsid w:val="00FE74C3"/>
    <w:rsid w:val="00FF33F0"/>
    <w:rsid w:val="00FF63C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C50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926"/>
    <w:pPr>
      <w:spacing w:after="0" w:line="240" w:lineRule="auto"/>
    </w:pPr>
    <w:rPr>
      <w:rFonts w:ascii="Times New Roman" w:eastAsia="Times New Roman" w:hAnsi="Times New Roman" w:cs="Times New Roman"/>
      <w:sz w:val="24"/>
      <w:szCs w:val="24"/>
      <w:lang w:val="en-GB"/>
    </w:rPr>
  </w:style>
  <w:style w:type="paragraph" w:styleId="Heading1">
    <w:name w:val="heading 1"/>
    <w:basedOn w:val="Title"/>
    <w:next w:val="Normal"/>
    <w:link w:val="Heading1Char"/>
    <w:uiPriority w:val="9"/>
    <w:qFormat/>
    <w:rsid w:val="00623C76"/>
    <w:pPr>
      <w:spacing w:line="360" w:lineRule="auto"/>
      <w:outlineLvl w:val="0"/>
    </w:pPr>
    <w:rPr>
      <w:rFonts w:asciiTheme="majorHAnsi" w:hAnsiTheme="majorHAnsi"/>
    </w:rPr>
  </w:style>
  <w:style w:type="paragraph" w:styleId="Heading2">
    <w:name w:val="heading 2"/>
    <w:basedOn w:val="ListParagraph"/>
    <w:next w:val="Normal"/>
    <w:link w:val="Heading2Char"/>
    <w:uiPriority w:val="9"/>
    <w:unhideWhenUsed/>
    <w:qFormat/>
    <w:rsid w:val="008E4C13"/>
    <w:pPr>
      <w:numPr>
        <w:ilvl w:val="1"/>
        <w:numId w:val="1"/>
      </w:numPr>
      <w:spacing w:after="0"/>
      <w:ind w:right="51"/>
      <w:outlineLvl w:val="1"/>
    </w:pPr>
    <w:rPr>
      <w:rFonts w:ascii="Cambria Math" w:hAnsi="Cambria Math" w:cstheme="majorBidi"/>
      <w:b/>
      <w:bCs/>
      <w:sz w:val="24"/>
      <w:szCs w:val="24"/>
    </w:rPr>
  </w:style>
  <w:style w:type="paragraph" w:styleId="Heading3">
    <w:name w:val="heading 3"/>
    <w:basedOn w:val="Normal"/>
    <w:next w:val="Normal"/>
    <w:link w:val="Heading3Char"/>
    <w:uiPriority w:val="9"/>
    <w:semiHidden/>
    <w:unhideWhenUsed/>
    <w:qFormat/>
    <w:rsid w:val="0028553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3926"/>
    <w:pPr>
      <w:spacing w:line="480" w:lineRule="auto"/>
      <w:jc w:val="center"/>
    </w:pPr>
    <w:rPr>
      <w:b/>
      <w:bCs/>
      <w:lang w:val="id-ID"/>
    </w:rPr>
  </w:style>
  <w:style w:type="character" w:customStyle="1" w:styleId="TitleChar">
    <w:name w:val="Title Char"/>
    <w:basedOn w:val="DefaultParagraphFont"/>
    <w:link w:val="Title"/>
    <w:rsid w:val="0029392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293926"/>
    <w:rPr>
      <w:color w:val="0000FF" w:themeColor="hyperlink"/>
      <w:u w:val="single"/>
    </w:rPr>
  </w:style>
  <w:style w:type="character" w:styleId="FootnoteReference">
    <w:name w:val="footnote reference"/>
    <w:basedOn w:val="DefaultParagraphFont"/>
    <w:uiPriority w:val="99"/>
    <w:semiHidden/>
    <w:rsid w:val="00293926"/>
    <w:rPr>
      <w:rFonts w:ascii="Times New Roman" w:hAnsi="Times New Roman" w:cs="Times New Roman"/>
      <w:vertAlign w:val="superscript"/>
    </w:rPr>
  </w:style>
  <w:style w:type="paragraph" w:styleId="ListParagraph">
    <w:name w:val="List Paragraph"/>
    <w:basedOn w:val="Normal"/>
    <w:link w:val="ListParagraphChar"/>
    <w:uiPriority w:val="34"/>
    <w:qFormat/>
    <w:rsid w:val="00293926"/>
    <w:pPr>
      <w:spacing w:after="200" w:line="360" w:lineRule="auto"/>
      <w:ind w:left="720" w:firstLine="850"/>
      <w:contextualSpacing/>
      <w:jc w:val="both"/>
    </w:pPr>
    <w:rPr>
      <w:rFonts w:ascii="Calibri" w:eastAsia="Calibri" w:hAnsi="Calibri" w:cs="Arial"/>
      <w:sz w:val="22"/>
      <w:szCs w:val="22"/>
      <w:lang w:val="en-US"/>
    </w:rPr>
  </w:style>
  <w:style w:type="paragraph" w:styleId="FootnoteText">
    <w:name w:val="footnote text"/>
    <w:basedOn w:val="Normal"/>
    <w:link w:val="FootnoteTextChar"/>
    <w:uiPriority w:val="99"/>
    <w:unhideWhenUsed/>
    <w:rsid w:val="00293926"/>
    <w:pPr>
      <w:ind w:firstLine="850"/>
      <w:jc w:val="both"/>
    </w:pPr>
    <w:rPr>
      <w:rFonts w:ascii="Calibri" w:eastAsia="Calibri" w:hAnsi="Calibri"/>
      <w:sz w:val="20"/>
      <w:szCs w:val="20"/>
      <w:lang w:val="en-US"/>
    </w:rPr>
  </w:style>
  <w:style w:type="character" w:customStyle="1" w:styleId="FootnoteTextChar">
    <w:name w:val="Footnote Text Char"/>
    <w:basedOn w:val="DefaultParagraphFont"/>
    <w:link w:val="FootnoteText"/>
    <w:uiPriority w:val="99"/>
    <w:rsid w:val="00293926"/>
    <w:rPr>
      <w:rFonts w:ascii="Calibri" w:eastAsia="Calibri" w:hAnsi="Calibri" w:cs="Times New Roman"/>
      <w:sz w:val="20"/>
      <w:szCs w:val="20"/>
      <w:lang w:val="en-US"/>
    </w:rPr>
  </w:style>
  <w:style w:type="paragraph" w:customStyle="1" w:styleId="Default">
    <w:name w:val="Default"/>
    <w:rsid w:val="0029392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pple-style-span">
    <w:name w:val="apple-style-span"/>
    <w:basedOn w:val="DefaultParagraphFont"/>
    <w:rsid w:val="00293926"/>
  </w:style>
  <w:style w:type="character" w:customStyle="1" w:styleId="a">
    <w:name w:val="a"/>
    <w:basedOn w:val="DefaultParagraphFont"/>
    <w:rsid w:val="00293926"/>
  </w:style>
  <w:style w:type="character" w:customStyle="1" w:styleId="l6">
    <w:name w:val="l6"/>
    <w:basedOn w:val="DefaultParagraphFont"/>
    <w:rsid w:val="00293926"/>
  </w:style>
  <w:style w:type="character" w:customStyle="1" w:styleId="l7">
    <w:name w:val="l7"/>
    <w:basedOn w:val="DefaultParagraphFont"/>
    <w:rsid w:val="00293926"/>
  </w:style>
  <w:style w:type="paragraph" w:styleId="Header">
    <w:name w:val="header"/>
    <w:basedOn w:val="Normal"/>
    <w:link w:val="HeaderChar"/>
    <w:uiPriority w:val="99"/>
    <w:unhideWhenUsed/>
    <w:rsid w:val="00293926"/>
    <w:pPr>
      <w:tabs>
        <w:tab w:val="center" w:pos="4680"/>
        <w:tab w:val="right" w:pos="9360"/>
      </w:tabs>
    </w:pPr>
    <w:rPr>
      <w:lang w:val="en-US"/>
    </w:rPr>
  </w:style>
  <w:style w:type="character" w:customStyle="1" w:styleId="HeaderChar">
    <w:name w:val="Header Char"/>
    <w:basedOn w:val="DefaultParagraphFont"/>
    <w:link w:val="Header"/>
    <w:uiPriority w:val="99"/>
    <w:rsid w:val="0029392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93926"/>
    <w:pPr>
      <w:spacing w:before="100" w:beforeAutospacing="1" w:after="100" w:afterAutospacing="1"/>
    </w:pPr>
    <w:rPr>
      <w:lang w:val="en-US"/>
    </w:rPr>
  </w:style>
  <w:style w:type="character" w:styleId="Emphasis">
    <w:name w:val="Emphasis"/>
    <w:basedOn w:val="DefaultParagraphFont"/>
    <w:uiPriority w:val="20"/>
    <w:qFormat/>
    <w:rsid w:val="00293926"/>
    <w:rPr>
      <w:i/>
      <w:iCs/>
    </w:rPr>
  </w:style>
  <w:style w:type="character" w:customStyle="1" w:styleId="ilad">
    <w:name w:val="il_ad"/>
    <w:basedOn w:val="DefaultParagraphFont"/>
    <w:rsid w:val="00293926"/>
  </w:style>
  <w:style w:type="character" w:customStyle="1" w:styleId="characterstyle1">
    <w:name w:val="characterstyle1"/>
    <w:basedOn w:val="DefaultParagraphFont"/>
    <w:rsid w:val="00C30CCD"/>
  </w:style>
  <w:style w:type="character" w:customStyle="1" w:styleId="highlight">
    <w:name w:val="highlight"/>
    <w:basedOn w:val="DefaultParagraphFont"/>
    <w:rsid w:val="00C30CCD"/>
  </w:style>
  <w:style w:type="paragraph" w:styleId="Footer">
    <w:name w:val="footer"/>
    <w:basedOn w:val="Normal"/>
    <w:link w:val="FooterChar"/>
    <w:uiPriority w:val="99"/>
    <w:unhideWhenUsed/>
    <w:rsid w:val="00C30CCD"/>
    <w:pPr>
      <w:tabs>
        <w:tab w:val="center" w:pos="4680"/>
        <w:tab w:val="right" w:pos="9360"/>
      </w:tabs>
    </w:pPr>
  </w:style>
  <w:style w:type="character" w:customStyle="1" w:styleId="FooterChar">
    <w:name w:val="Footer Char"/>
    <w:basedOn w:val="DefaultParagraphFont"/>
    <w:link w:val="Footer"/>
    <w:uiPriority w:val="99"/>
    <w:rsid w:val="00C30CC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30CCD"/>
    <w:rPr>
      <w:rFonts w:ascii="Tahoma" w:hAnsi="Tahoma" w:cs="Tahoma"/>
      <w:sz w:val="16"/>
      <w:szCs w:val="16"/>
    </w:rPr>
  </w:style>
  <w:style w:type="character" w:customStyle="1" w:styleId="BalloonTextChar">
    <w:name w:val="Balloon Text Char"/>
    <w:basedOn w:val="DefaultParagraphFont"/>
    <w:link w:val="BalloonText"/>
    <w:uiPriority w:val="99"/>
    <w:semiHidden/>
    <w:rsid w:val="00C30CCD"/>
    <w:rPr>
      <w:rFonts w:ascii="Tahoma" w:eastAsia="Times New Roman" w:hAnsi="Tahoma" w:cs="Tahoma"/>
      <w:sz w:val="16"/>
      <w:szCs w:val="16"/>
      <w:lang w:val="en-GB"/>
    </w:rPr>
  </w:style>
  <w:style w:type="character" w:customStyle="1" w:styleId="Heading1Char">
    <w:name w:val="Heading 1 Char"/>
    <w:basedOn w:val="DefaultParagraphFont"/>
    <w:link w:val="Heading1"/>
    <w:uiPriority w:val="9"/>
    <w:rsid w:val="00623C76"/>
    <w:rPr>
      <w:rFonts w:asciiTheme="majorHAnsi" w:eastAsia="Times New Roman" w:hAnsiTheme="majorHAnsi" w:cs="Times New Roman"/>
      <w:b/>
      <w:bCs/>
      <w:sz w:val="24"/>
      <w:szCs w:val="24"/>
    </w:rPr>
  </w:style>
  <w:style w:type="character" w:customStyle="1" w:styleId="Heading2Char">
    <w:name w:val="Heading 2 Char"/>
    <w:basedOn w:val="DefaultParagraphFont"/>
    <w:link w:val="Heading2"/>
    <w:uiPriority w:val="9"/>
    <w:rsid w:val="008E4C13"/>
    <w:rPr>
      <w:rFonts w:ascii="Cambria Math" w:eastAsia="Calibri" w:hAnsi="Cambria Math" w:cstheme="majorBidi"/>
      <w:b/>
      <w:bCs/>
      <w:sz w:val="24"/>
      <w:szCs w:val="24"/>
      <w:lang w:val="en-US"/>
    </w:rPr>
  </w:style>
  <w:style w:type="table" w:styleId="TableGrid">
    <w:name w:val="Table Grid"/>
    <w:basedOn w:val="TableNormal"/>
    <w:uiPriority w:val="39"/>
    <w:rsid w:val="00CB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524AF"/>
    <w:pPr>
      <w:spacing w:after="200" w:line="276" w:lineRule="auto"/>
    </w:pPr>
    <w:rPr>
      <w:rFonts w:asciiTheme="minorHAnsi" w:hAnsiTheme="minorHAnsi" w:cs="Arial"/>
      <w:sz w:val="22"/>
      <w:szCs w:val="22"/>
      <w:lang w:val="id-ID"/>
    </w:rPr>
  </w:style>
  <w:style w:type="character" w:customStyle="1" w:styleId="st">
    <w:name w:val="st"/>
    <w:basedOn w:val="DefaultParagraphFont"/>
    <w:rsid w:val="0068375B"/>
  </w:style>
  <w:style w:type="character" w:customStyle="1" w:styleId="ls2">
    <w:name w:val="ls2"/>
    <w:basedOn w:val="DefaultParagraphFont"/>
    <w:rsid w:val="0068375B"/>
  </w:style>
  <w:style w:type="character" w:customStyle="1" w:styleId="ff4">
    <w:name w:val="ff4"/>
    <w:basedOn w:val="DefaultParagraphFont"/>
    <w:rsid w:val="0068375B"/>
  </w:style>
  <w:style w:type="character" w:customStyle="1" w:styleId="ff5">
    <w:name w:val="ff5"/>
    <w:basedOn w:val="DefaultParagraphFont"/>
    <w:rsid w:val="0068375B"/>
  </w:style>
  <w:style w:type="character" w:styleId="CommentReference">
    <w:name w:val="annotation reference"/>
    <w:uiPriority w:val="99"/>
    <w:semiHidden/>
    <w:unhideWhenUsed/>
    <w:rsid w:val="00035408"/>
    <w:rPr>
      <w:sz w:val="16"/>
      <w:szCs w:val="16"/>
    </w:rPr>
  </w:style>
  <w:style w:type="paragraph" w:styleId="CommentText">
    <w:name w:val="annotation text"/>
    <w:basedOn w:val="Normal"/>
    <w:link w:val="CommentTextChar"/>
    <w:uiPriority w:val="99"/>
    <w:semiHidden/>
    <w:unhideWhenUsed/>
    <w:rsid w:val="00035408"/>
    <w:pPr>
      <w:spacing w:after="160" w:line="259"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035408"/>
    <w:rPr>
      <w:rFonts w:ascii="Calibri" w:eastAsia="Calibri" w:hAnsi="Calibri" w:cs="Times New Roman"/>
      <w:sz w:val="20"/>
      <w:szCs w:val="20"/>
      <w:lang w:val="en-US"/>
    </w:rPr>
  </w:style>
  <w:style w:type="character" w:styleId="FollowedHyperlink">
    <w:name w:val="FollowedHyperlink"/>
    <w:basedOn w:val="DefaultParagraphFont"/>
    <w:uiPriority w:val="99"/>
    <w:semiHidden/>
    <w:unhideWhenUsed/>
    <w:rsid w:val="00AC5A5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45945"/>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C45945"/>
    <w:rPr>
      <w:rFonts w:ascii="Times New Roman" w:eastAsia="Times New Roman" w:hAnsi="Times New Roman" w:cs="Times New Roman"/>
      <w:b/>
      <w:bCs/>
      <w:sz w:val="20"/>
      <w:szCs w:val="20"/>
      <w:lang w:val="en-US"/>
    </w:rPr>
  </w:style>
  <w:style w:type="paragraph" w:styleId="Caption">
    <w:name w:val="caption"/>
    <w:basedOn w:val="Normal"/>
    <w:next w:val="Normal"/>
    <w:uiPriority w:val="35"/>
    <w:unhideWhenUsed/>
    <w:qFormat/>
    <w:rsid w:val="001E192B"/>
    <w:pPr>
      <w:jc w:val="both"/>
    </w:pPr>
    <w:rPr>
      <w:rFonts w:eastAsia="Calibri"/>
      <w:b/>
      <w:bCs/>
      <w:sz w:val="20"/>
      <w:szCs w:val="20"/>
      <w:lang w:val="en-US"/>
    </w:rPr>
  </w:style>
  <w:style w:type="character" w:customStyle="1" w:styleId="Heading3Char">
    <w:name w:val="Heading 3 Char"/>
    <w:basedOn w:val="DefaultParagraphFont"/>
    <w:link w:val="Heading3"/>
    <w:uiPriority w:val="9"/>
    <w:semiHidden/>
    <w:rsid w:val="00285537"/>
    <w:rPr>
      <w:rFonts w:asciiTheme="majorHAnsi" w:eastAsiaTheme="majorEastAsia" w:hAnsiTheme="majorHAnsi" w:cstheme="majorBidi"/>
      <w:color w:val="243F60" w:themeColor="accent1" w:themeShade="7F"/>
      <w:sz w:val="24"/>
      <w:szCs w:val="24"/>
      <w:lang w:val="en-GB"/>
    </w:rPr>
  </w:style>
  <w:style w:type="paragraph" w:styleId="DocumentMap">
    <w:name w:val="Document Map"/>
    <w:basedOn w:val="Normal"/>
    <w:link w:val="DocumentMapChar"/>
    <w:uiPriority w:val="99"/>
    <w:semiHidden/>
    <w:unhideWhenUsed/>
    <w:rsid w:val="00AA20EB"/>
  </w:style>
  <w:style w:type="character" w:customStyle="1" w:styleId="DocumentMapChar">
    <w:name w:val="Document Map Char"/>
    <w:basedOn w:val="DefaultParagraphFont"/>
    <w:link w:val="DocumentMap"/>
    <w:uiPriority w:val="99"/>
    <w:semiHidden/>
    <w:rsid w:val="00AA20EB"/>
    <w:rPr>
      <w:rFonts w:ascii="Times New Roman" w:eastAsia="Times New Roman" w:hAnsi="Times New Roman" w:cs="Times New Roman"/>
      <w:sz w:val="24"/>
      <w:szCs w:val="24"/>
      <w:lang w:val="en-GB"/>
    </w:rPr>
  </w:style>
  <w:style w:type="character" w:customStyle="1" w:styleId="ListParagraphChar">
    <w:name w:val="List Paragraph Char"/>
    <w:link w:val="ListParagraph"/>
    <w:uiPriority w:val="34"/>
    <w:locked/>
    <w:rsid w:val="00B11885"/>
    <w:rPr>
      <w:rFonts w:ascii="Calibri" w:eastAsia="Calibri"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74334">
      <w:bodyDiv w:val="1"/>
      <w:marLeft w:val="0"/>
      <w:marRight w:val="0"/>
      <w:marTop w:val="0"/>
      <w:marBottom w:val="0"/>
      <w:divBdr>
        <w:top w:val="none" w:sz="0" w:space="0" w:color="auto"/>
        <w:left w:val="none" w:sz="0" w:space="0" w:color="auto"/>
        <w:bottom w:val="none" w:sz="0" w:space="0" w:color="auto"/>
        <w:right w:val="none" w:sz="0" w:space="0" w:color="auto"/>
      </w:divBdr>
    </w:div>
    <w:div w:id="243105584">
      <w:bodyDiv w:val="1"/>
      <w:marLeft w:val="0"/>
      <w:marRight w:val="0"/>
      <w:marTop w:val="0"/>
      <w:marBottom w:val="0"/>
      <w:divBdr>
        <w:top w:val="none" w:sz="0" w:space="0" w:color="auto"/>
        <w:left w:val="none" w:sz="0" w:space="0" w:color="auto"/>
        <w:bottom w:val="none" w:sz="0" w:space="0" w:color="auto"/>
        <w:right w:val="none" w:sz="0" w:space="0" w:color="auto"/>
      </w:divBdr>
    </w:div>
    <w:div w:id="302277260">
      <w:bodyDiv w:val="1"/>
      <w:marLeft w:val="0"/>
      <w:marRight w:val="0"/>
      <w:marTop w:val="0"/>
      <w:marBottom w:val="0"/>
      <w:divBdr>
        <w:top w:val="none" w:sz="0" w:space="0" w:color="auto"/>
        <w:left w:val="none" w:sz="0" w:space="0" w:color="auto"/>
        <w:bottom w:val="none" w:sz="0" w:space="0" w:color="auto"/>
        <w:right w:val="none" w:sz="0" w:space="0" w:color="auto"/>
      </w:divBdr>
    </w:div>
    <w:div w:id="356581735">
      <w:bodyDiv w:val="1"/>
      <w:marLeft w:val="0"/>
      <w:marRight w:val="0"/>
      <w:marTop w:val="0"/>
      <w:marBottom w:val="0"/>
      <w:divBdr>
        <w:top w:val="none" w:sz="0" w:space="0" w:color="auto"/>
        <w:left w:val="none" w:sz="0" w:space="0" w:color="auto"/>
        <w:bottom w:val="none" w:sz="0" w:space="0" w:color="auto"/>
        <w:right w:val="none" w:sz="0" w:space="0" w:color="auto"/>
      </w:divBdr>
    </w:div>
    <w:div w:id="676814233">
      <w:bodyDiv w:val="1"/>
      <w:marLeft w:val="0"/>
      <w:marRight w:val="0"/>
      <w:marTop w:val="0"/>
      <w:marBottom w:val="0"/>
      <w:divBdr>
        <w:top w:val="none" w:sz="0" w:space="0" w:color="auto"/>
        <w:left w:val="none" w:sz="0" w:space="0" w:color="auto"/>
        <w:bottom w:val="none" w:sz="0" w:space="0" w:color="auto"/>
        <w:right w:val="none" w:sz="0" w:space="0" w:color="auto"/>
      </w:divBdr>
    </w:div>
    <w:div w:id="808591715">
      <w:bodyDiv w:val="1"/>
      <w:marLeft w:val="0"/>
      <w:marRight w:val="0"/>
      <w:marTop w:val="0"/>
      <w:marBottom w:val="0"/>
      <w:divBdr>
        <w:top w:val="none" w:sz="0" w:space="0" w:color="auto"/>
        <w:left w:val="none" w:sz="0" w:space="0" w:color="auto"/>
        <w:bottom w:val="none" w:sz="0" w:space="0" w:color="auto"/>
        <w:right w:val="none" w:sz="0" w:space="0" w:color="auto"/>
      </w:divBdr>
    </w:div>
    <w:div w:id="832601969">
      <w:bodyDiv w:val="1"/>
      <w:marLeft w:val="0"/>
      <w:marRight w:val="0"/>
      <w:marTop w:val="0"/>
      <w:marBottom w:val="0"/>
      <w:divBdr>
        <w:top w:val="none" w:sz="0" w:space="0" w:color="auto"/>
        <w:left w:val="none" w:sz="0" w:space="0" w:color="auto"/>
        <w:bottom w:val="none" w:sz="0" w:space="0" w:color="auto"/>
        <w:right w:val="none" w:sz="0" w:space="0" w:color="auto"/>
      </w:divBdr>
    </w:div>
    <w:div w:id="1055932653">
      <w:bodyDiv w:val="1"/>
      <w:marLeft w:val="0"/>
      <w:marRight w:val="0"/>
      <w:marTop w:val="0"/>
      <w:marBottom w:val="0"/>
      <w:divBdr>
        <w:top w:val="none" w:sz="0" w:space="0" w:color="auto"/>
        <w:left w:val="none" w:sz="0" w:space="0" w:color="auto"/>
        <w:bottom w:val="none" w:sz="0" w:space="0" w:color="auto"/>
        <w:right w:val="none" w:sz="0" w:space="0" w:color="auto"/>
      </w:divBdr>
    </w:div>
    <w:div w:id="1229732305">
      <w:bodyDiv w:val="1"/>
      <w:marLeft w:val="0"/>
      <w:marRight w:val="0"/>
      <w:marTop w:val="0"/>
      <w:marBottom w:val="0"/>
      <w:divBdr>
        <w:top w:val="none" w:sz="0" w:space="0" w:color="auto"/>
        <w:left w:val="none" w:sz="0" w:space="0" w:color="auto"/>
        <w:bottom w:val="none" w:sz="0" w:space="0" w:color="auto"/>
        <w:right w:val="none" w:sz="0" w:space="0" w:color="auto"/>
      </w:divBdr>
    </w:div>
    <w:div w:id="1367874252">
      <w:bodyDiv w:val="1"/>
      <w:marLeft w:val="0"/>
      <w:marRight w:val="0"/>
      <w:marTop w:val="0"/>
      <w:marBottom w:val="0"/>
      <w:divBdr>
        <w:top w:val="none" w:sz="0" w:space="0" w:color="auto"/>
        <w:left w:val="none" w:sz="0" w:space="0" w:color="auto"/>
        <w:bottom w:val="none" w:sz="0" w:space="0" w:color="auto"/>
        <w:right w:val="none" w:sz="0" w:space="0" w:color="auto"/>
      </w:divBdr>
    </w:div>
    <w:div w:id="1421415354">
      <w:bodyDiv w:val="1"/>
      <w:marLeft w:val="0"/>
      <w:marRight w:val="0"/>
      <w:marTop w:val="0"/>
      <w:marBottom w:val="0"/>
      <w:divBdr>
        <w:top w:val="none" w:sz="0" w:space="0" w:color="auto"/>
        <w:left w:val="none" w:sz="0" w:space="0" w:color="auto"/>
        <w:bottom w:val="none" w:sz="0" w:space="0" w:color="auto"/>
        <w:right w:val="none" w:sz="0" w:space="0" w:color="auto"/>
      </w:divBdr>
    </w:div>
    <w:div w:id="1429500988">
      <w:bodyDiv w:val="1"/>
      <w:marLeft w:val="0"/>
      <w:marRight w:val="0"/>
      <w:marTop w:val="0"/>
      <w:marBottom w:val="0"/>
      <w:divBdr>
        <w:top w:val="none" w:sz="0" w:space="0" w:color="auto"/>
        <w:left w:val="none" w:sz="0" w:space="0" w:color="auto"/>
        <w:bottom w:val="none" w:sz="0" w:space="0" w:color="auto"/>
        <w:right w:val="none" w:sz="0" w:space="0" w:color="auto"/>
      </w:divBdr>
    </w:div>
    <w:div w:id="1430353377">
      <w:bodyDiv w:val="1"/>
      <w:marLeft w:val="0"/>
      <w:marRight w:val="0"/>
      <w:marTop w:val="0"/>
      <w:marBottom w:val="0"/>
      <w:divBdr>
        <w:top w:val="none" w:sz="0" w:space="0" w:color="auto"/>
        <w:left w:val="none" w:sz="0" w:space="0" w:color="auto"/>
        <w:bottom w:val="none" w:sz="0" w:space="0" w:color="auto"/>
        <w:right w:val="none" w:sz="0" w:space="0" w:color="auto"/>
      </w:divBdr>
    </w:div>
    <w:div w:id="1455565475">
      <w:bodyDiv w:val="1"/>
      <w:marLeft w:val="0"/>
      <w:marRight w:val="0"/>
      <w:marTop w:val="0"/>
      <w:marBottom w:val="0"/>
      <w:divBdr>
        <w:top w:val="none" w:sz="0" w:space="0" w:color="auto"/>
        <w:left w:val="none" w:sz="0" w:space="0" w:color="auto"/>
        <w:bottom w:val="none" w:sz="0" w:space="0" w:color="auto"/>
        <w:right w:val="none" w:sz="0" w:space="0" w:color="auto"/>
      </w:divBdr>
    </w:div>
    <w:div w:id="1476022470">
      <w:bodyDiv w:val="1"/>
      <w:marLeft w:val="0"/>
      <w:marRight w:val="0"/>
      <w:marTop w:val="0"/>
      <w:marBottom w:val="0"/>
      <w:divBdr>
        <w:top w:val="none" w:sz="0" w:space="0" w:color="auto"/>
        <w:left w:val="none" w:sz="0" w:space="0" w:color="auto"/>
        <w:bottom w:val="none" w:sz="0" w:space="0" w:color="auto"/>
        <w:right w:val="none" w:sz="0" w:space="0" w:color="auto"/>
      </w:divBdr>
    </w:div>
    <w:div w:id="1725713015">
      <w:bodyDiv w:val="1"/>
      <w:marLeft w:val="0"/>
      <w:marRight w:val="0"/>
      <w:marTop w:val="0"/>
      <w:marBottom w:val="0"/>
      <w:divBdr>
        <w:top w:val="none" w:sz="0" w:space="0" w:color="auto"/>
        <w:left w:val="none" w:sz="0" w:space="0" w:color="auto"/>
        <w:bottom w:val="none" w:sz="0" w:space="0" w:color="auto"/>
        <w:right w:val="none" w:sz="0" w:space="0" w:color="auto"/>
      </w:divBdr>
    </w:div>
    <w:div w:id="180357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PENGETAHUAN PETA RAWAN LONGSOR</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85559060637925E-2"/>
          <c:y val="0.15787114845938374"/>
          <c:w val="0.96144398428751709"/>
          <c:h val="0.76999933831800449"/>
        </c:manualLayout>
      </c:layout>
      <c:pie3DChart>
        <c:varyColors val="1"/>
        <c:ser>
          <c:idx val="0"/>
          <c:order val="0"/>
          <c:tx>
            <c:v>PENGETAHUAN PETA RAWAN LONGSOR</c:v>
          </c:tx>
          <c:dPt>
            <c:idx val="0"/>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C87E-4C35-9FCD-E4320CEF50AC}"/>
              </c:ext>
            </c:extLst>
          </c:dPt>
          <c:dPt>
            <c:idx val="1"/>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C87E-4C35-9FCD-E4320CEF50AC}"/>
              </c:ext>
            </c:extLst>
          </c:dPt>
          <c:dLbls>
            <c:dLbl>
              <c:idx val="0"/>
              <c:layout>
                <c:manualLayout>
                  <c:x val="-0.14020108685152527"/>
                  <c:y val="0.13969871413132182"/>
                </c:manualLayout>
              </c:layout>
              <c:tx>
                <c:rich>
                  <a:bodyPr/>
                  <a:lstStyle/>
                  <a:p>
                    <a:r>
                      <a:rPr lang="en-US" baseline="0"/>
                      <a:t> </a:t>
                    </a:r>
                    <a:fld id="{7915D5E8-83BF-4D15-86D9-514A250354EB}" type="PERCENTAGE">
                      <a:rPr lang="en-US" baseline="0"/>
                      <a:pPr/>
                      <a:t>[PERCENTAGE]</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87E-4C35-9FCD-E4320CEF50AC}"/>
                </c:ext>
              </c:extLst>
            </c:dLbl>
            <c:dLbl>
              <c:idx val="1"/>
              <c:layout>
                <c:manualLayout>
                  <c:x val="0.15529612426206976"/>
                  <c:y val="-8.5368887712565289E-2"/>
                </c:manualLayout>
              </c:layout>
              <c:tx>
                <c:rich>
                  <a:bodyPr/>
                  <a:lstStyle/>
                  <a:p>
                    <a:r>
                      <a:rPr lang="en-US" baseline="0"/>
                      <a:t> </a:t>
                    </a:r>
                    <a:fld id="{D1D650C2-196F-41F3-B456-A08AA3934BE0}" type="PERCENTAGE">
                      <a:rPr lang="en-US" baseline="0"/>
                      <a:pPr/>
                      <a:t>[PERCENTAGE]</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87E-4C35-9FCD-E4320CEF50A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Sheet1!$C$5:$D$5</c:f>
              <c:strCache>
                <c:ptCount val="2"/>
                <c:pt idx="0">
                  <c:v>ya </c:v>
                </c:pt>
                <c:pt idx="1">
                  <c:v>tidak</c:v>
                </c:pt>
              </c:strCache>
            </c:strRef>
          </c:cat>
          <c:val>
            <c:numRef>
              <c:f>Sheet1!$C$7:$D$7</c:f>
              <c:numCache>
                <c:formatCode>General</c:formatCode>
                <c:ptCount val="2"/>
                <c:pt idx="0">
                  <c:v>12</c:v>
                </c:pt>
                <c:pt idx="1">
                  <c:v>13</c:v>
                </c:pt>
              </c:numCache>
            </c:numRef>
          </c:val>
          <c:extLst>
            <c:ext xmlns:c16="http://schemas.microsoft.com/office/drawing/2014/chart" uri="{C3380CC4-5D6E-409C-BE32-E72D297353CC}">
              <c16:uniqueId val="{00000004-C87E-4C35-9FCD-E4320CEF50AC}"/>
            </c:ext>
          </c:extLst>
        </c:ser>
        <c:dLbls>
          <c:dLblPos val="inEnd"/>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79427981596937625"/>
          <c:y val="0.38244980966783115"/>
          <c:w val="0.15101247202143897"/>
          <c:h val="0.1937091307295197"/>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manualLayout>
          <c:layoutTarget val="inner"/>
          <c:xMode val="edge"/>
          <c:yMode val="edge"/>
          <c:x val="0.12765701312943362"/>
          <c:y val="0.21977299374613016"/>
          <c:w val="0.56666767443841914"/>
          <c:h val="0.77604370745514739"/>
        </c:manualLayout>
      </c:layout>
      <c:pieChart>
        <c:varyColors val="1"/>
        <c:ser>
          <c:idx val="0"/>
          <c:order val="0"/>
          <c:tx>
            <c:v>CARA KERJA EWS</c:v>
          </c:tx>
          <c:explosion val="2"/>
          <c:dPt>
            <c:idx val="0"/>
            <c:bubble3D val="0"/>
            <c:explosion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0EA-453A-8E84-3B53AE608130}"/>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F0EA-453A-8E84-3B53AE608130}"/>
              </c:ext>
            </c:extLst>
          </c:dPt>
          <c:dLbls>
            <c:dLbl>
              <c:idx val="0"/>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D4D753C6-B151-4ACB-9A2D-09E41172739D}" type="PERCENTAGE">
                      <a:rPr lang="en-US" baseline="0"/>
                      <a:pPr>
                        <a:defRPr/>
                      </a:pPr>
                      <a:t>[PERCENTAGE]</a:t>
                    </a:fld>
                    <a:endParaRPr lang="en-US"/>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1"/>
              <c:showBubbleSize val="0"/>
              <c:extLst>
                <c:ext xmlns:c15="http://schemas.microsoft.com/office/drawing/2012/chart" uri="{CE6537A1-D6FC-4f65-9D91-7224C49458BB}">
                  <c15:layout>
                    <c:manualLayout>
                      <c:w val="7.2319553805774275E-2"/>
                      <c:h val="8.789370078740158E-2"/>
                    </c:manualLayout>
                  </c15:layout>
                  <c15:dlblFieldTable/>
                  <c15:showDataLabelsRange val="0"/>
                </c:ext>
                <c:ext xmlns:c16="http://schemas.microsoft.com/office/drawing/2014/chart" uri="{C3380CC4-5D6E-409C-BE32-E72D297353CC}">
                  <c16:uniqueId val="{00000001-F0EA-453A-8E84-3B53AE608130}"/>
                </c:ext>
              </c:extLst>
            </c:dLbl>
            <c:dLbl>
              <c:idx val="1"/>
              <c:layout>
                <c:manualLayout>
                  <c:x val="9.3434164479440071E-2"/>
                  <c:y val="-0.2078719970768968"/>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9A2D55D3-3243-412F-86FE-5FD1075AB16A}" type="PERCENTAGE">
                      <a:rPr lang="en-US" baseline="0"/>
                      <a:pPr>
                        <a:defRPr/>
                      </a:pPr>
                      <a:t>[PERCENTAGE]</a:t>
                    </a:fld>
                    <a:endParaRPr lang="en-US"/>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1"/>
              <c:showCatName val="0"/>
              <c:showSerName val="0"/>
              <c:showPercent val="1"/>
              <c:showBubbleSize val="0"/>
              <c:extLst>
                <c:ext xmlns:c15="http://schemas.microsoft.com/office/drawing/2012/chart" uri="{CE6537A1-D6FC-4f65-9D91-7224C49458BB}">
                  <c15:layout>
                    <c:manualLayout>
                      <c:w val="0.10744444444444445"/>
                      <c:h val="8.6166183740636226E-2"/>
                    </c:manualLayout>
                  </c15:layout>
                  <c15:dlblFieldTable/>
                  <c15:showDataLabelsRange val="0"/>
                </c:ext>
                <c:ext xmlns:c16="http://schemas.microsoft.com/office/drawing/2014/chart" uri="{C3380CC4-5D6E-409C-BE32-E72D297353CC}">
                  <c16:uniqueId val="{00000003-F0EA-453A-8E84-3B53AE60813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Sheet1!$C$5:$D$5</c:f>
              <c:strCache>
                <c:ptCount val="2"/>
                <c:pt idx="0">
                  <c:v>ya </c:v>
                </c:pt>
                <c:pt idx="1">
                  <c:v>tidak</c:v>
                </c:pt>
              </c:strCache>
            </c:strRef>
          </c:cat>
          <c:val>
            <c:numRef>
              <c:f>Sheet1!$C$9:$D$9</c:f>
              <c:numCache>
                <c:formatCode>General</c:formatCode>
                <c:ptCount val="2"/>
                <c:pt idx="0">
                  <c:v>2</c:v>
                </c:pt>
                <c:pt idx="1">
                  <c:v>23</c:v>
                </c:pt>
              </c:numCache>
            </c:numRef>
          </c:val>
          <c:extLst>
            <c:ext xmlns:c16="http://schemas.microsoft.com/office/drawing/2014/chart" uri="{C3380CC4-5D6E-409C-BE32-E72D297353CC}">
              <c16:uniqueId val="{00000004-F0EA-453A-8E84-3B53AE608130}"/>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7546640134784891"/>
          <c:y val="0.45086618826350189"/>
          <c:w val="0.20274489540703444"/>
          <c:h val="8.0322648832680463E-2"/>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v>Seberapa penting EWS </c:v>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2EF-424E-A167-29CFD401D9D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2EF-424E-A167-29CFD401D9D4}"/>
              </c:ext>
            </c:extLst>
          </c:dPt>
          <c:dLbls>
            <c:dLbl>
              <c:idx val="0"/>
              <c:tx>
                <c:rich>
                  <a:bodyPr/>
                  <a:lstStyle/>
                  <a:p>
                    <a:fld id="{7180DF3A-69ED-4DCC-940D-B32A6DFD2268}" type="PERCENTAGE">
                      <a:rPr lang="en-US" baseline="0"/>
                      <a:pPr/>
                      <a:t>[PERCENTAGE]</a:t>
                    </a:fld>
                    <a:endParaRPr lang="en-US"/>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2EF-424E-A167-29CFD401D9D4}"/>
                </c:ext>
              </c:extLst>
            </c:dLbl>
            <c:dLbl>
              <c:idx val="1"/>
              <c:tx>
                <c:rich>
                  <a:bodyPr/>
                  <a:lstStyle/>
                  <a:p>
                    <a:fld id="{B2F88773-124E-4E16-B403-AEF8BFB4602C}" type="PERCENTAGE">
                      <a:rPr lang="en-US" baseline="0"/>
                      <a:pPr/>
                      <a:t>[PERCENTAGE]</a:t>
                    </a:fld>
                    <a:endParaRPr lang="en-US"/>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2EF-424E-A167-29CFD401D9D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Sheet1!$C$5:$D$5</c:f>
              <c:strCache>
                <c:ptCount val="2"/>
                <c:pt idx="0">
                  <c:v>ya </c:v>
                </c:pt>
                <c:pt idx="1">
                  <c:v>tidak</c:v>
                </c:pt>
              </c:strCache>
            </c:strRef>
          </c:cat>
          <c:val>
            <c:numRef>
              <c:f>Sheet1!$C$11:$D$11</c:f>
              <c:numCache>
                <c:formatCode>General</c:formatCode>
                <c:ptCount val="2"/>
                <c:pt idx="0">
                  <c:v>20</c:v>
                </c:pt>
                <c:pt idx="1">
                  <c:v>5</c:v>
                </c:pt>
              </c:numCache>
            </c:numRef>
          </c:val>
          <c:extLst>
            <c:ext xmlns:c16="http://schemas.microsoft.com/office/drawing/2014/chart" uri="{C3380CC4-5D6E-409C-BE32-E72D297353CC}">
              <c16:uniqueId val="{00000004-92EF-424E-A167-29CFD401D9D4}"/>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6639829396325454"/>
          <c:y val="0.4982053805774278"/>
          <c:w val="9.4712817147856523E-2"/>
          <c:h val="0.1555579105066951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v>PENGETAHUAN PETA RAWAN LONGSOR</c:v>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EAE-49FC-AC02-F382C980F6C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EAE-49FC-AC02-F382C980F6C5}"/>
              </c:ext>
            </c:extLst>
          </c:dPt>
          <c:dLbls>
            <c:dLbl>
              <c:idx val="0"/>
              <c:tx>
                <c:rich>
                  <a:bodyPr/>
                  <a:lstStyle/>
                  <a:p>
                    <a:fld id="{F0291F37-6F01-41E4-8C0D-125E540AA339}" type="PERCENTAGE">
                      <a:rPr lang="en-US" baseline="0"/>
                      <a:pPr/>
                      <a:t>[PERCENTAGE]</a:t>
                    </a:fld>
                    <a:endParaRPr lang="en-US"/>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EAE-49FC-AC02-F382C980F6C5}"/>
                </c:ext>
              </c:extLst>
            </c:dLbl>
            <c:dLbl>
              <c:idx val="1"/>
              <c:tx>
                <c:rich>
                  <a:bodyPr/>
                  <a:lstStyle/>
                  <a:p>
                    <a:r>
                      <a:rPr lang="en-US" baseline="0"/>
                      <a:t> </a:t>
                    </a:r>
                    <a:fld id="{DD8BFC2A-5F2F-4680-994E-108B30F2403A}" type="PERCENTAGE">
                      <a:rPr lang="en-US" baseline="0"/>
                      <a:pPr/>
                      <a:t>[PERCENTAGE]</a:t>
                    </a:fld>
                    <a:endParaRPr lang="en-US" baseline="0"/>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EAE-49FC-AC02-F382C980F6C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Sheet1!$G$5:$H$5</c:f>
              <c:strCache>
                <c:ptCount val="2"/>
                <c:pt idx="0">
                  <c:v>ya </c:v>
                </c:pt>
                <c:pt idx="1">
                  <c:v>tidak</c:v>
                </c:pt>
              </c:strCache>
            </c:strRef>
          </c:cat>
          <c:val>
            <c:numRef>
              <c:f>Sheet1!$G$7:$H$7</c:f>
              <c:numCache>
                <c:formatCode>General</c:formatCode>
                <c:ptCount val="2"/>
                <c:pt idx="0">
                  <c:v>23</c:v>
                </c:pt>
                <c:pt idx="1">
                  <c:v>2</c:v>
                </c:pt>
              </c:numCache>
            </c:numRef>
          </c:val>
          <c:extLst>
            <c:ext xmlns:c16="http://schemas.microsoft.com/office/drawing/2014/chart" uri="{C3380CC4-5D6E-409C-BE32-E72D297353CC}">
              <c16:uniqueId val="{00000004-EEAE-49FC-AC02-F382C980F6C5}"/>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9226304412094317"/>
          <c:y val="0.47505723242927966"/>
          <c:w val="0.13603540628849967"/>
          <c:h val="0.2442813924575217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v>CARA KERJA EWS</c:v>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FFC-4F19-8CE7-39D86E6C5C79}"/>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FFC-4F19-8CE7-39D86E6C5C79}"/>
              </c:ext>
            </c:extLst>
          </c:dPt>
          <c:dLbls>
            <c:dLbl>
              <c:idx val="0"/>
              <c:tx>
                <c:rich>
                  <a:bodyPr/>
                  <a:lstStyle/>
                  <a:p>
                    <a:r>
                      <a:rPr lang="en-US" baseline="0"/>
                      <a:t> </a:t>
                    </a:r>
                    <a:fld id="{4CF40CA9-7428-401C-A15F-9A85E68BD492}" type="PERCENTAGE">
                      <a:rPr lang="en-US" baseline="0"/>
                      <a:pPr/>
                      <a:t>[PERCENTAGE]</a:t>
                    </a:fld>
                    <a:endParaRPr lang="en-US" baseline="0"/>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FFC-4F19-8CE7-39D86E6C5C79}"/>
                </c:ext>
              </c:extLst>
            </c:dLbl>
            <c:dLbl>
              <c:idx val="1"/>
              <c:tx>
                <c:rich>
                  <a:bodyPr/>
                  <a:lstStyle/>
                  <a:p>
                    <a:r>
                      <a:rPr lang="en-US" baseline="0"/>
                      <a:t> </a:t>
                    </a:r>
                    <a:fld id="{4E131879-0EFD-4326-BA89-26328B21BBDA}" type="PERCENTAGE">
                      <a:rPr lang="en-US" baseline="0"/>
                      <a:pPr/>
                      <a:t>[PERCENTAGE]</a:t>
                    </a:fld>
                    <a:endParaRPr lang="en-US" baseline="0"/>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FFC-4F19-8CE7-39D86E6C5C79}"/>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Sheet1!$G$5:$H$5</c:f>
              <c:strCache>
                <c:ptCount val="2"/>
                <c:pt idx="0">
                  <c:v>ya </c:v>
                </c:pt>
                <c:pt idx="1">
                  <c:v>tidak</c:v>
                </c:pt>
              </c:strCache>
            </c:strRef>
          </c:cat>
          <c:val>
            <c:numRef>
              <c:f>Sheet1!$G$9:$H$9</c:f>
              <c:numCache>
                <c:formatCode>General</c:formatCode>
                <c:ptCount val="2"/>
                <c:pt idx="0">
                  <c:v>24</c:v>
                </c:pt>
                <c:pt idx="1">
                  <c:v>1</c:v>
                </c:pt>
              </c:numCache>
            </c:numRef>
          </c:val>
          <c:extLst>
            <c:ext xmlns:c16="http://schemas.microsoft.com/office/drawing/2014/chart" uri="{C3380CC4-5D6E-409C-BE32-E72D297353CC}">
              <c16:uniqueId val="{00000004-8FFC-4F19-8CE7-39D86E6C5C7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4695384951881005"/>
          <c:y val="0.53061278798483524"/>
          <c:w val="0.14608267716535436"/>
          <c:h val="0.1562510936132983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v>Seberapa Penting EWS</c:v>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856-462D-ACA7-5B5B5A5CB51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856-462D-ACA7-5B5B5A5CB51B}"/>
              </c:ext>
            </c:extLst>
          </c:dPt>
          <c:dLbls>
            <c:dLbl>
              <c:idx val="0"/>
              <c:layout>
                <c:manualLayout>
                  <c:x val="1.666557305336833E-2"/>
                  <c:y val="-0.39423082531350256"/>
                </c:manualLayout>
              </c:layout>
              <c:tx>
                <c:rich>
                  <a:bodyPr/>
                  <a:lstStyle/>
                  <a:p>
                    <a:r>
                      <a:rPr lang="en-US" baseline="0"/>
                      <a:t> </a:t>
                    </a:r>
                    <a:fld id="{5606BFDB-EC95-41C7-AE5D-E9583AC393CF}" type="PERCENTAGE">
                      <a:rPr lang="en-US" baseline="0"/>
                      <a:pPr/>
                      <a:t>[PERCENTAGE]</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856-462D-ACA7-5B5B5A5CB51B}"/>
                </c:ext>
              </c:extLst>
            </c:dLbl>
            <c:dLbl>
              <c:idx val="1"/>
              <c:delete val="1"/>
              <c:extLst>
                <c:ext xmlns:c15="http://schemas.microsoft.com/office/drawing/2012/chart" uri="{CE6537A1-D6FC-4f65-9D91-7224C49458BB}"/>
                <c:ext xmlns:c16="http://schemas.microsoft.com/office/drawing/2014/chart" uri="{C3380CC4-5D6E-409C-BE32-E72D297353CC}">
                  <c16:uniqueId val="{00000003-8856-462D-ACA7-5B5B5A5CB51B}"/>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Sheet1!$G$5:$H$5</c:f>
              <c:strCache>
                <c:ptCount val="2"/>
                <c:pt idx="0">
                  <c:v>ya </c:v>
                </c:pt>
                <c:pt idx="1">
                  <c:v>tidak</c:v>
                </c:pt>
              </c:strCache>
            </c:strRef>
          </c:cat>
          <c:val>
            <c:numRef>
              <c:f>Sheet1!$G$11:$H$11</c:f>
              <c:numCache>
                <c:formatCode>General</c:formatCode>
                <c:ptCount val="2"/>
                <c:pt idx="0">
                  <c:v>25</c:v>
                </c:pt>
                <c:pt idx="1">
                  <c:v>0</c:v>
                </c:pt>
              </c:numCache>
            </c:numRef>
          </c:val>
          <c:extLst>
            <c:ext xmlns:c16="http://schemas.microsoft.com/office/drawing/2014/chart" uri="{C3380CC4-5D6E-409C-BE32-E72D297353CC}">
              <c16:uniqueId val="{00000004-8856-462D-ACA7-5B5B5A5CB51B}"/>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6639829396325454"/>
          <c:y val="0.49357575094779821"/>
          <c:w val="0.10814022890335663"/>
          <c:h val="0.1562510936132983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Yuw</b:Tag>
    <b:SourceType>ConferenceProceedings</b:SourceType>
    <b:Guid>{5F906F4E-E7FB-442A-8946-B2E365C726B3}</b:Guid>
    <b:Author>
      <b:Author>
        <b:NameList>
          <b:Person>
            <b:Last>Yuwono</b:Last>
            <b:First>Bambang</b:First>
          </b:Person>
          <b:Person>
            <b:Last>Abidin</b:Last>
            <b:Middle>Zainal</b:Middle>
            <b:First>Hasanuddin</b:First>
          </b:Person>
          <b:Person>
            <b:Last>Gumilar</b:Last>
            <b:First>Irwan</b:First>
          </b:Person>
          <b:Person>
            <b:Last>Andreas</b:Last>
            <b:First>Heri</b:First>
          </b:Person>
          <b:Person>
            <b:Last>Awaluddin</b:Last>
            <b:First>Mohammad</b:First>
          </b:Person>
          <b:Person>
            <b:Last>Haqqi</b:Last>
            <b:Middle>F</b:Middle>
            <b:First>Kun</b:First>
          </b:Person>
          <b:Person>
            <b:Last>Khoirunisa</b:Last>
            <b:First>R</b:First>
          </b:Person>
        </b:NameList>
      </b:Author>
    </b:Author>
    <b:Title>Preliminary Survey and Performance of Land Subsidence in North Semarang Demak</b:Title>
    <b:Pages>060004-1-11</b:Pages>
    <b:Year>2016</b:Year>
    <b:ConferenceName>The 5th International on Earthhazard and Disaster Mitigation, AIP Conference Proceedings 1730</b:ConferenceName>
    <b:City>Bandung</b:City>
    <b:Publisher>AIP Publishing</b:Publisher>
    <b:RefOrder>1</b:RefOrder>
  </b:Source>
  <b:Source>
    <b:Tag>Wib17</b:Tag>
    <b:SourceType>Report</b:SourceType>
    <b:Guid>{82FEEFDF-3913-433B-84F2-6B546D4CE87A}</b:Guid>
    <b:Title>Strategi Pemeliharaan Jaringan Irigasi Daerah Irigasi Belimbing</b:Title>
    <b:Year>2017</b:Year>
    <b:City>Surabaya</b:City>
    <b:Publisher>Program Magister, Bidang Keahlian Manajemen Aset Infrastruktur, Jurusan Teknik Sipil, Institut Teknologi Sepuluh Nopember</b:Publisher>
    <b:Author>
      <b:Author>
        <b:NameList>
          <b:Person>
            <b:Last>Wibowo</b:Last>
            <b:Middle>Sigit</b:Middle>
            <b:First>Roni</b:First>
          </b:Person>
          <b:Person>
            <b:Last>Wardoyo</b:Last>
            <b:First>Wasis</b:First>
          </b:Person>
          <b:Person>
            <b:Last>Edijatno</b:Last>
          </b:Person>
        </b:NameList>
      </b:Author>
    </b:Author>
    <b:RefOrder>2</b:RefOrder>
  </b:Source>
  <b:Source>
    <b:Tag>Ter67</b:Tag>
    <b:SourceType>Book</b:SourceType>
    <b:Guid>{4C0D848E-11F1-4419-A49A-EF5219D12026}</b:Guid>
    <b:Title>Soil Mechanics in Engineering Practice, 2nd Edition</b:Title>
    <b:Year>1967</b:Year>
    <b:City>New York</b:City>
    <b:Publisher>John Willey</b:Publisher>
    <b:Author>
      <b:Author>
        <b:NameList>
          <b:Person>
            <b:Last>Terzaghi</b:Last>
            <b:First>K</b:First>
          </b:Person>
          <b:Person>
            <b:Last>Peck</b:Last>
            <b:First>R</b:First>
          </b:Person>
        </b:NameList>
      </b:Author>
    </b:Author>
    <b:RefOrder>3</b:RefOrder>
  </b:Source>
  <b:Source>
    <b:Tag>Kem15</b:Tag>
    <b:SourceType>Report</b:SourceType>
    <b:Guid>{4B458300-5EDD-4CD7-9ABB-6A0A00E7FC25}</b:Guid>
    <b:Title>Peraturan Menteri Pekerjaan Umum dan Perumahan Rakyat No. 12 Tahun 2015 tentang Eksploitasi dan Pemeliharaan Jaringan Irigasi</b:Title>
    <b:Year>2015</b:Year>
    <b:Publisher>Kementerian Pekerjaan Umum dan Perumahan Rakyat Republik Indonesia</b:Publisher>
    <b:City>Jakarta</b:City>
    <b:Author>
      <b:Author>
        <b:NameList>
          <b:Person>
            <b:Last>Permen PUPR</b:Last>
          </b:Person>
        </b:NameList>
      </b:Author>
    </b:Author>
    <b:RefOrder>4</b:RefOrder>
  </b:Source>
  <b:Source>
    <b:Tag>Abi13</b:Tag>
    <b:SourceType>JournalArticle</b:SourceType>
    <b:Guid>{FF794A43-8354-4EF6-AA60-B5765CBF67B1}</b:Guid>
    <b:Title>Land Subsidence in Coastal City of Semarang (Indonesia): Chracteristics, Impacts and Causes</b:Title>
    <b:Year>2013</b:Year>
    <b:JournalName>Geomatics, Natural Hazards and Risk, 4(3)</b:JournalName>
    <b:Pages>226-240</b:Pages>
    <b:Author>
      <b:Author>
        <b:NameList>
          <b:Person>
            <b:Last>Abidin</b:Last>
            <b:Middle>Z</b:Middle>
            <b:First>H</b:First>
          </b:Person>
          <b:Person>
            <b:Last>Andreas</b:Last>
            <b:First>H</b:First>
          </b:Person>
          <b:Person>
            <b:Last>Gumilar</b:Last>
            <b:First>I</b:First>
          </b:Person>
          <b:Person>
            <b:Last>Siddiq</b:Last>
            <b:Middle>P</b:Middle>
            <b:First>T</b:First>
          </b:Person>
          <b:Person>
            <b:Last>Fukuda</b:Last>
            <b:First>Y</b:First>
          </b:Person>
        </b:NameList>
      </b:Author>
    </b:Author>
    <b:RefOrder>5</b:RefOrder>
  </b:Source>
  <b:Source>
    <b:Tag>Han18</b:Tag>
    <b:SourceType>JournalArticle</b:SourceType>
    <b:Guid>{F755F72E-696B-4798-BD01-EAEC0EBE631D}</b:Guid>
    <b:Title>Penerapan Metode Promethee Dalam Menentukan Prioritas Penerima Kredit</b:Title>
    <b:JournalName>Jurnal Masyarakat Informatika, 9(2)</b:JournalName>
    <b:Year>2018</b:Year>
    <b:Pages>1-9</b:Pages>
    <b:Author>
      <b:Author>
        <b:NameList>
          <b:Person>
            <b:Last>Handayani</b:Last>
            <b:Middle>Rizky</b:Middle>
            <b:First>Selfi</b:First>
          </b:Person>
          <b:Person>
            <b:Last>Beta</b:Last>
            <b:First>Noranita</b:First>
          </b:Person>
        </b:NameList>
      </b:Author>
    </b:Author>
    <b:RefOrder>6</b:RefOrder>
  </b:Source>
</b:Sources>
</file>

<file path=customXml/itemProps1.xml><?xml version="1.0" encoding="utf-8"?>
<ds:datastoreItem xmlns:ds="http://schemas.openxmlformats.org/officeDocument/2006/customXml" ds:itemID="{5E8D6A29-6C64-4A3A-A376-25446472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9</Pages>
  <Words>3811</Words>
  <Characters>21724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5</cp:revision>
  <cp:lastPrinted>2025-01-28T16:47:00Z</cp:lastPrinted>
  <dcterms:created xsi:type="dcterms:W3CDTF">2024-12-28T11:29:00Z</dcterms:created>
  <dcterms:modified xsi:type="dcterms:W3CDTF">2025-01-28T17:35:00Z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35083179-0b92-35a6-bb1c-0de252afbdec</vt:lpwstr>
  </property>
  <property fmtid="{D5CDD505-2E9C-101B-9397-08002B2CF9AE}" pid="24" name="Mendeley Citation Style_1">
    <vt:lpwstr>http://www.zotero.org/styles/american-sociological-association</vt:lpwstr>
  </property>
</Properties>
</file>